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C9C5F" w14:textId="77777777" w:rsidR="003E4D78" w:rsidRPr="00A403B4" w:rsidRDefault="003E4D78" w:rsidP="00AA2D47">
      <w:pPr>
        <w:spacing w:line="240" w:lineRule="auto"/>
        <w:ind w:firstLine="0"/>
        <w:jc w:val="right"/>
        <w:rPr>
          <w:szCs w:val="28"/>
          <w:lang w:val="en-US"/>
        </w:rPr>
      </w:pPr>
      <w:bookmarkStart w:id="0" w:name="_GoBack"/>
      <w:bookmarkEnd w:id="0"/>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1" w:name="name_po" w:colFirst="0" w:colLast="0"/>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1"/>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72E822F4" w:rsidR="008C72F4" w:rsidRPr="00C759F8" w:rsidRDefault="008C72F4" w:rsidP="00131A18">
            <w:pPr>
              <w:pStyle w:val="TableText"/>
              <w:spacing w:line="240" w:lineRule="auto"/>
              <w:ind w:firstLine="0"/>
              <w:jc w:val="center"/>
              <w:rPr>
                <w:b/>
                <w:sz w:val="26"/>
                <w:szCs w:val="26"/>
                <w:lang w:val="en-US" w:eastAsia="en-US"/>
              </w:rPr>
            </w:pPr>
            <w:r>
              <w:rPr>
                <w:b/>
                <w:spacing w:val="-7"/>
                <w:sz w:val="32"/>
                <w:szCs w:val="32"/>
              </w:rPr>
              <w:t xml:space="preserve">Версия </w:t>
            </w:r>
            <w:r w:rsidR="00131A18">
              <w:rPr>
                <w:b/>
                <w:spacing w:val="-7"/>
                <w:sz w:val="32"/>
                <w:szCs w:val="32"/>
                <w:lang w:val="en-US"/>
              </w:rPr>
              <w:t>9</w:t>
            </w:r>
            <w:r w:rsidR="00235D72">
              <w:rPr>
                <w:b/>
                <w:spacing w:val="-7"/>
                <w:sz w:val="32"/>
                <w:szCs w:val="32"/>
              </w:rPr>
              <w:t>.</w:t>
            </w:r>
            <w:r w:rsidR="0093215D">
              <w:rPr>
                <w:b/>
                <w:spacing w:val="-7"/>
                <w:sz w:val="32"/>
                <w:szCs w:val="32"/>
                <w:lang w:val="en-US"/>
              </w:rPr>
              <w:t>3</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B2515E">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B2515E">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B2515E">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B2515E">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B2515E">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B2515E">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B2515E">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B2515E">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B2515E">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B2515E">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B2515E">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B2515E">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B2515E">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B2515E">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B2515E">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B2515E">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B2515E">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B2515E">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B2515E">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B2515E">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B2515E">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B2515E">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B2515E">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B2515E">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B2515E">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B2515E">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B2515E">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B2515E">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B2515E">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B2515E">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B2515E">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B2515E">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B2515E">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B2515E">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B2515E">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B2515E">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ривлеченное заказчиком или уполномоченным 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48FAA2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26281E84" w14:textId="1880D991" w:rsidR="004A5601" w:rsidRPr="00CC7A40" w:rsidRDefault="004A5601" w:rsidP="004A5601">
      <w:pPr>
        <w:pStyle w:val="30"/>
        <w:tabs>
          <w:tab w:val="clear" w:pos="709"/>
          <w:tab w:val="clear" w:pos="1134"/>
        </w:tabs>
        <w:ind w:left="1418"/>
      </w:pPr>
      <w:bookmarkStart w:id="5" w:name="_Toc441065275"/>
      <w:r w:rsidRPr="00CC7A40">
        <w:t xml:space="preserve">Процедуры приема и передачи информации в рамках базовой интеграции по </w:t>
      </w:r>
      <w:r w:rsidRPr="00CC7A40">
        <w:rPr>
          <w:lang w:val="en-US"/>
        </w:rPr>
        <w:t>AS</w:t>
      </w:r>
      <w:r w:rsidRPr="00CC7A40">
        <w:t xml:space="preserve">2 с ПАК </w:t>
      </w:r>
      <w:r>
        <w:t>ЭП</w:t>
      </w:r>
    </w:p>
    <w:p w14:paraId="6C276878" w14:textId="77777777" w:rsidR="004A5601" w:rsidRPr="00CC7A40" w:rsidRDefault="004A5601" w:rsidP="004A5601">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3EDFBE7A" w14:textId="782CF5CE" w:rsidR="004A5601" w:rsidRDefault="004A5601" w:rsidP="004A5601">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t>2-</w:t>
      </w:r>
      <w:r w:rsidRPr="00CC7A40">
        <w:t xml:space="preserve">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289B23F7" w14:textId="77777777" w:rsidR="004A5601" w:rsidRDefault="004A5601" w:rsidP="004A5601">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59D8714F" w14:textId="77777777" w:rsidR="004A5601" w:rsidRDefault="004A5601" w:rsidP="004A5601">
      <w:pPr>
        <w:ind w:firstLine="567"/>
        <w:jc w:val="both"/>
      </w:pPr>
    </w:p>
    <w:p w14:paraId="687D3030" w14:textId="123565D3" w:rsidR="004A5601" w:rsidRDefault="004A5601" w:rsidP="004A5601">
      <w:pPr>
        <w:ind w:firstLine="567"/>
        <w:jc w:val="both"/>
      </w:pPr>
      <w:r>
        <w:t>Указанные условия распространяется на все документы, участвующие в данном обмене. Список документов приведен в раздел</w:t>
      </w:r>
      <w:r w:rsidR="00FC464F">
        <w:t>е</w:t>
      </w:r>
      <w:r>
        <w:t xml:space="preserve"> </w:t>
      </w:r>
      <w:r w:rsidR="00FC464F">
        <w:t>«</w:t>
      </w:r>
      <w:r w:rsidR="00FC464F">
        <w:fldChar w:fldCharType="begin"/>
      </w:r>
      <w:r w:rsidR="00FC464F">
        <w:instrText xml:space="preserve"> REF _Ref460413892 \h </w:instrText>
      </w:r>
      <w:r w:rsidR="00FC464F">
        <w:fldChar w:fldCharType="separate"/>
      </w:r>
      <w:r w:rsidR="00FC464F" w:rsidRPr="00CC7A40">
        <w:t>Передача информации в рамках процедур 44ФЗ</w:t>
      </w:r>
      <w:r w:rsidR="00FC464F">
        <w:fldChar w:fldCharType="end"/>
      </w:r>
      <w:r w:rsidR="00FC464F">
        <w:t>».</w:t>
      </w:r>
    </w:p>
    <w:p w14:paraId="76B62B0B" w14:textId="77777777" w:rsidR="004A5601" w:rsidRDefault="004A5601" w:rsidP="004A5601">
      <w:pPr>
        <w:ind w:firstLine="567"/>
        <w:jc w:val="both"/>
      </w:pPr>
    </w:p>
    <w:p w14:paraId="25AE810C" w14:textId="77777777" w:rsidR="004A5601" w:rsidRPr="00C3600F" w:rsidRDefault="004A5601" w:rsidP="004A5601">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32997A82" w14:textId="77777777" w:rsidR="004A5601" w:rsidRPr="00CC7A40" w:rsidRDefault="004A5601" w:rsidP="004A5601">
      <w:pPr>
        <w:pStyle w:val="BulletList"/>
        <w:numPr>
          <w:ilvl w:val="0"/>
          <w:numId w:val="0"/>
        </w:numPr>
        <w:ind w:firstLine="709"/>
      </w:pPr>
    </w:p>
    <w:p w14:paraId="637902BB" w14:textId="77777777" w:rsidR="004A5601" w:rsidRPr="00CC7A40" w:rsidRDefault="004A5601" w:rsidP="004A5601">
      <w:pPr>
        <w:pStyle w:val="41"/>
      </w:pPr>
      <w:bookmarkStart w:id="6" w:name="_Ref6929792"/>
      <w:r w:rsidRPr="00CC7A40">
        <w:t>Передача информации в рамках процедур 44ФЗ</w:t>
      </w:r>
      <w:bookmarkEnd w:id="6"/>
    </w:p>
    <w:p w14:paraId="346AA5D6" w14:textId="77777777" w:rsidR="004A5601" w:rsidRDefault="004A5601" w:rsidP="004A5601">
      <w:pPr>
        <w:ind w:firstLine="709"/>
        <w:jc w:val="both"/>
      </w:pPr>
      <w:r w:rsidRPr="00CC7A40">
        <w:t>В рамках данного взаимодействия производится передача следующей информации:</w:t>
      </w:r>
    </w:p>
    <w:p w14:paraId="7A68DDC7" w14:textId="627F78CD" w:rsidR="004A5601" w:rsidRPr="00CC7A40" w:rsidRDefault="004A5601" w:rsidP="004A5601">
      <w:pPr>
        <w:pStyle w:val="BulletList"/>
        <w:numPr>
          <w:ilvl w:val="0"/>
          <w:numId w:val="46"/>
        </w:numPr>
        <w:ind w:left="1134" w:hanging="425"/>
        <w:rPr>
          <w:b/>
        </w:rPr>
      </w:pPr>
      <w:r w:rsidRPr="00CC7A40">
        <w:rPr>
          <w:b/>
        </w:rPr>
        <w:t xml:space="preserve">из Подсистемы управления закупками </w:t>
      </w:r>
      <w:r>
        <w:rPr>
          <w:b/>
        </w:rPr>
        <w:t>на Электронные площадки (ЭП)</w:t>
      </w:r>
      <w:r w:rsidRPr="00CC7A40">
        <w:rPr>
          <w:b/>
        </w:rPr>
        <w:t>:</w:t>
      </w:r>
    </w:p>
    <w:p w14:paraId="24110FBC" w14:textId="3024A637" w:rsidR="004A5601" w:rsidRPr="00CC7A40" w:rsidRDefault="004A5601" w:rsidP="004A5601">
      <w:pPr>
        <w:pStyle w:val="ListLevel2"/>
      </w:pPr>
      <w:r w:rsidRPr="004A5601">
        <w:t>Информация о выданной банковской гарантии</w:t>
      </w:r>
      <w:r w:rsidRPr="00CC7A40">
        <w:t>;</w:t>
      </w:r>
    </w:p>
    <w:p w14:paraId="3D955D43" w14:textId="3781060B" w:rsidR="004A5601" w:rsidRPr="00CC7A40" w:rsidRDefault="004A5601" w:rsidP="004A5601">
      <w:pPr>
        <w:pStyle w:val="ListLevel2"/>
      </w:pPr>
      <w:r w:rsidRPr="004A5601">
        <w:t>Информация о недействительности сведений о банковской гарантии</w:t>
      </w:r>
      <w:r w:rsidRPr="00CC7A40">
        <w:t>;</w:t>
      </w:r>
    </w:p>
    <w:p w14:paraId="2627B57F" w14:textId="1F2EF3FA" w:rsidR="004A5601" w:rsidRDefault="004A5601" w:rsidP="004A5601">
      <w:pPr>
        <w:pStyle w:val="ListLevel2"/>
      </w:pPr>
      <w:r w:rsidRPr="004A5601">
        <w:t>Сведения об отказе заказчика в принятии банковской гарантии</w:t>
      </w:r>
      <w:r>
        <w:t>;</w:t>
      </w:r>
    </w:p>
    <w:p w14:paraId="675284C6" w14:textId="726CF968" w:rsidR="004A5601" w:rsidRDefault="004A5601" w:rsidP="004A5601">
      <w:pPr>
        <w:pStyle w:val="ListLevel2"/>
      </w:pPr>
      <w:r w:rsidRPr="004A5601">
        <w:t>Сведения о недействительности отказа заказчика в принятии банковской гарантии</w:t>
      </w:r>
      <w:r>
        <w:t>;</w:t>
      </w:r>
    </w:p>
    <w:p w14:paraId="59A903DD" w14:textId="53DC9454" w:rsidR="004A5601" w:rsidRDefault="004A5601" w:rsidP="004A5601">
      <w:pPr>
        <w:pStyle w:val="ListLevel2"/>
      </w:pPr>
      <w:r w:rsidRPr="004A5601">
        <w:t>Информация о прекращении обязательств поставщика по банковской гарантии</w:t>
      </w:r>
      <w:r>
        <w:t>;</w:t>
      </w:r>
    </w:p>
    <w:p w14:paraId="50334FA1" w14:textId="7CF5667E" w:rsidR="004A5601" w:rsidRDefault="004A5601" w:rsidP="004A5601">
      <w:pPr>
        <w:pStyle w:val="ListLevel2"/>
      </w:pPr>
      <w:r w:rsidRPr="004A5601">
        <w:t>Сведения о недействительности информации о прекращении обязательств поставщика по банковской гарантии</w:t>
      </w:r>
      <w:r>
        <w:t>;</w:t>
      </w:r>
    </w:p>
    <w:p w14:paraId="6D69DB71" w14:textId="4AD6B2F9" w:rsidR="004A5601" w:rsidRDefault="004A5601" w:rsidP="004A5601">
      <w:pPr>
        <w:pStyle w:val="ListLevel2"/>
      </w:pPr>
      <w:r w:rsidRPr="004A5601">
        <w:t>Информация о возвращении банковской гарантии или об освобождении от обязательств по банковской гарантии</w:t>
      </w:r>
      <w:r>
        <w:t>;</w:t>
      </w:r>
    </w:p>
    <w:p w14:paraId="299CD0ED" w14:textId="3EA69AE5" w:rsidR="004A5601" w:rsidRDefault="004A5601" w:rsidP="004A5601">
      <w:pPr>
        <w:pStyle w:val="ListLevel2"/>
      </w:pPr>
      <w:r w:rsidRPr="004A5601">
        <w:t>Сведения о недействительности информации о возвращении банковской гарантии или об освобождении от обязательств по банковской гарантии</w:t>
      </w:r>
      <w:r>
        <w:t>.</w:t>
      </w:r>
    </w:p>
    <w:p w14:paraId="3384B089" w14:textId="77777777" w:rsidR="004A5601" w:rsidRDefault="004A5601" w:rsidP="004A5601">
      <w:pPr>
        <w:pStyle w:val="BulletList"/>
        <w:numPr>
          <w:ilvl w:val="0"/>
          <w:numId w:val="0"/>
        </w:numPr>
        <w:ind w:left="1210" w:hanging="360"/>
      </w:pPr>
    </w:p>
    <w:p w14:paraId="19A03EA8" w14:textId="2FE33405" w:rsidR="00DC0A5F" w:rsidRPr="00CC7A40" w:rsidRDefault="00DC0A5F" w:rsidP="00F67329">
      <w:pPr>
        <w:pStyle w:val="30"/>
        <w:tabs>
          <w:tab w:val="clear" w:pos="709"/>
          <w:tab w:val="clear" w:pos="1134"/>
        </w:tabs>
        <w:ind w:left="1418"/>
      </w:pPr>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7"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7" w:name="_Ref460413890"/>
      <w:r w:rsidRPr="00CC7A40">
        <w:t>Передача информации в рамках завершения процедур 94ФЗ</w:t>
      </w:r>
      <w:bookmarkEnd w:id="7"/>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bookmarkStart w:id="8" w:name="_Ref460413892"/>
      <w:r w:rsidRPr="00CC7A40">
        <w:t>Передача информации в рамках процедур 44ФЗ</w:t>
      </w:r>
      <w:bookmarkEnd w:id="8"/>
    </w:p>
    <w:p w14:paraId="4E99B02F" w14:textId="47A9D4BA" w:rsidR="004A5601"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79C29B31" w14:textId="40B916F6" w:rsidR="003C00F8" w:rsidRDefault="00BF0DB9" w:rsidP="003C00F8">
      <w:pPr>
        <w:pStyle w:val="ListLevel2"/>
      </w:pPr>
      <w:r w:rsidRPr="00CC7A40">
        <w:t>Сведения об аннулировании контракта</w:t>
      </w:r>
      <w:r w:rsidR="003C00F8" w:rsidRPr="00CC7A40">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6D1E4AD6" w14:textId="77777777" w:rsidR="004A5601" w:rsidRPr="00CC7A40" w:rsidRDefault="004A5601"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9" w:name="_Toc441065276"/>
      <w:r w:rsidRPr="00CC7A40">
        <w:t>Процедуры приема и передачи информации с использованием протокола HTTPS</w:t>
      </w:r>
      <w:bookmarkEnd w:id="9"/>
    </w:p>
    <w:p w14:paraId="5AE51B26" w14:textId="77777777" w:rsidR="00DC0A5F" w:rsidRPr="00CC7A40" w:rsidRDefault="00DC0A5F" w:rsidP="00F67329">
      <w:pPr>
        <w:pStyle w:val="30"/>
        <w:tabs>
          <w:tab w:val="clear" w:pos="709"/>
          <w:tab w:val="clear" w:pos="1134"/>
        </w:tabs>
        <w:ind w:left="1418"/>
      </w:pPr>
      <w:bookmarkStart w:id="10" w:name="_Toc441065277"/>
      <w:r w:rsidRPr="00CC7A40">
        <w:t>Формирование сведений</w:t>
      </w:r>
      <w:bookmarkEnd w:id="10"/>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1" w:name="_Ref460413922"/>
      <w:r w:rsidRPr="00CC7A40">
        <w:t>Прием информации в рамках завершения процедур 94ФЗ</w:t>
      </w:r>
      <w:bookmarkEnd w:id="11"/>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2" w:name="_Ref460413924"/>
      <w:r w:rsidRPr="00CC7A40">
        <w:t>Прием информации в рамках процедур 44ФЗ</w:t>
      </w:r>
      <w:bookmarkEnd w:id="12"/>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3" w:name="_Toc441065278"/>
      <w:r w:rsidRPr="00CC7A40">
        <w:t>Средства передачи информации</w:t>
      </w:r>
      <w:bookmarkEnd w:id="13"/>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0F976E93"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8" w:history="1">
        <w:r w:rsidR="00A43E22" w:rsidRPr="00132C34">
          <w:rPr>
            <w:rStyle w:val="afff3"/>
          </w:rPr>
          <w:t>http</w:t>
        </w:r>
        <w:r w:rsidR="00A43E22" w:rsidRPr="00132C34">
          <w:rPr>
            <w:rStyle w:val="afff3"/>
            <w:lang w:val="en-US"/>
          </w:rPr>
          <w:t>s</w:t>
        </w:r>
        <w:r w:rsidR="00A43E22" w:rsidRPr="00132C34">
          <w:rPr>
            <w:rStyle w:val="afff3"/>
          </w:rPr>
          <w:t>://</w:t>
        </w:r>
        <w:r w:rsidR="00A43E22" w:rsidRPr="00132C34">
          <w:rPr>
            <w:rStyle w:val="afff3"/>
            <w:lang w:val="en-US"/>
          </w:rPr>
          <w:t>int</w:t>
        </w:r>
        <w:r w:rsidR="00A43E22" w:rsidRPr="00132C34">
          <w:rPr>
            <w:rStyle w:val="afff3"/>
          </w:rPr>
          <w:t>44.zakupki.gov.ru/</w:t>
        </w:r>
        <w:r w:rsidR="00A43E22" w:rsidRPr="00A43E22">
          <w:rPr>
            <w:rStyle w:val="afff3"/>
          </w:rPr>
          <w:t>eis-integration</w:t>
        </w:r>
        <w:r w:rsidR="00A43E22" w:rsidRPr="00132C34">
          <w:rPr>
            <w:rStyle w:val="afff3"/>
          </w:rPr>
          <w:t>/extegration.jsp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6F7F7EB8" w:rsidR="00DC0A5F" w:rsidRPr="00CC7A40" w:rsidRDefault="00DC0A5F" w:rsidP="00DC0A5F">
      <w:pPr>
        <w:jc w:val="both"/>
        <w:rPr>
          <w:sz w:val="20"/>
          <w:lang w:val="en-US"/>
        </w:rPr>
      </w:pPr>
      <w:r w:rsidRPr="00CC7A40">
        <w:rPr>
          <w:sz w:val="20"/>
          <w:lang w:val="en-US"/>
        </w:rPr>
        <w:t xml:space="preserve">Host: </w:t>
      </w:r>
      <w:r w:rsidR="00A43E22">
        <w:rPr>
          <w:sz w:val="20"/>
          <w:lang w:val="en-US"/>
        </w:rPr>
        <w:t>int44</w:t>
      </w:r>
      <w:r w:rsidR="00A43E22" w:rsidRPr="00B35A4E">
        <w:rPr>
          <w:sz w:val="20"/>
          <w:lang w:val="en-US"/>
        </w:rPr>
        <w:t>.</w:t>
      </w:r>
      <w:r w:rsidRPr="00CC7A40">
        <w:rPr>
          <w:sz w:val="20"/>
          <w:lang w:val="en-US"/>
        </w:rPr>
        <w:t>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3F79A989"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протокол  с результатами приема пакета может быть получен асинхронно путем вызова сервиса по специализированному адресу (</w:t>
      </w:r>
      <w:hyperlink r:id="rId19" w:history="1">
        <w:r w:rsidR="00A43E22" w:rsidRPr="00132C34">
          <w:rPr>
            <w:rStyle w:val="afff3"/>
            <w:lang w:val="en-US"/>
          </w:rPr>
          <w:t>https</w:t>
        </w:r>
        <w:r w:rsidR="00A43E22" w:rsidRPr="00132C34">
          <w:rPr>
            <w:rStyle w:val="afff3"/>
          </w:rPr>
          <w:t>://int44.</w:t>
        </w:r>
        <w:r w:rsidR="00A43E22" w:rsidRPr="00132C34">
          <w:rPr>
            <w:rStyle w:val="afff3"/>
            <w:lang w:val="en-US"/>
          </w:rPr>
          <w:t>zakupki</w:t>
        </w:r>
        <w:r w:rsidR="00A43E22" w:rsidRPr="00132C34">
          <w:rPr>
            <w:rStyle w:val="afff3"/>
          </w:rPr>
          <w:t>.</w:t>
        </w:r>
        <w:r w:rsidR="00A43E22" w:rsidRPr="00132C34">
          <w:rPr>
            <w:rStyle w:val="afff3"/>
            <w:lang w:val="en-US"/>
          </w:rPr>
          <w:t>gov</w:t>
        </w:r>
        <w:r w:rsidR="00A43E22" w:rsidRPr="00132C34">
          <w:rPr>
            <w:rStyle w:val="afff3"/>
          </w:rPr>
          <w:t>.</w:t>
        </w:r>
        <w:r w:rsidR="00A43E22" w:rsidRPr="00132C34">
          <w:rPr>
            <w:rStyle w:val="afff3"/>
            <w:lang w:val="en-US"/>
          </w:rPr>
          <w:t>ru</w:t>
        </w:r>
        <w:r w:rsidR="00A43E22" w:rsidRPr="00132C34">
          <w:rPr>
            <w:rStyle w:val="afff3"/>
          </w:rPr>
          <w:t>/</w:t>
        </w:r>
        <w:r w:rsidR="00A43E22" w:rsidRPr="00A43E22">
          <w:rPr>
            <w:rStyle w:val="afff3"/>
            <w:lang w:val="en-US"/>
          </w:rPr>
          <w:t>eis</w:t>
        </w:r>
        <w:r w:rsidR="00A43E22" w:rsidRPr="00A43E22">
          <w:rPr>
            <w:rStyle w:val="afff3"/>
          </w:rPr>
          <w:t>-</w:t>
        </w:r>
        <w:r w:rsidR="00A43E22" w:rsidRPr="00A43E22">
          <w:rPr>
            <w:rStyle w:val="afff3"/>
            <w:lang w:val="en-US"/>
          </w:rPr>
          <w:t>integration</w:t>
        </w:r>
        <w:r w:rsidR="00A43E22" w:rsidRPr="00132C34">
          <w:rPr>
            <w:rStyle w:val="afff3"/>
          </w:rPr>
          <w:t>/</w:t>
        </w:r>
        <w:r w:rsidR="00A43E22" w:rsidRPr="00132C34">
          <w:rPr>
            <w:rStyle w:val="afff3"/>
            <w:lang w:val="en-US"/>
          </w:rPr>
          <w:t>services</w:t>
        </w:r>
        <w:r w:rsidR="00A43E22" w:rsidRPr="00132C34">
          <w:rPr>
            <w:rStyle w:val="afff3"/>
          </w:rPr>
          <w:t>/</w:t>
        </w:r>
        <w:r w:rsidR="00A43E22" w:rsidRPr="00132C34">
          <w:rPr>
            <w:rStyle w:val="afff3"/>
            <w:lang w:val="en-US"/>
          </w:rPr>
          <w:t>upload</w:t>
        </w:r>
      </w:hyperlink>
      <w:r w:rsidR="00C92D70"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4" w:name="_Ref441064395"/>
      <w:bookmarkStart w:id="15" w:name="_Toc441065281"/>
      <w:r>
        <w:t xml:space="preserve">Требования к электронной подписи </w:t>
      </w:r>
      <w:r>
        <w:rPr>
          <w:lang w:val="en-US"/>
        </w:rPr>
        <w:t>XML</w:t>
      </w:r>
      <w:r w:rsidRPr="00D76A2F">
        <w:t>-</w:t>
      </w:r>
      <w:r>
        <w:t>документа и алгоритм ее формирования</w:t>
      </w:r>
      <w:bookmarkEnd w:id="14"/>
      <w:bookmarkEnd w:id="15"/>
    </w:p>
    <w:p w14:paraId="6C2952A5" w14:textId="77777777" w:rsidR="00365B93" w:rsidRDefault="00365B93" w:rsidP="00365B93">
      <w:pPr>
        <w:pStyle w:val="BulletList"/>
        <w:numPr>
          <w:ilvl w:val="0"/>
          <w:numId w:val="0"/>
        </w:numPr>
        <w:ind w:left="1210" w:hanging="360"/>
      </w:pPr>
    </w:p>
    <w:p w14:paraId="0854729D" w14:textId="063076B0"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на соответствующий открытый ключ для которого выдан сертификат УЦ </w:t>
      </w:r>
      <w:r>
        <w:t>Федерального казначейства</w:t>
      </w:r>
      <w:r w:rsidR="00365B93" w:rsidRPr="003A5100">
        <w:t xml:space="preserve">, 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0"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6" w:name="_Toc441065282"/>
      <w:r w:rsidRPr="00CC7A40">
        <w:t>Порядок предоставления опубликованных документов и справочной информации</w:t>
      </w:r>
      <w:bookmarkEnd w:id="16"/>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7" w:name="_Toc441065283"/>
      <w:r w:rsidRPr="00CC7A40">
        <w:t>Общие сведения о выгрузках опубликованных документов</w:t>
      </w:r>
      <w:bookmarkEnd w:id="17"/>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8" w:name="_Toc441065284"/>
      <w:r w:rsidRPr="00CC7A40">
        <w:t>Полная региональная выгрузка</w:t>
      </w:r>
      <w:bookmarkEnd w:id="18"/>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t>и</w:t>
      </w:r>
      <w:r w:rsidRPr="0041439F">
        <w:t>нформация об анулировании контракта</w:t>
      </w:r>
      <w:r>
        <w:t>;</w:t>
      </w:r>
    </w:p>
    <w:p w14:paraId="69183FFB" w14:textId="1A6B6502" w:rsidR="0041439F" w:rsidRDefault="0041439F" w:rsidP="0041439F">
      <w:pPr>
        <w:numPr>
          <w:ilvl w:val="0"/>
          <w:numId w:val="43"/>
        </w:numPr>
        <w:jc w:val="both"/>
      </w:pPr>
      <w:r>
        <w:t>и</w:t>
      </w:r>
      <w:r w:rsidRPr="0041439F">
        <w:t>нформация об исполнении (расторжении) контракта</w:t>
      </w:r>
      <w:r>
        <w:t>;</w:t>
      </w:r>
    </w:p>
    <w:p w14:paraId="623639D8" w14:textId="4E1B1D07" w:rsidR="0041439F" w:rsidRDefault="0041439F" w:rsidP="0041439F">
      <w:pPr>
        <w:numPr>
          <w:ilvl w:val="0"/>
          <w:numId w:val="43"/>
        </w:numPr>
        <w:jc w:val="both"/>
      </w:pPr>
      <w:r>
        <w:t>и</w:t>
      </w:r>
      <w:r w:rsidRPr="0041439F">
        <w:t>нформация об отмене исполнения (расторжения) контракта</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9" w:name="_Toc441065285"/>
      <w:r w:rsidRPr="00CC7A40">
        <w:t>Выгрузка данных по банковским гарантиям</w:t>
      </w:r>
      <w:bookmarkEnd w:id="19"/>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20" w:name="_Ref380504642"/>
      <w:bookmarkStart w:id="21" w:name="_Toc386020454"/>
      <w:bookmarkStart w:id="22" w:name="_Toc441065286"/>
      <w:r w:rsidRPr="00CC7A40">
        <w:t>Выгрузка справочной информации</w:t>
      </w:r>
      <w:bookmarkEnd w:id="20"/>
      <w:bookmarkEnd w:id="21"/>
      <w:bookmarkEnd w:id="22"/>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3"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Справочник "Список валют, курс на 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B2515E" w:rsidP="00433336">
      <w:pPr>
        <w:ind w:firstLine="709"/>
        <w:jc w:val="both"/>
        <w:rPr>
          <w:b/>
        </w:rPr>
      </w:pPr>
      <w:hyperlink r:id="rId24"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B2515E" w:rsidP="00433336">
      <w:pPr>
        <w:ind w:firstLine="709"/>
        <w:jc w:val="both"/>
        <w:rPr>
          <w:b/>
        </w:rPr>
      </w:pPr>
      <w:hyperlink r:id="rId25"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3" w:name="_Toc441065287"/>
      <w:r w:rsidRPr="00CC7A40">
        <w:t>Предоставление информации для АС ФК</w:t>
      </w:r>
      <w:bookmarkEnd w:id="23"/>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7777777" w:rsidR="00015C60" w:rsidRPr="00CC7A40" w:rsidRDefault="00015C60" w:rsidP="00191F69">
      <w:pPr>
        <w:pStyle w:val="BulletList"/>
        <w:numPr>
          <w:ilvl w:val="0"/>
          <w:numId w:val="33"/>
        </w:numPr>
        <w:ind w:left="993" w:hanging="283"/>
      </w:pPr>
      <w:r w:rsidRPr="00CC7A40">
        <w:t>Информация об исполнении (о расторжении)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77777777" w:rsidR="00015C60" w:rsidRPr="00CC7A40" w:rsidRDefault="00015C60" w:rsidP="00191F69">
      <w:pPr>
        <w:pStyle w:val="BulletList"/>
        <w:numPr>
          <w:ilvl w:val="0"/>
          <w:numId w:val="33"/>
        </w:numPr>
        <w:ind w:left="993" w:hanging="283"/>
      </w:pPr>
      <w:r w:rsidRPr="00CC7A40">
        <w:t>Информация об отмене исполнения (расторжения) контракта.</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02D55C3B" w:rsidR="00C13142" w:rsidRDefault="00C13142" w:rsidP="00C13142">
      <w:pPr>
        <w:pStyle w:val="BulletList"/>
        <w:numPr>
          <w:ilvl w:val="0"/>
          <w:numId w:val="33"/>
        </w:numPr>
        <w:ind w:left="993" w:hanging="283"/>
      </w:pPr>
      <w:r>
        <w:t>Информация об исполнении (о расторжении) контракта (contractProcedure);</w:t>
      </w:r>
    </w:p>
    <w:p w14:paraId="0DD974DA" w14:textId="1D5D2084" w:rsidR="00C13142" w:rsidRDefault="00C13142" w:rsidP="00C13142">
      <w:pPr>
        <w:pStyle w:val="BulletList"/>
        <w:numPr>
          <w:ilvl w:val="0"/>
          <w:numId w:val="33"/>
        </w:numPr>
        <w:ind w:left="993" w:hanging="283"/>
      </w:pPr>
      <w:r>
        <w:t>Информация об отмене исполнения (расторжения) контракта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2124DD0F" w:rsidR="00C13142" w:rsidRDefault="003C07E3" w:rsidP="003C07E3">
      <w:pPr>
        <w:pStyle w:val="BulletList"/>
        <w:numPr>
          <w:ilvl w:val="0"/>
          <w:numId w:val="33"/>
        </w:numPr>
      </w:pPr>
      <w:r w:rsidRPr="003C07E3">
        <w:t>Информация об исполнении (исполнении обязательств по предоставленной гарантии качества, расторжении)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4B873D89" w:rsidR="00B9711E" w:rsidRDefault="00C13142" w:rsidP="00C13142">
      <w:pPr>
        <w:pStyle w:val="BulletList"/>
        <w:numPr>
          <w:ilvl w:val="0"/>
          <w:numId w:val="33"/>
        </w:numPr>
        <w:ind w:left="993" w:hanging="283"/>
      </w:pPr>
      <w:r>
        <w:t>Информация об отмене исполнения (расторжения) контракта с 01.01.2015 (contractProcedureCancel2015).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4" w:name="_Toc460414487"/>
      <w:r>
        <w:t xml:space="preserve">Сервис предоставления по запросу </w:t>
      </w:r>
      <w:bookmarkEnd w:id="24"/>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79DED77A" w:rsidR="0093407E" w:rsidRPr="0061456B"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0E096D86" w:rsidR="0093407E" w:rsidRPr="0061456B" w:rsidRDefault="0093407E" w:rsidP="0093407E">
      <w:pPr>
        <w:numPr>
          <w:ilvl w:val="0"/>
          <w:numId w:val="43"/>
        </w:numPr>
        <w:ind w:left="1134"/>
        <w:jc w:val="both"/>
      </w:pPr>
      <w:r w:rsidRPr="0061456B">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6D8C179B" w:rsidR="0093407E" w:rsidRPr="0061456B" w:rsidRDefault="0093407E" w:rsidP="006B2466">
      <w:pPr>
        <w:pStyle w:val="a0"/>
        <w:numPr>
          <w:ilvl w:val="2"/>
          <w:numId w:val="59"/>
        </w:numPr>
        <w:spacing w:before="0" w:after="0"/>
        <w:jc w:val="both"/>
      </w:pPr>
      <w:r w:rsidRPr="0061456B">
        <w:t xml:space="preserve">определение пользователя запрашивающего сведения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3F89FEAA"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D6CCF41"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1CC1D9B6" w14:textId="77777777" w:rsidR="006B2466" w:rsidRDefault="006B2466" w:rsidP="00493460">
      <w:pPr>
        <w:pStyle w:val="BulletList"/>
        <w:numPr>
          <w:ilvl w:val="0"/>
          <w:numId w:val="0"/>
        </w:numPr>
        <w:ind w:firstLine="709"/>
      </w:pPr>
    </w:p>
    <w:p w14:paraId="01F9FF6E" w14:textId="1ABB7850"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03C5290"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2503453E"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2ED2300A"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20C3AD16" w14:textId="5089AD5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5" w:name="_Toc520717807"/>
      <w:r w:rsidRPr="0061456B">
        <w:t>Требования к электронной подписи XML-документа и алгоритм ее формирования</w:t>
      </w:r>
      <w:bookmarkEnd w:id="25"/>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6"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6"/>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7"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7"/>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8"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8"/>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54B8A73D"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77777777" w:rsidR="00B254B0" w:rsidRPr="00CC7A40" w:rsidRDefault="00B254B0" w:rsidP="00F67329">
      <w:pPr>
        <w:pStyle w:val="10"/>
      </w:pPr>
      <w:bookmarkStart w:id="29" w:name="_Toc441065288"/>
      <w:r w:rsidRPr="00CC7A40">
        <w:t xml:space="preserve">Структура </w:t>
      </w:r>
      <w:r w:rsidRPr="00CC7A40">
        <w:rPr>
          <w:lang w:val="en-US"/>
        </w:rPr>
        <w:t>XML-</w:t>
      </w:r>
      <w:r w:rsidRPr="00CC7A40">
        <w:t>документов</w:t>
      </w:r>
      <w:bookmarkEnd w:id="29"/>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30" w:name="_Ref380503916"/>
      <w:bookmarkStart w:id="31" w:name="_Toc441065289"/>
      <w:r w:rsidRPr="00CC7A40">
        <w:t>Список ошибок передачи информации</w:t>
      </w:r>
      <w:bookmarkEnd w:id="30"/>
      <w:bookmarkEnd w:id="31"/>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41F3682D" w14:textId="4B1EA747" w:rsidR="00407CD8" w:rsidRDefault="00407CD8" w:rsidP="00407CD8">
      <w:pPr>
        <w:pStyle w:val="10"/>
      </w:pPr>
      <w:bookmarkStart w:id="32" w:name="_Toc460414499"/>
      <w:bookmarkStart w:id="33" w:name="_Toc441065290"/>
      <w:r>
        <w:t>Работа с файловым хранилищем</w:t>
      </w:r>
      <w:bookmarkEnd w:id="32"/>
    </w:p>
    <w:p w14:paraId="3F97ABFC" w14:textId="77777777" w:rsidR="00407CD8" w:rsidRDefault="00407CD8" w:rsidP="00407CD8">
      <w:pPr>
        <w:spacing w:line="288" w:lineRule="auto"/>
        <w:ind w:firstLine="567"/>
        <w:jc w:val="both"/>
      </w:pPr>
    </w:p>
    <w:p w14:paraId="105DEE0D" w14:textId="1D1091F8" w:rsidR="00407CD8" w:rsidRPr="00166C3B" w:rsidRDefault="00407CD8" w:rsidP="00407CD8">
      <w:pPr>
        <w:spacing w:line="288" w:lineRule="auto"/>
        <w:ind w:firstLine="567"/>
        <w:jc w:val="both"/>
      </w:pPr>
      <w:r>
        <w:t>В</w:t>
      </w:r>
      <w:r w:rsidRPr="00CC7A40">
        <w:t xml:space="preserve"> </w:t>
      </w:r>
      <w:r>
        <w:t>ПУ</w:t>
      </w:r>
      <w:r w:rsidRPr="00CC7A40">
        <w:t xml:space="preserve"> РК РБГ</w:t>
      </w:r>
      <w:r w:rsidRPr="00166C3B">
        <w:t xml:space="preserve"> реализован механизм передачи от внешних систем </w:t>
      </w:r>
      <w:r>
        <w:t>в</w:t>
      </w:r>
      <w:r w:rsidRPr="00166C3B">
        <w:t xml:space="preserve"> </w:t>
      </w:r>
      <w:r>
        <w:t>ПУ</w:t>
      </w:r>
      <w:r w:rsidRPr="00CC7A40">
        <w:t xml:space="preserve"> РК РБГ</w:t>
      </w:r>
      <w:r w:rsidRPr="00166C3B">
        <w:t xml:space="preserve"> файлов в файловое хранилище и указания ссылок на эти файлы в передаваемых объектах в соответствии со следующим алгоритмом:</w:t>
      </w:r>
    </w:p>
    <w:p w14:paraId="7E8223FD" w14:textId="76FFF9FF" w:rsidR="00407CD8" w:rsidRDefault="00407CD8" w:rsidP="00407CD8">
      <w:pPr>
        <w:pStyle w:val="affff1"/>
        <w:numPr>
          <w:ilvl w:val="0"/>
          <w:numId w:val="63"/>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Pr="00CC7A40">
        <w:t>РК РБГ</w:t>
      </w:r>
      <w:r>
        <w:t>.</w:t>
      </w:r>
    </w:p>
    <w:p w14:paraId="61AB94BF" w14:textId="6F14BDDB" w:rsidR="00407CD8" w:rsidRDefault="00407CD8" w:rsidP="00407CD8">
      <w:pPr>
        <w:pStyle w:val="affff1"/>
        <w:numPr>
          <w:ilvl w:val="0"/>
          <w:numId w:val="63"/>
        </w:numPr>
        <w:spacing w:after="0" w:line="288" w:lineRule="auto"/>
      </w:pPr>
      <w:r>
        <w:t>Внешняя система по базовой или альтернативной интеграции передает в ПУ</w:t>
      </w:r>
      <w:r w:rsidRPr="00CC7A40">
        <w:t xml:space="preserve"> РК РБГ</w:t>
      </w:r>
      <w:r w:rsidRPr="00166C3B">
        <w:t xml:space="preserve"> </w:t>
      </w:r>
      <w:r>
        <w:t>XML документ, содержащий тип «Прикрепленный документ» (см. zfcs_attachmentType в схемах интеграции), в котором в поле «Уникальный идентификатор контента прикрепленного документа» (contentId) передает ранее полученный ею идентификатор файла в файловом хранилище.</w:t>
      </w:r>
    </w:p>
    <w:p w14:paraId="0E765CB3" w14:textId="1B01241F" w:rsidR="00407CD8" w:rsidRPr="009303B8" w:rsidRDefault="00407CD8" w:rsidP="00407CD8">
      <w:pPr>
        <w:pStyle w:val="affff1"/>
        <w:numPr>
          <w:ilvl w:val="0"/>
          <w:numId w:val="63"/>
        </w:numPr>
        <w:spacing w:after="0" w:line="288" w:lineRule="auto"/>
      </w:pPr>
      <w:r>
        <w:t>ПУ</w:t>
      </w:r>
      <w:r w:rsidRPr="00CC7A40">
        <w:t xml:space="preserve"> РК РБГ</w:t>
      </w:r>
      <w:r>
        <w:t xml:space="preserve"> проверяет, что файл с таким идентификатором действительно существует в файловом хранилище ПУ</w:t>
      </w:r>
      <w:r w:rsidRPr="00CC7A40">
        <w:t xml:space="preserve"> РК РБГ</w:t>
      </w:r>
      <w:r>
        <w:t xml:space="preserve"> и сохраняет ссылку на файл в составе объекта, сохраненного в ПУ</w:t>
      </w:r>
      <w:r w:rsidRPr="00CC7A40">
        <w:t xml:space="preserve"> РК РБГ</w:t>
      </w:r>
      <w:r>
        <w:t>.</w:t>
      </w:r>
    </w:p>
    <w:p w14:paraId="6DCEF56C" w14:textId="77777777" w:rsidR="00407CD8" w:rsidRPr="00166C3B" w:rsidRDefault="00407CD8" w:rsidP="00407CD8">
      <w:pPr>
        <w:spacing w:line="288" w:lineRule="auto"/>
        <w:ind w:firstLine="567"/>
        <w:jc w:val="both"/>
      </w:pPr>
      <w:r w:rsidRPr="00166C3B">
        <w:t xml:space="preserve">Для помещения контента файлов в файловое хранилище разработан отдельный сервис загрузки в файловое хранилище. </w:t>
      </w:r>
    </w:p>
    <w:p w14:paraId="37AA2B7E" w14:textId="77777777" w:rsidR="00407CD8" w:rsidRPr="00CE2BD9" w:rsidRDefault="00407CD8" w:rsidP="00407CD8">
      <w:pPr>
        <w:spacing w:line="288" w:lineRule="auto"/>
        <w:ind w:firstLine="567"/>
        <w:jc w:val="both"/>
        <w:rPr>
          <w:lang w:val="en-US"/>
        </w:rPr>
      </w:pPr>
      <w:r w:rsidRPr="00166C3B">
        <w:t>Сервис</w:t>
      </w:r>
      <w:r w:rsidRPr="00CE2BD9">
        <w:rPr>
          <w:lang w:val="en-US"/>
        </w:rPr>
        <w:t xml:space="preserve"> </w:t>
      </w:r>
      <w:r w:rsidRPr="00166C3B">
        <w:t>доступен</w:t>
      </w:r>
      <w:r w:rsidRPr="00CE2BD9">
        <w:rPr>
          <w:lang w:val="en-US"/>
        </w:rPr>
        <w:t xml:space="preserve"> </w:t>
      </w:r>
      <w:r w:rsidRPr="00166C3B">
        <w:t>по</w:t>
      </w:r>
      <w:r w:rsidRPr="00CE2BD9">
        <w:rPr>
          <w:lang w:val="en-US"/>
        </w:rPr>
        <w:t xml:space="preserve"> </w:t>
      </w:r>
      <w:r w:rsidRPr="00166C3B">
        <w:t>адресу</w:t>
      </w:r>
      <w:r w:rsidRPr="00CE2BD9">
        <w:rPr>
          <w:lang w:val="en-US"/>
        </w:rPr>
        <w:t>:</w:t>
      </w:r>
    </w:p>
    <w:p w14:paraId="165352F9"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&lt;serverHostAndPort&gt;/44fz/filestore/integration/upload/&lt;subsystem&gt;/&lt;operation&gt;</w:t>
      </w:r>
    </w:p>
    <w:p w14:paraId="15A2D7E7" w14:textId="77777777" w:rsidR="00407CD8" w:rsidRPr="00166C3B" w:rsidRDefault="00407CD8" w:rsidP="00407CD8">
      <w:pPr>
        <w:spacing w:line="288" w:lineRule="auto"/>
        <w:ind w:firstLine="567"/>
        <w:jc w:val="both"/>
        <w:rPr>
          <w:lang w:val="en-US"/>
        </w:rPr>
      </w:pPr>
      <w:r w:rsidRPr="00166C3B">
        <w:rPr>
          <w:lang w:val="en-US"/>
        </w:rPr>
        <w:t xml:space="preserve"> - </w:t>
      </w:r>
      <w:r w:rsidRPr="00166C3B">
        <w:t>параметр</w:t>
      </w:r>
      <w:r w:rsidRPr="00166C3B">
        <w:rPr>
          <w:lang w:val="en-US"/>
        </w:rPr>
        <w:t xml:space="preserve"> </w:t>
      </w:r>
      <w:r w:rsidRPr="00166C3B">
        <w:rPr>
          <w:b/>
          <w:bCs/>
          <w:lang w:val="en-US"/>
        </w:rPr>
        <w:t>serverHostAndPort</w:t>
      </w:r>
      <w:r w:rsidRPr="00166C3B">
        <w:rPr>
          <w:lang w:val="en-US"/>
        </w:rPr>
        <w:t>:</w:t>
      </w:r>
    </w:p>
    <w:p w14:paraId="23416A4C" w14:textId="193E5213" w:rsidR="00407CD8" w:rsidRPr="00B35A4E" w:rsidRDefault="00407CD8" w:rsidP="00407CD8">
      <w:pPr>
        <w:spacing w:line="288" w:lineRule="auto"/>
        <w:ind w:firstLine="567"/>
        <w:jc w:val="both"/>
        <w:rPr>
          <w:lang w:val="en-US"/>
        </w:rPr>
      </w:pPr>
      <w:r w:rsidRPr="00166C3B">
        <w:t>ПАК</w:t>
      </w:r>
      <w:r w:rsidRPr="00B35A4E">
        <w:rPr>
          <w:lang w:val="en-US"/>
        </w:rPr>
        <w:t xml:space="preserve">: </w:t>
      </w:r>
      <w:hyperlink r:id="rId26" w:history="1">
        <w:r w:rsidR="00A43E22" w:rsidRPr="00132C34">
          <w:rPr>
            <w:rStyle w:val="afff3"/>
            <w:lang w:val="en-US"/>
          </w:rPr>
          <w:t>https</w:t>
        </w:r>
        <w:r w:rsidR="00A43E22" w:rsidRPr="00B35A4E">
          <w:rPr>
            <w:rStyle w:val="afff3"/>
            <w:lang w:val="en-US"/>
          </w:rPr>
          <w:t>://</w:t>
        </w:r>
        <w:r w:rsidR="00A43E22" w:rsidRPr="00132C34">
          <w:rPr>
            <w:rStyle w:val="afff3"/>
            <w:lang w:val="en-US"/>
          </w:rPr>
          <w:t>int</w:t>
        </w:r>
        <w:r w:rsidR="00A43E22" w:rsidRPr="00B35A4E">
          <w:rPr>
            <w:rStyle w:val="afff3"/>
            <w:lang w:val="en-US"/>
          </w:rPr>
          <w:t>44.</w:t>
        </w:r>
        <w:r w:rsidR="00A43E22" w:rsidRPr="00132C34">
          <w:rPr>
            <w:rStyle w:val="afff3"/>
            <w:lang w:val="en-US"/>
          </w:rPr>
          <w:t>zakupki</w:t>
        </w:r>
        <w:r w:rsidR="00A43E22" w:rsidRPr="00B35A4E">
          <w:rPr>
            <w:rStyle w:val="afff3"/>
            <w:lang w:val="en-US"/>
          </w:rPr>
          <w:t>.</w:t>
        </w:r>
        <w:r w:rsidR="00A43E22" w:rsidRPr="00132C34">
          <w:rPr>
            <w:rStyle w:val="afff3"/>
            <w:lang w:val="en-US"/>
          </w:rPr>
          <w:t>gov</w:t>
        </w:r>
        <w:r w:rsidR="00A43E22" w:rsidRPr="00B35A4E">
          <w:rPr>
            <w:rStyle w:val="afff3"/>
            <w:lang w:val="en-US"/>
          </w:rPr>
          <w:t>.</w:t>
        </w:r>
        <w:r w:rsidR="00A43E22" w:rsidRPr="00132C34">
          <w:rPr>
            <w:rStyle w:val="afff3"/>
            <w:lang w:val="en-US"/>
          </w:rPr>
          <w:t>ru</w:t>
        </w:r>
        <w:r w:rsidR="00A43E22" w:rsidRPr="00B35A4E">
          <w:rPr>
            <w:rStyle w:val="afff3"/>
            <w:lang w:val="en-US"/>
          </w:rPr>
          <w:t>/</w:t>
        </w:r>
      </w:hyperlink>
    </w:p>
    <w:p w14:paraId="1F97B3FD" w14:textId="77777777" w:rsidR="00407CD8" w:rsidRPr="00B35A4E" w:rsidRDefault="00407CD8" w:rsidP="00407CD8">
      <w:pPr>
        <w:spacing w:line="288" w:lineRule="auto"/>
        <w:ind w:firstLine="567"/>
        <w:jc w:val="both"/>
        <w:rPr>
          <w:lang w:val="en-US"/>
        </w:rPr>
      </w:pPr>
    </w:p>
    <w:p w14:paraId="19E0A43D" w14:textId="77777777" w:rsidR="00407CD8" w:rsidRPr="00367C0D" w:rsidRDefault="00407CD8" w:rsidP="00407CD8">
      <w:pPr>
        <w:spacing w:line="288" w:lineRule="auto"/>
        <w:ind w:firstLine="567"/>
        <w:jc w:val="both"/>
        <w:rPr>
          <w:lang w:val="en-US"/>
        </w:rPr>
      </w:pPr>
      <w:r w:rsidRPr="00166C3B">
        <w:t>Значения</w:t>
      </w:r>
      <w:r w:rsidRPr="00367C0D">
        <w:rPr>
          <w:lang w:val="en-US"/>
        </w:rPr>
        <w:t xml:space="preserve"> </w:t>
      </w:r>
      <w:r w:rsidRPr="00166C3B">
        <w:t>параметра</w:t>
      </w:r>
      <w:r w:rsidRPr="00367C0D">
        <w:rPr>
          <w:lang w:val="en-US"/>
        </w:rPr>
        <w:t xml:space="preserve"> </w:t>
      </w:r>
      <w:r w:rsidRPr="00CE2BD9">
        <w:rPr>
          <w:lang w:val="en-US"/>
        </w:rPr>
        <w:t>subsystem</w:t>
      </w:r>
      <w:r w:rsidRPr="00367C0D">
        <w:rPr>
          <w:lang w:val="en-US"/>
        </w:rPr>
        <w:t>:</w:t>
      </w:r>
    </w:p>
    <w:p w14:paraId="00316040" w14:textId="77777777" w:rsidR="00407CD8" w:rsidRPr="00E3007C" w:rsidRDefault="00407CD8" w:rsidP="00407CD8">
      <w:pPr>
        <w:spacing w:line="288" w:lineRule="auto"/>
        <w:ind w:firstLine="567"/>
        <w:jc w:val="both"/>
        <w:rPr>
          <w:lang w:val="en-US"/>
        </w:rPr>
      </w:pPr>
    </w:p>
    <w:p w14:paraId="0146294E" w14:textId="77777777" w:rsidR="00407CD8" w:rsidRPr="001B08FD" w:rsidRDefault="00407CD8" w:rsidP="00407CD8">
      <w:pPr>
        <w:spacing w:line="288" w:lineRule="auto"/>
        <w:ind w:firstLine="567"/>
        <w:jc w:val="both"/>
        <w:rPr>
          <w:lang w:val="en-US"/>
        </w:rPr>
      </w:pPr>
      <w:r w:rsidRPr="00CE2BD9">
        <w:rPr>
          <w:b/>
          <w:bCs/>
          <w:lang w:val="en-US"/>
        </w:rPr>
        <w:t>R</w:t>
      </w:r>
      <w:r>
        <w:rPr>
          <w:b/>
          <w:bCs/>
          <w:lang w:val="en-US"/>
        </w:rPr>
        <w:t>BG</w:t>
      </w:r>
      <w:r w:rsidRPr="001B08FD">
        <w:rPr>
          <w:lang w:val="en-US"/>
        </w:rPr>
        <w:t xml:space="preserve"> – </w:t>
      </w:r>
      <w:r w:rsidRPr="00166C3B">
        <w:t>файлы</w:t>
      </w:r>
      <w:r w:rsidRPr="001B08FD">
        <w:rPr>
          <w:lang w:val="en-US"/>
        </w:rPr>
        <w:t xml:space="preserve"> </w:t>
      </w:r>
      <w:r w:rsidRPr="00166C3B">
        <w:t>передаются</w:t>
      </w:r>
      <w:r w:rsidRPr="001B08FD">
        <w:rPr>
          <w:lang w:val="en-US"/>
        </w:rPr>
        <w:t xml:space="preserve"> </w:t>
      </w:r>
      <w:r w:rsidRPr="00166C3B">
        <w:t>в</w:t>
      </w:r>
      <w:r w:rsidRPr="001B08FD">
        <w:rPr>
          <w:lang w:val="en-US"/>
        </w:rPr>
        <w:t xml:space="preserve"> </w:t>
      </w:r>
      <w:r w:rsidRPr="00166C3B">
        <w:t>составе</w:t>
      </w:r>
      <w:r w:rsidRPr="001B08FD">
        <w:rPr>
          <w:lang w:val="en-US"/>
        </w:rPr>
        <w:t xml:space="preserve"> </w:t>
      </w:r>
      <w:r w:rsidRPr="00166C3B">
        <w:t>документов</w:t>
      </w:r>
      <w:r w:rsidRPr="001B08FD">
        <w:rPr>
          <w:lang w:val="en-US"/>
        </w:rPr>
        <w:t xml:space="preserve"> </w:t>
      </w:r>
      <w:r w:rsidRPr="00CE2BD9">
        <w:rPr>
          <w:lang w:val="en-US"/>
        </w:rPr>
        <w:t>bankGuarantee</w:t>
      </w:r>
      <w:r w:rsidRPr="001B08FD">
        <w:rPr>
          <w:lang w:val="en-US"/>
        </w:rPr>
        <w:t xml:space="preserve">, </w:t>
      </w:r>
      <w:r w:rsidRPr="00CE2BD9">
        <w:rPr>
          <w:lang w:val="en-US"/>
        </w:rPr>
        <w:t>bankGuaranteeRefusal</w:t>
      </w:r>
      <w:r w:rsidRPr="001B08FD">
        <w:rPr>
          <w:lang w:val="en-US"/>
        </w:rPr>
        <w:t xml:space="preserve">, </w:t>
      </w:r>
      <w:r w:rsidRPr="00CE2BD9">
        <w:rPr>
          <w:lang w:val="en-US"/>
        </w:rPr>
        <w:t>bankGuaranteeInvalid</w:t>
      </w:r>
      <w:r w:rsidRPr="00F11762">
        <w:rPr>
          <w:lang w:val="en-US"/>
        </w:rPr>
        <w:t xml:space="preserve">, </w:t>
      </w:r>
      <w:r w:rsidRPr="00092C17">
        <w:rPr>
          <w:lang w:val="en-US"/>
        </w:rPr>
        <w:t>bankGuaranteeRefusalInvalid, bankGuaranteeTermination, bankGuaranteeTerminationInvalid, bankGuaranteeReturn, bankGuaranteeReturnInvalid</w:t>
      </w:r>
    </w:p>
    <w:p w14:paraId="7BAB55B3" w14:textId="77777777" w:rsidR="00407CD8" w:rsidRPr="00166C3B" w:rsidRDefault="00407CD8" w:rsidP="00407CD8">
      <w:pPr>
        <w:spacing w:line="288" w:lineRule="auto"/>
        <w:ind w:firstLine="567"/>
        <w:jc w:val="both"/>
        <w:rPr>
          <w:lang w:val="en-US"/>
        </w:rPr>
      </w:pPr>
      <w:r w:rsidRPr="00166C3B">
        <w:rPr>
          <w:b/>
          <w:bCs/>
          <w:lang w:val="en-US"/>
        </w:rPr>
        <w:t>R</w:t>
      </w:r>
      <w:r>
        <w:rPr>
          <w:b/>
          <w:bCs/>
          <w:lang w:val="en-US"/>
        </w:rPr>
        <w:t>GK2</w:t>
      </w:r>
      <w:r w:rsidRPr="00166C3B">
        <w:rPr>
          <w:lang w:val="en-US"/>
        </w:rPr>
        <w:t xml:space="preserve"> – </w:t>
      </w:r>
      <w:r w:rsidRPr="00166C3B">
        <w:t>файлы</w:t>
      </w:r>
      <w:r w:rsidRPr="00166C3B">
        <w:rPr>
          <w:lang w:val="en-US"/>
        </w:rPr>
        <w:t xml:space="preserve"> </w:t>
      </w:r>
      <w:r w:rsidRPr="00166C3B">
        <w:t>передаются</w:t>
      </w:r>
      <w:r w:rsidRPr="00166C3B">
        <w:rPr>
          <w:lang w:val="en-US"/>
        </w:rPr>
        <w:t xml:space="preserve"> </w:t>
      </w:r>
      <w:r w:rsidRPr="00166C3B">
        <w:t>в</w:t>
      </w:r>
      <w:r w:rsidRPr="00166C3B">
        <w:rPr>
          <w:lang w:val="en-US"/>
        </w:rPr>
        <w:t xml:space="preserve"> </w:t>
      </w:r>
      <w:r w:rsidRPr="00166C3B">
        <w:t>составе</w:t>
      </w:r>
      <w:r w:rsidRPr="00166C3B">
        <w:rPr>
          <w:lang w:val="en-US"/>
        </w:rPr>
        <w:t xml:space="preserve"> </w:t>
      </w:r>
      <w:r w:rsidRPr="00166C3B">
        <w:t>документов</w:t>
      </w:r>
      <w:r w:rsidRPr="00166C3B">
        <w:rPr>
          <w:lang w:val="en-US"/>
        </w:rPr>
        <w:t xml:space="preserve"> contract, contractCancel, contractProcedure, contractProcedureCancel.</w:t>
      </w:r>
    </w:p>
    <w:p w14:paraId="77039D5C" w14:textId="77777777" w:rsidR="00407CD8" w:rsidRDefault="00407CD8" w:rsidP="00407CD8">
      <w:pPr>
        <w:spacing w:line="288" w:lineRule="auto"/>
        <w:ind w:firstLine="567"/>
        <w:jc w:val="both"/>
        <w:rPr>
          <w:lang w:val="en-US"/>
        </w:rPr>
      </w:pPr>
    </w:p>
    <w:p w14:paraId="44CBCC59" w14:textId="77777777" w:rsidR="00407CD8" w:rsidRPr="00166C3B" w:rsidRDefault="00407CD8" w:rsidP="00407CD8">
      <w:pPr>
        <w:spacing w:line="288" w:lineRule="auto"/>
        <w:ind w:firstLine="567"/>
        <w:jc w:val="both"/>
        <w:rPr>
          <w:lang w:val="en-US"/>
        </w:rPr>
      </w:pPr>
    </w:p>
    <w:p w14:paraId="596B553C" w14:textId="77777777" w:rsidR="00407CD8" w:rsidRPr="00CE2BD9" w:rsidRDefault="00407CD8" w:rsidP="00407CD8">
      <w:pPr>
        <w:spacing w:line="288" w:lineRule="auto"/>
        <w:ind w:firstLine="567"/>
        <w:jc w:val="both"/>
        <w:rPr>
          <w:b/>
          <w:bCs/>
          <w:lang w:val="en-US"/>
        </w:rPr>
      </w:pPr>
      <w:r w:rsidRPr="00166C3B">
        <w:t>Значения</w:t>
      </w:r>
      <w:r w:rsidRPr="00CE2BD9">
        <w:rPr>
          <w:lang w:val="en-US"/>
        </w:rPr>
        <w:t xml:space="preserve"> </w:t>
      </w:r>
      <w:r w:rsidRPr="00166C3B">
        <w:t>параметра</w:t>
      </w:r>
      <w:r w:rsidRPr="00CE2BD9">
        <w:rPr>
          <w:lang w:val="en-US"/>
        </w:rPr>
        <w:t xml:space="preserve"> </w:t>
      </w:r>
      <w:r w:rsidRPr="00CE2BD9">
        <w:rPr>
          <w:b/>
          <w:bCs/>
          <w:lang w:val="en-US"/>
        </w:rPr>
        <w:t>operation:</w:t>
      </w:r>
    </w:p>
    <w:p w14:paraId="05B1D603" w14:textId="77777777" w:rsidR="00407CD8" w:rsidRPr="00CE2BD9" w:rsidRDefault="00407CD8" w:rsidP="00407CD8">
      <w:pPr>
        <w:spacing w:line="288" w:lineRule="auto"/>
        <w:ind w:firstLine="567"/>
        <w:jc w:val="both"/>
        <w:rPr>
          <w:b/>
          <w:bCs/>
          <w:lang w:val="en-US"/>
        </w:rPr>
      </w:pPr>
      <w:r w:rsidRPr="00166C3B">
        <w:t>При</w:t>
      </w:r>
      <w:r w:rsidRPr="00CE2BD9">
        <w:rPr>
          <w:lang w:val="en-US"/>
        </w:rPr>
        <w:t xml:space="preserve"> </w:t>
      </w:r>
      <w:r w:rsidRPr="00166C3B">
        <w:t>первой</w:t>
      </w:r>
      <w:r w:rsidRPr="00CE2BD9">
        <w:rPr>
          <w:lang w:val="en-US"/>
        </w:rPr>
        <w:t xml:space="preserve"> </w:t>
      </w:r>
      <w:r w:rsidRPr="00166C3B">
        <w:t>передаче</w:t>
      </w:r>
      <w:r w:rsidRPr="00CE2BD9">
        <w:rPr>
          <w:lang w:val="en-US"/>
        </w:rPr>
        <w:t xml:space="preserve"> </w:t>
      </w:r>
      <w:r w:rsidRPr="00166C3B">
        <w:t>файла</w:t>
      </w:r>
      <w:r w:rsidRPr="00CE2BD9">
        <w:rPr>
          <w:lang w:val="en-US"/>
        </w:rPr>
        <w:t>: &lt;serverHostAndPort&gt;/44fz/filestore/integration/upload/&lt;subsystem&gt;/</w:t>
      </w:r>
      <w:r w:rsidRPr="00CE2BD9">
        <w:rPr>
          <w:b/>
          <w:bCs/>
          <w:lang w:val="en-US"/>
        </w:rPr>
        <w:t xml:space="preserve">new </w:t>
      </w:r>
    </w:p>
    <w:p w14:paraId="126BE432" w14:textId="77777777" w:rsidR="00407CD8" w:rsidRPr="00CE2BD9" w:rsidRDefault="00407CD8" w:rsidP="00407CD8">
      <w:pPr>
        <w:spacing w:line="288" w:lineRule="auto"/>
        <w:ind w:firstLine="567"/>
        <w:jc w:val="both"/>
        <w:rPr>
          <w:lang w:val="en-US"/>
        </w:rPr>
      </w:pPr>
      <w:r w:rsidRPr="00166C3B">
        <w:t>При</w:t>
      </w:r>
      <w:r w:rsidRPr="00CE2BD9">
        <w:rPr>
          <w:lang w:val="en-US"/>
        </w:rPr>
        <w:t xml:space="preserve"> </w:t>
      </w:r>
      <w:r w:rsidRPr="00166C3B">
        <w:t>дозагрузке</w:t>
      </w:r>
      <w:r w:rsidRPr="00CE2BD9">
        <w:rPr>
          <w:lang w:val="en-US"/>
        </w:rPr>
        <w:t xml:space="preserve">: </w:t>
      </w:r>
    </w:p>
    <w:p w14:paraId="501E00FE"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&lt;serverHostAndPort&gt;/44fz/filestore/integration/upload/&lt;subsystem&gt;/&lt;id_</w:t>
      </w:r>
      <w:r w:rsidRPr="00166C3B">
        <w:t>файла</w:t>
      </w:r>
      <w:r w:rsidRPr="00CE2BD9">
        <w:rPr>
          <w:lang w:val="en-US"/>
        </w:rPr>
        <w:t>&gt;</w:t>
      </w:r>
    </w:p>
    <w:p w14:paraId="2A18FE45" w14:textId="77777777" w:rsidR="00407CD8" w:rsidRPr="00CE2BD9" w:rsidRDefault="00407CD8" w:rsidP="00407CD8">
      <w:pPr>
        <w:spacing w:line="288" w:lineRule="auto"/>
        <w:ind w:firstLine="567"/>
        <w:jc w:val="both"/>
        <w:rPr>
          <w:lang w:val="en-US"/>
        </w:rPr>
      </w:pPr>
      <w:r w:rsidRPr="00CE2BD9">
        <w:rPr>
          <w:lang w:val="en-US"/>
        </w:rPr>
        <w:t xml:space="preserve"> </w:t>
      </w:r>
    </w:p>
    <w:p w14:paraId="1BDF696C" w14:textId="36972D56" w:rsidR="00407CD8" w:rsidRPr="00166C3B" w:rsidRDefault="00407CD8" w:rsidP="00407CD8">
      <w:pPr>
        <w:spacing w:line="288" w:lineRule="auto"/>
        <w:ind w:firstLine="567"/>
        <w:jc w:val="both"/>
      </w:pPr>
      <w:r w:rsidRPr="00166C3B">
        <w:t>Подробнее см. описани</w:t>
      </w:r>
      <w:r>
        <w:t>е</w:t>
      </w:r>
      <w:r w:rsidRPr="00166C3B">
        <w:t xml:space="preserve"> протокола</w:t>
      </w:r>
      <w:r>
        <w:t xml:space="preserve"> в Приложении 6 АТФФ ЕИС</w:t>
      </w:r>
      <w:r w:rsidRPr="00166C3B">
        <w:t>.</w:t>
      </w:r>
    </w:p>
    <w:p w14:paraId="35BD39DB" w14:textId="73A9E53B" w:rsidR="00407CD8" w:rsidRDefault="00407CD8" w:rsidP="00407CD8"/>
    <w:p w14:paraId="57CC0437" w14:textId="77777777" w:rsidR="00407CD8" w:rsidRPr="00407CD8" w:rsidRDefault="00407CD8" w:rsidP="00407CD8"/>
    <w:p w14:paraId="1D71CDC1" w14:textId="594F32B8" w:rsidR="00062923" w:rsidRPr="00CC7A40" w:rsidRDefault="00062923" w:rsidP="00292C38">
      <w:pPr>
        <w:pStyle w:val="10"/>
        <w:numPr>
          <w:ilvl w:val="0"/>
          <w:numId w:val="0"/>
        </w:numPr>
        <w:ind w:left="709"/>
      </w:pPr>
      <w:r w:rsidRPr="00CC7A40">
        <w:t>Приложение 1</w:t>
      </w:r>
      <w:bookmarkEnd w:id="33"/>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4" w:name="_Toc441065291"/>
      <w:r w:rsidRPr="0053526E">
        <w:t>Описание типов данных, используемых при определении полей документов</w:t>
      </w:r>
      <w:bookmarkEnd w:id="34"/>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5" w:name="_Ref375589651"/>
      <w:bookmarkStart w:id="36" w:name="_Toc441065292"/>
      <w:r w:rsidRPr="00CC7A40">
        <w:t xml:space="preserve">Протокол загрузки информации </w:t>
      </w:r>
      <w:r w:rsidRPr="00CC7A40">
        <w:rPr>
          <w:lang w:val="en-US"/>
        </w:rPr>
        <w:t>HTTPS</w:t>
      </w:r>
      <w:r w:rsidRPr="0053526E">
        <w:t>-</w:t>
      </w:r>
      <w:r w:rsidRPr="00CC7A40">
        <w:t>интеграции</w:t>
      </w:r>
      <w:bookmarkEnd w:id="35"/>
      <w:bookmarkEnd w:id="3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B35A4E"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7" w:name="_Toc441065293"/>
      <w:r w:rsidRPr="00CC7A40">
        <w:t xml:space="preserve">Протокол загрузки информации </w:t>
      </w:r>
      <w:r w:rsidRPr="00CC7A40">
        <w:rPr>
          <w:lang w:val="en-US"/>
        </w:rPr>
        <w:t>AS</w:t>
      </w:r>
      <w:r w:rsidRPr="00CC7A40">
        <w:t>2-интеграции</w:t>
      </w:r>
      <w:bookmarkEnd w:id="3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8" w:name="_Toc441065294"/>
      <w:r w:rsidRPr="00CC7A40">
        <w:t xml:space="preserve">Информация о заключенном контракте (его изменении) </w:t>
      </w:r>
      <w:r>
        <w:t>с 01.01.2015</w:t>
      </w:r>
      <w:bookmarkEnd w:id="38"/>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42"/>
        <w:gridCol w:w="6"/>
        <w:gridCol w:w="45"/>
        <w:gridCol w:w="554"/>
        <w:gridCol w:w="9"/>
        <w:gridCol w:w="28"/>
        <w:gridCol w:w="937"/>
        <w:gridCol w:w="2410"/>
        <w:gridCol w:w="6"/>
        <w:gridCol w:w="19"/>
        <w:gridCol w:w="2545"/>
      </w:tblGrid>
      <w:tr w:rsidR="002F61E7" w:rsidRPr="002947D3" w14:paraId="29AFF9D6" w14:textId="77777777" w:rsidTr="003436C8">
        <w:trPr>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3"/>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c>
          <w:tcPr>
            <w:tcW w:w="5000" w:type="pct"/>
            <w:gridSpan w:val="12"/>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c>
          <w:tcPr>
            <w:tcW w:w="684" w:type="pct"/>
            <w:shd w:val="clear" w:color="auto" w:fill="auto"/>
            <w:hideMark/>
          </w:tcPr>
          <w:p w14:paraId="640D8CCB" w14:textId="591FE2A0" w:rsidR="00832358" w:rsidRPr="002947D3" w:rsidRDefault="00B36F15" w:rsidP="0058614A">
            <w:pPr>
              <w:spacing w:before="60" w:after="60"/>
              <w:ind w:firstLine="0"/>
              <w:rPr>
                <w:sz w:val="24"/>
                <w:szCs w:val="24"/>
              </w:rPr>
            </w:pPr>
            <w:r>
              <w:rPr>
                <w:b/>
                <w:bCs/>
                <w:sz w:val="24"/>
                <w:szCs w:val="24"/>
              </w:rPr>
              <w:t>с</w:t>
            </w:r>
            <w:r w:rsidR="00832358" w:rsidRPr="002947D3">
              <w:rPr>
                <w:b/>
                <w:bCs/>
                <w:sz w:val="24"/>
                <w:szCs w:val="24"/>
              </w:rPr>
              <w:t>ontract</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3"/>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3"/>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07E16356"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F61E7" w:rsidRPr="002947D3" w14:paraId="008556AC" w14:textId="77777777" w:rsidTr="003436C8">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shd w:val="clear" w:color="auto" w:fill="auto"/>
            <w:hideMark/>
          </w:tcPr>
          <w:p w14:paraId="321759A5" w14:textId="77777777" w:rsidR="00832358" w:rsidRPr="002947D3" w:rsidRDefault="00832358" w:rsidP="00832358">
            <w:pPr>
              <w:spacing w:before="60" w:after="60"/>
              <w:ind w:firstLine="0"/>
              <w:rPr>
                <w:sz w:val="24"/>
                <w:szCs w:val="24"/>
              </w:rPr>
            </w:pPr>
            <w:r w:rsidRPr="002947D3">
              <w:rPr>
                <w:sz w:val="24"/>
                <w:szCs w:val="24"/>
              </w:rPr>
              <w:t>Элемент обязателен при загрузке в РК РБГ изменения ранее загруженного документа.</w:t>
            </w:r>
          </w:p>
          <w:p w14:paraId="44D6D3BA"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5C0051B" w14:textId="77777777" w:rsidTr="003436C8">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3"/>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shd w:val="clear" w:color="auto" w:fill="auto"/>
            <w:hideMark/>
          </w:tcPr>
          <w:p w14:paraId="1375B57C" w14:textId="77777777" w:rsidR="00832358" w:rsidRPr="002947D3" w:rsidRDefault="00832358" w:rsidP="00832358">
            <w:pPr>
              <w:spacing w:before="60" w:after="60"/>
              <w:ind w:firstLine="0"/>
              <w:rPr>
                <w:sz w:val="24"/>
                <w:szCs w:val="24"/>
              </w:rPr>
            </w:pPr>
            <w:r w:rsidRPr="002947D3">
              <w:rPr>
                <w:sz w:val="24"/>
                <w:szCs w:val="24"/>
              </w:rPr>
              <w:t>Атрибут может быть заполнен в ВСРЗ для дополнительной идентификации проекта документа</w:t>
            </w:r>
          </w:p>
        </w:tc>
      </w:tr>
      <w:tr w:rsidR="00A403B4" w:rsidRPr="00A403B4" w14:paraId="1264C96C" w14:textId="77777777" w:rsidTr="003436C8">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3"/>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2F61E7" w:rsidRPr="002947D3" w14:paraId="5099F4CF" w14:textId="77777777" w:rsidTr="003436C8">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3"/>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3"/>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shd w:val="clear" w:color="auto" w:fill="auto"/>
            <w:hideMark/>
          </w:tcPr>
          <w:p w14:paraId="445F65DC" w14:textId="7D2735DE"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2B6AD7B9" w14:textId="77777777" w:rsidR="00B95622"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47C48395" w14:textId="77777777" w:rsidR="006B5BB9" w:rsidRDefault="006B5BB9" w:rsidP="003C5B1B">
            <w:pPr>
              <w:spacing w:before="60" w:after="60"/>
              <w:ind w:firstLine="0"/>
              <w:rPr>
                <w:sz w:val="24"/>
                <w:szCs w:val="24"/>
              </w:rPr>
            </w:pPr>
            <w:r w:rsidRPr="006B5BB9">
              <w:rPr>
                <w:sz w:val="24"/>
                <w:szCs w:val="24"/>
              </w:rPr>
              <w:t>Допустимы только неотрицательные числа</w:t>
            </w:r>
          </w:p>
          <w:p w14:paraId="5ED181AE" w14:textId="7D4CC8B2" w:rsidR="006B5BB9" w:rsidRPr="006B5BB9" w:rsidRDefault="006B5BB9" w:rsidP="003C5B1B">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74B4C4E0" w14:textId="77777777" w:rsidTr="003436C8">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интеграции </w:t>
            </w:r>
            <w:r w:rsidR="0042663A" w:rsidRPr="0042663A">
              <w:rPr>
                <w:sz w:val="24"/>
                <w:szCs w:val="24"/>
              </w:rPr>
              <w:t>под 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436C8">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3"/>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1528EBBE" w:rsidR="00D7113D"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shd w:val="clear" w:color="auto" w:fill="auto"/>
            <w:hideMark/>
          </w:tcPr>
          <w:p w14:paraId="3BD9C838" w14:textId="5DE8A725" w:rsidR="00D7113D" w:rsidRPr="002947D3" w:rsidRDefault="00D602A2" w:rsidP="0059339A">
            <w:pPr>
              <w:spacing w:before="60" w:after="60"/>
              <w:ind w:firstLine="0"/>
              <w:rPr>
                <w:sz w:val="24"/>
                <w:szCs w:val="24"/>
              </w:rPr>
            </w:pPr>
            <w:r w:rsidRPr="00D602A2">
              <w:rPr>
                <w:sz w:val="24"/>
                <w:szCs w:val="24"/>
              </w:rPr>
              <w:t>Игнорируется при приеме и заполняется автоматически, если существует связь с контрактом, заключенным в электронной форме и поле «Дата заключения контракта» в электронном контракте за</w:t>
            </w:r>
            <w:r>
              <w:rPr>
                <w:sz w:val="24"/>
                <w:szCs w:val="24"/>
              </w:rPr>
              <w:t>полнено. Иг</w:t>
            </w:r>
            <w:r w:rsidRPr="00D602A2">
              <w:rPr>
                <w:sz w:val="24"/>
                <w:szCs w:val="24"/>
              </w:rPr>
              <w:t>н</w:t>
            </w:r>
            <w:r>
              <w:rPr>
                <w:sz w:val="24"/>
                <w:szCs w:val="24"/>
              </w:rPr>
              <w:t>о</w:t>
            </w:r>
            <w:r w:rsidRPr="00D602A2">
              <w:rPr>
                <w:sz w:val="24"/>
                <w:szCs w:val="24"/>
              </w:rPr>
              <w:t>рируется при приеме и заполняется автоматически на основании поля "Дата заключения контракта" (signDate) пакета "Информация о подписании государственного/муниципального контракта на ЭП" (contractSign) в случае отссутствия связи с контрактом, заключенным в электронной форме, если для закупки foundation/fcsOrder/order/notificationNumber способ определения поставщика является электронной процедурой. Игнорируется при приеме и заполняется автоматически в сл</w:t>
            </w:r>
            <w:r>
              <w:rPr>
                <w:sz w:val="24"/>
                <w:szCs w:val="24"/>
              </w:rPr>
              <w:t>учае внесения изменений в сведе</w:t>
            </w:r>
            <w:r w:rsidRPr="00D602A2">
              <w:rPr>
                <w:sz w:val="24"/>
                <w:szCs w:val="24"/>
              </w:rPr>
              <w:t>ния о контракте, за исключением варианта указания типа изменения «Корректировка ошибок» modification/errorCorrection при отсутствии связи с контрактом, заключенным в электронной форме для которого поле «Дата заключения контракта» в электронном контракте заполнено. Иначе требуется обязательное заполнение</w:t>
            </w:r>
          </w:p>
        </w:tc>
      </w:tr>
      <w:tr w:rsidR="002F61E7" w:rsidRPr="002947D3" w14:paraId="6E435B5A" w14:textId="77777777" w:rsidTr="003436C8">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3"/>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56" w:type="pct"/>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D602A2" w:rsidRPr="002947D3" w14:paraId="4C1A4442" w14:textId="77777777" w:rsidTr="003436C8">
        <w:tc>
          <w:tcPr>
            <w:tcW w:w="684" w:type="pct"/>
            <w:shd w:val="clear" w:color="auto" w:fill="auto"/>
          </w:tcPr>
          <w:p w14:paraId="6233F8FB" w14:textId="77777777" w:rsidR="00D602A2" w:rsidRPr="002947D3" w:rsidRDefault="00D602A2" w:rsidP="00D602A2">
            <w:pPr>
              <w:spacing w:before="60" w:after="60"/>
              <w:ind w:firstLine="0"/>
              <w:rPr>
                <w:sz w:val="24"/>
                <w:szCs w:val="24"/>
              </w:rPr>
            </w:pPr>
          </w:p>
        </w:tc>
        <w:tc>
          <w:tcPr>
            <w:tcW w:w="822" w:type="pct"/>
            <w:shd w:val="clear" w:color="auto" w:fill="auto"/>
          </w:tcPr>
          <w:p w14:paraId="7EE3ADAA" w14:textId="7BB319E6" w:rsidR="00D602A2" w:rsidRPr="002947D3" w:rsidRDefault="00D602A2" w:rsidP="00D602A2">
            <w:pPr>
              <w:spacing w:before="60" w:after="60"/>
              <w:ind w:firstLine="0"/>
              <w:jc w:val="center"/>
              <w:rPr>
                <w:sz w:val="24"/>
                <w:szCs w:val="24"/>
              </w:rPr>
            </w:pPr>
            <w:r w:rsidRPr="00D602A2">
              <w:rPr>
                <w:sz w:val="24"/>
                <w:szCs w:val="24"/>
              </w:rPr>
              <w:t>contractSubject</w:t>
            </w:r>
          </w:p>
        </w:tc>
        <w:tc>
          <w:tcPr>
            <w:tcW w:w="342" w:type="pct"/>
            <w:gridSpan w:val="5"/>
            <w:shd w:val="clear" w:color="auto" w:fill="auto"/>
          </w:tcPr>
          <w:p w14:paraId="7F8A55F4" w14:textId="3CF1A3FF"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791073F0" w14:textId="1A129223" w:rsidR="00D602A2" w:rsidRPr="002947D3" w:rsidRDefault="00D602A2" w:rsidP="00D602A2">
            <w:pPr>
              <w:spacing w:before="60" w:after="60"/>
              <w:ind w:firstLine="0"/>
              <w:jc w:val="center"/>
              <w:rPr>
                <w:sz w:val="24"/>
                <w:szCs w:val="24"/>
              </w:rPr>
            </w:pPr>
            <w:r w:rsidRPr="002947D3">
              <w:rPr>
                <w:sz w:val="24"/>
                <w:szCs w:val="24"/>
              </w:rPr>
              <w:t>T(1-</w:t>
            </w:r>
            <w:r>
              <w:rPr>
                <w:sz w:val="24"/>
                <w:szCs w:val="24"/>
                <w:lang w:val="en-US"/>
              </w:rPr>
              <w:t>20</w:t>
            </w:r>
            <w:r>
              <w:rPr>
                <w:sz w:val="24"/>
                <w:szCs w:val="24"/>
              </w:rPr>
              <w:t>00</w:t>
            </w:r>
            <w:r w:rsidRPr="002947D3">
              <w:rPr>
                <w:sz w:val="24"/>
                <w:szCs w:val="24"/>
              </w:rPr>
              <w:t>)</w:t>
            </w:r>
          </w:p>
        </w:tc>
        <w:tc>
          <w:tcPr>
            <w:tcW w:w="1297" w:type="pct"/>
            <w:gridSpan w:val="3"/>
            <w:shd w:val="clear" w:color="auto" w:fill="auto"/>
          </w:tcPr>
          <w:p w14:paraId="073CB999" w14:textId="34F63A62" w:rsidR="00D602A2" w:rsidRPr="002947D3" w:rsidRDefault="00D602A2" w:rsidP="00D602A2">
            <w:pPr>
              <w:spacing w:before="60" w:after="60"/>
              <w:ind w:firstLine="0"/>
              <w:rPr>
                <w:sz w:val="24"/>
                <w:szCs w:val="24"/>
              </w:rPr>
            </w:pPr>
            <w:r w:rsidRPr="00D602A2">
              <w:rPr>
                <w:sz w:val="24"/>
                <w:szCs w:val="24"/>
              </w:rPr>
              <w:t>Предмет контракта</w:t>
            </w:r>
          </w:p>
        </w:tc>
        <w:tc>
          <w:tcPr>
            <w:tcW w:w="1356" w:type="pct"/>
            <w:shd w:val="clear" w:color="auto" w:fill="auto"/>
          </w:tcPr>
          <w:p w14:paraId="3FA8DC5A" w14:textId="77777777" w:rsidR="00D602A2" w:rsidRPr="002947D3" w:rsidRDefault="00D602A2" w:rsidP="00D602A2">
            <w:pPr>
              <w:spacing w:before="60" w:after="60"/>
              <w:ind w:firstLine="0"/>
              <w:rPr>
                <w:sz w:val="24"/>
                <w:szCs w:val="24"/>
              </w:rPr>
            </w:pPr>
          </w:p>
        </w:tc>
      </w:tr>
      <w:tr w:rsidR="00066097" w:rsidRPr="00D602A2" w14:paraId="41724AE9" w14:textId="77777777" w:rsidTr="003436C8">
        <w:tc>
          <w:tcPr>
            <w:tcW w:w="684" w:type="pct"/>
            <w:shd w:val="clear" w:color="auto" w:fill="auto"/>
          </w:tcPr>
          <w:p w14:paraId="620F2FF6" w14:textId="77777777" w:rsidR="00066097" w:rsidRPr="00D602A2" w:rsidRDefault="00066097" w:rsidP="00066097">
            <w:pPr>
              <w:spacing w:before="60" w:after="60"/>
              <w:ind w:firstLine="0"/>
              <w:rPr>
                <w:sz w:val="24"/>
                <w:szCs w:val="24"/>
              </w:rPr>
            </w:pPr>
          </w:p>
        </w:tc>
        <w:tc>
          <w:tcPr>
            <w:tcW w:w="822" w:type="pct"/>
            <w:shd w:val="clear" w:color="auto" w:fill="auto"/>
          </w:tcPr>
          <w:p w14:paraId="7BAFE1E1" w14:textId="6E1ADCD9" w:rsidR="00066097" w:rsidRPr="00D602A2" w:rsidRDefault="00066097" w:rsidP="00066097">
            <w:pPr>
              <w:spacing w:before="60" w:after="60"/>
              <w:ind w:firstLine="0"/>
              <w:rPr>
                <w:sz w:val="24"/>
                <w:szCs w:val="24"/>
              </w:rPr>
            </w:pPr>
            <w:r w:rsidRPr="00D602A2">
              <w:rPr>
                <w:sz w:val="24"/>
                <w:szCs w:val="24"/>
              </w:rPr>
              <w:t>bankSupportContractRequiredInfo</w:t>
            </w:r>
          </w:p>
        </w:tc>
        <w:tc>
          <w:tcPr>
            <w:tcW w:w="342" w:type="pct"/>
            <w:gridSpan w:val="5"/>
            <w:shd w:val="clear" w:color="auto" w:fill="auto"/>
          </w:tcPr>
          <w:p w14:paraId="25797C10" w14:textId="17975730" w:rsidR="00066097" w:rsidRPr="00D602A2" w:rsidRDefault="00066097" w:rsidP="00066097">
            <w:pPr>
              <w:spacing w:before="60" w:after="60"/>
              <w:ind w:firstLine="0"/>
              <w:jc w:val="center"/>
              <w:rPr>
                <w:sz w:val="24"/>
                <w:szCs w:val="24"/>
              </w:rPr>
            </w:pPr>
            <w:r w:rsidRPr="00D602A2">
              <w:rPr>
                <w:sz w:val="24"/>
                <w:szCs w:val="24"/>
              </w:rPr>
              <w:t>Н</w:t>
            </w:r>
          </w:p>
        </w:tc>
        <w:tc>
          <w:tcPr>
            <w:tcW w:w="499" w:type="pct"/>
            <w:shd w:val="clear" w:color="auto" w:fill="auto"/>
          </w:tcPr>
          <w:p w14:paraId="40992716" w14:textId="23F884B6" w:rsidR="00066097" w:rsidRPr="00D602A2" w:rsidRDefault="00066097" w:rsidP="00066097">
            <w:pPr>
              <w:spacing w:before="60" w:after="60"/>
              <w:ind w:firstLine="0"/>
              <w:jc w:val="center"/>
              <w:rPr>
                <w:sz w:val="24"/>
                <w:szCs w:val="24"/>
              </w:rPr>
            </w:pPr>
            <w:r w:rsidRPr="00D602A2">
              <w:rPr>
                <w:sz w:val="24"/>
                <w:szCs w:val="24"/>
                <w:lang w:val="en-US"/>
              </w:rPr>
              <w:t>S</w:t>
            </w:r>
          </w:p>
        </w:tc>
        <w:tc>
          <w:tcPr>
            <w:tcW w:w="1297" w:type="pct"/>
            <w:gridSpan w:val="3"/>
            <w:shd w:val="clear" w:color="auto" w:fill="auto"/>
          </w:tcPr>
          <w:p w14:paraId="4E7D5673" w14:textId="1007FD68" w:rsidR="00066097" w:rsidRPr="00D602A2" w:rsidRDefault="00066097" w:rsidP="00066097">
            <w:pPr>
              <w:spacing w:before="60" w:after="60"/>
              <w:ind w:firstLine="0"/>
              <w:rPr>
                <w:sz w:val="24"/>
                <w:szCs w:val="24"/>
              </w:rPr>
            </w:pPr>
            <w:r w:rsidRPr="00D602A2">
              <w:rPr>
                <w:sz w:val="24"/>
                <w:szCs w:val="24"/>
              </w:rPr>
              <w:t>Информации о банковском и (или) казначейском сопровождении контакта</w:t>
            </w:r>
          </w:p>
        </w:tc>
        <w:tc>
          <w:tcPr>
            <w:tcW w:w="1356" w:type="pct"/>
            <w:shd w:val="clear" w:color="auto" w:fill="auto"/>
          </w:tcPr>
          <w:p w14:paraId="76F74F46" w14:textId="77777777" w:rsidR="0023466D" w:rsidRPr="00D602A2" w:rsidRDefault="0023466D" w:rsidP="0023466D">
            <w:pPr>
              <w:spacing w:before="60" w:after="60"/>
              <w:ind w:firstLine="0"/>
              <w:rPr>
                <w:sz w:val="24"/>
                <w:szCs w:val="24"/>
              </w:rPr>
            </w:pPr>
            <w:r w:rsidRPr="00D602A2">
              <w:rPr>
                <w:sz w:val="24"/>
                <w:szCs w:val="24"/>
              </w:rPr>
              <w:t xml:space="preserve">Если блок bankSupportContractRequiredInfo не задан и имеется связь с планом-графиком (задан блок tenderPlanInfo) и в качестве основания заключения контракта указан блок foundation/fcsOrder/notOosOrder или foundation/fcsOrder/singleCustomer, сведения о банковском и (или) казначейском сопровождении контакта автоматически заполняются на основании позиции плана-графика. </w:t>
            </w:r>
          </w:p>
          <w:p w14:paraId="396A635A" w14:textId="671A3517" w:rsidR="00066097" w:rsidRPr="00D602A2" w:rsidRDefault="0023466D" w:rsidP="0023466D">
            <w:pPr>
              <w:spacing w:before="60" w:after="60"/>
              <w:ind w:firstLine="0"/>
              <w:rPr>
                <w:sz w:val="24"/>
                <w:szCs w:val="24"/>
              </w:rPr>
            </w:pPr>
            <w:r w:rsidRPr="00D602A2">
              <w:rPr>
                <w:sz w:val="24"/>
                <w:szCs w:val="24"/>
              </w:rPr>
              <w:t>Если блок bankSupportContractRequiredInfo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tc>
      </w:tr>
      <w:tr w:rsidR="00655A3A" w:rsidRPr="002947D3" w14:paraId="77BA6FBE" w14:textId="77777777" w:rsidTr="003436C8">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2947D3" w14:paraId="45B72AE3" w14:textId="77777777" w:rsidTr="003436C8">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3"/>
            <w:shd w:val="clear" w:color="auto" w:fill="auto"/>
          </w:tcPr>
          <w:p w14:paraId="4E064E0E" w14:textId="6FC51D63" w:rsidR="00E33E3D" w:rsidRPr="00655A3A" w:rsidRDefault="00275D00" w:rsidP="00E33E3D">
            <w:pPr>
              <w:spacing w:before="60" w:after="60"/>
              <w:ind w:firstLine="0"/>
              <w:rPr>
                <w:sz w:val="24"/>
                <w:szCs w:val="24"/>
              </w:rPr>
            </w:pPr>
            <w:r w:rsidRPr="00275D00">
              <w:rPr>
                <w:sz w:val="24"/>
                <w:szCs w:val="24"/>
              </w:rPr>
              <w:t>Закупка товара, работы, услуги по государственному оборонному заказу в соответствии с ФЗ № 275-ФЗ от 29 декабря 2012 г. При наличии связи с извещением (блок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shd w:val="clear" w:color="auto" w:fill="auto"/>
          </w:tcPr>
          <w:p w14:paraId="6B0949A7" w14:textId="77777777" w:rsidR="00E33E3D" w:rsidRPr="00675AA0" w:rsidRDefault="00E33E3D" w:rsidP="00E33E3D">
            <w:pPr>
              <w:spacing w:before="60" w:after="60"/>
              <w:ind w:firstLine="0"/>
              <w:rPr>
                <w:sz w:val="24"/>
                <w:szCs w:val="24"/>
              </w:rPr>
            </w:pPr>
            <w:r>
              <w:rPr>
                <w:sz w:val="24"/>
                <w:szCs w:val="24"/>
              </w:rPr>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t>Указывается при формировании сведений о контракте без связи с извещением (блоки foundation\fcsOrder\singleCustomer и 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D01692" w:rsidRPr="002947D3" w14:paraId="6E792842" w14:textId="77777777" w:rsidTr="003436C8">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D602A2" w:rsidRPr="002947D3" w14:paraId="52422B64" w14:textId="77777777" w:rsidTr="00D602A2">
        <w:tc>
          <w:tcPr>
            <w:tcW w:w="684" w:type="pct"/>
            <w:shd w:val="clear" w:color="auto" w:fill="auto"/>
          </w:tcPr>
          <w:p w14:paraId="53487A02" w14:textId="77777777" w:rsidR="00D602A2" w:rsidRPr="002947D3" w:rsidRDefault="00D602A2" w:rsidP="00D602A2">
            <w:pPr>
              <w:spacing w:before="60" w:after="60"/>
              <w:ind w:firstLine="0"/>
              <w:rPr>
                <w:sz w:val="24"/>
                <w:szCs w:val="24"/>
              </w:rPr>
            </w:pPr>
          </w:p>
        </w:tc>
        <w:tc>
          <w:tcPr>
            <w:tcW w:w="822" w:type="pct"/>
            <w:shd w:val="clear" w:color="auto" w:fill="auto"/>
          </w:tcPr>
          <w:p w14:paraId="1E7D8F92" w14:textId="0413018F" w:rsidR="00D602A2" w:rsidRPr="003D3422" w:rsidRDefault="00D602A2" w:rsidP="00D602A2">
            <w:pPr>
              <w:spacing w:before="60" w:after="60"/>
              <w:ind w:firstLine="0"/>
              <w:rPr>
                <w:sz w:val="24"/>
                <w:szCs w:val="24"/>
                <w:lang w:val="en-US"/>
              </w:rPr>
            </w:pPr>
            <w:r w:rsidRPr="00D602A2">
              <w:rPr>
                <w:sz w:val="24"/>
                <w:szCs w:val="24"/>
                <w:lang w:val="en-US"/>
              </w:rPr>
              <w:t>isSMPOrSONOTender</w:t>
            </w:r>
          </w:p>
        </w:tc>
        <w:tc>
          <w:tcPr>
            <w:tcW w:w="342" w:type="pct"/>
            <w:gridSpan w:val="5"/>
            <w:shd w:val="clear" w:color="auto" w:fill="auto"/>
          </w:tcPr>
          <w:p w14:paraId="51F99CA5" w14:textId="262BDCED"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6FFB4027" w14:textId="3576553C"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4D90CAF" w14:textId="1503D053" w:rsidR="00D602A2" w:rsidRPr="003D3422" w:rsidRDefault="00D602A2" w:rsidP="00D602A2">
            <w:pPr>
              <w:spacing w:before="60" w:after="60"/>
              <w:ind w:firstLine="0"/>
              <w:rPr>
                <w:sz w:val="24"/>
                <w:szCs w:val="24"/>
              </w:rPr>
            </w:pPr>
            <w:r w:rsidRPr="00D602A2">
              <w:rPr>
                <w:sz w:val="24"/>
                <w:szCs w:val="24"/>
              </w:rPr>
              <w:t>Закупка у субъектов малого предпринимательства и социально ориентирова</w:t>
            </w:r>
            <w:r>
              <w:rPr>
                <w:sz w:val="24"/>
                <w:szCs w:val="24"/>
              </w:rPr>
              <w:t>нных некоммерческих организаций</w:t>
            </w:r>
          </w:p>
        </w:tc>
        <w:tc>
          <w:tcPr>
            <w:tcW w:w="1356" w:type="pct"/>
            <w:shd w:val="clear" w:color="auto" w:fill="auto"/>
          </w:tcPr>
          <w:p w14:paraId="65C85A6E" w14:textId="443525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D602A2" w:rsidRPr="002947D3" w14:paraId="4A7EC1B6" w14:textId="77777777" w:rsidTr="003436C8">
        <w:tc>
          <w:tcPr>
            <w:tcW w:w="684" w:type="pct"/>
            <w:shd w:val="clear" w:color="auto" w:fill="auto"/>
          </w:tcPr>
          <w:p w14:paraId="0880574C" w14:textId="77777777" w:rsidR="00D602A2" w:rsidRPr="002947D3" w:rsidRDefault="00D602A2" w:rsidP="00D602A2">
            <w:pPr>
              <w:spacing w:before="60" w:after="60"/>
              <w:ind w:firstLine="0"/>
              <w:rPr>
                <w:sz w:val="24"/>
                <w:szCs w:val="24"/>
              </w:rPr>
            </w:pPr>
          </w:p>
        </w:tc>
        <w:tc>
          <w:tcPr>
            <w:tcW w:w="822" w:type="pct"/>
            <w:shd w:val="clear" w:color="auto" w:fill="auto"/>
          </w:tcPr>
          <w:p w14:paraId="3EA1A366" w14:textId="2C093CC1" w:rsidR="00D602A2" w:rsidRPr="003D3422" w:rsidRDefault="00D602A2" w:rsidP="00D602A2">
            <w:pPr>
              <w:spacing w:before="60" w:after="60"/>
              <w:ind w:firstLine="0"/>
              <w:rPr>
                <w:sz w:val="24"/>
                <w:szCs w:val="24"/>
                <w:lang w:val="en-US"/>
              </w:rPr>
            </w:pPr>
            <w:r w:rsidRPr="00D602A2">
              <w:rPr>
                <w:sz w:val="24"/>
                <w:szCs w:val="24"/>
                <w:lang w:val="en-US"/>
              </w:rPr>
              <w:t>isSMPOrSONOEngage</w:t>
            </w:r>
          </w:p>
        </w:tc>
        <w:tc>
          <w:tcPr>
            <w:tcW w:w="342" w:type="pct"/>
            <w:gridSpan w:val="5"/>
            <w:shd w:val="clear" w:color="auto" w:fill="auto"/>
          </w:tcPr>
          <w:p w14:paraId="5A066103" w14:textId="1A818358"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41C48B94" w14:textId="75987738"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C2B7E4A" w14:textId="27752435" w:rsidR="00D602A2" w:rsidRPr="003D3422" w:rsidRDefault="00D602A2" w:rsidP="00D602A2">
            <w:pPr>
              <w:spacing w:before="60" w:after="60"/>
              <w:ind w:firstLine="0"/>
              <w:rPr>
                <w:sz w:val="24"/>
                <w:szCs w:val="24"/>
              </w:rPr>
            </w:pPr>
            <w:r w:rsidRPr="00D602A2">
              <w:rPr>
                <w:sz w:val="24"/>
                <w:szCs w:val="24"/>
              </w:rPr>
              <w:t>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соответствии с частью 5 статьи 30 Федерального закона № 44-ФЗ)</w:t>
            </w:r>
          </w:p>
        </w:tc>
        <w:tc>
          <w:tcPr>
            <w:tcW w:w="1356" w:type="pct"/>
            <w:shd w:val="clear" w:color="auto" w:fill="auto"/>
          </w:tcPr>
          <w:p w14:paraId="1B98A857" w14:textId="1CF7B2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2F61E7" w:rsidRPr="002947D3" w14:paraId="33BFF1CD" w14:textId="77777777" w:rsidTr="003436C8">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D602A2" w:rsidRPr="002947D3" w14:paraId="30F0769E" w14:textId="77777777" w:rsidTr="003436C8">
        <w:tc>
          <w:tcPr>
            <w:tcW w:w="684" w:type="pct"/>
            <w:shd w:val="clear" w:color="auto" w:fill="auto"/>
          </w:tcPr>
          <w:p w14:paraId="770DE8D3" w14:textId="77777777" w:rsidR="00D602A2" w:rsidRPr="002947D3" w:rsidRDefault="00D602A2" w:rsidP="0059339A">
            <w:pPr>
              <w:spacing w:before="60" w:after="60"/>
              <w:ind w:firstLine="0"/>
              <w:rPr>
                <w:sz w:val="24"/>
                <w:szCs w:val="24"/>
              </w:rPr>
            </w:pPr>
          </w:p>
        </w:tc>
        <w:tc>
          <w:tcPr>
            <w:tcW w:w="822" w:type="pct"/>
            <w:shd w:val="clear" w:color="auto" w:fill="auto"/>
          </w:tcPr>
          <w:p w14:paraId="6BA9D8EA" w14:textId="506233EF" w:rsidR="00D602A2" w:rsidRPr="008F3C4A" w:rsidRDefault="00D602A2" w:rsidP="0059339A">
            <w:pPr>
              <w:spacing w:before="60" w:after="60"/>
              <w:ind w:firstLine="0"/>
              <w:rPr>
                <w:sz w:val="24"/>
                <w:szCs w:val="24"/>
                <w:lang w:val="en-US"/>
              </w:rPr>
            </w:pPr>
            <w:r w:rsidRPr="00D602A2">
              <w:rPr>
                <w:sz w:val="24"/>
                <w:szCs w:val="24"/>
                <w:lang w:val="en-US"/>
              </w:rPr>
              <w:t>quantityContractStages</w:t>
            </w:r>
          </w:p>
        </w:tc>
        <w:tc>
          <w:tcPr>
            <w:tcW w:w="342" w:type="pct"/>
            <w:gridSpan w:val="5"/>
            <w:shd w:val="clear" w:color="auto" w:fill="auto"/>
          </w:tcPr>
          <w:p w14:paraId="6DF3895C" w14:textId="0CACD02C" w:rsidR="00D602A2"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tcPr>
          <w:p w14:paraId="32E96E1B" w14:textId="79FE5413" w:rsidR="00D602A2" w:rsidRPr="00D602A2" w:rsidRDefault="00D602A2" w:rsidP="0059339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031DA00" w14:textId="540D816C" w:rsidR="00D602A2" w:rsidRPr="00480EC7" w:rsidRDefault="00D602A2" w:rsidP="00D602A2">
            <w:pPr>
              <w:spacing w:before="60" w:after="60"/>
              <w:ind w:firstLine="0"/>
              <w:rPr>
                <w:sz w:val="24"/>
                <w:szCs w:val="24"/>
              </w:rPr>
            </w:pPr>
            <w:r>
              <w:rPr>
                <w:sz w:val="24"/>
                <w:szCs w:val="24"/>
              </w:rPr>
              <w:t>Количество этапов контракта</w:t>
            </w:r>
          </w:p>
        </w:tc>
        <w:tc>
          <w:tcPr>
            <w:tcW w:w="1356" w:type="pct"/>
            <w:shd w:val="clear" w:color="auto" w:fill="auto"/>
          </w:tcPr>
          <w:p w14:paraId="538503D2" w14:textId="61631962" w:rsidR="00D602A2" w:rsidRPr="002947D3" w:rsidRDefault="00D602A2" w:rsidP="0059339A">
            <w:pPr>
              <w:spacing w:before="60" w:after="60"/>
              <w:ind w:firstLine="0"/>
              <w:rPr>
                <w:sz w:val="24"/>
                <w:szCs w:val="24"/>
              </w:rPr>
            </w:pPr>
            <w:r w:rsidRPr="00D602A2">
              <w:rPr>
                <w:sz w:val="24"/>
                <w:szCs w:val="24"/>
              </w:rPr>
              <w:t>Игнорируется при приеме. Заполняется автоматически на основании количества этапов исполнения контракта (блоки executionPeriod/stages)</w:t>
            </w:r>
          </w:p>
        </w:tc>
      </w:tr>
      <w:tr w:rsidR="002F61E7" w:rsidRPr="002947D3" w14:paraId="78932530" w14:textId="77777777" w:rsidTr="003436C8">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6876F3" w:rsidRPr="002947D3" w14:paraId="34FA1F09" w14:textId="77777777" w:rsidTr="003436C8">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436C8">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3"/>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56" w:type="pct"/>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F61E7" w:rsidRPr="002947D3" w14:paraId="402125F8" w14:textId="77777777" w:rsidTr="003436C8">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Сведения о бюджетном обязательстве (БО)</w:t>
            </w:r>
          </w:p>
        </w:tc>
        <w:tc>
          <w:tcPr>
            <w:tcW w:w="1356" w:type="pct"/>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56" w:type="pct"/>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3"/>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77777777" w:rsidR="00FB4843" w:rsidRPr="002947D3" w:rsidRDefault="00FB4843" w:rsidP="0059339A">
            <w:pPr>
              <w:spacing w:before="60" w:after="60"/>
              <w:ind w:firstLine="0"/>
              <w:rPr>
                <w:sz w:val="24"/>
                <w:szCs w:val="24"/>
              </w:rPr>
            </w:pPr>
            <w:r w:rsidRPr="002947D3">
              <w:rPr>
                <w:sz w:val="24"/>
                <w:szCs w:val="24"/>
              </w:rPr>
              <w:t>E - Исполнение</w:t>
            </w:r>
          </w:p>
          <w:p w14:paraId="70FB3B9D" w14:textId="77777777" w:rsidR="00FB4843" w:rsidRPr="002947D3" w:rsidRDefault="00FB4843" w:rsidP="0059339A">
            <w:pPr>
              <w:spacing w:before="60" w:after="60"/>
              <w:ind w:firstLine="0"/>
              <w:rPr>
                <w:sz w:val="24"/>
                <w:szCs w:val="24"/>
              </w:rPr>
            </w:pPr>
            <w:r w:rsidRPr="002947D3">
              <w:rPr>
                <w:sz w:val="24"/>
                <w:szCs w:val="24"/>
              </w:rPr>
              <w:t>ET - Исполнение прекращено</w:t>
            </w:r>
          </w:p>
          <w:p w14:paraId="712AFB8E" w14:textId="77777777" w:rsidR="00FB4843" w:rsidRPr="002947D3" w:rsidRDefault="00FB4843" w:rsidP="0059339A">
            <w:pPr>
              <w:spacing w:before="60" w:after="60"/>
              <w:ind w:firstLine="0"/>
              <w:rPr>
                <w:sz w:val="24"/>
                <w:szCs w:val="24"/>
              </w:rPr>
            </w:pPr>
            <w:r w:rsidRPr="002947D3">
              <w:rPr>
                <w:sz w:val="24"/>
                <w:szCs w:val="24"/>
              </w:rPr>
              <w:t>EC - Исполнение завершено</w:t>
            </w:r>
          </w:p>
          <w:p w14:paraId="19016AA7" w14:textId="77777777" w:rsidR="00FB4843" w:rsidRPr="002947D3" w:rsidRDefault="00FB4843" w:rsidP="0059339A">
            <w:pPr>
              <w:spacing w:before="60" w:after="60"/>
              <w:ind w:firstLine="0"/>
              <w:rPr>
                <w:sz w:val="24"/>
                <w:szCs w:val="24"/>
              </w:rPr>
            </w:pPr>
            <w:r w:rsidRPr="002947D3">
              <w:rPr>
                <w:sz w:val="24"/>
                <w:szCs w:val="24"/>
              </w:rPr>
              <w:t>IN - Aннулировано</w:t>
            </w:r>
          </w:p>
        </w:tc>
        <w:tc>
          <w:tcPr>
            <w:tcW w:w="1356" w:type="pct"/>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7777777"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p>
          <w:p w14:paraId="307C0697" w14:textId="77777777" w:rsidR="00FB4843" w:rsidRPr="002947D3" w:rsidRDefault="00FB4843" w:rsidP="0059339A">
            <w:pPr>
              <w:spacing w:before="60" w:after="60"/>
              <w:ind w:firstLine="0"/>
              <w:rPr>
                <w:sz w:val="24"/>
                <w:szCs w:val="24"/>
              </w:rPr>
            </w:pPr>
            <w:r w:rsidRPr="002947D3">
              <w:rPr>
                <w:sz w:val="24"/>
                <w:szCs w:val="24"/>
              </w:rPr>
              <w:t>ET</w:t>
            </w:r>
          </w:p>
          <w:p w14:paraId="2115960A" w14:textId="77777777" w:rsidR="00FB4843" w:rsidRPr="002947D3" w:rsidRDefault="00FB4843" w:rsidP="0059339A">
            <w:pPr>
              <w:spacing w:before="60" w:after="60"/>
              <w:ind w:firstLine="0"/>
              <w:rPr>
                <w:sz w:val="24"/>
                <w:szCs w:val="24"/>
              </w:rPr>
            </w:pPr>
            <w:r w:rsidRPr="002947D3">
              <w:rPr>
                <w:sz w:val="24"/>
                <w:szCs w:val="24"/>
              </w:rPr>
              <w:t>EC</w:t>
            </w:r>
          </w:p>
          <w:p w14:paraId="5429C68A" w14:textId="77777777" w:rsidR="00FB4843" w:rsidRPr="002947D3" w:rsidRDefault="00FB4843" w:rsidP="0059339A">
            <w:pPr>
              <w:spacing w:before="60" w:after="60"/>
              <w:ind w:firstLine="0"/>
              <w:rPr>
                <w:sz w:val="24"/>
                <w:szCs w:val="24"/>
              </w:rPr>
            </w:pPr>
            <w:r w:rsidRPr="002947D3">
              <w:rPr>
                <w:sz w:val="24"/>
                <w:szCs w:val="24"/>
              </w:rPr>
              <w:t>IN</w:t>
            </w:r>
          </w:p>
        </w:tc>
      </w:tr>
      <w:tr w:rsidR="00636F4C" w:rsidRPr="002947D3" w14:paraId="1EC3F458" w14:textId="77777777" w:rsidTr="003436C8">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636F4C">
            <w:pPr>
              <w:spacing w:before="60" w:after="60"/>
              <w:ind w:firstLine="0"/>
              <w:jc w:val="center"/>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3"/>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3D2EBE" w:rsidRPr="002947D3" w14:paraId="08918ED6" w14:textId="77777777" w:rsidTr="00894AB0">
        <w:tc>
          <w:tcPr>
            <w:tcW w:w="5000" w:type="pct"/>
            <w:gridSpan w:val="12"/>
            <w:shd w:val="clear" w:color="auto" w:fill="auto"/>
            <w:hideMark/>
          </w:tcPr>
          <w:p w14:paraId="248B2184" w14:textId="77777777" w:rsidR="003D2EBE" w:rsidRPr="002947D3" w:rsidRDefault="003D2EBE" w:rsidP="0059339A">
            <w:pPr>
              <w:spacing w:before="60" w:after="60"/>
              <w:ind w:firstLine="0"/>
              <w:jc w:val="center"/>
              <w:rPr>
                <w:sz w:val="24"/>
                <w:szCs w:val="24"/>
              </w:rPr>
            </w:pPr>
            <w:r w:rsidRPr="002947D3">
              <w:rPr>
                <w:b/>
                <w:bCs/>
                <w:sz w:val="24"/>
                <w:szCs w:val="24"/>
              </w:rPr>
              <w:t>Основание заключения контракта</w:t>
            </w:r>
          </w:p>
        </w:tc>
      </w:tr>
      <w:tr w:rsidR="002F61E7" w:rsidRPr="002947D3" w14:paraId="725AD861" w14:textId="77777777" w:rsidTr="003436C8">
        <w:tc>
          <w:tcPr>
            <w:tcW w:w="684" w:type="pct"/>
            <w:shd w:val="clear" w:color="auto" w:fill="auto"/>
            <w:hideMark/>
          </w:tcPr>
          <w:p w14:paraId="53215EF7" w14:textId="77777777" w:rsidR="003D2EBE" w:rsidRPr="002947D3" w:rsidRDefault="003D2EBE" w:rsidP="0059339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3D2EBE" w:rsidRPr="002947D3" w:rsidRDefault="003D2EBE" w:rsidP="0059339A">
            <w:pPr>
              <w:spacing w:before="60" w:after="60"/>
              <w:ind w:firstLine="0"/>
              <w:rPr>
                <w:sz w:val="24"/>
                <w:szCs w:val="24"/>
                <w:lang w:val="en-US"/>
              </w:rPr>
            </w:pPr>
          </w:p>
        </w:tc>
        <w:tc>
          <w:tcPr>
            <w:tcW w:w="342" w:type="pct"/>
            <w:gridSpan w:val="5"/>
            <w:shd w:val="clear" w:color="auto" w:fill="auto"/>
            <w:hideMark/>
          </w:tcPr>
          <w:p w14:paraId="6BE63260" w14:textId="77777777" w:rsidR="003D2EBE" w:rsidRPr="002947D3" w:rsidRDefault="003D2EBE" w:rsidP="0059339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3D2EBE" w:rsidRPr="002947D3" w:rsidRDefault="003D2EBE"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8AD5FDD" w14:textId="77777777" w:rsidR="003D2EBE" w:rsidRPr="002947D3" w:rsidRDefault="003D2EBE" w:rsidP="0059339A">
            <w:pPr>
              <w:spacing w:before="60" w:after="60"/>
              <w:ind w:firstLine="0"/>
              <w:rPr>
                <w:sz w:val="24"/>
                <w:szCs w:val="24"/>
              </w:rPr>
            </w:pPr>
            <w:r w:rsidRPr="002947D3">
              <w:rPr>
                <w:sz w:val="24"/>
                <w:szCs w:val="24"/>
              </w:rPr>
              <w:t> </w:t>
            </w:r>
          </w:p>
        </w:tc>
        <w:tc>
          <w:tcPr>
            <w:tcW w:w="1356" w:type="pct"/>
            <w:shd w:val="clear" w:color="auto" w:fill="auto"/>
            <w:hideMark/>
          </w:tcPr>
          <w:p w14:paraId="2E43993F" w14:textId="77777777" w:rsidR="003D2EBE" w:rsidRPr="002947D3" w:rsidRDefault="003D2EBE" w:rsidP="0059339A">
            <w:pPr>
              <w:spacing w:before="60" w:after="60"/>
              <w:ind w:firstLine="0"/>
              <w:rPr>
                <w:sz w:val="24"/>
                <w:szCs w:val="24"/>
              </w:rPr>
            </w:pPr>
            <w:r w:rsidRPr="002947D3">
              <w:rPr>
                <w:sz w:val="24"/>
                <w:szCs w:val="24"/>
              </w:rPr>
              <w:t xml:space="preserve"> </w:t>
            </w:r>
          </w:p>
        </w:tc>
      </w:tr>
      <w:tr w:rsidR="00B80BB7" w:rsidRPr="002947D3" w14:paraId="1783C0FD" w14:textId="77777777" w:rsidTr="003436C8">
        <w:tc>
          <w:tcPr>
            <w:tcW w:w="684" w:type="pct"/>
            <w:vMerge w:val="restart"/>
            <w:shd w:val="clear" w:color="auto" w:fill="auto"/>
            <w:vAlign w:val="center"/>
          </w:tcPr>
          <w:p w14:paraId="4DB1F691" w14:textId="78197077" w:rsidR="00B80BB7" w:rsidRPr="002947D3" w:rsidRDefault="00B80BB7" w:rsidP="00B80BB7">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B80BB7" w:rsidRPr="002947D3" w:rsidRDefault="00B80BB7" w:rsidP="0059339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B80BB7" w:rsidRPr="002947D3" w:rsidRDefault="00B80BB7" w:rsidP="0059339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04D91A7" w14:textId="00EE5442" w:rsidR="00B80BB7" w:rsidRPr="002947D3" w:rsidRDefault="00B80BB7" w:rsidP="0059339A">
            <w:pPr>
              <w:spacing w:before="60" w:after="60"/>
              <w:ind w:firstLine="0"/>
              <w:rPr>
                <w:sz w:val="24"/>
                <w:szCs w:val="24"/>
              </w:rPr>
            </w:pPr>
            <w:r w:rsidRPr="002947D3">
              <w:rPr>
                <w:sz w:val="24"/>
                <w:szCs w:val="24"/>
              </w:rPr>
              <w:t>Контракт по результатам торгов по заказу (94ФЗ)</w:t>
            </w:r>
          </w:p>
        </w:tc>
        <w:tc>
          <w:tcPr>
            <w:tcW w:w="1356" w:type="pct"/>
            <w:shd w:val="clear" w:color="auto" w:fill="auto"/>
          </w:tcPr>
          <w:p w14:paraId="4AD9905B" w14:textId="77777777" w:rsidR="00B80BB7" w:rsidRPr="002947D3" w:rsidRDefault="00B80BB7" w:rsidP="0059339A">
            <w:pPr>
              <w:spacing w:before="60" w:after="60"/>
              <w:ind w:firstLine="0"/>
              <w:rPr>
                <w:sz w:val="24"/>
                <w:szCs w:val="24"/>
              </w:rPr>
            </w:pPr>
          </w:p>
        </w:tc>
      </w:tr>
      <w:tr w:rsidR="00B80BB7" w:rsidRPr="002947D3" w14:paraId="184EAA48" w14:textId="77777777" w:rsidTr="003436C8">
        <w:tc>
          <w:tcPr>
            <w:tcW w:w="684" w:type="pct"/>
            <w:vMerge/>
            <w:shd w:val="clear" w:color="auto" w:fill="auto"/>
            <w:vAlign w:val="center"/>
          </w:tcPr>
          <w:p w14:paraId="6BD4365C" w14:textId="11D0B311" w:rsidR="00B80BB7" w:rsidRPr="002947D3" w:rsidRDefault="00B80BB7" w:rsidP="0059339A">
            <w:pPr>
              <w:spacing w:before="60" w:after="60"/>
              <w:rPr>
                <w:sz w:val="24"/>
                <w:szCs w:val="24"/>
              </w:rPr>
            </w:pPr>
          </w:p>
        </w:tc>
        <w:tc>
          <w:tcPr>
            <w:tcW w:w="822" w:type="pct"/>
            <w:shd w:val="clear" w:color="auto" w:fill="auto"/>
          </w:tcPr>
          <w:p w14:paraId="47365963" w14:textId="77777777" w:rsidR="00B80BB7" w:rsidRPr="002947D3" w:rsidRDefault="00B80BB7" w:rsidP="0059339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B80BB7" w:rsidRPr="002947D3" w:rsidRDefault="00B80BB7"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FB52518" w14:textId="77777777" w:rsidR="00B80BB7" w:rsidRPr="002947D3" w:rsidRDefault="00B80BB7" w:rsidP="0059339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56" w:type="pct"/>
            <w:shd w:val="clear" w:color="auto" w:fill="auto"/>
          </w:tcPr>
          <w:p w14:paraId="035CC06C" w14:textId="77777777" w:rsidR="00B80BB7" w:rsidRPr="002947D3" w:rsidRDefault="00B80BB7" w:rsidP="0059339A">
            <w:pPr>
              <w:spacing w:before="60" w:after="60"/>
              <w:ind w:firstLine="0"/>
              <w:rPr>
                <w:sz w:val="24"/>
                <w:szCs w:val="24"/>
              </w:rPr>
            </w:pPr>
          </w:p>
        </w:tc>
      </w:tr>
      <w:tr w:rsidR="0059339A" w:rsidRPr="002947D3" w14:paraId="0E159DB2" w14:textId="77777777" w:rsidTr="00894AB0">
        <w:tc>
          <w:tcPr>
            <w:tcW w:w="5000" w:type="pct"/>
            <w:gridSpan w:val="12"/>
            <w:shd w:val="clear" w:color="auto" w:fill="auto"/>
            <w:hideMark/>
          </w:tcPr>
          <w:p w14:paraId="34006453" w14:textId="254C187E" w:rsidR="0059339A" w:rsidRPr="002947D3" w:rsidRDefault="0059339A" w:rsidP="0059339A">
            <w:pPr>
              <w:spacing w:before="60" w:after="60"/>
              <w:ind w:firstLine="0"/>
              <w:jc w:val="center"/>
              <w:rPr>
                <w:sz w:val="24"/>
                <w:szCs w:val="24"/>
              </w:rPr>
            </w:pPr>
            <w:r w:rsidRPr="0059339A">
              <w:rPr>
                <w:b/>
                <w:bCs/>
                <w:sz w:val="24"/>
                <w:szCs w:val="24"/>
              </w:rPr>
              <w:t>Раз</w:t>
            </w:r>
            <w:r w:rsidR="00B80BB7">
              <w:rPr>
                <w:b/>
                <w:bCs/>
                <w:sz w:val="24"/>
                <w:szCs w:val="24"/>
              </w:rPr>
              <w:t>м</w:t>
            </w:r>
            <w:r w:rsidRPr="0059339A">
              <w:rPr>
                <w:b/>
                <w:bCs/>
                <w:sz w:val="24"/>
                <w:szCs w:val="24"/>
              </w:rPr>
              <w:t>ещение заказа по закону №94-ФЗ</w:t>
            </w:r>
          </w:p>
        </w:tc>
      </w:tr>
      <w:tr w:rsidR="002F61E7" w:rsidRPr="002947D3" w14:paraId="3825F932" w14:textId="77777777" w:rsidTr="003436C8">
        <w:tc>
          <w:tcPr>
            <w:tcW w:w="684" w:type="pct"/>
            <w:shd w:val="clear" w:color="auto" w:fill="auto"/>
            <w:hideMark/>
          </w:tcPr>
          <w:p w14:paraId="6E4F6B76" w14:textId="112E1137" w:rsidR="0059339A" w:rsidRPr="0059339A" w:rsidRDefault="0059339A" w:rsidP="0059339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59339A" w:rsidRPr="002947D3" w:rsidRDefault="0059339A" w:rsidP="0059339A">
            <w:pPr>
              <w:spacing w:before="60" w:after="60"/>
              <w:ind w:firstLine="0"/>
              <w:rPr>
                <w:sz w:val="24"/>
                <w:szCs w:val="24"/>
                <w:lang w:val="en-US"/>
              </w:rPr>
            </w:pPr>
          </w:p>
        </w:tc>
        <w:tc>
          <w:tcPr>
            <w:tcW w:w="342" w:type="pct"/>
            <w:gridSpan w:val="5"/>
            <w:shd w:val="clear" w:color="auto" w:fill="auto"/>
            <w:hideMark/>
          </w:tcPr>
          <w:p w14:paraId="133080D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4B9FF49"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1E838F8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4B4BE7D9" w14:textId="77777777" w:rsidTr="003436C8">
        <w:tc>
          <w:tcPr>
            <w:tcW w:w="684" w:type="pct"/>
            <w:vMerge w:val="restart"/>
            <w:shd w:val="clear" w:color="auto" w:fill="auto"/>
            <w:vAlign w:val="center"/>
          </w:tcPr>
          <w:p w14:paraId="23D5D420" w14:textId="77777777" w:rsidR="0059339A" w:rsidRPr="002947D3" w:rsidRDefault="0059339A" w:rsidP="0059339A">
            <w:pPr>
              <w:spacing w:before="60" w:after="60"/>
              <w:ind w:firstLine="0"/>
              <w:rPr>
                <w:sz w:val="24"/>
                <w:szCs w:val="24"/>
              </w:rPr>
            </w:pPr>
            <w:r w:rsidRPr="002947D3">
              <w:rPr>
                <w:sz w:val="24"/>
                <w:szCs w:val="24"/>
              </w:rPr>
              <w:t>Допустимо указание только одного элемента  </w:t>
            </w:r>
          </w:p>
          <w:p w14:paraId="5D3784BF" w14:textId="77777777" w:rsidR="0059339A" w:rsidRPr="002947D3" w:rsidRDefault="0059339A" w:rsidP="0059339A">
            <w:pPr>
              <w:spacing w:before="60" w:after="60"/>
              <w:ind w:firstLine="0"/>
              <w:rPr>
                <w:sz w:val="24"/>
                <w:szCs w:val="24"/>
              </w:rPr>
            </w:pPr>
            <w:r w:rsidRPr="002947D3">
              <w:rPr>
                <w:sz w:val="24"/>
                <w:szCs w:val="24"/>
              </w:rPr>
              <w:t> </w:t>
            </w:r>
          </w:p>
          <w:p w14:paraId="35EC8B46" w14:textId="77777777" w:rsidR="0059339A" w:rsidRPr="002947D3" w:rsidRDefault="0059339A" w:rsidP="0059339A">
            <w:pPr>
              <w:spacing w:before="60" w:after="60"/>
              <w:rPr>
                <w:sz w:val="24"/>
                <w:szCs w:val="24"/>
              </w:rPr>
            </w:pPr>
            <w:r w:rsidRPr="002947D3">
              <w:rPr>
                <w:sz w:val="24"/>
                <w:szCs w:val="24"/>
              </w:rPr>
              <w:t> </w:t>
            </w:r>
          </w:p>
        </w:tc>
        <w:tc>
          <w:tcPr>
            <w:tcW w:w="822" w:type="pct"/>
            <w:shd w:val="clear" w:color="auto" w:fill="auto"/>
          </w:tcPr>
          <w:p w14:paraId="4EA7C7E2" w14:textId="638FEBC6" w:rsidR="0059339A" w:rsidRPr="002947D3" w:rsidRDefault="0059339A" w:rsidP="0059339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15ABFF92" w14:textId="77777777" w:rsidR="0059339A" w:rsidRPr="002947D3" w:rsidRDefault="0059339A"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59339A" w:rsidRPr="002947D3" w:rsidRDefault="0059339A"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C7D2C04" w14:textId="0D7F06A8" w:rsidR="0059339A" w:rsidRPr="0059339A" w:rsidRDefault="0059339A" w:rsidP="0059339A">
            <w:pPr>
              <w:spacing w:before="60" w:after="60"/>
              <w:ind w:firstLine="0"/>
              <w:rPr>
                <w:sz w:val="24"/>
                <w:szCs w:val="24"/>
              </w:rPr>
            </w:pPr>
            <w:r>
              <w:rPr>
                <w:sz w:val="24"/>
                <w:szCs w:val="24"/>
                <w:lang w:val="en-US"/>
              </w:rPr>
              <w:t>Зак</w:t>
            </w:r>
            <w:r>
              <w:rPr>
                <w:sz w:val="24"/>
                <w:szCs w:val="24"/>
              </w:rPr>
              <w:t>аз</w:t>
            </w:r>
          </w:p>
        </w:tc>
        <w:tc>
          <w:tcPr>
            <w:tcW w:w="1356" w:type="pct"/>
            <w:shd w:val="clear" w:color="auto" w:fill="auto"/>
          </w:tcPr>
          <w:p w14:paraId="490E792F" w14:textId="77777777" w:rsidR="0059339A" w:rsidRPr="002947D3" w:rsidRDefault="0059339A" w:rsidP="0059339A">
            <w:pPr>
              <w:spacing w:before="60" w:after="60"/>
              <w:ind w:firstLine="0"/>
              <w:rPr>
                <w:sz w:val="24"/>
                <w:szCs w:val="24"/>
              </w:rPr>
            </w:pPr>
          </w:p>
        </w:tc>
      </w:tr>
      <w:tr w:rsidR="002F61E7" w:rsidRPr="002947D3" w14:paraId="67CBE74C" w14:textId="77777777" w:rsidTr="003436C8">
        <w:tc>
          <w:tcPr>
            <w:tcW w:w="684" w:type="pct"/>
            <w:vMerge/>
            <w:shd w:val="clear" w:color="auto" w:fill="auto"/>
            <w:hideMark/>
          </w:tcPr>
          <w:p w14:paraId="3A0A5FA0" w14:textId="77777777" w:rsidR="0059339A" w:rsidRPr="002947D3" w:rsidRDefault="0059339A" w:rsidP="0059339A">
            <w:pPr>
              <w:spacing w:before="60" w:after="60"/>
              <w:rPr>
                <w:sz w:val="24"/>
                <w:szCs w:val="24"/>
              </w:rPr>
            </w:pPr>
          </w:p>
        </w:tc>
        <w:tc>
          <w:tcPr>
            <w:tcW w:w="822" w:type="pct"/>
            <w:shd w:val="clear" w:color="auto" w:fill="auto"/>
            <w:hideMark/>
          </w:tcPr>
          <w:p w14:paraId="3B035744" w14:textId="0FAA4590" w:rsidR="0059339A" w:rsidRPr="002947D3" w:rsidRDefault="0059339A" w:rsidP="0059339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67F5273C" w14:textId="744C7200" w:rsidR="0059339A" w:rsidRPr="002947D3" w:rsidRDefault="00D502D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42EF0CD4" w14:textId="33A93042" w:rsidR="0059339A" w:rsidRPr="00341CB3" w:rsidRDefault="0059339A" w:rsidP="00341CB3">
            <w:pPr>
              <w:spacing w:before="60" w:after="60"/>
              <w:ind w:firstLine="0"/>
              <w:rPr>
                <w:sz w:val="24"/>
                <w:szCs w:val="24"/>
              </w:rPr>
            </w:pPr>
            <w:r w:rsidRPr="002947D3">
              <w:rPr>
                <w:sz w:val="24"/>
                <w:szCs w:val="24"/>
              </w:rPr>
              <w:t xml:space="preserve"> </w:t>
            </w:r>
            <w:r w:rsidR="007B357D">
              <w:rPr>
                <w:sz w:val="24"/>
                <w:szCs w:val="24"/>
              </w:rPr>
              <w:t xml:space="preserve">Элемент указывается в случае если </w:t>
            </w:r>
            <w:r w:rsidR="00341CB3">
              <w:rPr>
                <w:sz w:val="24"/>
                <w:szCs w:val="24"/>
              </w:rPr>
              <w:t xml:space="preserve">контракт заключается на основании заказа, размещенного у единственного поставщика , причем извещение заказа не размещалось на </w:t>
            </w:r>
            <w:r w:rsidR="009917A2">
              <w:rPr>
                <w:sz w:val="24"/>
                <w:szCs w:val="24"/>
              </w:rPr>
              <w:t>ЕИС</w:t>
            </w:r>
          </w:p>
        </w:tc>
      </w:tr>
      <w:tr w:rsidR="002F61E7" w:rsidRPr="002947D3" w14:paraId="4DF2AB03" w14:textId="77777777" w:rsidTr="003436C8">
        <w:tc>
          <w:tcPr>
            <w:tcW w:w="684" w:type="pct"/>
            <w:vMerge/>
            <w:shd w:val="clear" w:color="auto" w:fill="auto"/>
          </w:tcPr>
          <w:p w14:paraId="5EE787E6" w14:textId="77777777" w:rsidR="0059339A" w:rsidRPr="002947D3" w:rsidRDefault="0059339A" w:rsidP="0059339A">
            <w:pPr>
              <w:spacing w:before="60" w:after="60"/>
              <w:ind w:firstLine="0"/>
              <w:rPr>
                <w:sz w:val="24"/>
                <w:szCs w:val="24"/>
              </w:rPr>
            </w:pPr>
          </w:p>
        </w:tc>
        <w:tc>
          <w:tcPr>
            <w:tcW w:w="822" w:type="pct"/>
            <w:shd w:val="clear" w:color="auto" w:fill="auto"/>
          </w:tcPr>
          <w:p w14:paraId="73557CFC" w14:textId="1B55BBE3" w:rsidR="0059339A" w:rsidRPr="00480EC7" w:rsidRDefault="0059339A" w:rsidP="0059339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44F519A6" w14:textId="18BB3402" w:rsidR="0059339A" w:rsidRPr="002947D3" w:rsidRDefault="0059339A" w:rsidP="0059339A">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09E5BF90" w14:textId="77777777" w:rsidR="0059339A" w:rsidRPr="002947D3" w:rsidRDefault="0059339A" w:rsidP="0059339A">
            <w:pPr>
              <w:spacing w:before="60" w:after="60"/>
              <w:ind w:firstLine="0"/>
              <w:rPr>
                <w:sz w:val="24"/>
                <w:szCs w:val="24"/>
              </w:rPr>
            </w:pPr>
          </w:p>
        </w:tc>
      </w:tr>
      <w:tr w:rsidR="002F61E7" w:rsidRPr="002947D3" w14:paraId="41BB8CBF" w14:textId="77777777" w:rsidTr="003436C8">
        <w:tc>
          <w:tcPr>
            <w:tcW w:w="684" w:type="pct"/>
            <w:vMerge/>
            <w:shd w:val="clear" w:color="auto" w:fill="auto"/>
          </w:tcPr>
          <w:p w14:paraId="719778AA" w14:textId="77777777" w:rsidR="0059339A" w:rsidRPr="002947D3" w:rsidRDefault="0059339A" w:rsidP="0059339A">
            <w:pPr>
              <w:spacing w:before="60" w:after="60"/>
              <w:ind w:firstLine="0"/>
              <w:rPr>
                <w:sz w:val="24"/>
                <w:szCs w:val="24"/>
              </w:rPr>
            </w:pPr>
          </w:p>
        </w:tc>
        <w:tc>
          <w:tcPr>
            <w:tcW w:w="822" w:type="pct"/>
            <w:shd w:val="clear" w:color="auto" w:fill="auto"/>
          </w:tcPr>
          <w:p w14:paraId="5AFD0525" w14:textId="1277BD53" w:rsidR="0059339A" w:rsidRPr="0059339A" w:rsidRDefault="0059339A" w:rsidP="0059339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4EF32BB" w14:textId="35BD45F3" w:rsidR="0059339A" w:rsidRPr="002947D3" w:rsidRDefault="0059339A" w:rsidP="0059339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shd w:val="clear" w:color="auto" w:fill="auto"/>
          </w:tcPr>
          <w:p w14:paraId="177A1670" w14:textId="77777777" w:rsidR="0059339A" w:rsidRPr="002947D3" w:rsidRDefault="0059339A" w:rsidP="0059339A">
            <w:pPr>
              <w:spacing w:before="60" w:after="60"/>
              <w:ind w:firstLine="0"/>
              <w:rPr>
                <w:sz w:val="24"/>
                <w:szCs w:val="24"/>
              </w:rPr>
            </w:pPr>
          </w:p>
        </w:tc>
      </w:tr>
      <w:tr w:rsidR="0059339A" w:rsidRPr="002947D3" w14:paraId="0F2BC66B" w14:textId="77777777" w:rsidTr="00894AB0">
        <w:tc>
          <w:tcPr>
            <w:tcW w:w="5000" w:type="pct"/>
            <w:gridSpan w:val="12"/>
            <w:shd w:val="clear" w:color="auto" w:fill="auto"/>
            <w:hideMark/>
          </w:tcPr>
          <w:p w14:paraId="187D04BF" w14:textId="6D9F20DF" w:rsidR="0059339A" w:rsidRPr="002947D3" w:rsidRDefault="0059339A" w:rsidP="0059339A">
            <w:pPr>
              <w:spacing w:before="60" w:after="60"/>
              <w:ind w:firstLine="0"/>
              <w:jc w:val="center"/>
              <w:rPr>
                <w:sz w:val="24"/>
                <w:szCs w:val="24"/>
              </w:rPr>
            </w:pPr>
            <w:r>
              <w:rPr>
                <w:b/>
                <w:bCs/>
                <w:sz w:val="24"/>
                <w:szCs w:val="24"/>
              </w:rPr>
              <w:t>Заказ</w:t>
            </w:r>
          </w:p>
        </w:tc>
      </w:tr>
      <w:tr w:rsidR="002F61E7" w:rsidRPr="002947D3" w14:paraId="2C07A2FF" w14:textId="77777777" w:rsidTr="003436C8">
        <w:tc>
          <w:tcPr>
            <w:tcW w:w="684" w:type="pct"/>
            <w:shd w:val="clear" w:color="auto" w:fill="auto"/>
            <w:hideMark/>
          </w:tcPr>
          <w:p w14:paraId="1D679EBC" w14:textId="10834812" w:rsidR="0059339A" w:rsidRPr="002947D3" w:rsidRDefault="0059339A" w:rsidP="0059339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23BDCA2A"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430182E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065C8E79" w14:textId="77777777" w:rsidTr="003436C8">
        <w:tc>
          <w:tcPr>
            <w:tcW w:w="684" w:type="pct"/>
            <w:shd w:val="clear" w:color="auto" w:fill="auto"/>
            <w:hideMark/>
          </w:tcPr>
          <w:p w14:paraId="3C04EAA0"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59339A" w:rsidRPr="002947D3" w:rsidRDefault="0059339A" w:rsidP="0059339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430810A" w14:textId="6371412C" w:rsidR="0059339A" w:rsidRPr="0059339A" w:rsidRDefault="0059339A" w:rsidP="008D2B5B">
            <w:pPr>
              <w:spacing w:before="60" w:after="60"/>
              <w:ind w:firstLine="0"/>
              <w:rPr>
                <w:sz w:val="24"/>
                <w:szCs w:val="24"/>
              </w:rPr>
            </w:pPr>
            <w:r w:rsidRPr="002947D3">
              <w:rPr>
                <w:sz w:val="24"/>
                <w:szCs w:val="24"/>
              </w:rPr>
              <w:t xml:space="preserve">Номер извещения </w:t>
            </w:r>
            <w:r w:rsidR="008D2B5B">
              <w:rPr>
                <w:sz w:val="24"/>
                <w:szCs w:val="24"/>
              </w:rPr>
              <w:t xml:space="preserve"> о </w:t>
            </w:r>
            <w:r>
              <w:rPr>
                <w:sz w:val="24"/>
                <w:szCs w:val="24"/>
              </w:rPr>
              <w:t>про</w:t>
            </w:r>
            <w:r w:rsidR="008D2B5B">
              <w:rPr>
                <w:sz w:val="24"/>
                <w:szCs w:val="24"/>
              </w:rPr>
              <w:t>в</w:t>
            </w:r>
            <w:r>
              <w:rPr>
                <w:sz w:val="24"/>
                <w:szCs w:val="24"/>
              </w:rPr>
              <w:t>едении</w:t>
            </w:r>
          </w:p>
        </w:tc>
        <w:tc>
          <w:tcPr>
            <w:tcW w:w="1356" w:type="pct"/>
            <w:shd w:val="clear" w:color="auto" w:fill="auto"/>
            <w:hideMark/>
          </w:tcPr>
          <w:p w14:paraId="73D325C3" w14:textId="77777777" w:rsidR="0059339A" w:rsidRPr="002947D3" w:rsidRDefault="0059339A" w:rsidP="0059339A">
            <w:pPr>
              <w:spacing w:before="60" w:after="60"/>
              <w:ind w:firstLine="0"/>
              <w:rPr>
                <w:sz w:val="24"/>
                <w:szCs w:val="24"/>
              </w:rPr>
            </w:pPr>
            <w:r w:rsidRPr="002947D3">
              <w:rPr>
                <w:sz w:val="24"/>
                <w:szCs w:val="24"/>
              </w:rPr>
              <w:t xml:space="preserve">Шаблон значения: \d{19} </w:t>
            </w:r>
          </w:p>
        </w:tc>
      </w:tr>
      <w:tr w:rsidR="002F61E7" w:rsidRPr="002947D3" w14:paraId="550FB1C2" w14:textId="77777777" w:rsidTr="003436C8">
        <w:tc>
          <w:tcPr>
            <w:tcW w:w="684" w:type="pct"/>
            <w:shd w:val="clear" w:color="auto" w:fill="auto"/>
            <w:hideMark/>
          </w:tcPr>
          <w:p w14:paraId="27D2695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59339A" w:rsidRPr="002947D3" w:rsidRDefault="0059339A" w:rsidP="0059339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59339A" w:rsidRPr="002947D3" w:rsidRDefault="0059339A" w:rsidP="0059339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20201EFD" w14:textId="77777777" w:rsidR="0059339A" w:rsidRPr="002947D3" w:rsidRDefault="0059339A" w:rsidP="0059339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0B519D64"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3CDA221C" w14:textId="77777777" w:rsidTr="003436C8">
        <w:tc>
          <w:tcPr>
            <w:tcW w:w="684" w:type="pct"/>
            <w:shd w:val="clear" w:color="auto" w:fill="auto"/>
            <w:hideMark/>
          </w:tcPr>
          <w:p w14:paraId="562354AA"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59339A" w:rsidRPr="002947D3" w:rsidRDefault="0059339A" w:rsidP="0059339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59339A" w:rsidRPr="002947D3" w:rsidRDefault="0059339A"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7D18C282" w14:textId="2F04B6D1" w:rsidR="0059339A" w:rsidRPr="002947D3" w:rsidRDefault="0059339A" w:rsidP="0059339A">
            <w:pPr>
              <w:spacing w:before="60" w:after="60"/>
              <w:ind w:firstLine="0"/>
              <w:rPr>
                <w:sz w:val="24"/>
                <w:szCs w:val="24"/>
              </w:rPr>
            </w:pPr>
            <w:r w:rsidRPr="002947D3">
              <w:rPr>
                <w:sz w:val="24"/>
                <w:szCs w:val="24"/>
              </w:rPr>
              <w:t xml:space="preserve">Способ </w:t>
            </w:r>
            <w:r w:rsidR="005308A8" w:rsidRPr="005E0A0A">
              <w:rPr>
                <w:sz w:val="24"/>
                <w:szCs w:val="24"/>
              </w:rPr>
              <w:t>раз</w:t>
            </w:r>
            <w:r w:rsidR="005308A8">
              <w:rPr>
                <w:sz w:val="24"/>
                <w:szCs w:val="24"/>
              </w:rPr>
              <w:t>ме</w:t>
            </w:r>
            <w:r w:rsidR="005308A8" w:rsidRPr="005E0A0A">
              <w:rPr>
                <w:sz w:val="24"/>
                <w:szCs w:val="24"/>
              </w:rPr>
              <w:t xml:space="preserve">щения </w:t>
            </w:r>
            <w:r w:rsidR="005308A8">
              <w:rPr>
                <w:sz w:val="24"/>
                <w:szCs w:val="24"/>
              </w:rPr>
              <w:t>заказа</w:t>
            </w:r>
            <w:r>
              <w:rPr>
                <w:sz w:val="24"/>
                <w:szCs w:val="24"/>
              </w:rPr>
              <w:t xml:space="preserve"> 94-ФЗ</w:t>
            </w:r>
          </w:p>
          <w:p w14:paraId="39EAE5D8" w14:textId="77777777" w:rsidR="0059339A" w:rsidRPr="002947D3" w:rsidRDefault="0059339A" w:rsidP="0059339A">
            <w:pPr>
              <w:spacing w:before="60" w:after="60"/>
              <w:ind w:firstLine="0"/>
              <w:rPr>
                <w:sz w:val="24"/>
                <w:szCs w:val="24"/>
              </w:rPr>
            </w:pPr>
          </w:p>
          <w:p w14:paraId="1AE9A213" w14:textId="77777777" w:rsidR="0059339A" w:rsidRPr="0059339A" w:rsidRDefault="0059339A" w:rsidP="0059339A">
            <w:pPr>
              <w:spacing w:before="60" w:after="60"/>
              <w:ind w:firstLine="0"/>
              <w:rPr>
                <w:sz w:val="24"/>
                <w:szCs w:val="24"/>
              </w:rPr>
            </w:pPr>
            <w:r w:rsidRPr="0059339A">
              <w:rPr>
                <w:sz w:val="24"/>
                <w:szCs w:val="24"/>
              </w:rPr>
              <w:t>1 - открытый конкурс;</w:t>
            </w:r>
          </w:p>
          <w:p w14:paraId="0FFB82DB" w14:textId="77777777" w:rsidR="0059339A" w:rsidRPr="0059339A" w:rsidRDefault="0059339A" w:rsidP="0059339A">
            <w:pPr>
              <w:spacing w:before="60" w:after="60"/>
              <w:ind w:firstLine="0"/>
              <w:rPr>
                <w:sz w:val="24"/>
                <w:szCs w:val="24"/>
              </w:rPr>
            </w:pPr>
            <w:r w:rsidRPr="0059339A">
              <w:rPr>
                <w:sz w:val="24"/>
                <w:szCs w:val="24"/>
              </w:rPr>
              <w:t>2 - открытый аукцион;</w:t>
            </w:r>
          </w:p>
          <w:p w14:paraId="3ED7B7C4" w14:textId="77777777" w:rsidR="0059339A" w:rsidRPr="0059339A" w:rsidRDefault="0059339A" w:rsidP="0059339A">
            <w:pPr>
              <w:spacing w:before="60" w:after="60"/>
              <w:ind w:firstLine="0"/>
              <w:rPr>
                <w:sz w:val="24"/>
                <w:szCs w:val="24"/>
              </w:rPr>
            </w:pPr>
            <w:r w:rsidRPr="0059339A">
              <w:rPr>
                <w:sz w:val="24"/>
                <w:szCs w:val="24"/>
              </w:rPr>
              <w:t>3 - открытый аукцион в электронной форме;</w:t>
            </w:r>
          </w:p>
          <w:p w14:paraId="74B1BA7C" w14:textId="77777777" w:rsidR="0059339A" w:rsidRPr="0059339A" w:rsidRDefault="0059339A" w:rsidP="0059339A">
            <w:pPr>
              <w:spacing w:before="60" w:after="60"/>
              <w:ind w:firstLine="0"/>
              <w:rPr>
                <w:sz w:val="24"/>
                <w:szCs w:val="24"/>
              </w:rPr>
            </w:pPr>
            <w:r w:rsidRPr="0059339A">
              <w:rPr>
                <w:sz w:val="24"/>
                <w:szCs w:val="24"/>
              </w:rPr>
              <w:t>4 - запрос котировок;</w:t>
            </w:r>
          </w:p>
          <w:p w14:paraId="614C108B" w14:textId="77777777" w:rsidR="0059339A" w:rsidRPr="0059339A" w:rsidRDefault="0059339A" w:rsidP="0059339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59339A" w:rsidRDefault="0059339A" w:rsidP="0059339A">
            <w:pPr>
              <w:spacing w:before="60" w:after="60"/>
              <w:ind w:firstLine="0"/>
              <w:rPr>
                <w:sz w:val="24"/>
                <w:szCs w:val="24"/>
              </w:rPr>
            </w:pPr>
            <w:r w:rsidRPr="0059339A">
              <w:rPr>
                <w:sz w:val="24"/>
                <w:szCs w:val="24"/>
              </w:rPr>
              <w:t>6 - единственный поставщик</w:t>
            </w:r>
            <w:r w:rsidR="00B80BB7">
              <w:rPr>
                <w:sz w:val="24"/>
                <w:szCs w:val="24"/>
              </w:rPr>
              <w:t>;</w:t>
            </w:r>
          </w:p>
          <w:p w14:paraId="20E45DDB" w14:textId="7FEF6B3B" w:rsidR="00B80BB7" w:rsidRPr="00B80BB7" w:rsidRDefault="00B80BB7" w:rsidP="00B80BB7">
            <w:pPr>
              <w:spacing w:before="60" w:after="60"/>
              <w:ind w:firstLine="0"/>
              <w:rPr>
                <w:sz w:val="24"/>
                <w:szCs w:val="24"/>
              </w:rPr>
            </w:pPr>
            <w:r w:rsidRPr="00B80BB7">
              <w:rPr>
                <w:sz w:val="24"/>
                <w:szCs w:val="24"/>
              </w:rPr>
              <w:t>11011 - открытый конкурс;</w:t>
            </w:r>
          </w:p>
          <w:p w14:paraId="73F16FC0" w14:textId="27959C92" w:rsidR="00B80BB7" w:rsidRPr="00B80BB7" w:rsidRDefault="00B80BB7" w:rsidP="00B80BB7">
            <w:pPr>
              <w:spacing w:before="60" w:after="60"/>
              <w:ind w:firstLine="0"/>
              <w:rPr>
                <w:sz w:val="24"/>
                <w:szCs w:val="24"/>
              </w:rPr>
            </w:pPr>
            <w:r w:rsidRPr="00B80BB7">
              <w:rPr>
                <w:sz w:val="24"/>
                <w:szCs w:val="24"/>
              </w:rPr>
              <w:t>11021 - конкурс с ограниченным участием;</w:t>
            </w:r>
          </w:p>
          <w:p w14:paraId="105906BF" w14:textId="31A45DAA" w:rsidR="00B80BB7" w:rsidRPr="00B80BB7" w:rsidRDefault="00B80BB7" w:rsidP="00B80BB7">
            <w:pPr>
              <w:spacing w:before="60" w:after="60"/>
              <w:ind w:firstLine="0"/>
              <w:rPr>
                <w:sz w:val="24"/>
                <w:szCs w:val="24"/>
              </w:rPr>
            </w:pPr>
            <w:r w:rsidRPr="00B80BB7">
              <w:rPr>
                <w:sz w:val="24"/>
                <w:szCs w:val="24"/>
              </w:rPr>
              <w:t>11031 - двухэтапный конкурс;</w:t>
            </w:r>
          </w:p>
          <w:p w14:paraId="426499BD" w14:textId="09AA0752" w:rsidR="00B80BB7" w:rsidRPr="00B80BB7" w:rsidRDefault="00B80BB7" w:rsidP="00B80BB7">
            <w:pPr>
              <w:spacing w:before="60" w:after="60"/>
              <w:ind w:firstLine="0"/>
              <w:rPr>
                <w:sz w:val="24"/>
                <w:szCs w:val="24"/>
              </w:rPr>
            </w:pPr>
            <w:r w:rsidRPr="00B80BB7">
              <w:rPr>
                <w:sz w:val="24"/>
                <w:szCs w:val="24"/>
              </w:rPr>
              <w:t>12011 - электронный аукцион;</w:t>
            </w:r>
          </w:p>
          <w:p w14:paraId="286AC506" w14:textId="5AE78FFB" w:rsidR="00B80BB7" w:rsidRPr="00B80BB7" w:rsidRDefault="00B80BB7" w:rsidP="00B80BB7">
            <w:pPr>
              <w:spacing w:before="60" w:after="60"/>
              <w:ind w:firstLine="0"/>
              <w:rPr>
                <w:sz w:val="24"/>
                <w:szCs w:val="24"/>
              </w:rPr>
            </w:pPr>
            <w:r w:rsidRPr="00B80BB7">
              <w:rPr>
                <w:sz w:val="24"/>
                <w:szCs w:val="24"/>
              </w:rPr>
              <w:t>13011 - запрос котировок;</w:t>
            </w:r>
          </w:p>
          <w:p w14:paraId="3AED75E5" w14:textId="77777777" w:rsidR="00B80BB7" w:rsidRDefault="00B80BB7" w:rsidP="00B80BB7">
            <w:pPr>
              <w:spacing w:before="60" w:after="60"/>
              <w:ind w:firstLine="0"/>
              <w:rPr>
                <w:sz w:val="24"/>
                <w:szCs w:val="24"/>
              </w:rPr>
            </w:pPr>
            <w:r w:rsidRPr="00B80BB7">
              <w:rPr>
                <w:sz w:val="24"/>
                <w:szCs w:val="24"/>
              </w:rPr>
              <w:t>14011 - запрос предложений</w:t>
            </w:r>
            <w:r w:rsidR="009D2A2E">
              <w:rPr>
                <w:sz w:val="24"/>
                <w:szCs w:val="24"/>
              </w:rPr>
              <w:t>;</w:t>
            </w:r>
          </w:p>
          <w:p w14:paraId="1EAA618F" w14:textId="61C83AEE" w:rsidR="009D2A2E" w:rsidRPr="009D2A2E" w:rsidRDefault="009D2A2E" w:rsidP="00B80BB7">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shd w:val="clear" w:color="auto" w:fill="auto"/>
            <w:hideMark/>
          </w:tcPr>
          <w:p w14:paraId="096D66BF" w14:textId="62EC3137" w:rsidR="0059339A" w:rsidRPr="002947D3" w:rsidRDefault="0059339A" w:rsidP="0059339A">
            <w:pPr>
              <w:spacing w:before="60" w:after="60"/>
              <w:ind w:firstLine="0"/>
              <w:rPr>
                <w:sz w:val="24"/>
                <w:szCs w:val="24"/>
              </w:rPr>
            </w:pPr>
            <w:r>
              <w:rPr>
                <w:sz w:val="24"/>
                <w:szCs w:val="24"/>
              </w:rPr>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59339A" w:rsidRPr="002947D3" w:rsidRDefault="0059339A" w:rsidP="0059339A">
            <w:pPr>
              <w:spacing w:before="60" w:after="60"/>
              <w:ind w:firstLine="0"/>
              <w:rPr>
                <w:sz w:val="24"/>
                <w:szCs w:val="24"/>
              </w:rPr>
            </w:pPr>
            <w:r w:rsidRPr="002947D3">
              <w:rPr>
                <w:sz w:val="24"/>
                <w:szCs w:val="24"/>
              </w:rPr>
              <w:t>9</w:t>
            </w:r>
          </w:p>
          <w:p w14:paraId="60451351" w14:textId="610ACA28" w:rsidR="0059339A" w:rsidRPr="002947D3" w:rsidRDefault="0059339A" w:rsidP="0059339A">
            <w:pPr>
              <w:spacing w:before="60" w:after="60"/>
              <w:ind w:firstLine="0"/>
              <w:rPr>
                <w:sz w:val="24"/>
                <w:szCs w:val="24"/>
              </w:rPr>
            </w:pPr>
            <w:r>
              <w:rPr>
                <w:sz w:val="24"/>
                <w:szCs w:val="24"/>
              </w:rPr>
              <w:t>5</w:t>
            </w:r>
          </w:p>
          <w:p w14:paraId="5503023C" w14:textId="316F8B62" w:rsidR="0059339A" w:rsidRDefault="0059339A" w:rsidP="0059339A">
            <w:pPr>
              <w:spacing w:before="60" w:after="60"/>
              <w:ind w:firstLine="0"/>
              <w:rPr>
                <w:sz w:val="24"/>
                <w:szCs w:val="24"/>
              </w:rPr>
            </w:pPr>
            <w:r>
              <w:rPr>
                <w:sz w:val="24"/>
                <w:szCs w:val="24"/>
              </w:rPr>
              <w:t>6</w:t>
            </w:r>
          </w:p>
          <w:p w14:paraId="547DA73E" w14:textId="0F140D17" w:rsidR="00B80BB7" w:rsidRPr="00B80BB7" w:rsidRDefault="00B80BB7" w:rsidP="00B80BB7">
            <w:pPr>
              <w:spacing w:before="60" w:after="60"/>
              <w:ind w:firstLine="0"/>
              <w:rPr>
                <w:sz w:val="24"/>
                <w:szCs w:val="24"/>
              </w:rPr>
            </w:pPr>
            <w:r w:rsidRPr="00B80BB7">
              <w:rPr>
                <w:sz w:val="24"/>
                <w:szCs w:val="24"/>
              </w:rPr>
              <w:t>11011</w:t>
            </w:r>
          </w:p>
          <w:p w14:paraId="7385E936" w14:textId="75CB3097" w:rsidR="00B80BB7" w:rsidRPr="00B80BB7" w:rsidRDefault="00B80BB7" w:rsidP="00B80BB7">
            <w:pPr>
              <w:spacing w:before="60" w:after="60"/>
              <w:ind w:firstLine="0"/>
              <w:rPr>
                <w:sz w:val="24"/>
                <w:szCs w:val="24"/>
              </w:rPr>
            </w:pPr>
            <w:r>
              <w:rPr>
                <w:sz w:val="24"/>
                <w:szCs w:val="24"/>
              </w:rPr>
              <w:t>11021</w:t>
            </w:r>
          </w:p>
          <w:p w14:paraId="7350A7D6" w14:textId="0F46E4FB" w:rsidR="00B80BB7" w:rsidRPr="00B80BB7" w:rsidRDefault="00B80BB7" w:rsidP="00B80BB7">
            <w:pPr>
              <w:spacing w:before="60" w:after="60"/>
              <w:ind w:firstLine="0"/>
              <w:rPr>
                <w:sz w:val="24"/>
                <w:szCs w:val="24"/>
              </w:rPr>
            </w:pPr>
            <w:r w:rsidRPr="00B80BB7">
              <w:rPr>
                <w:sz w:val="24"/>
                <w:szCs w:val="24"/>
              </w:rPr>
              <w:t>11031</w:t>
            </w:r>
          </w:p>
          <w:p w14:paraId="7843BA3E" w14:textId="2DCB1873" w:rsidR="00B80BB7" w:rsidRPr="00B80BB7" w:rsidRDefault="00B80BB7" w:rsidP="00B80BB7">
            <w:pPr>
              <w:spacing w:before="60" w:after="60"/>
              <w:ind w:firstLine="0"/>
              <w:rPr>
                <w:sz w:val="24"/>
                <w:szCs w:val="24"/>
              </w:rPr>
            </w:pPr>
            <w:r w:rsidRPr="00B80BB7">
              <w:rPr>
                <w:sz w:val="24"/>
                <w:szCs w:val="24"/>
              </w:rPr>
              <w:t>12011</w:t>
            </w:r>
          </w:p>
          <w:p w14:paraId="594CE651" w14:textId="34A6AE63" w:rsidR="00B80BB7" w:rsidRPr="00B80BB7" w:rsidRDefault="00B80BB7" w:rsidP="00B80BB7">
            <w:pPr>
              <w:spacing w:before="60" w:after="60"/>
              <w:ind w:firstLine="0"/>
              <w:rPr>
                <w:sz w:val="24"/>
                <w:szCs w:val="24"/>
              </w:rPr>
            </w:pPr>
            <w:r w:rsidRPr="00B80BB7">
              <w:rPr>
                <w:sz w:val="24"/>
                <w:szCs w:val="24"/>
              </w:rPr>
              <w:t>13011</w:t>
            </w:r>
          </w:p>
          <w:p w14:paraId="232EC664" w14:textId="797CE9D9" w:rsidR="00B80BB7" w:rsidRDefault="00B80BB7" w:rsidP="00B80BB7">
            <w:pPr>
              <w:spacing w:before="60" w:after="60"/>
              <w:ind w:firstLine="0"/>
              <w:rPr>
                <w:sz w:val="24"/>
                <w:szCs w:val="24"/>
              </w:rPr>
            </w:pPr>
            <w:r w:rsidRPr="00B80BB7">
              <w:rPr>
                <w:sz w:val="24"/>
                <w:szCs w:val="24"/>
              </w:rPr>
              <w:t>14011</w:t>
            </w:r>
          </w:p>
          <w:p w14:paraId="2A872458" w14:textId="457B00A0" w:rsidR="009D2A2E" w:rsidRPr="001E21AF" w:rsidRDefault="009D2A2E" w:rsidP="00B80BB7">
            <w:pPr>
              <w:spacing w:before="60" w:after="60"/>
              <w:ind w:firstLine="0"/>
              <w:rPr>
                <w:sz w:val="24"/>
                <w:szCs w:val="24"/>
              </w:rPr>
            </w:pPr>
            <w:r>
              <w:rPr>
                <w:sz w:val="24"/>
                <w:szCs w:val="24"/>
              </w:rPr>
              <w:t>20000</w:t>
            </w:r>
          </w:p>
          <w:p w14:paraId="6F79A2A4" w14:textId="6599A276" w:rsidR="0059339A" w:rsidRPr="001E21AF" w:rsidRDefault="0059339A" w:rsidP="0059339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w:t>
            </w:r>
            <w:r w:rsidR="005308A8" w:rsidRPr="005308A8">
              <w:rPr>
                <w:sz w:val="24"/>
                <w:szCs w:val="24"/>
              </w:rPr>
              <w:t>раз</w:t>
            </w:r>
            <w:r w:rsidR="005308A8">
              <w:rPr>
                <w:sz w:val="24"/>
                <w:szCs w:val="24"/>
              </w:rPr>
              <w:t>м</w:t>
            </w:r>
            <w:r w:rsidR="005308A8" w:rsidRPr="005308A8">
              <w:rPr>
                <w:sz w:val="24"/>
                <w:szCs w:val="24"/>
              </w:rPr>
              <w:t xml:space="preserve">ещения </w:t>
            </w:r>
            <w:r w:rsidR="005308A8">
              <w:rPr>
                <w:sz w:val="24"/>
                <w:szCs w:val="24"/>
              </w:rPr>
              <w:t>заказа заказа</w:t>
            </w:r>
            <w:r>
              <w:rPr>
                <w:sz w:val="24"/>
                <w:szCs w:val="24"/>
              </w:rPr>
              <w:t xml:space="preserve">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59339A" w:rsidRPr="002947D3" w:rsidRDefault="0059339A" w:rsidP="0059339A">
            <w:pPr>
              <w:spacing w:before="60" w:after="60"/>
              <w:ind w:firstLine="0"/>
              <w:rPr>
                <w:sz w:val="24"/>
                <w:szCs w:val="24"/>
              </w:rPr>
            </w:pPr>
          </w:p>
        </w:tc>
      </w:tr>
      <w:tr w:rsidR="002F61E7" w:rsidRPr="002947D3" w14:paraId="7DD827C6" w14:textId="77777777" w:rsidTr="003436C8">
        <w:tc>
          <w:tcPr>
            <w:tcW w:w="684" w:type="pct"/>
            <w:shd w:val="clear" w:color="auto" w:fill="auto"/>
            <w:hideMark/>
          </w:tcPr>
          <w:p w14:paraId="575ABF79" w14:textId="0862F10A" w:rsidR="008F754C" w:rsidRPr="002947D3" w:rsidRDefault="008F754C" w:rsidP="007325AA">
            <w:pPr>
              <w:spacing w:before="60" w:after="60"/>
              <w:ind w:firstLine="0"/>
              <w:rPr>
                <w:sz w:val="24"/>
                <w:szCs w:val="24"/>
              </w:rPr>
            </w:pPr>
            <w:r w:rsidRPr="002947D3">
              <w:rPr>
                <w:sz w:val="24"/>
                <w:szCs w:val="24"/>
              </w:rPr>
              <w:t> </w:t>
            </w:r>
          </w:p>
        </w:tc>
        <w:tc>
          <w:tcPr>
            <w:tcW w:w="822" w:type="pct"/>
            <w:shd w:val="clear" w:color="auto" w:fill="auto"/>
            <w:hideMark/>
          </w:tcPr>
          <w:p w14:paraId="4F706145" w14:textId="6EE16BCF" w:rsidR="008F754C" w:rsidRPr="002947D3" w:rsidRDefault="008F754C"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8F754C" w:rsidRPr="002947D3" w:rsidRDefault="008F754C" w:rsidP="007325A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8F754C" w:rsidRPr="008F754C" w:rsidRDefault="008F754C"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C68CC46" w14:textId="4BAB93DA" w:rsidR="008F754C" w:rsidRPr="002947D3" w:rsidRDefault="008F754C" w:rsidP="007325AA">
            <w:pPr>
              <w:spacing w:before="60" w:after="60"/>
              <w:ind w:firstLine="0"/>
              <w:rPr>
                <w:sz w:val="24"/>
                <w:szCs w:val="24"/>
              </w:rPr>
            </w:pPr>
            <w:r w:rsidRPr="008F754C">
              <w:rPr>
                <w:sz w:val="24"/>
                <w:szCs w:val="24"/>
              </w:rPr>
              <w:t>Заказ размещен у единственного поставщика</w:t>
            </w:r>
            <w:r w:rsidR="00341CB3">
              <w:rPr>
                <w:sz w:val="24"/>
                <w:szCs w:val="24"/>
              </w:rPr>
              <w:t xml:space="preserve"> </w:t>
            </w:r>
            <w:r w:rsidR="00341CB3" w:rsidRPr="00341CB3">
              <w:rPr>
                <w:sz w:val="24"/>
                <w:szCs w:val="24"/>
              </w:rPr>
              <w:t xml:space="preserve"> (извещение размещалось на </w:t>
            </w:r>
            <w:r w:rsidR="009917A2">
              <w:rPr>
                <w:sz w:val="24"/>
                <w:szCs w:val="24"/>
              </w:rPr>
              <w:t>ЕИС</w:t>
            </w:r>
            <w:r w:rsidR="00341CB3" w:rsidRPr="00341CB3">
              <w:rPr>
                <w:sz w:val="24"/>
                <w:szCs w:val="24"/>
              </w:rPr>
              <w:t>)</w:t>
            </w:r>
          </w:p>
        </w:tc>
        <w:tc>
          <w:tcPr>
            <w:tcW w:w="1356" w:type="pct"/>
            <w:shd w:val="clear" w:color="auto" w:fill="auto"/>
            <w:hideMark/>
          </w:tcPr>
          <w:p w14:paraId="6B718A6B" w14:textId="7F61DDA0" w:rsidR="008F754C" w:rsidRPr="008F754C" w:rsidRDefault="008F754C" w:rsidP="00073135">
            <w:pPr>
              <w:spacing w:before="60" w:after="60"/>
              <w:ind w:firstLine="0"/>
              <w:rPr>
                <w:sz w:val="24"/>
                <w:szCs w:val="24"/>
              </w:rPr>
            </w:pPr>
            <w:r>
              <w:rPr>
                <w:sz w:val="24"/>
                <w:szCs w:val="24"/>
              </w:rPr>
              <w:t xml:space="preserve">Элемент </w:t>
            </w:r>
            <w:r w:rsidR="00073135">
              <w:rPr>
                <w:sz w:val="24"/>
                <w:szCs w:val="24"/>
              </w:rPr>
              <w:t>ука</w:t>
            </w:r>
            <w:r>
              <w:rPr>
                <w:sz w:val="24"/>
                <w:szCs w:val="24"/>
              </w:rPr>
              <w:t xml:space="preserve">зывается в случае </w:t>
            </w:r>
            <w:r w:rsidR="00073135">
              <w:rPr>
                <w:sz w:val="24"/>
                <w:szCs w:val="24"/>
              </w:rPr>
              <w:t xml:space="preserve">если </w:t>
            </w:r>
            <w:r w:rsidR="00341CB3">
              <w:rPr>
                <w:sz w:val="24"/>
                <w:szCs w:val="24"/>
              </w:rPr>
              <w:t xml:space="preserve">извещение заказа размещалось на </w:t>
            </w:r>
            <w:r w:rsidR="009917A2">
              <w:rPr>
                <w:sz w:val="24"/>
                <w:szCs w:val="24"/>
              </w:rPr>
              <w:t>ЕИС</w:t>
            </w:r>
            <w:r w:rsidR="00341CB3">
              <w:rPr>
                <w:sz w:val="24"/>
                <w:szCs w:val="24"/>
              </w:rPr>
              <w:t xml:space="preserve"> и </w:t>
            </w:r>
            <w:r w:rsidR="00073135">
              <w:rPr>
                <w:sz w:val="24"/>
                <w:szCs w:val="24"/>
              </w:rPr>
              <w:t>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p>
        </w:tc>
      </w:tr>
      <w:tr w:rsidR="0059339A" w:rsidRPr="002947D3" w14:paraId="78AE723C" w14:textId="77777777" w:rsidTr="00894AB0">
        <w:tc>
          <w:tcPr>
            <w:tcW w:w="5000" w:type="pct"/>
            <w:gridSpan w:val="12"/>
            <w:shd w:val="clear" w:color="auto" w:fill="auto"/>
            <w:hideMark/>
          </w:tcPr>
          <w:p w14:paraId="22D8F7FD" w14:textId="1D196E74" w:rsidR="0059339A" w:rsidRPr="00707CFF" w:rsidRDefault="00707CFF" w:rsidP="00015BBE">
            <w:pPr>
              <w:spacing w:before="60" w:after="60"/>
              <w:ind w:firstLine="0"/>
              <w:jc w:val="center"/>
              <w:rPr>
                <w:b/>
                <w:sz w:val="24"/>
                <w:szCs w:val="24"/>
              </w:rPr>
            </w:pPr>
            <w:r w:rsidRPr="00707CFF">
              <w:rPr>
                <w:b/>
                <w:sz w:val="24"/>
                <w:szCs w:val="24"/>
              </w:rPr>
              <w:t>Заказ размещен у единственного поставщика</w:t>
            </w:r>
            <w:r w:rsidR="00015BBE">
              <w:rPr>
                <w:b/>
                <w:sz w:val="24"/>
                <w:szCs w:val="24"/>
              </w:rPr>
              <w:t xml:space="preserve"> </w:t>
            </w:r>
            <w:r w:rsidR="00015BBE" w:rsidRPr="00015BBE">
              <w:rPr>
                <w:b/>
                <w:sz w:val="24"/>
                <w:szCs w:val="24"/>
              </w:rPr>
              <w:t xml:space="preserve"> (извещение размещалось на </w:t>
            </w:r>
            <w:r w:rsidR="009917A2" w:rsidRPr="009917A2">
              <w:rPr>
                <w:b/>
                <w:sz w:val="24"/>
                <w:szCs w:val="24"/>
              </w:rPr>
              <w:t>ЕИС</w:t>
            </w:r>
            <w:r w:rsidR="00015BBE" w:rsidRPr="00015BBE">
              <w:rPr>
                <w:b/>
                <w:sz w:val="24"/>
                <w:szCs w:val="24"/>
              </w:rPr>
              <w:t>)</w:t>
            </w:r>
          </w:p>
        </w:tc>
      </w:tr>
      <w:tr w:rsidR="002F61E7" w:rsidRPr="002947D3" w14:paraId="0A8A47FC" w14:textId="77777777" w:rsidTr="003436C8">
        <w:tc>
          <w:tcPr>
            <w:tcW w:w="684" w:type="pct"/>
            <w:shd w:val="clear" w:color="auto" w:fill="auto"/>
            <w:hideMark/>
          </w:tcPr>
          <w:p w14:paraId="57615305" w14:textId="4AD2B9BA" w:rsidR="0059339A" w:rsidRPr="00707CFF" w:rsidRDefault="00707CFF" w:rsidP="0059339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6B12F794"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51B0E692"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5F2A5327" w14:textId="77777777" w:rsidTr="003436C8">
        <w:tc>
          <w:tcPr>
            <w:tcW w:w="684" w:type="pct"/>
            <w:shd w:val="clear" w:color="auto" w:fill="auto"/>
            <w:hideMark/>
          </w:tcPr>
          <w:p w14:paraId="75F832F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59339A" w:rsidRPr="00707CFF" w:rsidRDefault="00707CFF" w:rsidP="0059339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59339A" w:rsidRPr="00707CFF" w:rsidRDefault="00707CFF" w:rsidP="0059339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59339A" w:rsidRPr="00707CFF" w:rsidRDefault="00707CFF" w:rsidP="0059339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04FF051" w14:textId="308D7F28" w:rsidR="0059339A" w:rsidRPr="002947D3" w:rsidRDefault="00707CFF" w:rsidP="0059339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75C34491" w14:textId="3F53E125" w:rsidR="0059339A" w:rsidRPr="002947D3" w:rsidRDefault="0059339A" w:rsidP="0059339A">
            <w:pPr>
              <w:spacing w:before="60" w:after="60"/>
              <w:ind w:firstLine="0"/>
              <w:rPr>
                <w:sz w:val="24"/>
                <w:szCs w:val="24"/>
              </w:rPr>
            </w:pPr>
          </w:p>
        </w:tc>
      </w:tr>
      <w:tr w:rsidR="002F61E7" w:rsidRPr="002947D3" w14:paraId="0D7CF78C" w14:textId="77777777" w:rsidTr="003436C8">
        <w:tc>
          <w:tcPr>
            <w:tcW w:w="684" w:type="pct"/>
            <w:shd w:val="clear" w:color="auto" w:fill="auto"/>
          </w:tcPr>
          <w:p w14:paraId="53134EDB" w14:textId="77777777" w:rsidR="00707CFF" w:rsidRPr="002947D3" w:rsidRDefault="00707CFF" w:rsidP="0059339A">
            <w:pPr>
              <w:spacing w:before="60" w:after="60"/>
              <w:ind w:firstLine="0"/>
              <w:rPr>
                <w:sz w:val="24"/>
                <w:szCs w:val="24"/>
              </w:rPr>
            </w:pPr>
          </w:p>
        </w:tc>
        <w:tc>
          <w:tcPr>
            <w:tcW w:w="822" w:type="pct"/>
            <w:shd w:val="clear" w:color="auto" w:fill="auto"/>
          </w:tcPr>
          <w:p w14:paraId="26C50EBD" w14:textId="1941448B" w:rsidR="00707CFF" w:rsidRPr="002947D3" w:rsidRDefault="00707CFF" w:rsidP="0059339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707CFF" w:rsidRPr="00707CFF"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6E9A947F" w14:textId="6881226F" w:rsidR="00707CFF" w:rsidRPr="002947D3" w:rsidRDefault="00707CFF" w:rsidP="0059339A">
            <w:pPr>
              <w:spacing w:before="60" w:after="60"/>
              <w:ind w:firstLine="0"/>
              <w:jc w:val="center"/>
              <w:rPr>
                <w:sz w:val="24"/>
                <w:szCs w:val="24"/>
              </w:rPr>
            </w:pPr>
            <w:r>
              <w:rPr>
                <w:sz w:val="24"/>
                <w:szCs w:val="24"/>
                <w:lang w:val="en-US"/>
              </w:rPr>
              <w:t>S</w:t>
            </w:r>
          </w:p>
        </w:tc>
        <w:tc>
          <w:tcPr>
            <w:tcW w:w="1297" w:type="pct"/>
            <w:gridSpan w:val="3"/>
            <w:shd w:val="clear" w:color="auto" w:fill="auto"/>
          </w:tcPr>
          <w:p w14:paraId="3B3FB6C3" w14:textId="6C1D1583" w:rsidR="00707CFF" w:rsidRPr="002947D3" w:rsidRDefault="00707CFF" w:rsidP="000241E4">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16531C9A" w14:textId="77777777" w:rsidR="00707CFF" w:rsidRPr="002947D3" w:rsidRDefault="00707CFF" w:rsidP="0059339A">
            <w:pPr>
              <w:spacing w:before="60" w:after="60"/>
              <w:ind w:firstLine="0"/>
              <w:rPr>
                <w:sz w:val="24"/>
                <w:szCs w:val="24"/>
              </w:rPr>
            </w:pPr>
          </w:p>
        </w:tc>
      </w:tr>
      <w:tr w:rsidR="002F61E7" w:rsidRPr="002947D3" w14:paraId="7045616B" w14:textId="77777777" w:rsidTr="003436C8">
        <w:tc>
          <w:tcPr>
            <w:tcW w:w="684" w:type="pct"/>
            <w:shd w:val="clear" w:color="auto" w:fill="auto"/>
          </w:tcPr>
          <w:p w14:paraId="79B19751" w14:textId="77777777" w:rsidR="00B36F15" w:rsidRPr="002947D3" w:rsidRDefault="00B36F15" w:rsidP="0059339A">
            <w:pPr>
              <w:spacing w:before="60" w:after="60"/>
              <w:ind w:firstLine="0"/>
              <w:rPr>
                <w:sz w:val="24"/>
                <w:szCs w:val="24"/>
              </w:rPr>
            </w:pPr>
          </w:p>
        </w:tc>
        <w:tc>
          <w:tcPr>
            <w:tcW w:w="822" w:type="pct"/>
            <w:shd w:val="clear" w:color="auto" w:fill="auto"/>
          </w:tcPr>
          <w:p w14:paraId="2D06E501" w14:textId="4EA468EE" w:rsidR="00B36F15" w:rsidRPr="002947D3" w:rsidRDefault="00707CFF" w:rsidP="0059339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B36F15" w:rsidRPr="002947D3"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275FBF8D" w14:textId="5960C250" w:rsidR="00B36F15" w:rsidRPr="00707CFF" w:rsidRDefault="00707CFF" w:rsidP="0059339A">
            <w:pPr>
              <w:spacing w:before="60" w:after="60"/>
              <w:ind w:firstLine="0"/>
              <w:jc w:val="center"/>
              <w:rPr>
                <w:sz w:val="24"/>
                <w:szCs w:val="24"/>
                <w:lang w:val="en-US"/>
              </w:rPr>
            </w:pPr>
            <w:r>
              <w:rPr>
                <w:sz w:val="24"/>
                <w:szCs w:val="24"/>
                <w:lang w:val="en-US"/>
              </w:rPr>
              <w:t>T(1-</w:t>
            </w:r>
            <w:r w:rsidR="00826935">
              <w:rPr>
                <w:sz w:val="24"/>
                <w:szCs w:val="24"/>
                <w:lang w:val="en-US"/>
              </w:rPr>
              <w:t>2000</w:t>
            </w:r>
            <w:r>
              <w:rPr>
                <w:sz w:val="24"/>
                <w:szCs w:val="24"/>
                <w:lang w:val="en-US"/>
              </w:rPr>
              <w:t>)</w:t>
            </w:r>
          </w:p>
        </w:tc>
        <w:tc>
          <w:tcPr>
            <w:tcW w:w="1297" w:type="pct"/>
            <w:gridSpan w:val="3"/>
            <w:shd w:val="clear" w:color="auto" w:fill="auto"/>
          </w:tcPr>
          <w:p w14:paraId="1F44414B" w14:textId="6C475153" w:rsidR="00B36F15" w:rsidRPr="002947D3" w:rsidRDefault="00707CFF" w:rsidP="0059339A">
            <w:pPr>
              <w:spacing w:before="60" w:after="60"/>
              <w:ind w:firstLine="0"/>
              <w:rPr>
                <w:sz w:val="24"/>
                <w:szCs w:val="24"/>
              </w:rPr>
            </w:pPr>
            <w:r w:rsidRPr="00707CFF">
              <w:rPr>
                <w:sz w:val="24"/>
                <w:szCs w:val="24"/>
              </w:rPr>
              <w:t>Реквизиты отчета</w:t>
            </w:r>
          </w:p>
        </w:tc>
        <w:tc>
          <w:tcPr>
            <w:tcW w:w="1356" w:type="pct"/>
            <w:shd w:val="clear" w:color="auto" w:fill="auto"/>
          </w:tcPr>
          <w:p w14:paraId="18898F26" w14:textId="57A874D4" w:rsidR="00B36F15" w:rsidRPr="002947D3" w:rsidRDefault="005E3194" w:rsidP="0059339A">
            <w:pPr>
              <w:spacing w:before="60" w:after="60"/>
              <w:ind w:firstLine="0"/>
              <w:rPr>
                <w:sz w:val="24"/>
                <w:szCs w:val="24"/>
              </w:rPr>
            </w:pPr>
            <w:r w:rsidRPr="005E3194">
              <w:rPr>
                <w:sz w:val="24"/>
                <w:szCs w:val="24"/>
              </w:rPr>
              <w:t>Устарело. Не применяется с 31.07.2019</w:t>
            </w:r>
          </w:p>
        </w:tc>
      </w:tr>
      <w:tr w:rsidR="00750FE5" w:rsidRPr="002947D3" w14:paraId="7EE3E10B" w14:textId="77777777" w:rsidTr="003436C8">
        <w:tc>
          <w:tcPr>
            <w:tcW w:w="684" w:type="pct"/>
            <w:shd w:val="clear" w:color="auto" w:fill="auto"/>
          </w:tcPr>
          <w:p w14:paraId="6C070B10" w14:textId="77777777" w:rsidR="00750FE5" w:rsidRPr="002947D3" w:rsidRDefault="00750FE5" w:rsidP="00D7393D">
            <w:pPr>
              <w:spacing w:before="60" w:after="60"/>
              <w:ind w:firstLine="0"/>
              <w:rPr>
                <w:sz w:val="24"/>
                <w:szCs w:val="24"/>
              </w:rPr>
            </w:pPr>
          </w:p>
        </w:tc>
        <w:tc>
          <w:tcPr>
            <w:tcW w:w="822" w:type="pct"/>
            <w:shd w:val="clear" w:color="auto" w:fill="auto"/>
          </w:tcPr>
          <w:p w14:paraId="65406324" w14:textId="77777777" w:rsidR="00750FE5" w:rsidRPr="002947D3" w:rsidRDefault="00750FE5" w:rsidP="00D7393D">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750FE5" w:rsidRPr="002947D3" w:rsidRDefault="00750FE5" w:rsidP="00D7393D">
            <w:pPr>
              <w:spacing w:before="60" w:after="60"/>
              <w:ind w:firstLine="0"/>
              <w:jc w:val="center"/>
              <w:rPr>
                <w:sz w:val="24"/>
                <w:szCs w:val="24"/>
              </w:rPr>
            </w:pPr>
            <w:r>
              <w:rPr>
                <w:sz w:val="24"/>
                <w:szCs w:val="24"/>
              </w:rPr>
              <w:t>Н</w:t>
            </w:r>
          </w:p>
        </w:tc>
        <w:tc>
          <w:tcPr>
            <w:tcW w:w="499" w:type="pct"/>
            <w:shd w:val="clear" w:color="auto" w:fill="auto"/>
          </w:tcPr>
          <w:p w14:paraId="0D1379C0" w14:textId="77777777" w:rsidR="00750FE5" w:rsidRPr="00707CFF" w:rsidRDefault="00750FE5" w:rsidP="00D7393D">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3F327F9C" w14:textId="77777777" w:rsidR="00750FE5" w:rsidRPr="002947D3" w:rsidRDefault="00750FE5" w:rsidP="00D7393D">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0F565ABE" w14:textId="77777777" w:rsidR="00750FE5" w:rsidRPr="002947D3" w:rsidRDefault="00750FE5" w:rsidP="00D7393D">
            <w:pPr>
              <w:spacing w:before="60" w:after="60"/>
              <w:ind w:firstLine="0"/>
              <w:rPr>
                <w:sz w:val="24"/>
                <w:szCs w:val="24"/>
              </w:rPr>
            </w:pPr>
          </w:p>
        </w:tc>
      </w:tr>
      <w:tr w:rsidR="002F61E7" w:rsidRPr="002947D3" w14:paraId="267968EC" w14:textId="77777777" w:rsidTr="003436C8">
        <w:tc>
          <w:tcPr>
            <w:tcW w:w="684" w:type="pct"/>
            <w:shd w:val="clear" w:color="auto" w:fill="auto"/>
            <w:hideMark/>
          </w:tcPr>
          <w:p w14:paraId="1687D2BB" w14:textId="77777777" w:rsidR="00707CFF" w:rsidRPr="002947D3" w:rsidRDefault="00707CFF" w:rsidP="007325A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707CFF" w:rsidRPr="00FB04CD" w:rsidRDefault="00FB04CD" w:rsidP="007325A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707CFF" w:rsidRPr="00707CFF" w:rsidRDefault="00707CFF" w:rsidP="007325A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707CFF" w:rsidRPr="00707CFF" w:rsidRDefault="00707CFF"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F7FCA71" w14:textId="32CF439E" w:rsidR="00707CFF" w:rsidRPr="002947D3" w:rsidRDefault="00707CFF" w:rsidP="000241E4">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04861251" w14:textId="77777777" w:rsidR="00707CFF" w:rsidRPr="002947D3" w:rsidRDefault="00707CFF" w:rsidP="007325AA">
            <w:pPr>
              <w:spacing w:before="60" w:after="60"/>
              <w:ind w:firstLine="0"/>
              <w:rPr>
                <w:sz w:val="24"/>
                <w:szCs w:val="24"/>
              </w:rPr>
            </w:pPr>
          </w:p>
        </w:tc>
      </w:tr>
      <w:tr w:rsidR="008E69F5" w:rsidRPr="002947D3" w14:paraId="166C88E4" w14:textId="77777777" w:rsidTr="00894AB0">
        <w:tc>
          <w:tcPr>
            <w:tcW w:w="5000" w:type="pct"/>
            <w:gridSpan w:val="12"/>
            <w:shd w:val="clear" w:color="auto" w:fill="auto"/>
            <w:hideMark/>
          </w:tcPr>
          <w:p w14:paraId="6CDA86A6" w14:textId="77777777" w:rsidR="008E69F5" w:rsidRPr="002947D3" w:rsidRDefault="008E69F5" w:rsidP="007325A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2F61E7" w:rsidRPr="002947D3" w14:paraId="463D32B5" w14:textId="77777777" w:rsidTr="003436C8">
        <w:tc>
          <w:tcPr>
            <w:tcW w:w="684" w:type="pct"/>
            <w:shd w:val="clear" w:color="auto" w:fill="auto"/>
            <w:hideMark/>
          </w:tcPr>
          <w:p w14:paraId="5CCC4C99" w14:textId="22276046" w:rsidR="008E69F5" w:rsidRPr="008E69F5" w:rsidRDefault="008E69F5" w:rsidP="007325A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8E69F5" w:rsidRPr="002947D3" w:rsidRDefault="008E69F5"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8E69F5" w:rsidRPr="002947D3" w:rsidRDefault="008E69F5" w:rsidP="007325A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8E69F5" w:rsidRPr="002947D3" w:rsidRDefault="008E69F5"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00E9C161" w14:textId="77777777" w:rsidR="008E69F5" w:rsidRPr="002947D3" w:rsidRDefault="008E69F5" w:rsidP="007325AA">
            <w:pPr>
              <w:spacing w:before="60" w:after="60"/>
              <w:ind w:firstLine="0"/>
              <w:rPr>
                <w:sz w:val="24"/>
                <w:szCs w:val="24"/>
              </w:rPr>
            </w:pPr>
            <w:r w:rsidRPr="002947D3">
              <w:rPr>
                <w:sz w:val="24"/>
                <w:szCs w:val="24"/>
              </w:rPr>
              <w:t> </w:t>
            </w:r>
          </w:p>
        </w:tc>
        <w:tc>
          <w:tcPr>
            <w:tcW w:w="1356" w:type="pct"/>
            <w:shd w:val="clear" w:color="auto" w:fill="auto"/>
            <w:hideMark/>
          </w:tcPr>
          <w:p w14:paraId="22AC476F" w14:textId="240A1F88" w:rsidR="008E69F5" w:rsidRPr="002947D3" w:rsidRDefault="008E69F5" w:rsidP="007325AA">
            <w:pPr>
              <w:spacing w:before="60" w:after="60"/>
              <w:ind w:firstLine="0"/>
              <w:rPr>
                <w:sz w:val="24"/>
                <w:szCs w:val="24"/>
              </w:rPr>
            </w:pPr>
            <w:r w:rsidRPr="002947D3">
              <w:rPr>
                <w:sz w:val="24"/>
                <w:szCs w:val="24"/>
              </w:rPr>
              <w:t>Заполняется на основании справочника (</w:t>
            </w:r>
            <w:r w:rsidR="00EF6678" w:rsidRPr="00EF6678">
              <w:rPr>
                <w:sz w:val="24"/>
                <w:szCs w:val="24"/>
              </w:rPr>
              <w:t>nsiContractSingleCustomerReason</w:t>
            </w:r>
            <w:r w:rsidRPr="002947D3">
              <w:rPr>
                <w:sz w:val="24"/>
                <w:szCs w:val="24"/>
              </w:rPr>
              <w:t>)</w:t>
            </w:r>
          </w:p>
        </w:tc>
      </w:tr>
      <w:tr w:rsidR="002F61E7" w:rsidRPr="002947D3" w14:paraId="3A59EB02" w14:textId="77777777" w:rsidTr="003436C8">
        <w:tc>
          <w:tcPr>
            <w:tcW w:w="684" w:type="pct"/>
            <w:shd w:val="clear" w:color="auto" w:fill="auto"/>
            <w:hideMark/>
          </w:tcPr>
          <w:p w14:paraId="34CF36BD"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0C73BEE4" w14:textId="30AE0AA4" w:rsidR="008E69F5" w:rsidRPr="002947D3" w:rsidRDefault="008E69F5"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8E69F5" w:rsidRPr="002947D3" w:rsidRDefault="008E69F5"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8E69F5" w:rsidRPr="002947D3" w:rsidRDefault="008E69F5" w:rsidP="000E0FF7">
            <w:pPr>
              <w:spacing w:before="60" w:after="60"/>
              <w:ind w:firstLine="0"/>
              <w:jc w:val="center"/>
              <w:rPr>
                <w:sz w:val="24"/>
                <w:szCs w:val="24"/>
                <w:lang w:val="en-US"/>
              </w:rPr>
            </w:pPr>
            <w:r w:rsidRPr="002947D3">
              <w:rPr>
                <w:sz w:val="24"/>
                <w:szCs w:val="24"/>
              </w:rPr>
              <w:t>T(1-</w:t>
            </w:r>
            <w:r w:rsidR="000E0FF7">
              <w:rPr>
                <w:sz w:val="24"/>
                <w:szCs w:val="24"/>
              </w:rPr>
              <w:t>6</w:t>
            </w:r>
            <w:r w:rsidRPr="002947D3">
              <w:rPr>
                <w:sz w:val="24"/>
                <w:szCs w:val="24"/>
              </w:rPr>
              <w:t>)</w:t>
            </w:r>
          </w:p>
        </w:tc>
        <w:tc>
          <w:tcPr>
            <w:tcW w:w="1297" w:type="pct"/>
            <w:gridSpan w:val="3"/>
            <w:shd w:val="clear" w:color="auto" w:fill="auto"/>
            <w:hideMark/>
          </w:tcPr>
          <w:p w14:paraId="72EFA0AB" w14:textId="1EEA7451" w:rsidR="008E69F5" w:rsidRPr="002947D3" w:rsidRDefault="008E69F5" w:rsidP="008E69F5">
            <w:pPr>
              <w:spacing w:before="60" w:after="60"/>
              <w:ind w:firstLine="0"/>
              <w:rPr>
                <w:sz w:val="24"/>
                <w:szCs w:val="24"/>
              </w:rPr>
            </w:pPr>
            <w:r>
              <w:rPr>
                <w:sz w:val="24"/>
                <w:szCs w:val="24"/>
              </w:rPr>
              <w:t>Код</w:t>
            </w:r>
          </w:p>
        </w:tc>
        <w:tc>
          <w:tcPr>
            <w:tcW w:w="1356" w:type="pct"/>
            <w:shd w:val="clear" w:color="auto" w:fill="auto"/>
            <w:hideMark/>
          </w:tcPr>
          <w:p w14:paraId="6DF3BB00"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2F61E7" w:rsidRPr="002947D3" w14:paraId="61C8C521" w14:textId="77777777" w:rsidTr="003436C8">
        <w:tc>
          <w:tcPr>
            <w:tcW w:w="684" w:type="pct"/>
            <w:shd w:val="clear" w:color="auto" w:fill="auto"/>
            <w:hideMark/>
          </w:tcPr>
          <w:p w14:paraId="269976E2"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8E69F5" w:rsidRPr="002947D3" w:rsidRDefault="008E69F5"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8E69F5" w:rsidRPr="008E69F5" w:rsidRDefault="008E69F5" w:rsidP="007325A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8E69F5" w:rsidRPr="002947D3" w:rsidRDefault="008E69F5" w:rsidP="008C6895">
            <w:pPr>
              <w:spacing w:before="60" w:after="60"/>
              <w:ind w:firstLine="0"/>
              <w:jc w:val="center"/>
              <w:rPr>
                <w:sz w:val="24"/>
                <w:szCs w:val="24"/>
              </w:rPr>
            </w:pPr>
            <w:r w:rsidRPr="002947D3">
              <w:rPr>
                <w:sz w:val="24"/>
                <w:szCs w:val="24"/>
              </w:rPr>
              <w:t>T(1-</w:t>
            </w:r>
            <w:r w:rsidR="008C6895">
              <w:rPr>
                <w:sz w:val="24"/>
                <w:szCs w:val="24"/>
              </w:rPr>
              <w:t>2000</w:t>
            </w:r>
            <w:r w:rsidRPr="002947D3">
              <w:rPr>
                <w:sz w:val="24"/>
                <w:szCs w:val="24"/>
              </w:rPr>
              <w:t>)</w:t>
            </w:r>
          </w:p>
        </w:tc>
        <w:tc>
          <w:tcPr>
            <w:tcW w:w="1297" w:type="pct"/>
            <w:gridSpan w:val="3"/>
            <w:shd w:val="clear" w:color="auto" w:fill="auto"/>
            <w:hideMark/>
          </w:tcPr>
          <w:p w14:paraId="67E2CCC0" w14:textId="2B2A418A" w:rsidR="008E69F5" w:rsidRPr="002947D3" w:rsidRDefault="008E69F5" w:rsidP="007325A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shd w:val="clear" w:color="auto" w:fill="auto"/>
            <w:hideMark/>
          </w:tcPr>
          <w:p w14:paraId="02D5DE96"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38471F" w:rsidRPr="002947D3" w14:paraId="7EFA2DDD" w14:textId="77777777" w:rsidTr="00894AB0">
        <w:tc>
          <w:tcPr>
            <w:tcW w:w="5000" w:type="pct"/>
            <w:gridSpan w:val="12"/>
            <w:shd w:val="clear" w:color="auto" w:fill="auto"/>
            <w:hideMark/>
          </w:tcPr>
          <w:p w14:paraId="5542CE88" w14:textId="5461D5FF" w:rsidR="0038471F" w:rsidRPr="002947D3" w:rsidRDefault="0038471F" w:rsidP="000241E4">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2F61E7" w:rsidRPr="002947D3" w14:paraId="27AA1133" w14:textId="77777777" w:rsidTr="003436C8">
        <w:tc>
          <w:tcPr>
            <w:tcW w:w="684" w:type="pct"/>
            <w:shd w:val="clear" w:color="auto" w:fill="auto"/>
            <w:hideMark/>
          </w:tcPr>
          <w:p w14:paraId="5EBE7E28" w14:textId="7E294E8E" w:rsidR="0038471F" w:rsidRPr="008E69F5" w:rsidRDefault="0038471F" w:rsidP="007325A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FF2069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0D753B3E" w14:textId="77777777" w:rsidR="004C0839" w:rsidRPr="00C13142" w:rsidRDefault="0038471F" w:rsidP="0038471F">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36CEF89E" w:rsidR="0038471F" w:rsidRPr="002947D3" w:rsidRDefault="004C0839" w:rsidP="004C0839">
            <w:pPr>
              <w:spacing w:before="60" w:after="60"/>
              <w:ind w:firstLine="0"/>
              <w:rPr>
                <w:sz w:val="24"/>
                <w:szCs w:val="24"/>
              </w:rPr>
            </w:pPr>
            <w:r w:rsidRPr="002947D3">
              <w:rPr>
                <w:sz w:val="24"/>
                <w:szCs w:val="24"/>
              </w:rPr>
              <w:t>(</w:t>
            </w:r>
            <w:r w:rsidR="00EF6678" w:rsidRPr="00EF6678">
              <w:rPr>
                <w:sz w:val="24"/>
                <w:szCs w:val="24"/>
              </w:rPr>
              <w:t>nsiContractSingleCustomerReason</w:t>
            </w:r>
            <w:r w:rsidRPr="002947D3">
              <w:rPr>
                <w:sz w:val="24"/>
                <w:szCs w:val="24"/>
              </w:rPr>
              <w:t>)</w:t>
            </w:r>
          </w:p>
        </w:tc>
      </w:tr>
      <w:tr w:rsidR="002F61E7" w:rsidRPr="002947D3" w14:paraId="2507853A" w14:textId="77777777" w:rsidTr="003436C8">
        <w:tc>
          <w:tcPr>
            <w:tcW w:w="684" w:type="pct"/>
            <w:shd w:val="clear" w:color="auto" w:fill="auto"/>
            <w:hideMark/>
          </w:tcPr>
          <w:p w14:paraId="4262ABD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5E66460B" w14:textId="77777777" w:rsidR="0038471F" w:rsidRPr="002947D3" w:rsidRDefault="0038471F"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38471F" w:rsidRPr="002947D3" w:rsidRDefault="0038471F" w:rsidP="00C02A0F">
            <w:pPr>
              <w:spacing w:before="60" w:after="60"/>
              <w:ind w:firstLine="0"/>
              <w:jc w:val="center"/>
              <w:rPr>
                <w:sz w:val="24"/>
                <w:szCs w:val="24"/>
                <w:lang w:val="en-US"/>
              </w:rPr>
            </w:pPr>
            <w:r w:rsidRPr="002947D3">
              <w:rPr>
                <w:sz w:val="24"/>
                <w:szCs w:val="24"/>
              </w:rPr>
              <w:t>T(1-</w:t>
            </w:r>
            <w:r w:rsidR="00C02A0F">
              <w:rPr>
                <w:sz w:val="24"/>
                <w:szCs w:val="24"/>
              </w:rPr>
              <w:t>6</w:t>
            </w:r>
            <w:r w:rsidRPr="002947D3">
              <w:rPr>
                <w:sz w:val="24"/>
                <w:szCs w:val="24"/>
              </w:rPr>
              <w:t>)</w:t>
            </w:r>
          </w:p>
        </w:tc>
        <w:tc>
          <w:tcPr>
            <w:tcW w:w="1297" w:type="pct"/>
            <w:gridSpan w:val="3"/>
            <w:shd w:val="clear" w:color="auto" w:fill="auto"/>
            <w:hideMark/>
          </w:tcPr>
          <w:p w14:paraId="185A14A8" w14:textId="77777777" w:rsidR="0038471F" w:rsidRPr="002947D3" w:rsidRDefault="0038471F" w:rsidP="007325AA">
            <w:pPr>
              <w:spacing w:before="60" w:after="60"/>
              <w:ind w:firstLine="0"/>
              <w:rPr>
                <w:sz w:val="24"/>
                <w:szCs w:val="24"/>
              </w:rPr>
            </w:pPr>
            <w:r>
              <w:rPr>
                <w:sz w:val="24"/>
                <w:szCs w:val="24"/>
              </w:rPr>
              <w:t>Код</w:t>
            </w:r>
          </w:p>
        </w:tc>
        <w:tc>
          <w:tcPr>
            <w:tcW w:w="1356" w:type="pct"/>
            <w:shd w:val="clear" w:color="auto" w:fill="auto"/>
            <w:hideMark/>
          </w:tcPr>
          <w:p w14:paraId="52D7348A"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E4CD31E" w14:textId="77777777" w:rsidTr="003436C8">
        <w:tc>
          <w:tcPr>
            <w:tcW w:w="684" w:type="pct"/>
            <w:shd w:val="clear" w:color="auto" w:fill="auto"/>
            <w:hideMark/>
          </w:tcPr>
          <w:p w14:paraId="2C8EB58C"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38471F" w:rsidRPr="002947D3" w:rsidRDefault="0038471F"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38471F" w:rsidRPr="008E69F5" w:rsidRDefault="0038471F" w:rsidP="007325A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38471F" w:rsidRPr="002947D3" w:rsidRDefault="0038471F" w:rsidP="0038471F">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0364B9DF" w14:textId="0C5A9F0E" w:rsidR="0038471F" w:rsidRPr="002947D3" w:rsidRDefault="0038471F" w:rsidP="0038471F">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4A3B4181"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7A22704C" w14:textId="77777777" w:rsidTr="00894AB0">
        <w:tc>
          <w:tcPr>
            <w:tcW w:w="5000" w:type="pct"/>
            <w:gridSpan w:val="12"/>
            <w:shd w:val="clear" w:color="auto" w:fill="auto"/>
            <w:hideMark/>
          </w:tcPr>
          <w:p w14:paraId="4851832F" w14:textId="485B6A0F" w:rsidR="0038471F" w:rsidRPr="0038471F" w:rsidRDefault="0038471F" w:rsidP="000241E4">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2F61E7" w:rsidRPr="002947D3" w14:paraId="47EA1D6D" w14:textId="77777777" w:rsidTr="003436C8">
        <w:tc>
          <w:tcPr>
            <w:tcW w:w="684" w:type="pct"/>
            <w:shd w:val="clear" w:color="auto" w:fill="auto"/>
            <w:hideMark/>
          </w:tcPr>
          <w:p w14:paraId="163B05BA" w14:textId="13A5A090" w:rsidR="0038471F" w:rsidRPr="0038471F" w:rsidRDefault="00F27FAD" w:rsidP="007325A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12B65258"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7781C186"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1CD39AF1" w14:textId="77777777" w:rsidTr="003436C8">
        <w:tc>
          <w:tcPr>
            <w:tcW w:w="684" w:type="pct"/>
            <w:shd w:val="clear" w:color="auto" w:fill="auto"/>
            <w:hideMark/>
          </w:tcPr>
          <w:p w14:paraId="7B77C01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38471F" w:rsidRPr="002947D3" w:rsidRDefault="0038471F" w:rsidP="007325A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25CC1C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3B829D26"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7F5A4A89" w14:textId="77777777" w:rsidTr="00894AB0">
        <w:tc>
          <w:tcPr>
            <w:tcW w:w="5000" w:type="pct"/>
            <w:gridSpan w:val="12"/>
            <w:shd w:val="clear" w:color="auto" w:fill="auto"/>
            <w:hideMark/>
          </w:tcPr>
          <w:p w14:paraId="7CEBDBC0" w14:textId="77777777" w:rsidR="0038471F" w:rsidRPr="002947D3" w:rsidRDefault="0038471F" w:rsidP="007325AA">
            <w:pPr>
              <w:spacing w:before="60" w:after="60"/>
              <w:ind w:firstLine="0"/>
              <w:jc w:val="center"/>
              <w:rPr>
                <w:sz w:val="24"/>
                <w:szCs w:val="24"/>
              </w:rPr>
            </w:pPr>
            <w:r w:rsidRPr="002947D3">
              <w:rPr>
                <w:b/>
                <w:bCs/>
                <w:sz w:val="24"/>
                <w:szCs w:val="24"/>
              </w:rPr>
              <w:t>Информация о прикрепленном документе </w:t>
            </w:r>
          </w:p>
        </w:tc>
      </w:tr>
      <w:tr w:rsidR="002F61E7" w:rsidRPr="002947D3" w14:paraId="4173D017" w14:textId="77777777" w:rsidTr="003436C8">
        <w:tc>
          <w:tcPr>
            <w:tcW w:w="684" w:type="pct"/>
            <w:shd w:val="clear" w:color="auto" w:fill="auto"/>
            <w:hideMark/>
          </w:tcPr>
          <w:p w14:paraId="45EA584A" w14:textId="77777777" w:rsidR="0038471F" w:rsidRPr="002947D3" w:rsidRDefault="0038471F" w:rsidP="007325A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7FFDC719"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45CC15F9"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A1789B9" w14:textId="77777777" w:rsidTr="003436C8">
        <w:tc>
          <w:tcPr>
            <w:tcW w:w="684" w:type="pct"/>
            <w:shd w:val="clear" w:color="auto" w:fill="auto"/>
          </w:tcPr>
          <w:p w14:paraId="1302EC02" w14:textId="77777777" w:rsidR="0038471F" w:rsidRPr="002947D3" w:rsidRDefault="0038471F" w:rsidP="007325AA">
            <w:pPr>
              <w:spacing w:before="60" w:after="60"/>
              <w:ind w:firstLine="0"/>
              <w:rPr>
                <w:sz w:val="24"/>
                <w:szCs w:val="24"/>
              </w:rPr>
            </w:pPr>
          </w:p>
        </w:tc>
        <w:tc>
          <w:tcPr>
            <w:tcW w:w="822" w:type="pct"/>
            <w:shd w:val="clear" w:color="auto" w:fill="auto"/>
          </w:tcPr>
          <w:p w14:paraId="7224C08C" w14:textId="77777777" w:rsidR="0038471F" w:rsidRPr="002947D3" w:rsidRDefault="0038471F" w:rsidP="007325A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38471F" w:rsidRPr="002947D3" w:rsidRDefault="0038471F" w:rsidP="007325A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38471F" w:rsidRPr="002947D3" w:rsidRDefault="0038471F"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297" w:type="pct"/>
            <w:gridSpan w:val="3"/>
            <w:shd w:val="clear" w:color="auto" w:fill="auto"/>
          </w:tcPr>
          <w:p w14:paraId="1213B461" w14:textId="23511FEB" w:rsidR="0038471F" w:rsidRPr="002947D3" w:rsidRDefault="0038471F" w:rsidP="007325A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56" w:type="pct"/>
            <w:shd w:val="clear" w:color="auto" w:fill="auto"/>
          </w:tcPr>
          <w:p w14:paraId="18FBAC8E" w14:textId="77777777" w:rsidR="0038471F" w:rsidRPr="002947D3" w:rsidRDefault="0038471F" w:rsidP="007325AA">
            <w:pPr>
              <w:spacing w:before="60" w:after="60"/>
              <w:ind w:firstLine="0"/>
              <w:rPr>
                <w:sz w:val="24"/>
                <w:szCs w:val="24"/>
              </w:rPr>
            </w:pPr>
          </w:p>
        </w:tc>
      </w:tr>
      <w:tr w:rsidR="002F61E7" w:rsidRPr="002947D3" w14:paraId="776CCDA9" w14:textId="77777777" w:rsidTr="003436C8">
        <w:tc>
          <w:tcPr>
            <w:tcW w:w="684" w:type="pct"/>
            <w:shd w:val="clear" w:color="auto" w:fill="auto"/>
            <w:hideMark/>
          </w:tcPr>
          <w:p w14:paraId="440B324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38471F" w:rsidRPr="002947D3" w:rsidRDefault="0038471F" w:rsidP="007325A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58DEE277" w14:textId="77777777" w:rsidR="0038471F" w:rsidRPr="002947D3" w:rsidRDefault="0038471F" w:rsidP="007325AA">
            <w:pPr>
              <w:spacing w:before="60" w:after="60"/>
              <w:ind w:firstLine="0"/>
              <w:rPr>
                <w:sz w:val="24"/>
                <w:szCs w:val="24"/>
              </w:rPr>
            </w:pPr>
            <w:r w:rsidRPr="002947D3">
              <w:rPr>
                <w:sz w:val="24"/>
                <w:szCs w:val="24"/>
              </w:rPr>
              <w:t>Имя файла</w:t>
            </w:r>
          </w:p>
        </w:tc>
        <w:tc>
          <w:tcPr>
            <w:tcW w:w="1356" w:type="pct"/>
            <w:shd w:val="clear" w:color="auto" w:fill="auto"/>
            <w:hideMark/>
          </w:tcPr>
          <w:p w14:paraId="79A2D90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651A9EBE" w14:textId="77777777" w:rsidTr="003436C8">
        <w:tc>
          <w:tcPr>
            <w:tcW w:w="684" w:type="pct"/>
            <w:shd w:val="clear" w:color="auto" w:fill="auto"/>
            <w:hideMark/>
          </w:tcPr>
          <w:p w14:paraId="241AD0CB"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38471F" w:rsidRPr="002947D3" w:rsidRDefault="0038471F" w:rsidP="007325A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10A2537A" w14:textId="77777777" w:rsidR="0038471F" w:rsidRPr="002947D3" w:rsidRDefault="0038471F" w:rsidP="007325A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3E6934C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7893634" w14:textId="77777777" w:rsidTr="003436C8">
        <w:tc>
          <w:tcPr>
            <w:tcW w:w="684" w:type="pct"/>
            <w:shd w:val="clear" w:color="auto" w:fill="auto"/>
          </w:tcPr>
          <w:p w14:paraId="4948C0CE" w14:textId="77777777" w:rsidR="0038471F" w:rsidRPr="002947D3" w:rsidRDefault="0038471F" w:rsidP="007325AA">
            <w:pPr>
              <w:spacing w:before="60" w:after="60"/>
              <w:ind w:firstLine="0"/>
              <w:rPr>
                <w:sz w:val="24"/>
                <w:szCs w:val="24"/>
              </w:rPr>
            </w:pPr>
          </w:p>
        </w:tc>
        <w:tc>
          <w:tcPr>
            <w:tcW w:w="822" w:type="pct"/>
            <w:shd w:val="clear" w:color="auto" w:fill="auto"/>
          </w:tcPr>
          <w:p w14:paraId="07197A41" w14:textId="77777777" w:rsidR="0038471F" w:rsidRPr="002947D3" w:rsidRDefault="0038471F" w:rsidP="007325A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38471F" w:rsidRPr="002947D3" w:rsidRDefault="0038471F" w:rsidP="007325A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38471F" w:rsidRPr="002947D3" w:rsidRDefault="0038471F" w:rsidP="007325A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37CD533D" w14:textId="77777777" w:rsidR="0038471F" w:rsidRPr="002947D3" w:rsidRDefault="0038471F" w:rsidP="007325A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5AFF19AF" w14:textId="77777777" w:rsidR="0038471F" w:rsidRPr="002947D3" w:rsidRDefault="0038471F" w:rsidP="007325A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DED7E06" w14:textId="77777777" w:rsidTr="003436C8">
        <w:tc>
          <w:tcPr>
            <w:tcW w:w="684" w:type="pct"/>
            <w:vMerge w:val="restart"/>
            <w:shd w:val="clear" w:color="auto" w:fill="auto"/>
            <w:vAlign w:val="center"/>
            <w:hideMark/>
          </w:tcPr>
          <w:p w14:paraId="35F12462" w14:textId="77777777" w:rsidR="0038471F" w:rsidRPr="002947D3" w:rsidRDefault="0038471F" w:rsidP="007325A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F0DA5FB" w14:textId="77777777" w:rsidR="0038471F" w:rsidRPr="002947D3" w:rsidRDefault="0038471F" w:rsidP="007325A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49A57AFB"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904DEB" w14:textId="77777777" w:rsidR="0038471F" w:rsidRPr="002947D3" w:rsidRDefault="0038471F" w:rsidP="007325A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470A3704" w14:textId="068D0955" w:rsidR="0038471F" w:rsidRPr="002947D3" w:rsidRDefault="005258D6" w:rsidP="007325AA">
            <w:pPr>
              <w:spacing w:before="60" w:after="60"/>
              <w:ind w:firstLine="0"/>
              <w:rPr>
                <w:sz w:val="24"/>
                <w:szCs w:val="24"/>
              </w:rPr>
            </w:pPr>
            <w:r w:rsidRPr="005258D6">
              <w:rPr>
                <w:sz w:val="24"/>
                <w:szCs w:val="24"/>
              </w:rPr>
              <w:t>Поле заполняется при передаче документов из ЕИС во внешние системы</w:t>
            </w:r>
          </w:p>
        </w:tc>
      </w:tr>
      <w:tr w:rsidR="002F61E7" w:rsidRPr="002947D3" w14:paraId="5ECF3869" w14:textId="77777777" w:rsidTr="003436C8">
        <w:tc>
          <w:tcPr>
            <w:tcW w:w="684" w:type="pct"/>
            <w:vMerge/>
            <w:shd w:val="clear" w:color="auto" w:fill="auto"/>
            <w:hideMark/>
          </w:tcPr>
          <w:p w14:paraId="4B08A9C2" w14:textId="77777777" w:rsidR="0038471F" w:rsidRPr="002947D3" w:rsidRDefault="0038471F" w:rsidP="007325AA">
            <w:pPr>
              <w:spacing w:before="60" w:after="60"/>
              <w:ind w:firstLine="0"/>
              <w:rPr>
                <w:sz w:val="24"/>
                <w:szCs w:val="24"/>
              </w:rPr>
            </w:pPr>
          </w:p>
        </w:tc>
        <w:tc>
          <w:tcPr>
            <w:tcW w:w="822" w:type="pct"/>
            <w:shd w:val="clear" w:color="auto" w:fill="auto"/>
            <w:hideMark/>
          </w:tcPr>
          <w:p w14:paraId="266561CD" w14:textId="77777777" w:rsidR="0038471F" w:rsidRPr="002947D3" w:rsidRDefault="0038471F" w:rsidP="007325A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38471F" w:rsidRPr="002947D3" w:rsidRDefault="0038471F" w:rsidP="007325A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650706CA" w14:textId="77777777" w:rsidR="0038471F" w:rsidRPr="002947D3" w:rsidRDefault="0038471F" w:rsidP="007325A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599C5E01" w14:textId="6BABC7EF" w:rsidR="0038471F"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3B9C5FDB" w14:textId="77777777" w:rsidTr="003436C8">
        <w:tc>
          <w:tcPr>
            <w:tcW w:w="684" w:type="pct"/>
            <w:vMerge/>
            <w:shd w:val="clear" w:color="auto" w:fill="auto"/>
          </w:tcPr>
          <w:p w14:paraId="4EB3EB23" w14:textId="77777777" w:rsidR="0038471F" w:rsidRPr="002947D3" w:rsidRDefault="0038471F" w:rsidP="007325AA">
            <w:pPr>
              <w:spacing w:before="60" w:after="60"/>
              <w:ind w:firstLine="0"/>
              <w:rPr>
                <w:sz w:val="24"/>
                <w:szCs w:val="24"/>
              </w:rPr>
            </w:pPr>
          </w:p>
        </w:tc>
        <w:tc>
          <w:tcPr>
            <w:tcW w:w="822" w:type="pct"/>
            <w:shd w:val="clear" w:color="auto" w:fill="auto"/>
          </w:tcPr>
          <w:p w14:paraId="67507322" w14:textId="77777777" w:rsidR="0038471F" w:rsidRPr="002947D3" w:rsidRDefault="0038471F" w:rsidP="007325A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38471F" w:rsidRPr="002947D3" w:rsidRDefault="0038471F" w:rsidP="007325A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38471F" w:rsidRPr="002947D3" w:rsidRDefault="0038471F" w:rsidP="007325A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279A056A" w14:textId="77777777" w:rsidR="0038471F" w:rsidRPr="002947D3" w:rsidRDefault="0038471F" w:rsidP="007325A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625C1A0B" w14:textId="77777777" w:rsidR="0038471F" w:rsidRDefault="0038471F" w:rsidP="007325AA">
            <w:pPr>
              <w:spacing w:before="60" w:after="60"/>
              <w:ind w:firstLine="0"/>
              <w:rPr>
                <w:sz w:val="24"/>
                <w:szCs w:val="24"/>
              </w:rPr>
            </w:pPr>
            <w:r w:rsidRPr="002947D3">
              <w:rPr>
                <w:sz w:val="24"/>
                <w:szCs w:val="24"/>
              </w:rPr>
              <w:t>base64Binary</w:t>
            </w:r>
          </w:p>
          <w:p w14:paraId="5ACE68EE" w14:textId="1E8ED0BA" w:rsidR="005258D6"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7BC97FA6" w14:textId="77777777" w:rsidTr="003436C8">
        <w:tc>
          <w:tcPr>
            <w:tcW w:w="684" w:type="pct"/>
            <w:shd w:val="clear" w:color="auto" w:fill="auto"/>
            <w:hideMark/>
          </w:tcPr>
          <w:p w14:paraId="791635E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641E43CB" w14:textId="77777777" w:rsidR="0038471F" w:rsidRPr="002947D3" w:rsidRDefault="0038471F" w:rsidP="007325A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EAF5AE0" w14:textId="5EDC718B" w:rsidR="0038471F" w:rsidRPr="002947D3" w:rsidRDefault="00646866" w:rsidP="007325AA">
            <w:pPr>
              <w:spacing w:before="60" w:after="60"/>
              <w:ind w:firstLine="0"/>
              <w:rPr>
                <w:sz w:val="24"/>
                <w:szCs w:val="24"/>
              </w:rPr>
            </w:pPr>
            <w:r>
              <w:rPr>
                <w:sz w:val="24"/>
                <w:szCs w:val="24"/>
              </w:rPr>
              <w:t>Электронная подпись</w:t>
            </w:r>
            <w:r w:rsidR="0038471F" w:rsidRPr="002947D3">
              <w:rPr>
                <w:sz w:val="24"/>
                <w:szCs w:val="24"/>
              </w:rPr>
              <w:t xml:space="preserve"> документа</w:t>
            </w:r>
          </w:p>
        </w:tc>
        <w:tc>
          <w:tcPr>
            <w:tcW w:w="1356" w:type="pct"/>
            <w:shd w:val="clear" w:color="auto" w:fill="auto"/>
            <w:hideMark/>
          </w:tcPr>
          <w:p w14:paraId="783DF413"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4BE6A64D" w14:textId="77777777" w:rsidTr="00894AB0">
        <w:tc>
          <w:tcPr>
            <w:tcW w:w="5000" w:type="pct"/>
            <w:gridSpan w:val="12"/>
            <w:shd w:val="clear" w:color="auto" w:fill="auto"/>
            <w:hideMark/>
          </w:tcPr>
          <w:p w14:paraId="7C330228" w14:textId="01FEA926" w:rsidR="0038471F" w:rsidRPr="002947D3" w:rsidRDefault="00646866" w:rsidP="007325AA">
            <w:pPr>
              <w:spacing w:before="60" w:after="60"/>
              <w:ind w:firstLine="0"/>
              <w:jc w:val="center"/>
              <w:rPr>
                <w:sz w:val="24"/>
                <w:szCs w:val="24"/>
              </w:rPr>
            </w:pPr>
            <w:r>
              <w:rPr>
                <w:b/>
                <w:bCs/>
                <w:sz w:val="24"/>
                <w:szCs w:val="24"/>
              </w:rPr>
              <w:t>Электронная подпись</w:t>
            </w:r>
            <w:r w:rsidR="0038471F" w:rsidRPr="002947D3">
              <w:rPr>
                <w:b/>
                <w:bCs/>
                <w:sz w:val="24"/>
                <w:szCs w:val="24"/>
              </w:rPr>
              <w:t xml:space="preserve"> документа</w:t>
            </w:r>
          </w:p>
        </w:tc>
      </w:tr>
      <w:tr w:rsidR="002F61E7" w:rsidRPr="002947D3" w14:paraId="1AE3EDE7" w14:textId="77777777" w:rsidTr="003436C8">
        <w:tc>
          <w:tcPr>
            <w:tcW w:w="684" w:type="pct"/>
            <w:shd w:val="clear" w:color="auto" w:fill="auto"/>
            <w:hideMark/>
          </w:tcPr>
          <w:p w14:paraId="6A86B5DB" w14:textId="77777777" w:rsidR="0038471F" w:rsidRPr="002947D3" w:rsidRDefault="0038471F" w:rsidP="007325A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1C3976F"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57956F84"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60BC222" w14:textId="77777777" w:rsidTr="003436C8">
        <w:tc>
          <w:tcPr>
            <w:tcW w:w="684" w:type="pct"/>
            <w:shd w:val="clear" w:color="auto" w:fill="auto"/>
            <w:hideMark/>
          </w:tcPr>
          <w:p w14:paraId="352A6D5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38471F" w:rsidRPr="002947D3" w:rsidRDefault="0038471F" w:rsidP="007325A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2649D8C" w14:textId="550EEE41" w:rsidR="0038471F" w:rsidRPr="002947D3" w:rsidRDefault="00646866" w:rsidP="007325AA">
            <w:pPr>
              <w:spacing w:before="60" w:after="60"/>
              <w:ind w:firstLine="0"/>
              <w:rPr>
                <w:sz w:val="24"/>
                <w:szCs w:val="24"/>
              </w:rPr>
            </w:pPr>
            <w:r>
              <w:rPr>
                <w:sz w:val="24"/>
                <w:szCs w:val="24"/>
              </w:rPr>
              <w:t>Электронная подпись</w:t>
            </w:r>
          </w:p>
        </w:tc>
        <w:tc>
          <w:tcPr>
            <w:tcW w:w="1356" w:type="pct"/>
            <w:shd w:val="clear" w:color="auto" w:fill="auto"/>
            <w:hideMark/>
          </w:tcPr>
          <w:p w14:paraId="38FCD1DC"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15C0E810" w14:textId="77777777" w:rsidTr="00894AB0">
        <w:tc>
          <w:tcPr>
            <w:tcW w:w="5000" w:type="pct"/>
            <w:gridSpan w:val="12"/>
            <w:shd w:val="clear" w:color="auto" w:fill="auto"/>
            <w:hideMark/>
          </w:tcPr>
          <w:p w14:paraId="1C236AB2" w14:textId="2E7F1D8E" w:rsidR="0038471F" w:rsidRPr="002947D3" w:rsidRDefault="00646866" w:rsidP="007325AA">
            <w:pPr>
              <w:spacing w:before="60" w:after="60"/>
              <w:ind w:firstLine="0"/>
              <w:jc w:val="center"/>
              <w:rPr>
                <w:sz w:val="24"/>
                <w:szCs w:val="24"/>
              </w:rPr>
            </w:pPr>
            <w:r>
              <w:rPr>
                <w:b/>
                <w:bCs/>
                <w:sz w:val="24"/>
                <w:szCs w:val="24"/>
              </w:rPr>
              <w:t>Электронная подпись</w:t>
            </w:r>
          </w:p>
        </w:tc>
      </w:tr>
      <w:tr w:rsidR="002F61E7" w:rsidRPr="002947D3" w14:paraId="28623349" w14:textId="77777777" w:rsidTr="003436C8">
        <w:tc>
          <w:tcPr>
            <w:tcW w:w="684" w:type="pct"/>
            <w:shd w:val="clear" w:color="auto" w:fill="auto"/>
            <w:hideMark/>
          </w:tcPr>
          <w:p w14:paraId="24936689" w14:textId="77777777" w:rsidR="0038471F" w:rsidRPr="002947D3" w:rsidRDefault="0038471F" w:rsidP="007325A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70665F1"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2B81A9F7" w14:textId="77777777" w:rsidR="0038471F" w:rsidRPr="002947D3" w:rsidRDefault="0038471F" w:rsidP="007325AA">
            <w:pPr>
              <w:spacing w:before="60" w:after="60"/>
              <w:ind w:firstLine="0"/>
              <w:rPr>
                <w:sz w:val="24"/>
                <w:szCs w:val="24"/>
              </w:rPr>
            </w:pPr>
            <w:r w:rsidRPr="002947D3">
              <w:rPr>
                <w:sz w:val="24"/>
                <w:szCs w:val="24"/>
              </w:rPr>
              <w:t xml:space="preserve">base64Binary </w:t>
            </w:r>
          </w:p>
        </w:tc>
      </w:tr>
      <w:tr w:rsidR="002F61E7" w:rsidRPr="002947D3" w14:paraId="45534EF6" w14:textId="77777777" w:rsidTr="003436C8">
        <w:tc>
          <w:tcPr>
            <w:tcW w:w="684" w:type="pct"/>
            <w:shd w:val="clear" w:color="auto" w:fill="auto"/>
            <w:hideMark/>
          </w:tcPr>
          <w:p w14:paraId="5A56471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38471F" w:rsidRPr="002947D3" w:rsidRDefault="0038471F" w:rsidP="007325A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38471F" w:rsidRPr="002947D3" w:rsidRDefault="0038471F"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8F57D55" w14:textId="35C9167D" w:rsidR="0038471F" w:rsidRPr="00646866" w:rsidRDefault="00646866" w:rsidP="007325AA">
            <w:pPr>
              <w:spacing w:before="60" w:after="60"/>
              <w:ind w:firstLine="0"/>
              <w:rPr>
                <w:sz w:val="24"/>
                <w:szCs w:val="24"/>
              </w:rPr>
            </w:pPr>
            <w:r>
              <w:rPr>
                <w:sz w:val="24"/>
                <w:szCs w:val="24"/>
              </w:rPr>
              <w:t>Тип электронной подписи</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BES</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A</w:t>
            </w:r>
          </w:p>
        </w:tc>
        <w:tc>
          <w:tcPr>
            <w:tcW w:w="1356" w:type="pct"/>
            <w:shd w:val="clear" w:color="auto" w:fill="auto"/>
            <w:hideMark/>
          </w:tcPr>
          <w:p w14:paraId="4CD5E8DD" w14:textId="77777777" w:rsidR="0038471F" w:rsidRPr="002947D3" w:rsidRDefault="0038471F"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15BBE" w:rsidRPr="002947D3" w14:paraId="327295E2" w14:textId="77777777" w:rsidTr="00894AB0">
        <w:tc>
          <w:tcPr>
            <w:tcW w:w="5000" w:type="pct"/>
            <w:gridSpan w:val="12"/>
            <w:shd w:val="clear" w:color="auto" w:fill="auto"/>
            <w:hideMark/>
          </w:tcPr>
          <w:p w14:paraId="0A1DC09A" w14:textId="1E8B507E" w:rsidR="00015BBE" w:rsidRPr="00707CFF" w:rsidRDefault="00015BBE" w:rsidP="00015BBE">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009917A2" w:rsidRPr="009917A2">
              <w:rPr>
                <w:b/>
                <w:sz w:val="24"/>
                <w:szCs w:val="24"/>
              </w:rPr>
              <w:t>ЕИС</w:t>
            </w:r>
            <w:r w:rsidRPr="00015BBE">
              <w:rPr>
                <w:b/>
                <w:sz w:val="24"/>
                <w:szCs w:val="24"/>
              </w:rPr>
              <w:t>)</w:t>
            </w:r>
          </w:p>
        </w:tc>
      </w:tr>
      <w:tr w:rsidR="002F61E7" w:rsidRPr="002947D3" w14:paraId="6DF0FB6C" w14:textId="77777777" w:rsidTr="003436C8">
        <w:tc>
          <w:tcPr>
            <w:tcW w:w="684" w:type="pct"/>
            <w:shd w:val="clear" w:color="auto" w:fill="auto"/>
            <w:hideMark/>
          </w:tcPr>
          <w:p w14:paraId="70ECD2F2" w14:textId="77777777" w:rsidR="00015BBE" w:rsidRPr="00707CFF" w:rsidRDefault="00015BBE" w:rsidP="007325A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395714E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5CCADF9A" w14:textId="473AE002" w:rsidR="00015BBE" w:rsidRPr="000C6CFE" w:rsidRDefault="00015BBE" w:rsidP="007325AA">
            <w:pPr>
              <w:spacing w:before="60" w:after="60"/>
              <w:ind w:firstLine="0"/>
              <w:rPr>
                <w:sz w:val="24"/>
                <w:szCs w:val="24"/>
                <w:lang w:val="en-US"/>
              </w:rPr>
            </w:pPr>
            <w:r w:rsidRPr="002947D3">
              <w:rPr>
                <w:sz w:val="24"/>
                <w:szCs w:val="24"/>
              </w:rPr>
              <w:t xml:space="preserve"> </w:t>
            </w:r>
          </w:p>
        </w:tc>
      </w:tr>
      <w:tr w:rsidR="00015BBE" w:rsidRPr="002947D3" w14:paraId="5F7A49DD" w14:textId="77777777" w:rsidTr="00894AB0">
        <w:tc>
          <w:tcPr>
            <w:tcW w:w="684" w:type="pct"/>
            <w:shd w:val="clear" w:color="auto" w:fill="auto"/>
            <w:hideMark/>
          </w:tcPr>
          <w:p w14:paraId="50EA4E54" w14:textId="77777777" w:rsidR="00015BBE" w:rsidRPr="002947D3" w:rsidRDefault="00015BBE" w:rsidP="007325AA">
            <w:pPr>
              <w:spacing w:before="60" w:after="60"/>
              <w:ind w:firstLine="0"/>
              <w:rPr>
                <w:sz w:val="24"/>
                <w:szCs w:val="24"/>
              </w:rPr>
            </w:pPr>
            <w:r w:rsidRPr="002947D3">
              <w:rPr>
                <w:sz w:val="24"/>
                <w:szCs w:val="24"/>
              </w:rPr>
              <w:t> </w:t>
            </w:r>
          </w:p>
        </w:tc>
        <w:tc>
          <w:tcPr>
            <w:tcW w:w="4316" w:type="pct"/>
            <w:gridSpan w:val="11"/>
            <w:shd w:val="clear" w:color="auto" w:fill="auto"/>
          </w:tcPr>
          <w:p w14:paraId="35F051AE" w14:textId="2F35AAD9" w:rsidR="00015BBE" w:rsidRPr="00015BBE" w:rsidRDefault="00015BBE" w:rsidP="00015BBE">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sidR="009917A2">
              <w:rPr>
                <w:sz w:val="24"/>
                <w:szCs w:val="24"/>
              </w:rPr>
              <w:t>ЕИС</w:t>
            </w:r>
            <w:r w:rsidRPr="00015BBE">
              <w:rPr>
                <w:sz w:val="24"/>
                <w:szCs w:val="24"/>
              </w:rPr>
              <w:t>)</w:t>
            </w:r>
            <w:r>
              <w:rPr>
                <w:sz w:val="24"/>
                <w:szCs w:val="24"/>
              </w:rPr>
              <w:t xml:space="preserve"> (см. выше)»</w:t>
            </w:r>
          </w:p>
        </w:tc>
      </w:tr>
      <w:tr w:rsidR="00015BBE" w:rsidRPr="002947D3" w14:paraId="29C58F17" w14:textId="77777777" w:rsidTr="00894AB0">
        <w:tc>
          <w:tcPr>
            <w:tcW w:w="5000" w:type="pct"/>
            <w:gridSpan w:val="12"/>
            <w:shd w:val="clear" w:color="auto" w:fill="auto"/>
            <w:hideMark/>
          </w:tcPr>
          <w:p w14:paraId="170B5B98" w14:textId="24953244" w:rsidR="00015BBE" w:rsidRPr="002947D3" w:rsidRDefault="00EE49FA" w:rsidP="009917A2">
            <w:pPr>
              <w:spacing w:before="60" w:after="60"/>
              <w:ind w:firstLine="0"/>
              <w:jc w:val="center"/>
              <w:rPr>
                <w:sz w:val="24"/>
                <w:szCs w:val="24"/>
              </w:rPr>
            </w:pPr>
            <w:r w:rsidRPr="00EE49FA">
              <w:rPr>
                <w:b/>
                <w:bCs/>
                <w:sz w:val="24"/>
                <w:szCs w:val="24"/>
              </w:rPr>
              <w:t xml:space="preserve">Заказ не размещался на </w:t>
            </w:r>
            <w:r w:rsidR="009917A2">
              <w:rPr>
                <w:b/>
                <w:bCs/>
                <w:sz w:val="24"/>
                <w:szCs w:val="24"/>
              </w:rPr>
              <w:t>ЕИС</w:t>
            </w:r>
          </w:p>
        </w:tc>
      </w:tr>
      <w:tr w:rsidR="002F61E7" w:rsidRPr="002947D3" w14:paraId="340B0979" w14:textId="77777777" w:rsidTr="003436C8">
        <w:tc>
          <w:tcPr>
            <w:tcW w:w="684" w:type="pct"/>
            <w:shd w:val="clear" w:color="auto" w:fill="auto"/>
            <w:hideMark/>
          </w:tcPr>
          <w:p w14:paraId="1B0F3A07" w14:textId="66A30E1F" w:rsidR="00015BBE" w:rsidRPr="003337B7" w:rsidRDefault="00EE49FA" w:rsidP="007325A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019F80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3F4E25C0" w14:textId="77777777" w:rsidR="00015BBE" w:rsidRPr="002947D3" w:rsidRDefault="00015BBE" w:rsidP="007325AA">
            <w:pPr>
              <w:spacing w:before="60" w:after="60"/>
              <w:ind w:firstLine="0"/>
              <w:rPr>
                <w:sz w:val="24"/>
                <w:szCs w:val="24"/>
              </w:rPr>
            </w:pPr>
            <w:r w:rsidRPr="002947D3">
              <w:rPr>
                <w:sz w:val="24"/>
                <w:szCs w:val="24"/>
              </w:rPr>
              <w:t xml:space="preserve"> </w:t>
            </w:r>
          </w:p>
        </w:tc>
      </w:tr>
      <w:tr w:rsidR="002F61E7" w:rsidRPr="002947D3" w14:paraId="395FA10A" w14:textId="77777777" w:rsidTr="003436C8">
        <w:tc>
          <w:tcPr>
            <w:tcW w:w="684" w:type="pct"/>
            <w:shd w:val="clear" w:color="auto" w:fill="auto"/>
            <w:hideMark/>
          </w:tcPr>
          <w:p w14:paraId="01B53E5C" w14:textId="77777777" w:rsidR="00015BBE" w:rsidRPr="003337B7" w:rsidRDefault="00015BBE" w:rsidP="007325A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15BBE" w:rsidRPr="003337B7" w:rsidRDefault="00015BBE" w:rsidP="007325A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15BBE" w:rsidRPr="003337B7" w:rsidRDefault="003B21C8" w:rsidP="007325A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15BBE" w:rsidRPr="002947D3" w:rsidRDefault="00015BBE"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F11D6A3" w14:textId="77777777" w:rsidR="00EE49FA" w:rsidRPr="00EE49FA" w:rsidRDefault="00EE49FA" w:rsidP="00EE49F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EE49FA" w:rsidRPr="00EE49FA" w:rsidRDefault="00EE49FA" w:rsidP="00EE49FA">
            <w:pPr>
              <w:spacing w:before="60" w:after="60"/>
              <w:ind w:firstLine="0"/>
              <w:rPr>
                <w:sz w:val="24"/>
                <w:szCs w:val="24"/>
              </w:rPr>
            </w:pPr>
          </w:p>
          <w:p w14:paraId="3C01569B" w14:textId="77777777" w:rsidR="001C6406" w:rsidRPr="001C6406" w:rsidRDefault="001C6406" w:rsidP="001C6406">
            <w:pPr>
              <w:spacing w:before="60" w:after="60"/>
              <w:ind w:firstLine="0"/>
              <w:rPr>
                <w:sz w:val="24"/>
                <w:szCs w:val="24"/>
              </w:rPr>
            </w:pPr>
            <w:r w:rsidRPr="001C6406">
              <w:rPr>
                <w:sz w:val="24"/>
                <w:szCs w:val="24"/>
              </w:rPr>
              <w:t>1 - открытый конкурс (устарело);</w:t>
            </w:r>
          </w:p>
          <w:p w14:paraId="1A643BD2" w14:textId="77777777" w:rsidR="001C6406" w:rsidRPr="001C6406" w:rsidRDefault="001C6406" w:rsidP="001C6406">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1C6406" w:rsidRPr="001C6406" w:rsidRDefault="001C6406" w:rsidP="001C6406">
            <w:pPr>
              <w:spacing w:before="60" w:after="60"/>
              <w:ind w:firstLine="0"/>
              <w:rPr>
                <w:sz w:val="24"/>
                <w:szCs w:val="24"/>
              </w:rPr>
            </w:pPr>
            <w:r w:rsidRPr="001C6406">
              <w:rPr>
                <w:sz w:val="24"/>
                <w:szCs w:val="24"/>
              </w:rPr>
              <w:t>3 - двухэтапный конкурс (устарело);</w:t>
            </w:r>
          </w:p>
          <w:p w14:paraId="49A1D74B" w14:textId="77777777" w:rsidR="001C6406" w:rsidRPr="001C6406" w:rsidRDefault="001C6406" w:rsidP="001C6406">
            <w:pPr>
              <w:spacing w:before="60" w:after="60"/>
              <w:ind w:firstLine="0"/>
              <w:rPr>
                <w:sz w:val="24"/>
                <w:szCs w:val="24"/>
              </w:rPr>
            </w:pPr>
            <w:r w:rsidRPr="001C6406">
              <w:rPr>
                <w:sz w:val="24"/>
                <w:szCs w:val="24"/>
              </w:rPr>
              <w:t>4 - закрытый конкурс (устарело);</w:t>
            </w:r>
          </w:p>
          <w:p w14:paraId="60CD29EB" w14:textId="77777777" w:rsidR="001C6406" w:rsidRPr="001C6406" w:rsidRDefault="001C6406" w:rsidP="001C6406">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1C6406" w:rsidRPr="001C6406" w:rsidRDefault="001C6406" w:rsidP="001C6406">
            <w:pPr>
              <w:spacing w:before="60" w:after="60"/>
              <w:ind w:firstLine="0"/>
              <w:rPr>
                <w:sz w:val="24"/>
                <w:szCs w:val="24"/>
              </w:rPr>
            </w:pPr>
            <w:r w:rsidRPr="001C6406">
              <w:rPr>
                <w:sz w:val="24"/>
                <w:szCs w:val="24"/>
              </w:rPr>
              <w:t>6 - закрытый двухэтапный конкурс (устарело);</w:t>
            </w:r>
          </w:p>
          <w:p w14:paraId="2D5A0811" w14:textId="77777777" w:rsidR="001C6406" w:rsidRPr="001C6406" w:rsidRDefault="001C6406" w:rsidP="001C6406">
            <w:pPr>
              <w:spacing w:before="60" w:after="60"/>
              <w:ind w:firstLine="0"/>
              <w:rPr>
                <w:sz w:val="24"/>
                <w:szCs w:val="24"/>
              </w:rPr>
            </w:pPr>
            <w:r w:rsidRPr="001C6406">
              <w:rPr>
                <w:sz w:val="24"/>
                <w:szCs w:val="24"/>
              </w:rPr>
              <w:t>7 - аукцион в электронной форме (устарело);</w:t>
            </w:r>
          </w:p>
          <w:p w14:paraId="71F43FED" w14:textId="77777777" w:rsidR="001C6406" w:rsidRPr="001C6406" w:rsidRDefault="001C6406" w:rsidP="001C6406">
            <w:pPr>
              <w:spacing w:before="60" w:after="60"/>
              <w:ind w:firstLine="0"/>
              <w:rPr>
                <w:sz w:val="24"/>
                <w:szCs w:val="24"/>
              </w:rPr>
            </w:pPr>
            <w:r w:rsidRPr="001C6406">
              <w:rPr>
                <w:sz w:val="24"/>
                <w:szCs w:val="24"/>
              </w:rPr>
              <w:t>8 - закрытый аукцион (устарело);</w:t>
            </w:r>
          </w:p>
          <w:p w14:paraId="42455970" w14:textId="77777777" w:rsidR="001C6406" w:rsidRPr="001C6406" w:rsidRDefault="001C6406" w:rsidP="001C6406">
            <w:pPr>
              <w:spacing w:before="60" w:after="60"/>
              <w:ind w:firstLine="0"/>
              <w:rPr>
                <w:sz w:val="24"/>
                <w:szCs w:val="24"/>
              </w:rPr>
            </w:pPr>
            <w:r w:rsidRPr="001C6406">
              <w:rPr>
                <w:sz w:val="24"/>
                <w:szCs w:val="24"/>
              </w:rPr>
              <w:t>9 - запрос котировок (устарело);</w:t>
            </w:r>
          </w:p>
          <w:p w14:paraId="7984FE91" w14:textId="77777777" w:rsidR="001C6406" w:rsidRPr="001C6406" w:rsidRDefault="001C6406" w:rsidP="001C6406">
            <w:pPr>
              <w:spacing w:before="60" w:after="60"/>
              <w:ind w:firstLine="0"/>
              <w:rPr>
                <w:sz w:val="24"/>
                <w:szCs w:val="24"/>
              </w:rPr>
            </w:pPr>
            <w:r w:rsidRPr="001C6406">
              <w:rPr>
                <w:sz w:val="24"/>
                <w:szCs w:val="24"/>
              </w:rPr>
              <w:t>10 - запрос предложений (устарело);</w:t>
            </w:r>
          </w:p>
          <w:p w14:paraId="7E26FB8E" w14:textId="77777777" w:rsidR="001C6406" w:rsidRPr="001C6406" w:rsidRDefault="001C6406" w:rsidP="001C6406">
            <w:pPr>
              <w:spacing w:before="60" w:after="60"/>
              <w:ind w:firstLine="0"/>
              <w:rPr>
                <w:sz w:val="24"/>
                <w:szCs w:val="24"/>
              </w:rPr>
            </w:pPr>
            <w:r w:rsidRPr="001C6406">
              <w:rPr>
                <w:sz w:val="24"/>
                <w:szCs w:val="24"/>
              </w:rPr>
              <w:t>11011 - открытый конкурс;</w:t>
            </w:r>
          </w:p>
          <w:p w14:paraId="388D7298" w14:textId="77777777" w:rsidR="001C6406" w:rsidRPr="001C6406" w:rsidRDefault="001C6406" w:rsidP="001C6406">
            <w:pPr>
              <w:spacing w:before="60" w:after="60"/>
              <w:ind w:firstLine="0"/>
              <w:rPr>
                <w:sz w:val="24"/>
                <w:szCs w:val="24"/>
              </w:rPr>
            </w:pPr>
            <w:r w:rsidRPr="001C6406">
              <w:rPr>
                <w:sz w:val="24"/>
                <w:szCs w:val="24"/>
              </w:rPr>
              <w:t>11021 - конкурс с ограниченным участием;</w:t>
            </w:r>
          </w:p>
          <w:p w14:paraId="2571FC60" w14:textId="77777777" w:rsidR="001C6406" w:rsidRPr="001C6406" w:rsidRDefault="001C6406" w:rsidP="001C6406">
            <w:pPr>
              <w:spacing w:before="60" w:after="60"/>
              <w:ind w:firstLine="0"/>
              <w:rPr>
                <w:sz w:val="24"/>
                <w:szCs w:val="24"/>
              </w:rPr>
            </w:pPr>
            <w:r w:rsidRPr="001C6406">
              <w:rPr>
                <w:sz w:val="24"/>
                <w:szCs w:val="24"/>
              </w:rPr>
              <w:t>11031 - двухэтапный конкурс;</w:t>
            </w:r>
          </w:p>
          <w:p w14:paraId="20EBA979" w14:textId="77777777" w:rsidR="001C6406" w:rsidRPr="001C6406" w:rsidRDefault="001C6406" w:rsidP="001C6406">
            <w:pPr>
              <w:spacing w:before="60" w:after="60"/>
              <w:ind w:firstLine="0"/>
              <w:rPr>
                <w:sz w:val="24"/>
                <w:szCs w:val="24"/>
              </w:rPr>
            </w:pPr>
            <w:r w:rsidRPr="001C6406">
              <w:rPr>
                <w:sz w:val="24"/>
                <w:szCs w:val="24"/>
              </w:rPr>
              <w:t>11042 - закрытый конкурс;</w:t>
            </w:r>
          </w:p>
          <w:p w14:paraId="0BD13C16" w14:textId="77777777" w:rsidR="001C6406" w:rsidRPr="001C6406" w:rsidRDefault="001C6406" w:rsidP="001C6406">
            <w:pPr>
              <w:spacing w:before="60" w:after="60"/>
              <w:ind w:firstLine="0"/>
              <w:rPr>
                <w:sz w:val="24"/>
                <w:szCs w:val="24"/>
              </w:rPr>
            </w:pPr>
            <w:r w:rsidRPr="001C6406">
              <w:rPr>
                <w:sz w:val="24"/>
                <w:szCs w:val="24"/>
              </w:rPr>
              <w:t>11052 - закрытый конкурс с ограниченным участием;</w:t>
            </w:r>
          </w:p>
          <w:p w14:paraId="74FAC326" w14:textId="77777777" w:rsidR="001C6406" w:rsidRPr="001C6406" w:rsidRDefault="001C6406" w:rsidP="001C6406">
            <w:pPr>
              <w:spacing w:before="60" w:after="60"/>
              <w:ind w:firstLine="0"/>
              <w:rPr>
                <w:sz w:val="24"/>
                <w:szCs w:val="24"/>
              </w:rPr>
            </w:pPr>
            <w:r w:rsidRPr="001C6406">
              <w:rPr>
                <w:sz w:val="24"/>
                <w:szCs w:val="24"/>
              </w:rPr>
              <w:t>11062 - закрытый двухэтапный конкурс;</w:t>
            </w:r>
          </w:p>
          <w:p w14:paraId="531D7A9F" w14:textId="77777777" w:rsidR="001C6406" w:rsidRPr="001C6406" w:rsidRDefault="001C6406" w:rsidP="001C6406">
            <w:pPr>
              <w:spacing w:before="60" w:after="60"/>
              <w:ind w:firstLine="0"/>
              <w:rPr>
                <w:sz w:val="24"/>
                <w:szCs w:val="24"/>
              </w:rPr>
            </w:pPr>
            <w:r w:rsidRPr="001C6406">
              <w:rPr>
                <w:sz w:val="24"/>
                <w:szCs w:val="24"/>
              </w:rPr>
              <w:t>12011 - электронный аукцион;</w:t>
            </w:r>
          </w:p>
          <w:p w14:paraId="2CF5FC4E" w14:textId="77777777" w:rsidR="001C6406" w:rsidRPr="001C6406" w:rsidRDefault="001C6406" w:rsidP="001C6406">
            <w:pPr>
              <w:spacing w:before="60" w:after="60"/>
              <w:ind w:firstLine="0"/>
              <w:rPr>
                <w:sz w:val="24"/>
                <w:szCs w:val="24"/>
              </w:rPr>
            </w:pPr>
            <w:r w:rsidRPr="001C6406">
              <w:rPr>
                <w:sz w:val="24"/>
                <w:szCs w:val="24"/>
              </w:rPr>
              <w:t>12022 - закрытый аукцион;</w:t>
            </w:r>
          </w:p>
          <w:p w14:paraId="73DD0E4E" w14:textId="77777777" w:rsidR="001C6406" w:rsidRPr="001C6406" w:rsidRDefault="001C6406" w:rsidP="001C6406">
            <w:pPr>
              <w:spacing w:before="60" w:after="60"/>
              <w:ind w:firstLine="0"/>
              <w:rPr>
                <w:sz w:val="24"/>
                <w:szCs w:val="24"/>
              </w:rPr>
            </w:pPr>
            <w:r w:rsidRPr="001C6406">
              <w:rPr>
                <w:sz w:val="24"/>
                <w:szCs w:val="24"/>
              </w:rPr>
              <w:t>13011 - запрос котировок;</w:t>
            </w:r>
          </w:p>
          <w:p w14:paraId="027ABB9A" w14:textId="4CDBA190" w:rsidR="001C6406" w:rsidRDefault="001C6406" w:rsidP="001C6406">
            <w:pPr>
              <w:spacing w:before="60" w:after="60"/>
              <w:ind w:firstLine="0"/>
              <w:rPr>
                <w:sz w:val="24"/>
                <w:szCs w:val="24"/>
              </w:rPr>
            </w:pPr>
            <w:r w:rsidRPr="001C6406">
              <w:rPr>
                <w:sz w:val="24"/>
                <w:szCs w:val="24"/>
              </w:rPr>
              <w:t>14011 - запрос предложений;</w:t>
            </w:r>
          </w:p>
          <w:p w14:paraId="5C14B4D9" w14:textId="77777777" w:rsidR="00237E4A" w:rsidRPr="00486E3E" w:rsidRDefault="00237E4A" w:rsidP="00237E4A">
            <w:pPr>
              <w:spacing w:before="60" w:after="60"/>
              <w:ind w:firstLine="0"/>
              <w:rPr>
                <w:sz w:val="24"/>
                <w:szCs w:val="24"/>
              </w:rPr>
            </w:pPr>
            <w:r w:rsidRPr="00486E3E">
              <w:rPr>
                <w:sz w:val="24"/>
                <w:szCs w:val="24"/>
              </w:rPr>
              <w:t>11013 - открытый конкурс в электронной форме;</w:t>
            </w:r>
          </w:p>
          <w:p w14:paraId="216ACD03" w14:textId="77777777" w:rsidR="00237E4A" w:rsidRPr="00486E3E" w:rsidRDefault="00237E4A" w:rsidP="00237E4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237E4A" w:rsidRPr="00486E3E" w:rsidRDefault="00237E4A" w:rsidP="00237E4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237E4A" w:rsidRPr="00486E3E" w:rsidRDefault="00237E4A" w:rsidP="00237E4A">
            <w:pPr>
              <w:spacing w:before="60" w:after="60"/>
              <w:ind w:firstLine="0"/>
              <w:rPr>
                <w:sz w:val="24"/>
                <w:szCs w:val="24"/>
              </w:rPr>
            </w:pPr>
            <w:r w:rsidRPr="00486E3E">
              <w:rPr>
                <w:sz w:val="24"/>
                <w:szCs w:val="24"/>
              </w:rPr>
              <w:t>13013 - запрос котировок в электронной форме;</w:t>
            </w:r>
          </w:p>
          <w:p w14:paraId="20D1DD71" w14:textId="5D011A17" w:rsidR="00237E4A" w:rsidRPr="001C6406" w:rsidRDefault="00237E4A" w:rsidP="001C6406">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15BBE" w:rsidRPr="002947D3" w:rsidRDefault="001C6406" w:rsidP="00EE49F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shd w:val="clear" w:color="auto" w:fill="auto"/>
            <w:hideMark/>
          </w:tcPr>
          <w:p w14:paraId="785D127E" w14:textId="77777777" w:rsidR="00015BBE" w:rsidRPr="002947D3" w:rsidRDefault="00015BBE"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259B6097" w14:textId="7FFE859E" w:rsidR="00015BBE" w:rsidRPr="00EE49FA" w:rsidRDefault="00015BBE"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00EE49FA">
              <w:rPr>
                <w:sz w:val="24"/>
                <w:szCs w:val="24"/>
              </w:rPr>
              <w:t>2</w:t>
            </w:r>
            <w:r w:rsidRPr="002947D3">
              <w:rPr>
                <w:sz w:val="24"/>
                <w:szCs w:val="24"/>
              </w:rPr>
              <w:t xml:space="preserve"> </w:t>
            </w:r>
            <w:r w:rsidRPr="002947D3">
              <w:rPr>
                <w:sz w:val="24"/>
                <w:szCs w:val="24"/>
              </w:rPr>
              <w:br/>
            </w:r>
            <w:r w:rsidR="00EE49FA">
              <w:rPr>
                <w:sz w:val="24"/>
                <w:szCs w:val="24"/>
              </w:rPr>
              <w:t>3</w:t>
            </w:r>
            <w:r w:rsidRPr="002947D3">
              <w:rPr>
                <w:sz w:val="24"/>
                <w:szCs w:val="24"/>
              </w:rPr>
              <w:t xml:space="preserve"> </w:t>
            </w:r>
            <w:r w:rsidRPr="002947D3">
              <w:rPr>
                <w:sz w:val="24"/>
                <w:szCs w:val="24"/>
              </w:rPr>
              <w:br/>
            </w:r>
            <w:r w:rsidR="00EE49FA">
              <w:rPr>
                <w:sz w:val="24"/>
                <w:szCs w:val="24"/>
              </w:rPr>
              <w:t>4</w:t>
            </w:r>
          </w:p>
          <w:p w14:paraId="54D53B39" w14:textId="0BFE022E" w:rsidR="00015BBE" w:rsidRPr="00EE49FA" w:rsidRDefault="00EE49FA" w:rsidP="007325AA">
            <w:pPr>
              <w:spacing w:before="60" w:after="60"/>
              <w:ind w:firstLine="0"/>
              <w:rPr>
                <w:sz w:val="24"/>
                <w:szCs w:val="24"/>
              </w:rPr>
            </w:pPr>
            <w:r>
              <w:rPr>
                <w:sz w:val="24"/>
                <w:szCs w:val="24"/>
              </w:rPr>
              <w:t>5</w:t>
            </w:r>
          </w:p>
          <w:p w14:paraId="134DE6A8" w14:textId="4A836369" w:rsidR="00015BBE" w:rsidRDefault="00EE49FA" w:rsidP="007325AA">
            <w:pPr>
              <w:spacing w:before="60" w:after="60"/>
              <w:ind w:firstLine="0"/>
              <w:rPr>
                <w:sz w:val="24"/>
                <w:szCs w:val="24"/>
              </w:rPr>
            </w:pPr>
            <w:r>
              <w:rPr>
                <w:sz w:val="24"/>
                <w:szCs w:val="24"/>
              </w:rPr>
              <w:t>6</w:t>
            </w:r>
          </w:p>
          <w:p w14:paraId="2D898A5D" w14:textId="77777777" w:rsidR="00EE49FA" w:rsidRDefault="00EE49FA" w:rsidP="007325AA">
            <w:pPr>
              <w:spacing w:before="60" w:after="60"/>
              <w:ind w:firstLine="0"/>
              <w:rPr>
                <w:sz w:val="24"/>
                <w:szCs w:val="24"/>
              </w:rPr>
            </w:pPr>
            <w:r>
              <w:rPr>
                <w:sz w:val="24"/>
                <w:szCs w:val="24"/>
              </w:rPr>
              <w:t>7</w:t>
            </w:r>
          </w:p>
          <w:p w14:paraId="108DD5C0" w14:textId="77777777" w:rsidR="00EE49FA" w:rsidRDefault="00EE49FA" w:rsidP="007325AA">
            <w:pPr>
              <w:spacing w:before="60" w:after="60"/>
              <w:ind w:firstLine="0"/>
              <w:rPr>
                <w:sz w:val="24"/>
                <w:szCs w:val="24"/>
              </w:rPr>
            </w:pPr>
            <w:r>
              <w:rPr>
                <w:sz w:val="24"/>
                <w:szCs w:val="24"/>
              </w:rPr>
              <w:t>8</w:t>
            </w:r>
          </w:p>
          <w:p w14:paraId="4046E56D" w14:textId="77777777" w:rsidR="00EE49FA" w:rsidRDefault="00EE49FA" w:rsidP="007325AA">
            <w:pPr>
              <w:spacing w:before="60" w:after="60"/>
              <w:ind w:firstLine="0"/>
              <w:rPr>
                <w:sz w:val="24"/>
                <w:szCs w:val="24"/>
              </w:rPr>
            </w:pPr>
            <w:r>
              <w:rPr>
                <w:sz w:val="24"/>
                <w:szCs w:val="24"/>
              </w:rPr>
              <w:t>9</w:t>
            </w:r>
          </w:p>
          <w:p w14:paraId="3556021A" w14:textId="533BFB23" w:rsidR="000C6CFE" w:rsidRDefault="00EE49FA" w:rsidP="007325AA">
            <w:pPr>
              <w:spacing w:before="60" w:after="60"/>
              <w:ind w:firstLine="0"/>
              <w:rPr>
                <w:sz w:val="24"/>
                <w:szCs w:val="24"/>
              </w:rPr>
            </w:pPr>
            <w:r>
              <w:rPr>
                <w:sz w:val="24"/>
                <w:szCs w:val="24"/>
              </w:rPr>
              <w:t>10</w:t>
            </w:r>
          </w:p>
          <w:p w14:paraId="69751384" w14:textId="4B7A8F63" w:rsidR="001C6406" w:rsidRDefault="001C6406" w:rsidP="007325AA">
            <w:pPr>
              <w:spacing w:before="60" w:after="60"/>
              <w:ind w:firstLine="0"/>
              <w:rPr>
                <w:sz w:val="24"/>
                <w:szCs w:val="24"/>
              </w:rPr>
            </w:pPr>
            <w:r>
              <w:rPr>
                <w:sz w:val="24"/>
                <w:szCs w:val="24"/>
              </w:rPr>
              <w:t>11011</w:t>
            </w:r>
          </w:p>
          <w:p w14:paraId="37DB9A0A" w14:textId="6FFD1168" w:rsidR="001C6406" w:rsidRDefault="001C6406" w:rsidP="007325AA">
            <w:pPr>
              <w:spacing w:before="60" w:after="60"/>
              <w:ind w:firstLine="0"/>
              <w:rPr>
                <w:sz w:val="24"/>
                <w:szCs w:val="24"/>
              </w:rPr>
            </w:pPr>
            <w:r>
              <w:rPr>
                <w:sz w:val="24"/>
                <w:szCs w:val="24"/>
              </w:rPr>
              <w:t>11021</w:t>
            </w:r>
          </w:p>
          <w:p w14:paraId="5A91B1E6" w14:textId="50546281" w:rsidR="001C6406" w:rsidRDefault="001C6406" w:rsidP="007325AA">
            <w:pPr>
              <w:spacing w:before="60" w:after="60"/>
              <w:ind w:firstLine="0"/>
              <w:rPr>
                <w:sz w:val="24"/>
                <w:szCs w:val="24"/>
              </w:rPr>
            </w:pPr>
            <w:r>
              <w:rPr>
                <w:sz w:val="24"/>
                <w:szCs w:val="24"/>
              </w:rPr>
              <w:t>11031</w:t>
            </w:r>
          </w:p>
          <w:p w14:paraId="5053C900" w14:textId="3952F28C" w:rsidR="001C6406" w:rsidRDefault="001C6406" w:rsidP="007325AA">
            <w:pPr>
              <w:spacing w:before="60" w:after="60"/>
              <w:ind w:firstLine="0"/>
              <w:rPr>
                <w:sz w:val="24"/>
                <w:szCs w:val="24"/>
              </w:rPr>
            </w:pPr>
            <w:r>
              <w:rPr>
                <w:sz w:val="24"/>
                <w:szCs w:val="24"/>
              </w:rPr>
              <w:t>11042</w:t>
            </w:r>
          </w:p>
          <w:p w14:paraId="3E2FADC4" w14:textId="0241FF46" w:rsidR="001C6406" w:rsidRDefault="001C6406" w:rsidP="007325AA">
            <w:pPr>
              <w:spacing w:before="60" w:after="60"/>
              <w:ind w:firstLine="0"/>
              <w:rPr>
                <w:sz w:val="24"/>
                <w:szCs w:val="24"/>
              </w:rPr>
            </w:pPr>
            <w:r>
              <w:rPr>
                <w:sz w:val="24"/>
                <w:szCs w:val="24"/>
              </w:rPr>
              <w:t>11052</w:t>
            </w:r>
          </w:p>
          <w:p w14:paraId="38EAE271" w14:textId="73CFDEC3" w:rsidR="001C6406" w:rsidRDefault="001C6406" w:rsidP="007325AA">
            <w:pPr>
              <w:spacing w:before="60" w:after="60"/>
              <w:ind w:firstLine="0"/>
              <w:rPr>
                <w:sz w:val="24"/>
                <w:szCs w:val="24"/>
              </w:rPr>
            </w:pPr>
            <w:r>
              <w:rPr>
                <w:sz w:val="24"/>
                <w:szCs w:val="24"/>
              </w:rPr>
              <w:t>11062</w:t>
            </w:r>
          </w:p>
          <w:p w14:paraId="08A1D920" w14:textId="37121E26" w:rsidR="001C6406" w:rsidRDefault="001C6406" w:rsidP="007325AA">
            <w:pPr>
              <w:spacing w:before="60" w:after="60"/>
              <w:ind w:firstLine="0"/>
              <w:rPr>
                <w:sz w:val="24"/>
                <w:szCs w:val="24"/>
              </w:rPr>
            </w:pPr>
            <w:r>
              <w:rPr>
                <w:sz w:val="24"/>
                <w:szCs w:val="24"/>
              </w:rPr>
              <w:t>12011</w:t>
            </w:r>
          </w:p>
          <w:p w14:paraId="4D1B6ECC" w14:textId="322A741E" w:rsidR="001C6406" w:rsidRDefault="001C6406" w:rsidP="007325AA">
            <w:pPr>
              <w:spacing w:before="60" w:after="60"/>
              <w:ind w:firstLine="0"/>
              <w:rPr>
                <w:sz w:val="24"/>
                <w:szCs w:val="24"/>
              </w:rPr>
            </w:pPr>
            <w:r>
              <w:rPr>
                <w:sz w:val="24"/>
                <w:szCs w:val="24"/>
              </w:rPr>
              <w:t>12022</w:t>
            </w:r>
          </w:p>
          <w:p w14:paraId="21B58163" w14:textId="251D5048" w:rsidR="001C6406" w:rsidRDefault="001C6406" w:rsidP="007325AA">
            <w:pPr>
              <w:spacing w:before="60" w:after="60"/>
              <w:ind w:firstLine="0"/>
              <w:rPr>
                <w:sz w:val="24"/>
                <w:szCs w:val="24"/>
              </w:rPr>
            </w:pPr>
            <w:r>
              <w:rPr>
                <w:sz w:val="24"/>
                <w:szCs w:val="24"/>
              </w:rPr>
              <w:t>13011</w:t>
            </w:r>
          </w:p>
          <w:p w14:paraId="709D9D24" w14:textId="7485AD3A" w:rsidR="001C6406" w:rsidRDefault="001C6406" w:rsidP="007325AA">
            <w:pPr>
              <w:spacing w:before="60" w:after="60"/>
              <w:ind w:firstLine="0"/>
              <w:rPr>
                <w:sz w:val="24"/>
                <w:szCs w:val="24"/>
              </w:rPr>
            </w:pPr>
            <w:r>
              <w:rPr>
                <w:sz w:val="24"/>
                <w:szCs w:val="24"/>
              </w:rPr>
              <w:t>14011</w:t>
            </w:r>
          </w:p>
          <w:p w14:paraId="7BADC159" w14:textId="015631D9" w:rsidR="00237E4A" w:rsidRPr="00486E3E" w:rsidRDefault="00237E4A" w:rsidP="00237E4A">
            <w:pPr>
              <w:spacing w:before="60" w:after="60"/>
              <w:ind w:firstLine="0"/>
              <w:rPr>
                <w:sz w:val="24"/>
                <w:szCs w:val="24"/>
              </w:rPr>
            </w:pPr>
            <w:r w:rsidRPr="00486E3E">
              <w:rPr>
                <w:sz w:val="24"/>
                <w:szCs w:val="24"/>
              </w:rPr>
              <w:t xml:space="preserve">11013 </w:t>
            </w:r>
          </w:p>
          <w:p w14:paraId="53DF7DCC" w14:textId="52C9B7AF" w:rsidR="00237E4A" w:rsidRPr="00486E3E" w:rsidRDefault="00237E4A" w:rsidP="00237E4A">
            <w:pPr>
              <w:spacing w:before="60" w:after="60"/>
              <w:ind w:firstLine="0"/>
              <w:rPr>
                <w:sz w:val="24"/>
                <w:szCs w:val="24"/>
              </w:rPr>
            </w:pPr>
            <w:r w:rsidRPr="00486E3E">
              <w:rPr>
                <w:sz w:val="24"/>
                <w:szCs w:val="24"/>
              </w:rPr>
              <w:t>11023</w:t>
            </w:r>
          </w:p>
          <w:p w14:paraId="3FE9EEB9" w14:textId="25B6DCDD" w:rsidR="00237E4A" w:rsidRPr="00486E3E" w:rsidRDefault="00237E4A" w:rsidP="00237E4A">
            <w:pPr>
              <w:spacing w:before="60" w:after="60"/>
              <w:ind w:firstLine="0"/>
              <w:rPr>
                <w:sz w:val="24"/>
                <w:szCs w:val="24"/>
              </w:rPr>
            </w:pPr>
            <w:r w:rsidRPr="00486E3E">
              <w:rPr>
                <w:sz w:val="24"/>
                <w:szCs w:val="24"/>
              </w:rPr>
              <w:t>11033</w:t>
            </w:r>
          </w:p>
          <w:p w14:paraId="0C781377" w14:textId="0FF5B5CE" w:rsidR="00237E4A" w:rsidRPr="00486E3E" w:rsidRDefault="00237E4A" w:rsidP="00237E4A">
            <w:pPr>
              <w:spacing w:before="60" w:after="60"/>
              <w:ind w:firstLine="0"/>
              <w:rPr>
                <w:sz w:val="24"/>
                <w:szCs w:val="24"/>
              </w:rPr>
            </w:pPr>
            <w:r w:rsidRPr="00486E3E">
              <w:rPr>
                <w:sz w:val="24"/>
                <w:szCs w:val="24"/>
              </w:rPr>
              <w:t>13013</w:t>
            </w:r>
          </w:p>
          <w:p w14:paraId="6B556BCB" w14:textId="768B7F8C" w:rsidR="00237E4A" w:rsidRDefault="00237E4A" w:rsidP="007325AA">
            <w:pPr>
              <w:spacing w:before="60" w:after="60"/>
              <w:ind w:firstLine="0"/>
              <w:rPr>
                <w:sz w:val="24"/>
                <w:szCs w:val="24"/>
              </w:rPr>
            </w:pPr>
            <w:r w:rsidRPr="00486E3E">
              <w:rPr>
                <w:sz w:val="24"/>
                <w:szCs w:val="24"/>
              </w:rPr>
              <w:t>14013</w:t>
            </w:r>
          </w:p>
          <w:p w14:paraId="475375D1" w14:textId="549821CC" w:rsidR="001C6406" w:rsidRPr="000C6CFE" w:rsidRDefault="001C6406" w:rsidP="007325AA">
            <w:pPr>
              <w:spacing w:before="60" w:after="60"/>
              <w:ind w:firstLine="0"/>
              <w:rPr>
                <w:sz w:val="24"/>
                <w:szCs w:val="24"/>
                <w:lang w:val="en-US"/>
              </w:rPr>
            </w:pPr>
            <w:r>
              <w:rPr>
                <w:sz w:val="24"/>
                <w:szCs w:val="24"/>
              </w:rPr>
              <w:t>20000</w:t>
            </w:r>
          </w:p>
          <w:p w14:paraId="1F98BDB8" w14:textId="3F1E5ABC" w:rsidR="00EE49FA" w:rsidRPr="001C6406" w:rsidRDefault="00EE49FA" w:rsidP="007325AA">
            <w:pPr>
              <w:spacing w:before="60" w:after="60"/>
              <w:ind w:firstLine="0"/>
              <w:rPr>
                <w:sz w:val="24"/>
                <w:szCs w:val="24"/>
              </w:rPr>
            </w:pPr>
          </w:p>
          <w:p w14:paraId="64EEC3DF" w14:textId="2ECA7561" w:rsidR="006F7769" w:rsidRPr="001C6406" w:rsidRDefault="006F7769" w:rsidP="007325AA">
            <w:pPr>
              <w:spacing w:before="60" w:after="60"/>
              <w:ind w:firstLine="0"/>
              <w:rPr>
                <w:sz w:val="24"/>
                <w:szCs w:val="24"/>
              </w:rPr>
            </w:pPr>
          </w:p>
          <w:p w14:paraId="5CB57BEA" w14:textId="77777777" w:rsidR="00015BBE" w:rsidRPr="002947D3" w:rsidRDefault="00015BBE" w:rsidP="007325AA">
            <w:pPr>
              <w:spacing w:before="60" w:after="60"/>
              <w:ind w:firstLine="0"/>
              <w:rPr>
                <w:sz w:val="24"/>
                <w:szCs w:val="24"/>
              </w:rPr>
            </w:pPr>
          </w:p>
        </w:tc>
      </w:tr>
      <w:tr w:rsidR="00F3374A" w:rsidRPr="002947D3" w14:paraId="6F359564" w14:textId="77777777" w:rsidTr="00894AB0">
        <w:tc>
          <w:tcPr>
            <w:tcW w:w="5000" w:type="pct"/>
            <w:gridSpan w:val="12"/>
            <w:shd w:val="clear" w:color="auto" w:fill="auto"/>
            <w:hideMark/>
          </w:tcPr>
          <w:p w14:paraId="483D3561" w14:textId="4B316850" w:rsidR="00F3374A" w:rsidRPr="002947D3" w:rsidRDefault="00F3374A" w:rsidP="007325AA">
            <w:pPr>
              <w:spacing w:before="60" w:after="60"/>
              <w:ind w:firstLine="0"/>
              <w:jc w:val="center"/>
              <w:rPr>
                <w:sz w:val="24"/>
                <w:szCs w:val="24"/>
              </w:rPr>
            </w:pPr>
            <w:r w:rsidRPr="002947D3">
              <w:rPr>
                <w:b/>
                <w:bCs/>
                <w:sz w:val="24"/>
                <w:szCs w:val="24"/>
              </w:rPr>
              <w:t>Контракт заключен по результатам процедур размещения заказов, начатых до 1 января 2011 года</w:t>
            </w:r>
          </w:p>
        </w:tc>
      </w:tr>
      <w:tr w:rsidR="002F61E7" w:rsidRPr="002947D3" w14:paraId="5399417D" w14:textId="77777777" w:rsidTr="003436C8">
        <w:tc>
          <w:tcPr>
            <w:tcW w:w="684" w:type="pct"/>
            <w:shd w:val="clear" w:color="auto" w:fill="auto"/>
            <w:hideMark/>
          </w:tcPr>
          <w:p w14:paraId="75B0FE48" w14:textId="77777777" w:rsidR="00F3374A" w:rsidRPr="002947D3" w:rsidRDefault="00F3374A" w:rsidP="007325A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F3374A" w:rsidRPr="002947D3" w:rsidRDefault="00F3374A"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F3374A" w:rsidRPr="002947D3" w:rsidRDefault="00F3374A" w:rsidP="007325A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F3374A" w:rsidRPr="002947D3" w:rsidRDefault="00F3374A"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016BBBF" w14:textId="77777777" w:rsidR="00F3374A" w:rsidRPr="002947D3" w:rsidRDefault="00F3374A" w:rsidP="007325AA">
            <w:pPr>
              <w:spacing w:before="60" w:after="60"/>
              <w:ind w:firstLine="0"/>
              <w:rPr>
                <w:sz w:val="24"/>
                <w:szCs w:val="24"/>
              </w:rPr>
            </w:pPr>
            <w:r w:rsidRPr="002947D3">
              <w:rPr>
                <w:sz w:val="24"/>
                <w:szCs w:val="24"/>
              </w:rPr>
              <w:t> </w:t>
            </w:r>
          </w:p>
        </w:tc>
        <w:tc>
          <w:tcPr>
            <w:tcW w:w="1356" w:type="pct"/>
            <w:shd w:val="clear" w:color="auto" w:fill="auto"/>
            <w:hideMark/>
          </w:tcPr>
          <w:p w14:paraId="132D8022" w14:textId="77777777" w:rsidR="00F3374A" w:rsidRPr="002947D3" w:rsidRDefault="00F3374A" w:rsidP="007325AA">
            <w:pPr>
              <w:spacing w:before="60" w:after="60"/>
              <w:ind w:firstLine="0"/>
              <w:rPr>
                <w:sz w:val="24"/>
                <w:szCs w:val="24"/>
              </w:rPr>
            </w:pPr>
            <w:r w:rsidRPr="002947D3">
              <w:rPr>
                <w:sz w:val="24"/>
                <w:szCs w:val="24"/>
              </w:rPr>
              <w:t xml:space="preserve"> </w:t>
            </w:r>
          </w:p>
        </w:tc>
      </w:tr>
      <w:tr w:rsidR="002F61E7" w:rsidRPr="002947D3" w14:paraId="6B769A68" w14:textId="77777777" w:rsidTr="003436C8">
        <w:tc>
          <w:tcPr>
            <w:tcW w:w="684" w:type="pct"/>
            <w:shd w:val="clear" w:color="auto" w:fill="auto"/>
            <w:hideMark/>
          </w:tcPr>
          <w:p w14:paraId="39722789"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F3374A" w:rsidRPr="003337B7" w:rsidRDefault="00F3374A" w:rsidP="007325AA">
            <w:pPr>
              <w:spacing w:before="60" w:after="60"/>
              <w:ind w:firstLine="0"/>
              <w:rPr>
                <w:sz w:val="24"/>
                <w:szCs w:val="24"/>
              </w:rPr>
            </w:pPr>
            <w:r w:rsidRPr="003337B7">
              <w:rPr>
                <w:sz w:val="24"/>
                <w:szCs w:val="24"/>
              </w:rPr>
              <w:t>notificationNumber</w:t>
            </w:r>
          </w:p>
        </w:tc>
        <w:tc>
          <w:tcPr>
            <w:tcW w:w="342" w:type="pct"/>
            <w:gridSpan w:val="5"/>
            <w:shd w:val="clear" w:color="auto" w:fill="auto"/>
            <w:hideMark/>
          </w:tcPr>
          <w:p w14:paraId="64021AC2" w14:textId="4EC686D0" w:rsidR="00F3374A" w:rsidRPr="003337B7" w:rsidRDefault="003B21C8" w:rsidP="007325AA">
            <w:pPr>
              <w:spacing w:before="60" w:after="60"/>
              <w:ind w:firstLine="0"/>
              <w:jc w:val="center"/>
              <w:rPr>
                <w:sz w:val="24"/>
                <w:szCs w:val="24"/>
              </w:rPr>
            </w:pPr>
            <w:r>
              <w:rPr>
                <w:sz w:val="24"/>
                <w:szCs w:val="24"/>
              </w:rPr>
              <w:t>Н</w:t>
            </w:r>
          </w:p>
        </w:tc>
        <w:tc>
          <w:tcPr>
            <w:tcW w:w="499" w:type="pct"/>
            <w:shd w:val="clear" w:color="auto" w:fill="auto"/>
            <w:hideMark/>
          </w:tcPr>
          <w:p w14:paraId="3FC969DB" w14:textId="799EF19A" w:rsidR="00F3374A" w:rsidRPr="003337B7" w:rsidRDefault="00F3374A" w:rsidP="007325AA">
            <w:pPr>
              <w:spacing w:before="60" w:after="60"/>
              <w:ind w:firstLine="0"/>
              <w:jc w:val="center"/>
              <w:rPr>
                <w:sz w:val="24"/>
                <w:szCs w:val="24"/>
              </w:rPr>
            </w:pPr>
            <w:r w:rsidRPr="003337B7">
              <w:rPr>
                <w:sz w:val="24"/>
                <w:szCs w:val="24"/>
              </w:rPr>
              <w:t>T</w:t>
            </w:r>
            <w:r w:rsidR="009C47EC">
              <w:rPr>
                <w:sz w:val="24"/>
                <w:szCs w:val="24"/>
              </w:rPr>
              <w:t>(1-100)</w:t>
            </w:r>
          </w:p>
        </w:tc>
        <w:tc>
          <w:tcPr>
            <w:tcW w:w="1297" w:type="pct"/>
            <w:gridSpan w:val="3"/>
            <w:shd w:val="clear" w:color="auto" w:fill="auto"/>
            <w:hideMark/>
          </w:tcPr>
          <w:p w14:paraId="2CEEC72F" w14:textId="77777777" w:rsidR="00F3374A" w:rsidRPr="002947D3" w:rsidRDefault="00F3374A" w:rsidP="007325AA">
            <w:pPr>
              <w:spacing w:before="60" w:after="60"/>
              <w:ind w:firstLine="0"/>
              <w:rPr>
                <w:sz w:val="24"/>
                <w:szCs w:val="24"/>
              </w:rPr>
            </w:pPr>
            <w:r w:rsidRPr="002947D3">
              <w:rPr>
                <w:sz w:val="24"/>
                <w:szCs w:val="24"/>
              </w:rPr>
              <w:t>Номер извещения о проведении торгов</w:t>
            </w:r>
          </w:p>
        </w:tc>
        <w:tc>
          <w:tcPr>
            <w:tcW w:w="1356" w:type="pct"/>
            <w:shd w:val="clear" w:color="auto" w:fill="auto"/>
            <w:hideMark/>
          </w:tcPr>
          <w:p w14:paraId="5F5C1AA2" w14:textId="4C9EDF48" w:rsidR="00F3374A" w:rsidRPr="002947D3" w:rsidRDefault="00F3374A" w:rsidP="007325AA">
            <w:pPr>
              <w:spacing w:before="60" w:after="60"/>
              <w:ind w:firstLine="0"/>
              <w:rPr>
                <w:sz w:val="24"/>
                <w:szCs w:val="24"/>
              </w:rPr>
            </w:pPr>
          </w:p>
        </w:tc>
      </w:tr>
      <w:tr w:rsidR="002F61E7" w:rsidRPr="002947D3" w14:paraId="53A0CCF9" w14:textId="77777777" w:rsidTr="003436C8">
        <w:tc>
          <w:tcPr>
            <w:tcW w:w="684" w:type="pct"/>
            <w:shd w:val="clear" w:color="auto" w:fill="auto"/>
            <w:hideMark/>
          </w:tcPr>
          <w:p w14:paraId="400E74A7"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059E01AA" w14:textId="77777777" w:rsidR="00F3374A" w:rsidRPr="002947D3" w:rsidRDefault="00F3374A"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F3374A" w:rsidRPr="002947D3" w:rsidRDefault="00F3374A"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F3374A" w:rsidRPr="002947D3" w:rsidRDefault="00F3374A"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79AFA6F" w14:textId="77777777" w:rsidR="00F3374A" w:rsidRPr="002947D3" w:rsidRDefault="00F3374A" w:rsidP="007325A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F3374A" w:rsidRPr="002947D3" w:rsidRDefault="00F3374A" w:rsidP="007325AA">
            <w:pPr>
              <w:spacing w:before="60" w:after="60"/>
              <w:ind w:firstLine="0"/>
              <w:rPr>
                <w:sz w:val="24"/>
                <w:szCs w:val="24"/>
              </w:rPr>
            </w:pPr>
          </w:p>
          <w:p w14:paraId="6F23AAE9" w14:textId="77777777" w:rsidR="00F3374A" w:rsidRPr="002947D3" w:rsidRDefault="00F3374A" w:rsidP="007325AA">
            <w:pPr>
              <w:spacing w:before="60" w:after="60"/>
              <w:ind w:firstLine="0"/>
              <w:rPr>
                <w:sz w:val="24"/>
                <w:szCs w:val="24"/>
              </w:rPr>
            </w:pPr>
            <w:r w:rsidRPr="002947D3">
              <w:rPr>
                <w:sz w:val="24"/>
                <w:szCs w:val="24"/>
              </w:rPr>
              <w:t>1 - открытый конкурс;</w:t>
            </w:r>
          </w:p>
          <w:p w14:paraId="46609312" w14:textId="77777777" w:rsidR="00F3374A" w:rsidRPr="002947D3" w:rsidRDefault="00F3374A" w:rsidP="007325AA">
            <w:pPr>
              <w:spacing w:before="60" w:after="60"/>
              <w:ind w:firstLine="0"/>
              <w:rPr>
                <w:sz w:val="24"/>
                <w:szCs w:val="24"/>
              </w:rPr>
            </w:pPr>
            <w:r w:rsidRPr="002947D3">
              <w:rPr>
                <w:sz w:val="24"/>
                <w:szCs w:val="24"/>
              </w:rPr>
              <w:t>7 - аукцион в электронной форме;</w:t>
            </w:r>
          </w:p>
          <w:p w14:paraId="01F6FF12" w14:textId="77777777" w:rsidR="00F3374A" w:rsidRPr="002947D3" w:rsidRDefault="00F3374A" w:rsidP="007325AA">
            <w:pPr>
              <w:spacing w:before="60" w:after="60"/>
              <w:ind w:firstLine="0"/>
              <w:rPr>
                <w:sz w:val="24"/>
                <w:szCs w:val="24"/>
              </w:rPr>
            </w:pPr>
            <w:r w:rsidRPr="002947D3">
              <w:rPr>
                <w:sz w:val="24"/>
                <w:szCs w:val="24"/>
              </w:rPr>
              <w:t>9 - запрос котировок;</w:t>
            </w:r>
          </w:p>
          <w:p w14:paraId="7BA40DBB" w14:textId="77777777" w:rsidR="00F3374A" w:rsidRPr="002947D3" w:rsidRDefault="00F3374A" w:rsidP="007325A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F3374A" w:rsidRPr="002947D3" w:rsidRDefault="00F3374A" w:rsidP="007325AA">
            <w:pPr>
              <w:spacing w:before="60" w:after="60"/>
              <w:ind w:firstLine="0"/>
              <w:rPr>
                <w:sz w:val="24"/>
                <w:szCs w:val="24"/>
              </w:rPr>
            </w:pPr>
            <w:r w:rsidRPr="002947D3">
              <w:rPr>
                <w:sz w:val="24"/>
                <w:szCs w:val="24"/>
              </w:rPr>
              <w:t>12 - открытый аукцион;</w:t>
            </w:r>
          </w:p>
          <w:p w14:paraId="7597BB20" w14:textId="77777777" w:rsidR="00F3374A" w:rsidRPr="002947D3" w:rsidRDefault="00F3374A" w:rsidP="007325A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shd w:val="clear" w:color="auto" w:fill="auto"/>
            <w:hideMark/>
          </w:tcPr>
          <w:p w14:paraId="58F2BDC0" w14:textId="77777777" w:rsidR="00F3374A" w:rsidRPr="002947D3" w:rsidRDefault="00F3374A"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736643A4" w14:textId="77777777" w:rsidR="00F3374A" w:rsidRPr="002947D3" w:rsidRDefault="00F3374A"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F3374A" w:rsidRPr="002947D3" w:rsidRDefault="00F3374A" w:rsidP="007325AA">
            <w:pPr>
              <w:spacing w:before="60" w:after="60"/>
              <w:ind w:firstLine="0"/>
              <w:rPr>
                <w:sz w:val="24"/>
                <w:szCs w:val="24"/>
              </w:rPr>
            </w:pPr>
            <w:r w:rsidRPr="002947D3">
              <w:rPr>
                <w:sz w:val="24"/>
                <w:szCs w:val="24"/>
                <w:lang w:val="en-US"/>
              </w:rPr>
              <w:t>12</w:t>
            </w:r>
          </w:p>
          <w:p w14:paraId="223CB9A7" w14:textId="77777777" w:rsidR="00F3374A" w:rsidRPr="002947D3" w:rsidRDefault="00F3374A" w:rsidP="007325AA">
            <w:pPr>
              <w:spacing w:before="60" w:after="60"/>
              <w:ind w:firstLine="0"/>
              <w:rPr>
                <w:sz w:val="24"/>
                <w:szCs w:val="24"/>
                <w:lang w:val="en-US"/>
              </w:rPr>
            </w:pPr>
            <w:r w:rsidRPr="002947D3">
              <w:rPr>
                <w:sz w:val="24"/>
                <w:szCs w:val="24"/>
              </w:rPr>
              <w:t>1</w:t>
            </w:r>
            <w:r w:rsidRPr="002947D3">
              <w:rPr>
                <w:sz w:val="24"/>
                <w:szCs w:val="24"/>
                <w:lang w:val="en-US"/>
              </w:rPr>
              <w:t>3</w:t>
            </w:r>
          </w:p>
          <w:p w14:paraId="0EAAF12C" w14:textId="77777777" w:rsidR="00F3374A" w:rsidRPr="002947D3" w:rsidRDefault="00F3374A" w:rsidP="007325AA">
            <w:pPr>
              <w:spacing w:before="60" w:after="60"/>
              <w:ind w:firstLine="0"/>
              <w:rPr>
                <w:sz w:val="24"/>
                <w:szCs w:val="24"/>
              </w:rPr>
            </w:pPr>
          </w:p>
          <w:p w14:paraId="4EF2CC9F" w14:textId="77777777" w:rsidR="00F3374A" w:rsidRPr="002947D3" w:rsidRDefault="00F3374A" w:rsidP="007325AA">
            <w:pPr>
              <w:spacing w:before="60" w:after="60"/>
              <w:ind w:firstLine="0"/>
              <w:rPr>
                <w:sz w:val="24"/>
                <w:szCs w:val="24"/>
              </w:rPr>
            </w:pPr>
          </w:p>
        </w:tc>
      </w:tr>
      <w:tr w:rsidR="009F329D" w:rsidRPr="002947D3" w14:paraId="6D9B3E9F" w14:textId="77777777" w:rsidTr="00894AB0">
        <w:tc>
          <w:tcPr>
            <w:tcW w:w="5000" w:type="pct"/>
            <w:gridSpan w:val="12"/>
            <w:shd w:val="clear" w:color="auto" w:fill="auto"/>
            <w:hideMark/>
          </w:tcPr>
          <w:p w14:paraId="49842564" w14:textId="1704F136" w:rsidR="009F329D" w:rsidRPr="002947D3" w:rsidRDefault="009F329D" w:rsidP="008D2B5B">
            <w:pPr>
              <w:spacing w:before="60" w:after="60"/>
              <w:ind w:firstLine="0"/>
              <w:jc w:val="center"/>
              <w:rPr>
                <w:sz w:val="24"/>
                <w:szCs w:val="24"/>
              </w:rPr>
            </w:pPr>
            <w:r w:rsidRPr="0059339A">
              <w:rPr>
                <w:b/>
                <w:bCs/>
                <w:sz w:val="24"/>
                <w:szCs w:val="24"/>
              </w:rPr>
              <w:t>Раз</w:t>
            </w:r>
            <w:r w:rsidR="005A77B4">
              <w:rPr>
                <w:b/>
                <w:bCs/>
                <w:sz w:val="24"/>
                <w:szCs w:val="24"/>
              </w:rPr>
              <w:t>м</w:t>
            </w:r>
            <w:r w:rsidRPr="0059339A">
              <w:rPr>
                <w:b/>
                <w:bCs/>
                <w:sz w:val="24"/>
                <w:szCs w:val="24"/>
              </w:rPr>
              <w:t xml:space="preserve">ещение </w:t>
            </w:r>
            <w:r w:rsidR="008D2B5B">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2F61E7" w:rsidRPr="002947D3" w14:paraId="54C91F11" w14:textId="77777777" w:rsidTr="003436C8">
        <w:tc>
          <w:tcPr>
            <w:tcW w:w="684" w:type="pct"/>
            <w:shd w:val="clear" w:color="auto" w:fill="auto"/>
            <w:hideMark/>
          </w:tcPr>
          <w:p w14:paraId="77BE5D08" w14:textId="3F3852F3" w:rsidR="009F329D" w:rsidRPr="0059339A" w:rsidRDefault="009F329D" w:rsidP="007325A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9F329D" w:rsidRPr="002947D3" w:rsidRDefault="009F329D" w:rsidP="007325AA">
            <w:pPr>
              <w:spacing w:before="60" w:after="60"/>
              <w:ind w:firstLine="0"/>
              <w:rPr>
                <w:sz w:val="24"/>
                <w:szCs w:val="24"/>
                <w:lang w:val="en-US"/>
              </w:rPr>
            </w:pPr>
          </w:p>
        </w:tc>
        <w:tc>
          <w:tcPr>
            <w:tcW w:w="342" w:type="pct"/>
            <w:gridSpan w:val="5"/>
            <w:shd w:val="clear" w:color="auto" w:fill="auto"/>
            <w:hideMark/>
          </w:tcPr>
          <w:p w14:paraId="7E448065" w14:textId="77777777" w:rsidR="009F329D" w:rsidRPr="002947D3" w:rsidRDefault="009F329D" w:rsidP="007325A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9F329D" w:rsidRPr="002947D3" w:rsidRDefault="009F329D"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9570A5E" w14:textId="77777777" w:rsidR="009F329D" w:rsidRPr="002947D3" w:rsidRDefault="009F329D" w:rsidP="007325AA">
            <w:pPr>
              <w:spacing w:before="60" w:after="60"/>
              <w:ind w:firstLine="0"/>
              <w:rPr>
                <w:sz w:val="24"/>
                <w:szCs w:val="24"/>
              </w:rPr>
            </w:pPr>
            <w:r w:rsidRPr="002947D3">
              <w:rPr>
                <w:sz w:val="24"/>
                <w:szCs w:val="24"/>
              </w:rPr>
              <w:t> </w:t>
            </w:r>
          </w:p>
        </w:tc>
        <w:tc>
          <w:tcPr>
            <w:tcW w:w="1356" w:type="pct"/>
            <w:shd w:val="clear" w:color="auto" w:fill="auto"/>
            <w:hideMark/>
          </w:tcPr>
          <w:p w14:paraId="7B35AA09" w14:textId="77777777" w:rsidR="009F329D" w:rsidRPr="002947D3" w:rsidRDefault="009F329D" w:rsidP="007325AA">
            <w:pPr>
              <w:spacing w:before="60" w:after="60"/>
              <w:ind w:firstLine="0"/>
              <w:rPr>
                <w:sz w:val="24"/>
                <w:szCs w:val="24"/>
              </w:rPr>
            </w:pPr>
            <w:r w:rsidRPr="002947D3">
              <w:rPr>
                <w:sz w:val="24"/>
                <w:szCs w:val="24"/>
              </w:rPr>
              <w:t xml:space="preserve"> </w:t>
            </w:r>
          </w:p>
        </w:tc>
      </w:tr>
      <w:tr w:rsidR="002F61E7" w:rsidRPr="002947D3" w14:paraId="0826D361" w14:textId="77777777" w:rsidTr="003436C8">
        <w:tc>
          <w:tcPr>
            <w:tcW w:w="684" w:type="pct"/>
            <w:vMerge w:val="restart"/>
            <w:shd w:val="clear" w:color="auto" w:fill="auto"/>
            <w:vAlign w:val="center"/>
          </w:tcPr>
          <w:p w14:paraId="42B9BC7F" w14:textId="77777777" w:rsidR="009F329D" w:rsidRPr="002947D3" w:rsidRDefault="009F329D" w:rsidP="007325A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9F329D" w:rsidRPr="002947D3" w:rsidRDefault="009F329D" w:rsidP="007325AA">
            <w:pPr>
              <w:spacing w:before="60" w:after="60"/>
              <w:ind w:firstLine="0"/>
              <w:rPr>
                <w:sz w:val="24"/>
                <w:szCs w:val="24"/>
              </w:rPr>
            </w:pPr>
            <w:r w:rsidRPr="002947D3">
              <w:rPr>
                <w:sz w:val="24"/>
                <w:szCs w:val="24"/>
              </w:rPr>
              <w:t> </w:t>
            </w:r>
          </w:p>
          <w:p w14:paraId="78E1C095" w14:textId="77777777" w:rsidR="009F329D" w:rsidRPr="002947D3" w:rsidRDefault="009F329D" w:rsidP="007325AA">
            <w:pPr>
              <w:spacing w:before="60" w:after="60"/>
              <w:rPr>
                <w:sz w:val="24"/>
                <w:szCs w:val="24"/>
              </w:rPr>
            </w:pPr>
            <w:r w:rsidRPr="002947D3">
              <w:rPr>
                <w:sz w:val="24"/>
                <w:szCs w:val="24"/>
              </w:rPr>
              <w:t> </w:t>
            </w:r>
          </w:p>
        </w:tc>
        <w:tc>
          <w:tcPr>
            <w:tcW w:w="822" w:type="pct"/>
            <w:shd w:val="clear" w:color="auto" w:fill="auto"/>
          </w:tcPr>
          <w:p w14:paraId="07A61D67" w14:textId="77777777" w:rsidR="009F329D" w:rsidRPr="002947D3" w:rsidRDefault="009F329D" w:rsidP="007325A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9F329D" w:rsidRPr="002947D3" w:rsidRDefault="009F329D" w:rsidP="007325A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9F329D" w:rsidRPr="002947D3" w:rsidRDefault="009F329D" w:rsidP="007325A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096EF1CC" w14:textId="3F4A0B99" w:rsidR="009F329D" w:rsidRPr="008D2B5B" w:rsidRDefault="008D2B5B" w:rsidP="007325AA">
            <w:pPr>
              <w:spacing w:before="60" w:after="60"/>
              <w:ind w:firstLine="0"/>
              <w:rPr>
                <w:sz w:val="24"/>
                <w:szCs w:val="24"/>
              </w:rPr>
            </w:pPr>
            <w:r>
              <w:rPr>
                <w:sz w:val="24"/>
                <w:szCs w:val="24"/>
              </w:rPr>
              <w:t>Закупка</w:t>
            </w:r>
          </w:p>
        </w:tc>
        <w:tc>
          <w:tcPr>
            <w:tcW w:w="1356" w:type="pct"/>
            <w:shd w:val="clear" w:color="auto" w:fill="auto"/>
          </w:tcPr>
          <w:p w14:paraId="003EE6BF" w14:textId="77777777" w:rsidR="009F329D" w:rsidRPr="002947D3" w:rsidRDefault="009F329D" w:rsidP="007325AA">
            <w:pPr>
              <w:spacing w:before="60" w:after="60"/>
              <w:ind w:firstLine="0"/>
              <w:rPr>
                <w:sz w:val="24"/>
                <w:szCs w:val="24"/>
              </w:rPr>
            </w:pPr>
          </w:p>
        </w:tc>
      </w:tr>
      <w:tr w:rsidR="002F61E7" w:rsidRPr="002947D3" w14:paraId="1228514A" w14:textId="77777777" w:rsidTr="003436C8">
        <w:tc>
          <w:tcPr>
            <w:tcW w:w="684" w:type="pct"/>
            <w:vMerge/>
            <w:shd w:val="clear" w:color="auto" w:fill="auto"/>
            <w:hideMark/>
          </w:tcPr>
          <w:p w14:paraId="5487E73C" w14:textId="77777777" w:rsidR="009F329D" w:rsidRPr="002947D3" w:rsidRDefault="009F329D" w:rsidP="007325AA">
            <w:pPr>
              <w:spacing w:before="60" w:after="60"/>
              <w:rPr>
                <w:sz w:val="24"/>
                <w:szCs w:val="24"/>
              </w:rPr>
            </w:pPr>
          </w:p>
        </w:tc>
        <w:tc>
          <w:tcPr>
            <w:tcW w:w="822" w:type="pct"/>
            <w:shd w:val="clear" w:color="auto" w:fill="auto"/>
            <w:hideMark/>
          </w:tcPr>
          <w:p w14:paraId="7CBEDD73" w14:textId="77777777" w:rsidR="009F329D" w:rsidRPr="002947D3" w:rsidRDefault="009F329D" w:rsidP="007325A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014397A5" w14:textId="7DFD5BA9" w:rsidR="009F329D" w:rsidRPr="002947D3" w:rsidRDefault="009F329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191D3FE1" w14:textId="3E5B4045" w:rsidR="009F329D" w:rsidRPr="00341CB3" w:rsidRDefault="009F329D" w:rsidP="009917A2">
            <w:pPr>
              <w:spacing w:before="60" w:after="60"/>
              <w:ind w:firstLine="0"/>
              <w:rPr>
                <w:sz w:val="24"/>
                <w:szCs w:val="24"/>
              </w:rPr>
            </w:pPr>
            <w:r w:rsidRPr="002947D3">
              <w:rPr>
                <w:sz w:val="24"/>
                <w:szCs w:val="24"/>
              </w:rPr>
              <w:t xml:space="preserve"> </w:t>
            </w:r>
            <w:r>
              <w:rPr>
                <w:sz w:val="24"/>
                <w:szCs w:val="24"/>
              </w:rPr>
              <w:t xml:space="preserve">Элемент указывается в случае если контракт заключается на основании </w:t>
            </w:r>
            <w:r w:rsidR="008D2B5B">
              <w:rPr>
                <w:sz w:val="24"/>
                <w:szCs w:val="24"/>
              </w:rPr>
              <w:t>закупки</w:t>
            </w:r>
            <w:r>
              <w:rPr>
                <w:sz w:val="24"/>
                <w:szCs w:val="24"/>
              </w:rPr>
              <w:t>, размещенно</w:t>
            </w:r>
            <w:r w:rsidR="008D2B5B">
              <w:rPr>
                <w:sz w:val="24"/>
                <w:szCs w:val="24"/>
              </w:rPr>
              <w:t>й</w:t>
            </w:r>
            <w:r>
              <w:rPr>
                <w:sz w:val="24"/>
                <w:szCs w:val="24"/>
              </w:rPr>
              <w:t xml:space="preserve"> у единственного поставщика , причем извещение </w:t>
            </w:r>
            <w:r w:rsidR="008D2B5B">
              <w:rPr>
                <w:sz w:val="24"/>
                <w:szCs w:val="24"/>
              </w:rPr>
              <w:t>закупки</w:t>
            </w:r>
            <w:r>
              <w:rPr>
                <w:sz w:val="24"/>
                <w:szCs w:val="24"/>
              </w:rPr>
              <w:t xml:space="preserve"> не размещалось на </w:t>
            </w:r>
            <w:r w:rsidR="009917A2">
              <w:rPr>
                <w:sz w:val="24"/>
                <w:szCs w:val="24"/>
              </w:rPr>
              <w:t>ЕИС</w:t>
            </w:r>
          </w:p>
        </w:tc>
      </w:tr>
      <w:tr w:rsidR="002F61E7" w:rsidRPr="002947D3" w14:paraId="42AF5273" w14:textId="77777777" w:rsidTr="003436C8">
        <w:tc>
          <w:tcPr>
            <w:tcW w:w="684" w:type="pct"/>
            <w:vMerge/>
            <w:shd w:val="clear" w:color="auto" w:fill="auto"/>
          </w:tcPr>
          <w:p w14:paraId="2FC34BDA" w14:textId="77777777" w:rsidR="009F329D" w:rsidRPr="002947D3" w:rsidRDefault="009F329D" w:rsidP="007325AA">
            <w:pPr>
              <w:spacing w:before="60" w:after="60"/>
              <w:ind w:firstLine="0"/>
              <w:rPr>
                <w:sz w:val="24"/>
                <w:szCs w:val="24"/>
              </w:rPr>
            </w:pPr>
          </w:p>
        </w:tc>
        <w:tc>
          <w:tcPr>
            <w:tcW w:w="822" w:type="pct"/>
            <w:shd w:val="clear" w:color="auto" w:fill="auto"/>
          </w:tcPr>
          <w:p w14:paraId="7241C2B8" w14:textId="77777777" w:rsidR="009F329D" w:rsidRPr="00480EC7" w:rsidRDefault="009F329D" w:rsidP="007325A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84F2C4A" w14:textId="30BBCB62" w:rsidR="009F329D" w:rsidRPr="002947D3" w:rsidRDefault="009F329D" w:rsidP="009917A2">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10630B25" w14:textId="77777777" w:rsidR="009F329D" w:rsidRPr="002947D3" w:rsidRDefault="009F329D" w:rsidP="007325AA">
            <w:pPr>
              <w:spacing w:before="60" w:after="60"/>
              <w:ind w:firstLine="0"/>
              <w:rPr>
                <w:sz w:val="24"/>
                <w:szCs w:val="24"/>
              </w:rPr>
            </w:pPr>
          </w:p>
        </w:tc>
      </w:tr>
      <w:tr w:rsidR="008D2B5B" w:rsidRPr="002947D3" w14:paraId="76106153" w14:textId="77777777" w:rsidTr="00894AB0">
        <w:tc>
          <w:tcPr>
            <w:tcW w:w="5000" w:type="pct"/>
            <w:gridSpan w:val="12"/>
            <w:shd w:val="clear" w:color="auto" w:fill="auto"/>
            <w:hideMark/>
          </w:tcPr>
          <w:p w14:paraId="2476A122" w14:textId="56CD6FA8" w:rsidR="008D2B5B" w:rsidRPr="002947D3" w:rsidRDefault="008D2B5B" w:rsidP="007325AA">
            <w:pPr>
              <w:spacing w:before="60" w:after="60"/>
              <w:ind w:firstLine="0"/>
              <w:jc w:val="center"/>
              <w:rPr>
                <w:sz w:val="24"/>
                <w:szCs w:val="24"/>
              </w:rPr>
            </w:pPr>
            <w:r>
              <w:rPr>
                <w:b/>
                <w:bCs/>
                <w:sz w:val="24"/>
                <w:szCs w:val="24"/>
              </w:rPr>
              <w:t>Закупка</w:t>
            </w:r>
          </w:p>
        </w:tc>
      </w:tr>
      <w:tr w:rsidR="002F61E7" w:rsidRPr="002947D3" w14:paraId="1DCC8EEE" w14:textId="77777777" w:rsidTr="003436C8">
        <w:tc>
          <w:tcPr>
            <w:tcW w:w="684" w:type="pct"/>
            <w:shd w:val="clear" w:color="auto" w:fill="auto"/>
            <w:hideMark/>
          </w:tcPr>
          <w:p w14:paraId="6D72B465" w14:textId="77777777" w:rsidR="008D2B5B" w:rsidRPr="002947D3" w:rsidRDefault="008D2B5B" w:rsidP="007325A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8D2B5B" w:rsidRPr="002947D3" w:rsidRDefault="008D2B5B"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8D2B5B" w:rsidRPr="002947D3" w:rsidRDefault="008D2B5B" w:rsidP="007325A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8D2B5B" w:rsidRPr="002947D3" w:rsidRDefault="008D2B5B"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603541C5" w14:textId="77777777" w:rsidR="008D2B5B" w:rsidRPr="002947D3" w:rsidRDefault="008D2B5B" w:rsidP="007325AA">
            <w:pPr>
              <w:spacing w:before="60" w:after="60"/>
              <w:ind w:firstLine="0"/>
              <w:rPr>
                <w:sz w:val="24"/>
                <w:szCs w:val="24"/>
              </w:rPr>
            </w:pPr>
            <w:r w:rsidRPr="002947D3">
              <w:rPr>
                <w:sz w:val="24"/>
                <w:szCs w:val="24"/>
              </w:rPr>
              <w:t> </w:t>
            </w:r>
          </w:p>
        </w:tc>
        <w:tc>
          <w:tcPr>
            <w:tcW w:w="1356" w:type="pct"/>
            <w:shd w:val="clear" w:color="auto" w:fill="auto"/>
            <w:hideMark/>
          </w:tcPr>
          <w:p w14:paraId="7628FF06"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7AB96CE8" w14:textId="77777777" w:rsidTr="003436C8">
        <w:tc>
          <w:tcPr>
            <w:tcW w:w="684" w:type="pct"/>
            <w:shd w:val="clear" w:color="auto" w:fill="auto"/>
            <w:hideMark/>
          </w:tcPr>
          <w:p w14:paraId="4B93FCC7"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8D2B5B" w:rsidRPr="002947D3" w:rsidRDefault="008D2B5B" w:rsidP="007325A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674B2D" w14:textId="7B747B6C" w:rsidR="008D2B5B" w:rsidRPr="0059339A" w:rsidRDefault="008D2B5B" w:rsidP="008D2B5B">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18BBE128" w14:textId="77777777" w:rsidR="008D2B5B" w:rsidRPr="002947D3" w:rsidRDefault="008D2B5B" w:rsidP="007325AA">
            <w:pPr>
              <w:spacing w:before="60" w:after="60"/>
              <w:ind w:firstLine="0"/>
              <w:rPr>
                <w:sz w:val="24"/>
                <w:szCs w:val="24"/>
              </w:rPr>
            </w:pPr>
            <w:r w:rsidRPr="002947D3">
              <w:rPr>
                <w:sz w:val="24"/>
                <w:szCs w:val="24"/>
              </w:rPr>
              <w:t xml:space="preserve">Шаблон значения: \d{19} </w:t>
            </w:r>
          </w:p>
        </w:tc>
      </w:tr>
      <w:tr w:rsidR="002F61E7" w:rsidRPr="002947D3" w14:paraId="41B0FCB9" w14:textId="77777777" w:rsidTr="003436C8">
        <w:tc>
          <w:tcPr>
            <w:tcW w:w="684" w:type="pct"/>
            <w:shd w:val="clear" w:color="auto" w:fill="auto"/>
            <w:hideMark/>
          </w:tcPr>
          <w:p w14:paraId="3693F505"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8D2B5B" w:rsidRPr="002947D3" w:rsidRDefault="008D2B5B" w:rsidP="007325A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8D2B5B" w:rsidRPr="002947D3" w:rsidRDefault="008D2B5B" w:rsidP="007325A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2B9E07A" w14:textId="77777777" w:rsidR="008D2B5B" w:rsidRPr="002947D3" w:rsidRDefault="008D2B5B" w:rsidP="007325A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1FE57B1E"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3563E0A7" w14:textId="77777777" w:rsidTr="003436C8">
        <w:tc>
          <w:tcPr>
            <w:tcW w:w="684" w:type="pct"/>
            <w:shd w:val="clear" w:color="auto" w:fill="auto"/>
            <w:hideMark/>
          </w:tcPr>
          <w:p w14:paraId="3DDC2258"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8D2B5B" w:rsidRPr="002947D3" w:rsidRDefault="008D2B5B"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8D2B5B" w:rsidRPr="002947D3" w:rsidRDefault="008D2B5B"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CAC7FBB" w14:textId="1177EC53" w:rsidR="008D2B5B" w:rsidRPr="002947D3" w:rsidRDefault="008D2B5B" w:rsidP="007325A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44-ФЗ</w:t>
            </w:r>
          </w:p>
          <w:p w14:paraId="60AD02FF" w14:textId="77777777" w:rsidR="008D2B5B" w:rsidRPr="002947D3" w:rsidRDefault="008D2B5B" w:rsidP="007325AA">
            <w:pPr>
              <w:spacing w:before="60" w:after="60"/>
              <w:ind w:firstLine="0"/>
              <w:rPr>
                <w:sz w:val="24"/>
                <w:szCs w:val="24"/>
              </w:rPr>
            </w:pPr>
          </w:p>
          <w:p w14:paraId="11997093" w14:textId="77777777" w:rsidR="008D2B5B" w:rsidRPr="008D2B5B" w:rsidRDefault="008D2B5B" w:rsidP="008D2B5B">
            <w:pPr>
              <w:spacing w:before="60" w:after="60"/>
              <w:ind w:firstLine="0"/>
              <w:rPr>
                <w:sz w:val="24"/>
                <w:szCs w:val="24"/>
              </w:rPr>
            </w:pPr>
            <w:r w:rsidRPr="008D2B5B">
              <w:rPr>
                <w:sz w:val="24"/>
                <w:szCs w:val="24"/>
              </w:rPr>
              <w:t>11011 - открытый конкурс;</w:t>
            </w:r>
          </w:p>
          <w:p w14:paraId="46806A21" w14:textId="77777777" w:rsidR="008D2B5B" w:rsidRPr="008D2B5B" w:rsidRDefault="008D2B5B" w:rsidP="008D2B5B">
            <w:pPr>
              <w:spacing w:before="60" w:after="60"/>
              <w:ind w:firstLine="0"/>
              <w:rPr>
                <w:sz w:val="24"/>
                <w:szCs w:val="24"/>
              </w:rPr>
            </w:pPr>
            <w:r w:rsidRPr="008D2B5B">
              <w:rPr>
                <w:sz w:val="24"/>
                <w:szCs w:val="24"/>
              </w:rPr>
              <w:t>11021 - конкурс с ограниченным участием;</w:t>
            </w:r>
          </w:p>
          <w:p w14:paraId="47744CB4" w14:textId="77777777" w:rsidR="008D2B5B" w:rsidRPr="008D2B5B" w:rsidRDefault="008D2B5B" w:rsidP="008D2B5B">
            <w:pPr>
              <w:spacing w:before="60" w:after="60"/>
              <w:ind w:firstLine="0"/>
              <w:rPr>
                <w:sz w:val="24"/>
                <w:szCs w:val="24"/>
              </w:rPr>
            </w:pPr>
            <w:r w:rsidRPr="008D2B5B">
              <w:rPr>
                <w:sz w:val="24"/>
                <w:szCs w:val="24"/>
              </w:rPr>
              <w:t>11031 - двухэтапный конкурс;</w:t>
            </w:r>
          </w:p>
          <w:p w14:paraId="53AF71A0" w14:textId="77777777" w:rsidR="008D2B5B" w:rsidRPr="008D2B5B" w:rsidRDefault="008D2B5B" w:rsidP="008D2B5B">
            <w:pPr>
              <w:spacing w:before="60" w:after="60"/>
              <w:ind w:firstLine="0"/>
              <w:rPr>
                <w:sz w:val="24"/>
                <w:szCs w:val="24"/>
              </w:rPr>
            </w:pPr>
            <w:r w:rsidRPr="008D2B5B">
              <w:rPr>
                <w:sz w:val="24"/>
                <w:szCs w:val="24"/>
              </w:rPr>
              <w:t>12011 - электронный аукцион;</w:t>
            </w:r>
          </w:p>
          <w:p w14:paraId="0CA6F7F8" w14:textId="77777777" w:rsidR="008D2B5B" w:rsidRPr="008D2B5B" w:rsidRDefault="008D2B5B" w:rsidP="008D2B5B">
            <w:pPr>
              <w:spacing w:before="60" w:after="60"/>
              <w:ind w:firstLine="0"/>
              <w:rPr>
                <w:sz w:val="24"/>
                <w:szCs w:val="24"/>
              </w:rPr>
            </w:pPr>
            <w:r w:rsidRPr="008D2B5B">
              <w:rPr>
                <w:sz w:val="24"/>
                <w:szCs w:val="24"/>
              </w:rPr>
              <w:t>13011 - запрос котировок;</w:t>
            </w:r>
          </w:p>
          <w:p w14:paraId="7C83ADB2" w14:textId="77777777" w:rsidR="008D2B5B" w:rsidRPr="008D2B5B" w:rsidRDefault="008D2B5B" w:rsidP="008D2B5B">
            <w:pPr>
              <w:spacing w:before="60" w:after="60"/>
              <w:ind w:firstLine="0"/>
              <w:rPr>
                <w:sz w:val="24"/>
                <w:szCs w:val="24"/>
              </w:rPr>
            </w:pPr>
            <w:r w:rsidRPr="008D2B5B">
              <w:rPr>
                <w:sz w:val="24"/>
                <w:szCs w:val="24"/>
              </w:rPr>
              <w:t xml:space="preserve">14011 - запрос предложений; </w:t>
            </w:r>
          </w:p>
          <w:p w14:paraId="62AB863D" w14:textId="77777777" w:rsidR="008D2B5B" w:rsidRPr="008D2B5B" w:rsidRDefault="008D2B5B" w:rsidP="008D2B5B">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4A4001E2" w14:textId="77777777" w:rsidR="008D2B5B" w:rsidRDefault="008D2B5B" w:rsidP="00674BDA">
            <w:pPr>
              <w:spacing w:before="60" w:after="60"/>
              <w:ind w:firstLine="0"/>
              <w:rPr>
                <w:sz w:val="24"/>
                <w:szCs w:val="24"/>
              </w:rPr>
            </w:pPr>
            <w:r w:rsidRPr="008D2B5B">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674BDA">
              <w:rPr>
                <w:sz w:val="24"/>
                <w:szCs w:val="24"/>
              </w:rPr>
              <w:t>.</w:t>
            </w:r>
          </w:p>
          <w:p w14:paraId="79C04F76"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61B55435"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046C564A"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9156E0B" w14:textId="4B3710FA" w:rsidR="00702200" w:rsidRPr="004C483B"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262B886B" w14:textId="4C0B4387" w:rsidR="008D2B5B" w:rsidRPr="002947D3" w:rsidRDefault="008D2B5B" w:rsidP="007325AA">
            <w:pPr>
              <w:spacing w:before="60" w:after="60"/>
              <w:ind w:firstLine="0"/>
              <w:rPr>
                <w:sz w:val="24"/>
                <w:szCs w:val="24"/>
              </w:rPr>
            </w:pPr>
            <w:r>
              <w:rPr>
                <w:sz w:val="24"/>
                <w:szCs w:val="24"/>
              </w:rPr>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t>11031</w:t>
            </w:r>
            <w:r>
              <w:rPr>
                <w:sz w:val="24"/>
                <w:szCs w:val="24"/>
              </w:rPr>
              <w:t xml:space="preserve"> </w:t>
            </w:r>
            <w:r>
              <w:rPr>
                <w:sz w:val="24"/>
                <w:szCs w:val="24"/>
              </w:rPr>
              <w:br/>
            </w:r>
            <w:r w:rsidRPr="008D2B5B">
              <w:rPr>
                <w:sz w:val="24"/>
                <w:szCs w:val="24"/>
              </w:rPr>
              <w:t>12011</w:t>
            </w:r>
          </w:p>
          <w:p w14:paraId="3A41725F" w14:textId="77777777" w:rsidR="008D2B5B" w:rsidRDefault="008D2B5B" w:rsidP="007325AA">
            <w:pPr>
              <w:spacing w:before="60" w:after="60"/>
              <w:ind w:firstLine="0"/>
              <w:rPr>
                <w:sz w:val="24"/>
                <w:szCs w:val="24"/>
              </w:rPr>
            </w:pPr>
            <w:r w:rsidRPr="008D2B5B">
              <w:rPr>
                <w:sz w:val="24"/>
                <w:szCs w:val="24"/>
              </w:rPr>
              <w:t>13011</w:t>
            </w:r>
          </w:p>
          <w:p w14:paraId="50D3A4C8" w14:textId="4EA3923C" w:rsidR="008D2B5B" w:rsidRPr="002947D3" w:rsidRDefault="008D2B5B" w:rsidP="007325A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8D2B5B" w:rsidRDefault="008D2B5B" w:rsidP="007325AA">
            <w:pPr>
              <w:spacing w:before="60" w:after="60"/>
              <w:ind w:firstLine="0"/>
              <w:rPr>
                <w:sz w:val="24"/>
                <w:szCs w:val="24"/>
              </w:rPr>
            </w:pPr>
            <w:r w:rsidRPr="008D2B5B">
              <w:rPr>
                <w:sz w:val="24"/>
                <w:szCs w:val="24"/>
              </w:rPr>
              <w:t>20000</w:t>
            </w:r>
          </w:p>
          <w:p w14:paraId="38723B23" w14:textId="7DC44F9D" w:rsidR="008D2B5B" w:rsidRDefault="008D2B5B" w:rsidP="007325AA">
            <w:pPr>
              <w:spacing w:before="60" w:after="60"/>
              <w:ind w:firstLine="0"/>
              <w:rPr>
                <w:sz w:val="24"/>
                <w:szCs w:val="24"/>
              </w:rPr>
            </w:pPr>
            <w:r>
              <w:rPr>
                <w:sz w:val="24"/>
                <w:szCs w:val="24"/>
              </w:rPr>
              <w:t>3</w:t>
            </w:r>
            <w:r w:rsidRPr="008D2B5B">
              <w:rPr>
                <w:sz w:val="24"/>
                <w:szCs w:val="24"/>
              </w:rPr>
              <w:t>0000</w:t>
            </w:r>
          </w:p>
          <w:p w14:paraId="5DE4E0A5" w14:textId="36D8E6C6" w:rsidR="00702200" w:rsidRPr="00702200" w:rsidRDefault="00702200" w:rsidP="00702200">
            <w:pPr>
              <w:spacing w:before="60" w:after="60"/>
              <w:ind w:firstLine="0"/>
              <w:rPr>
                <w:sz w:val="24"/>
                <w:szCs w:val="24"/>
              </w:rPr>
            </w:pPr>
            <w:r w:rsidRPr="00702200">
              <w:rPr>
                <w:sz w:val="24"/>
                <w:szCs w:val="24"/>
              </w:rPr>
              <w:t>11044</w:t>
            </w:r>
          </w:p>
          <w:p w14:paraId="308B0949" w14:textId="10B52E9C" w:rsidR="00702200" w:rsidRPr="00702200" w:rsidRDefault="00702200" w:rsidP="00702200">
            <w:pPr>
              <w:spacing w:before="60" w:after="60"/>
              <w:ind w:firstLine="0"/>
              <w:rPr>
                <w:sz w:val="24"/>
                <w:szCs w:val="24"/>
              </w:rPr>
            </w:pPr>
            <w:r w:rsidRPr="00702200">
              <w:rPr>
                <w:sz w:val="24"/>
                <w:szCs w:val="24"/>
              </w:rPr>
              <w:t>11054</w:t>
            </w:r>
          </w:p>
          <w:p w14:paraId="60F00C36" w14:textId="04810D36" w:rsidR="00702200" w:rsidRPr="00702200" w:rsidRDefault="00702200" w:rsidP="00702200">
            <w:pPr>
              <w:spacing w:before="60" w:after="60"/>
              <w:ind w:firstLine="0"/>
              <w:rPr>
                <w:sz w:val="24"/>
                <w:szCs w:val="24"/>
              </w:rPr>
            </w:pPr>
            <w:r w:rsidRPr="00702200">
              <w:rPr>
                <w:sz w:val="24"/>
                <w:szCs w:val="24"/>
              </w:rPr>
              <w:t>11064</w:t>
            </w:r>
          </w:p>
          <w:p w14:paraId="6F2F2BA0" w14:textId="7C305A9D" w:rsidR="00702200" w:rsidRDefault="00702200" w:rsidP="00702200">
            <w:pPr>
              <w:spacing w:before="60" w:after="60"/>
              <w:ind w:firstLine="0"/>
              <w:rPr>
                <w:sz w:val="24"/>
                <w:szCs w:val="24"/>
              </w:rPr>
            </w:pPr>
            <w:r w:rsidRPr="00702200">
              <w:rPr>
                <w:sz w:val="24"/>
                <w:szCs w:val="24"/>
              </w:rPr>
              <w:t>12024</w:t>
            </w:r>
          </w:p>
          <w:p w14:paraId="67CC1FCA" w14:textId="0FFC90A9" w:rsidR="008D2B5B" w:rsidRPr="001E21AF" w:rsidRDefault="008D2B5B" w:rsidP="007325A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8D2B5B" w:rsidRPr="002947D3" w:rsidRDefault="008D2B5B" w:rsidP="007325AA">
            <w:pPr>
              <w:spacing w:before="60" w:after="60"/>
              <w:ind w:firstLine="0"/>
              <w:rPr>
                <w:sz w:val="24"/>
                <w:szCs w:val="24"/>
              </w:rPr>
            </w:pPr>
          </w:p>
        </w:tc>
      </w:tr>
      <w:tr w:rsidR="002F61E7" w:rsidRPr="002947D3" w14:paraId="1B5F502E" w14:textId="77777777" w:rsidTr="003436C8">
        <w:tc>
          <w:tcPr>
            <w:tcW w:w="684" w:type="pct"/>
            <w:shd w:val="clear" w:color="auto" w:fill="auto"/>
            <w:hideMark/>
          </w:tcPr>
          <w:p w14:paraId="53AE3E42" w14:textId="133FD2F2"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5E9750C7" w14:textId="77777777" w:rsidR="008D2B5B" w:rsidRPr="002947D3" w:rsidRDefault="008D2B5B"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8D2B5B" w:rsidRPr="002947D3" w:rsidRDefault="008D2B5B" w:rsidP="007325A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8D2B5B" w:rsidRPr="008F754C" w:rsidRDefault="008D2B5B"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7F209C3" w14:textId="2CBF992F" w:rsidR="008D2B5B" w:rsidRPr="002947D3" w:rsidRDefault="00D65E6D" w:rsidP="009917A2">
            <w:pPr>
              <w:spacing w:before="60" w:after="60"/>
              <w:ind w:firstLine="0"/>
              <w:rPr>
                <w:sz w:val="24"/>
                <w:szCs w:val="24"/>
              </w:rPr>
            </w:pPr>
            <w:r>
              <w:rPr>
                <w:sz w:val="24"/>
                <w:szCs w:val="24"/>
              </w:rPr>
              <w:t>Закупка</w:t>
            </w:r>
            <w:r w:rsidR="008D2B5B" w:rsidRPr="008F754C">
              <w:rPr>
                <w:sz w:val="24"/>
                <w:szCs w:val="24"/>
              </w:rPr>
              <w:t xml:space="preserve"> размещен</w:t>
            </w:r>
            <w:r>
              <w:rPr>
                <w:sz w:val="24"/>
                <w:szCs w:val="24"/>
              </w:rPr>
              <w:t>а</w:t>
            </w:r>
            <w:r w:rsidR="008D2B5B" w:rsidRPr="008F754C">
              <w:rPr>
                <w:sz w:val="24"/>
                <w:szCs w:val="24"/>
              </w:rPr>
              <w:t xml:space="preserve"> у единственного поставщика</w:t>
            </w:r>
            <w:r w:rsidR="008D2B5B">
              <w:rPr>
                <w:sz w:val="24"/>
                <w:szCs w:val="24"/>
              </w:rPr>
              <w:t xml:space="preserve"> </w:t>
            </w:r>
            <w:r w:rsidR="008D2B5B" w:rsidRPr="00341CB3">
              <w:rPr>
                <w:sz w:val="24"/>
                <w:szCs w:val="24"/>
              </w:rPr>
              <w:t xml:space="preserve"> (извещение размещалось на </w:t>
            </w:r>
            <w:r w:rsidR="009917A2">
              <w:rPr>
                <w:sz w:val="24"/>
                <w:szCs w:val="24"/>
              </w:rPr>
              <w:t>ЕИС</w:t>
            </w:r>
            <w:r w:rsidR="008D2B5B" w:rsidRPr="00341CB3">
              <w:rPr>
                <w:sz w:val="24"/>
                <w:szCs w:val="24"/>
              </w:rPr>
              <w:t>)</w:t>
            </w:r>
          </w:p>
        </w:tc>
        <w:tc>
          <w:tcPr>
            <w:tcW w:w="1356" w:type="pct"/>
            <w:shd w:val="clear" w:color="auto" w:fill="auto"/>
            <w:hideMark/>
          </w:tcPr>
          <w:p w14:paraId="2B6D4E3D" w14:textId="63CA4D85" w:rsidR="008D2B5B" w:rsidRPr="008F754C" w:rsidRDefault="008D2B5B" w:rsidP="009917A2">
            <w:pPr>
              <w:spacing w:before="60" w:after="60"/>
              <w:ind w:firstLine="0"/>
              <w:rPr>
                <w:sz w:val="24"/>
                <w:szCs w:val="24"/>
              </w:rPr>
            </w:pPr>
            <w:r>
              <w:rPr>
                <w:sz w:val="24"/>
                <w:szCs w:val="24"/>
              </w:rPr>
              <w:t xml:space="preserve">Элемент указывается в случае если извещение </w:t>
            </w:r>
            <w:r w:rsidR="00D65E6D">
              <w:rPr>
                <w:sz w:val="24"/>
                <w:szCs w:val="24"/>
              </w:rPr>
              <w:t>закупки</w:t>
            </w:r>
            <w:r>
              <w:rPr>
                <w:sz w:val="24"/>
                <w:szCs w:val="24"/>
              </w:rPr>
              <w:t xml:space="preserve"> размещалось на </w:t>
            </w:r>
            <w:r w:rsidR="009917A2">
              <w:rPr>
                <w:sz w:val="24"/>
                <w:szCs w:val="24"/>
              </w:rPr>
              <w:t>ЕИС</w:t>
            </w:r>
            <w:r w:rsidR="00AE3A48">
              <w:rPr>
                <w:sz w:val="24"/>
                <w:szCs w:val="24"/>
              </w:rPr>
              <w:t xml:space="preserve"> </w:t>
            </w:r>
            <w:r>
              <w:rPr>
                <w:sz w:val="24"/>
                <w:szCs w:val="24"/>
              </w:rPr>
              <w:t xml:space="preserve">и </w:t>
            </w:r>
            <w:r w:rsidR="00D65E6D">
              <w:rPr>
                <w:sz w:val="24"/>
                <w:szCs w:val="24"/>
              </w:rPr>
              <w:t>закупка</w:t>
            </w:r>
            <w:r>
              <w:rPr>
                <w:sz w:val="24"/>
                <w:szCs w:val="24"/>
              </w:rPr>
              <w:t xml:space="preserve"> (торги) не состоялись (например вследствие подачи только одной заявки на участие или если способ </w:t>
            </w:r>
            <w:r w:rsidR="00AE3A48">
              <w:rPr>
                <w:sz w:val="24"/>
                <w:szCs w:val="24"/>
              </w:rPr>
              <w:t>определения поставщика</w:t>
            </w:r>
            <w:r>
              <w:rPr>
                <w:sz w:val="24"/>
                <w:szCs w:val="24"/>
              </w:rPr>
              <w:t xml:space="preserve"> - «Единственный поставщик») и </w:t>
            </w:r>
            <w:r w:rsidR="00AE3A48">
              <w:rPr>
                <w:sz w:val="24"/>
                <w:szCs w:val="24"/>
              </w:rPr>
              <w:t>закупка</w:t>
            </w:r>
            <w:r>
              <w:rPr>
                <w:sz w:val="24"/>
                <w:szCs w:val="24"/>
              </w:rPr>
              <w:t xml:space="preserve"> размещен</w:t>
            </w:r>
            <w:r w:rsidR="00AE3A48">
              <w:rPr>
                <w:sz w:val="24"/>
                <w:szCs w:val="24"/>
              </w:rPr>
              <w:t>а</w:t>
            </w:r>
            <w:r>
              <w:rPr>
                <w:sz w:val="24"/>
                <w:szCs w:val="24"/>
              </w:rPr>
              <w:t xml:space="preserve"> у единственного поставщика</w:t>
            </w:r>
          </w:p>
        </w:tc>
      </w:tr>
      <w:tr w:rsidR="003E3000" w:rsidRPr="002947D3" w14:paraId="44FEA481" w14:textId="77777777" w:rsidTr="003436C8">
        <w:tc>
          <w:tcPr>
            <w:tcW w:w="684" w:type="pct"/>
            <w:shd w:val="clear" w:color="auto" w:fill="auto"/>
            <w:hideMark/>
          </w:tcPr>
          <w:p w14:paraId="61E16956" w14:textId="77777777" w:rsidR="003E3000" w:rsidRPr="002947D3" w:rsidRDefault="003E3000" w:rsidP="00475FE5">
            <w:pPr>
              <w:spacing w:before="60" w:after="60"/>
              <w:ind w:firstLine="0"/>
              <w:rPr>
                <w:sz w:val="24"/>
                <w:szCs w:val="24"/>
              </w:rPr>
            </w:pPr>
            <w:r w:rsidRPr="002947D3">
              <w:rPr>
                <w:sz w:val="24"/>
                <w:szCs w:val="24"/>
              </w:rPr>
              <w:t> </w:t>
            </w:r>
          </w:p>
        </w:tc>
        <w:tc>
          <w:tcPr>
            <w:tcW w:w="822" w:type="pct"/>
            <w:shd w:val="clear" w:color="auto" w:fill="auto"/>
            <w:hideMark/>
          </w:tcPr>
          <w:p w14:paraId="1F93047A" w14:textId="685FED1C" w:rsidR="003E3000" w:rsidRPr="002947D3" w:rsidRDefault="003E3000" w:rsidP="00475FE5">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3E3000" w:rsidRPr="002947D3" w:rsidRDefault="003E3000" w:rsidP="00475FE5">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3E3000" w:rsidRPr="008F754C" w:rsidRDefault="003E3000" w:rsidP="00475FE5">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1CEDB14" w14:textId="0D821744" w:rsidR="003E3000" w:rsidRPr="002947D3" w:rsidRDefault="003E3000" w:rsidP="00475FE5">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D796B48" w14:textId="77777777" w:rsidR="003E3000" w:rsidRPr="00942C0C" w:rsidRDefault="003E3000" w:rsidP="00475FE5">
            <w:pPr>
              <w:spacing w:before="60" w:after="60"/>
              <w:ind w:firstLine="0"/>
              <w:rPr>
                <w:sz w:val="24"/>
                <w:szCs w:val="24"/>
              </w:rPr>
            </w:pPr>
            <w:r w:rsidRPr="00942C0C">
              <w:rPr>
                <w:sz w:val="24"/>
                <w:szCs w:val="24"/>
              </w:rPr>
              <w:t xml:space="preserve">Шаблон значения: </w:t>
            </w:r>
          </w:p>
          <w:p w14:paraId="27B77B37" w14:textId="461584CB" w:rsidR="003E3000" w:rsidRPr="008F754C" w:rsidRDefault="003E3000"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981207" w:rsidRPr="002947D3" w14:paraId="29BF8536" w14:textId="77777777" w:rsidTr="003436C8">
        <w:tc>
          <w:tcPr>
            <w:tcW w:w="684" w:type="pct"/>
            <w:shd w:val="clear" w:color="auto" w:fill="auto"/>
          </w:tcPr>
          <w:p w14:paraId="3F7AA2F9" w14:textId="77777777" w:rsidR="00981207" w:rsidRPr="002947D3" w:rsidRDefault="00981207" w:rsidP="00981207">
            <w:pPr>
              <w:spacing w:before="60" w:after="60"/>
              <w:ind w:firstLine="0"/>
              <w:rPr>
                <w:sz w:val="24"/>
                <w:szCs w:val="24"/>
              </w:rPr>
            </w:pPr>
          </w:p>
        </w:tc>
        <w:tc>
          <w:tcPr>
            <w:tcW w:w="822" w:type="pct"/>
            <w:shd w:val="clear" w:color="auto" w:fill="auto"/>
          </w:tcPr>
          <w:p w14:paraId="5ECB01F9" w14:textId="6E7408B5" w:rsidR="00981207" w:rsidRPr="00942C0C" w:rsidRDefault="00981207" w:rsidP="00981207">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981207" w:rsidRPr="00942C0C"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B9435EF" w14:textId="2192579C" w:rsidR="00981207" w:rsidRDefault="00981207" w:rsidP="00981207">
            <w:pPr>
              <w:spacing w:before="60" w:after="60"/>
              <w:ind w:firstLine="0"/>
              <w:jc w:val="center"/>
              <w:rPr>
                <w:sz w:val="24"/>
                <w:szCs w:val="24"/>
              </w:rPr>
            </w:pPr>
            <w:r>
              <w:rPr>
                <w:sz w:val="24"/>
                <w:szCs w:val="24"/>
              </w:rPr>
              <w:t>Т</w:t>
            </w:r>
          </w:p>
        </w:tc>
        <w:tc>
          <w:tcPr>
            <w:tcW w:w="1297" w:type="pct"/>
            <w:gridSpan w:val="3"/>
            <w:shd w:val="clear" w:color="auto" w:fill="auto"/>
          </w:tcPr>
          <w:p w14:paraId="7FE5FACC" w14:textId="37812D03" w:rsidR="00981207" w:rsidRPr="00942C0C" w:rsidRDefault="00981207" w:rsidP="00981207">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463D000E"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2CF041D" w14:textId="22BC22C5" w:rsidR="00981207" w:rsidRDefault="00981207" w:rsidP="00981207">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1B3549E" w14:textId="77777777" w:rsidR="00F942DE" w:rsidRPr="00F942DE" w:rsidRDefault="00F942DE" w:rsidP="00F942DE">
            <w:pPr>
              <w:spacing w:before="60" w:after="60"/>
              <w:ind w:firstLine="0"/>
              <w:rPr>
                <w:sz w:val="24"/>
                <w:szCs w:val="24"/>
              </w:rPr>
            </w:pPr>
            <w:r w:rsidRPr="00F942DE">
              <w:rPr>
                <w:sz w:val="24"/>
                <w:szCs w:val="24"/>
              </w:rPr>
              <w:t>Контролируется заполнение в случае если к закупке с извещением, номер которого указан в поле notificationNumber, привязано более одного идентификатора заключенного в электронной форме контракта в статусе "Контракт заключен" и значение признака «Право заключения контракта с несколькими участниками» у данной закупки = TRUE.</w:t>
            </w:r>
          </w:p>
          <w:p w14:paraId="34D35062" w14:textId="22B2D515" w:rsidR="00981207" w:rsidRPr="00942C0C" w:rsidRDefault="00F942DE" w:rsidP="00F942DE">
            <w:pPr>
              <w:spacing w:before="60" w:after="60"/>
              <w:ind w:firstLine="0"/>
              <w:rPr>
                <w:sz w:val="24"/>
                <w:szCs w:val="24"/>
              </w:rPr>
            </w:pPr>
            <w:r w:rsidRPr="00F942DE">
              <w:rPr>
                <w:sz w:val="24"/>
                <w:szCs w:val="24"/>
              </w:rPr>
              <w:t>В остальных случаях игнорируется при приеме, заполняется автоматически</w:t>
            </w:r>
          </w:p>
        </w:tc>
      </w:tr>
      <w:tr w:rsidR="00981207" w:rsidRPr="002947D3" w14:paraId="253A9C0A" w14:textId="77777777" w:rsidTr="003436C8">
        <w:tc>
          <w:tcPr>
            <w:tcW w:w="684" w:type="pct"/>
            <w:shd w:val="clear" w:color="auto" w:fill="auto"/>
            <w:hideMark/>
          </w:tcPr>
          <w:p w14:paraId="2A0147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E2E975F" w14:textId="3FF79BB8" w:rsidR="00981207" w:rsidRPr="002947D3" w:rsidRDefault="00981207" w:rsidP="00981207">
            <w:pPr>
              <w:spacing w:before="60" w:after="60"/>
              <w:ind w:firstLine="0"/>
              <w:rPr>
                <w:sz w:val="24"/>
                <w:szCs w:val="24"/>
              </w:rPr>
            </w:pPr>
            <w:r w:rsidRPr="00894AB0">
              <w:rPr>
                <w:sz w:val="24"/>
                <w:szCs w:val="24"/>
                <w:lang w:val="en-US"/>
              </w:rPr>
              <w:t>tenderPlanInfo</w:t>
            </w:r>
          </w:p>
        </w:tc>
        <w:tc>
          <w:tcPr>
            <w:tcW w:w="342" w:type="pct"/>
            <w:gridSpan w:val="5"/>
            <w:shd w:val="clear" w:color="auto" w:fill="auto"/>
            <w:hideMark/>
          </w:tcPr>
          <w:p w14:paraId="2C71BFD3"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981207" w:rsidRPr="00894AB0"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2D114CF" w14:textId="1762E487" w:rsidR="00981207" w:rsidRPr="002947D3" w:rsidRDefault="00981207" w:rsidP="00981207">
            <w:pPr>
              <w:spacing w:before="60" w:after="60"/>
              <w:ind w:firstLine="0"/>
              <w:rPr>
                <w:sz w:val="24"/>
                <w:szCs w:val="24"/>
              </w:rPr>
            </w:pPr>
            <w:r w:rsidRPr="00894AB0">
              <w:rPr>
                <w:sz w:val="24"/>
                <w:szCs w:val="24"/>
              </w:rPr>
              <w:t>Сведения о</w:t>
            </w:r>
            <w:r>
              <w:rPr>
                <w:sz w:val="24"/>
                <w:szCs w:val="24"/>
              </w:rPr>
              <w:t xml:space="preserve"> связи с позицией плана-графика</w:t>
            </w:r>
          </w:p>
        </w:tc>
        <w:tc>
          <w:tcPr>
            <w:tcW w:w="1356" w:type="pct"/>
            <w:shd w:val="clear" w:color="auto" w:fill="auto"/>
            <w:hideMark/>
          </w:tcPr>
          <w:p w14:paraId="6C697857" w14:textId="58F7097D" w:rsidR="00981207" w:rsidRPr="008F754C" w:rsidRDefault="00981207" w:rsidP="00981207">
            <w:pPr>
              <w:spacing w:before="60" w:after="60"/>
              <w:ind w:firstLine="0"/>
              <w:rPr>
                <w:sz w:val="24"/>
                <w:szCs w:val="24"/>
              </w:rPr>
            </w:pPr>
            <w:r w:rsidRPr="00894AB0">
              <w:rPr>
                <w:sz w:val="24"/>
                <w:szCs w:val="24"/>
              </w:rPr>
              <w:t>Игнорируется при приеме. Заполняется данными из заданного лота извещения об осуществлении закупки</w:t>
            </w:r>
          </w:p>
        </w:tc>
      </w:tr>
      <w:tr w:rsidR="00981207" w:rsidRPr="00894AB0" w14:paraId="6332B103" w14:textId="77777777" w:rsidTr="00894AB0">
        <w:tc>
          <w:tcPr>
            <w:tcW w:w="5000" w:type="pct"/>
            <w:gridSpan w:val="12"/>
            <w:shd w:val="clear" w:color="auto" w:fill="auto"/>
            <w:hideMark/>
          </w:tcPr>
          <w:p w14:paraId="70AE20F1" w14:textId="2024C98B" w:rsidR="00981207" w:rsidRPr="00894AB0" w:rsidRDefault="00981207" w:rsidP="00981207">
            <w:pPr>
              <w:spacing w:before="60" w:after="60"/>
              <w:ind w:firstLine="0"/>
              <w:jc w:val="center"/>
              <w:rPr>
                <w:b/>
                <w:sz w:val="24"/>
                <w:szCs w:val="24"/>
              </w:rPr>
            </w:pPr>
            <w:r w:rsidRPr="00894AB0">
              <w:rPr>
                <w:b/>
                <w:sz w:val="24"/>
                <w:szCs w:val="24"/>
              </w:rPr>
              <w:t>Сведения о связи с позицией плана-графика</w:t>
            </w:r>
          </w:p>
        </w:tc>
      </w:tr>
      <w:tr w:rsidR="00981207" w:rsidRPr="002947D3" w14:paraId="11D43878" w14:textId="77777777" w:rsidTr="003436C8">
        <w:tc>
          <w:tcPr>
            <w:tcW w:w="684" w:type="pct"/>
            <w:shd w:val="clear" w:color="auto" w:fill="auto"/>
            <w:hideMark/>
          </w:tcPr>
          <w:p w14:paraId="2ABDBCD9" w14:textId="78138EA2"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395C5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D808B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E35D328" w14:textId="77777777" w:rsidTr="003436C8">
        <w:tc>
          <w:tcPr>
            <w:tcW w:w="684" w:type="pct"/>
            <w:shd w:val="clear" w:color="auto" w:fill="auto"/>
            <w:hideMark/>
          </w:tcPr>
          <w:p w14:paraId="1DD0A51F" w14:textId="77777777" w:rsidR="00981207" w:rsidRPr="00707CFF" w:rsidRDefault="00981207" w:rsidP="00981207">
            <w:pPr>
              <w:spacing w:before="60" w:after="60"/>
              <w:ind w:firstLine="0"/>
              <w:rPr>
                <w:b/>
                <w:sz w:val="24"/>
                <w:szCs w:val="24"/>
              </w:rPr>
            </w:pPr>
          </w:p>
        </w:tc>
        <w:tc>
          <w:tcPr>
            <w:tcW w:w="822" w:type="pct"/>
            <w:shd w:val="clear" w:color="auto" w:fill="auto"/>
            <w:hideMark/>
          </w:tcPr>
          <w:p w14:paraId="685B5400" w14:textId="41E72E6E" w:rsidR="00981207" w:rsidRPr="002947D3"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3"/>
            <w:shd w:val="clear" w:color="auto" w:fill="auto"/>
            <w:hideMark/>
          </w:tcPr>
          <w:p w14:paraId="182F4013" w14:textId="27796B2D" w:rsidR="00981207" w:rsidRPr="002947D3"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shd w:val="clear" w:color="auto" w:fill="auto"/>
            <w:hideMark/>
          </w:tcPr>
          <w:p w14:paraId="67B9CE8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C9F996" w14:textId="77777777" w:rsidTr="003436C8">
        <w:tc>
          <w:tcPr>
            <w:tcW w:w="684" w:type="pct"/>
            <w:vMerge w:val="restart"/>
            <w:shd w:val="clear" w:color="auto" w:fill="auto"/>
            <w:hideMark/>
          </w:tcPr>
          <w:p w14:paraId="7236F4BE" w14:textId="20533896" w:rsidR="00981207" w:rsidRPr="00707CFF"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981207" w:rsidRPr="002947D3"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50B57280" w14:textId="2D2A0B4C" w:rsidR="00981207" w:rsidRPr="002947D3"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shd w:val="clear" w:color="auto" w:fill="auto"/>
            <w:hideMark/>
          </w:tcPr>
          <w:p w14:paraId="5BF666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0E99F61" w14:textId="77777777" w:rsidTr="003436C8">
        <w:tc>
          <w:tcPr>
            <w:tcW w:w="684" w:type="pct"/>
            <w:vMerge/>
            <w:shd w:val="clear" w:color="auto" w:fill="auto"/>
            <w:hideMark/>
          </w:tcPr>
          <w:p w14:paraId="4864BAE2" w14:textId="3F0A54FC" w:rsidR="00981207" w:rsidRPr="00707CFF" w:rsidRDefault="00981207" w:rsidP="00981207">
            <w:pPr>
              <w:spacing w:before="60" w:after="60"/>
              <w:ind w:firstLine="0"/>
              <w:rPr>
                <w:b/>
                <w:sz w:val="24"/>
                <w:szCs w:val="24"/>
              </w:rPr>
            </w:pPr>
          </w:p>
        </w:tc>
        <w:tc>
          <w:tcPr>
            <w:tcW w:w="822" w:type="pct"/>
            <w:shd w:val="clear" w:color="auto" w:fill="auto"/>
            <w:hideMark/>
          </w:tcPr>
          <w:p w14:paraId="5B624405" w14:textId="3F3EAEEB" w:rsidR="00981207" w:rsidRPr="002947D3"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21F3354A" w14:textId="39F27E9B" w:rsidR="00981207" w:rsidRPr="002947D3"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shd w:val="clear" w:color="auto" w:fill="auto"/>
            <w:hideMark/>
          </w:tcPr>
          <w:p w14:paraId="0A502D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AA6873" w14:textId="77777777" w:rsidTr="00894AB0">
        <w:tc>
          <w:tcPr>
            <w:tcW w:w="5000" w:type="pct"/>
            <w:gridSpan w:val="12"/>
            <w:shd w:val="clear" w:color="auto" w:fill="auto"/>
            <w:hideMark/>
          </w:tcPr>
          <w:p w14:paraId="3293BC45" w14:textId="66591375"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981207" w:rsidRPr="002947D3" w14:paraId="5B3198DD" w14:textId="77777777" w:rsidTr="003436C8">
        <w:tc>
          <w:tcPr>
            <w:tcW w:w="684" w:type="pct"/>
            <w:shd w:val="clear" w:color="auto" w:fill="auto"/>
            <w:hideMark/>
          </w:tcPr>
          <w:p w14:paraId="6C75E542"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01E8FAE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1ED64C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8EB55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0CF490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EAC5E5D" w14:textId="77777777" w:rsidTr="007563F0">
        <w:tc>
          <w:tcPr>
            <w:tcW w:w="5000" w:type="pct"/>
            <w:gridSpan w:val="12"/>
            <w:shd w:val="clear" w:color="auto" w:fill="auto"/>
            <w:hideMark/>
          </w:tcPr>
          <w:p w14:paraId="10873942" w14:textId="77777777" w:rsidR="00981207" w:rsidRPr="00707CFF" w:rsidRDefault="00981207" w:rsidP="00981207">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981207" w:rsidRPr="002947D3" w14:paraId="3E98FFBF" w14:textId="77777777" w:rsidTr="003436C8">
        <w:tc>
          <w:tcPr>
            <w:tcW w:w="684" w:type="pct"/>
            <w:shd w:val="clear" w:color="auto" w:fill="auto"/>
            <w:hideMark/>
          </w:tcPr>
          <w:p w14:paraId="25ACD0E8"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5742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7AE8E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95FA04B" w14:textId="77777777" w:rsidTr="003436C8">
        <w:tc>
          <w:tcPr>
            <w:tcW w:w="684" w:type="pct"/>
            <w:shd w:val="clear" w:color="auto" w:fill="auto"/>
            <w:hideMark/>
          </w:tcPr>
          <w:p w14:paraId="0E981A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981207" w:rsidRPr="00707CFF" w:rsidRDefault="00981207" w:rsidP="00981207">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981207" w:rsidRPr="00707CF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30D5F24" w14:textId="77777777" w:rsidR="00981207" w:rsidRPr="002947D3" w:rsidRDefault="00981207" w:rsidP="00981207">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2307B2B5" w14:textId="77777777" w:rsidR="00981207" w:rsidRPr="002947D3" w:rsidRDefault="00981207" w:rsidP="00981207">
            <w:pPr>
              <w:spacing w:before="60" w:after="60"/>
              <w:ind w:firstLine="0"/>
              <w:rPr>
                <w:sz w:val="24"/>
                <w:szCs w:val="24"/>
              </w:rPr>
            </w:pPr>
          </w:p>
        </w:tc>
      </w:tr>
      <w:tr w:rsidR="00981207" w:rsidRPr="002947D3" w14:paraId="205F4E13" w14:textId="77777777" w:rsidTr="003436C8">
        <w:tc>
          <w:tcPr>
            <w:tcW w:w="684" w:type="pct"/>
            <w:shd w:val="clear" w:color="auto" w:fill="auto"/>
          </w:tcPr>
          <w:p w14:paraId="64955594" w14:textId="77777777" w:rsidR="00981207" w:rsidRPr="002947D3" w:rsidRDefault="00981207" w:rsidP="00981207">
            <w:pPr>
              <w:spacing w:before="60" w:after="60"/>
              <w:ind w:firstLine="0"/>
              <w:rPr>
                <w:sz w:val="24"/>
                <w:szCs w:val="24"/>
              </w:rPr>
            </w:pPr>
          </w:p>
        </w:tc>
        <w:tc>
          <w:tcPr>
            <w:tcW w:w="822" w:type="pct"/>
            <w:shd w:val="clear" w:color="auto" w:fill="auto"/>
          </w:tcPr>
          <w:p w14:paraId="5001042D" w14:textId="77777777" w:rsidR="00981207" w:rsidRPr="002947D3" w:rsidRDefault="00981207" w:rsidP="00981207">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A22D556"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55F293F" w14:textId="77777777"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3EBE2A08" w14:textId="77777777" w:rsidR="00981207" w:rsidRPr="002947D3" w:rsidRDefault="00981207" w:rsidP="00981207">
            <w:pPr>
              <w:spacing w:before="60" w:after="60"/>
              <w:ind w:firstLine="0"/>
              <w:rPr>
                <w:sz w:val="24"/>
                <w:szCs w:val="24"/>
              </w:rPr>
            </w:pPr>
          </w:p>
        </w:tc>
      </w:tr>
      <w:tr w:rsidR="00981207" w:rsidRPr="002947D3" w14:paraId="3285AE04" w14:textId="77777777" w:rsidTr="003436C8">
        <w:tc>
          <w:tcPr>
            <w:tcW w:w="684" w:type="pct"/>
            <w:shd w:val="clear" w:color="auto" w:fill="auto"/>
          </w:tcPr>
          <w:p w14:paraId="0342E83A" w14:textId="77777777" w:rsidR="00981207" w:rsidRPr="002947D3" w:rsidRDefault="00981207" w:rsidP="00981207">
            <w:pPr>
              <w:spacing w:before="60" w:after="60"/>
              <w:ind w:firstLine="0"/>
              <w:rPr>
                <w:sz w:val="24"/>
                <w:szCs w:val="24"/>
              </w:rPr>
            </w:pPr>
          </w:p>
        </w:tc>
        <w:tc>
          <w:tcPr>
            <w:tcW w:w="822" w:type="pct"/>
            <w:shd w:val="clear" w:color="auto" w:fill="auto"/>
          </w:tcPr>
          <w:p w14:paraId="38D3AAD3" w14:textId="77777777" w:rsidR="00981207" w:rsidRPr="002947D3" w:rsidRDefault="00981207" w:rsidP="00981207">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A8AF650" w14:textId="77777777" w:rsidR="00981207" w:rsidRPr="00707CFF" w:rsidRDefault="00981207" w:rsidP="00981207">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183DF8" w14:textId="77777777" w:rsidR="00981207" w:rsidRPr="002947D3" w:rsidRDefault="00981207" w:rsidP="00981207">
            <w:pPr>
              <w:spacing w:before="60" w:after="60"/>
              <w:ind w:firstLine="0"/>
              <w:rPr>
                <w:sz w:val="24"/>
                <w:szCs w:val="24"/>
              </w:rPr>
            </w:pPr>
            <w:r w:rsidRPr="00707CFF">
              <w:rPr>
                <w:sz w:val="24"/>
                <w:szCs w:val="24"/>
              </w:rPr>
              <w:t>Реквизиты отчета</w:t>
            </w:r>
          </w:p>
        </w:tc>
        <w:tc>
          <w:tcPr>
            <w:tcW w:w="1356" w:type="pct"/>
            <w:shd w:val="clear" w:color="auto" w:fill="auto"/>
          </w:tcPr>
          <w:p w14:paraId="4D0E23F1" w14:textId="317A5895" w:rsidR="00981207" w:rsidRPr="002947D3" w:rsidRDefault="005E3194" w:rsidP="00981207">
            <w:pPr>
              <w:spacing w:before="60" w:after="60"/>
              <w:ind w:firstLine="0"/>
              <w:rPr>
                <w:sz w:val="24"/>
                <w:szCs w:val="24"/>
              </w:rPr>
            </w:pPr>
            <w:r w:rsidRPr="005E3194">
              <w:rPr>
                <w:sz w:val="24"/>
                <w:szCs w:val="24"/>
              </w:rPr>
              <w:t>Устарело. Не применяется с 31.07.2019</w:t>
            </w:r>
          </w:p>
        </w:tc>
      </w:tr>
      <w:tr w:rsidR="00981207" w:rsidRPr="002947D3" w14:paraId="7E69F6FD" w14:textId="77777777" w:rsidTr="003436C8">
        <w:tc>
          <w:tcPr>
            <w:tcW w:w="684" w:type="pct"/>
            <w:shd w:val="clear" w:color="auto" w:fill="auto"/>
          </w:tcPr>
          <w:p w14:paraId="4D71A4A5" w14:textId="77777777" w:rsidR="00981207" w:rsidRPr="002947D3" w:rsidRDefault="00981207" w:rsidP="00981207">
            <w:pPr>
              <w:spacing w:before="60" w:after="60"/>
              <w:ind w:firstLine="0"/>
              <w:rPr>
                <w:sz w:val="24"/>
                <w:szCs w:val="24"/>
              </w:rPr>
            </w:pPr>
          </w:p>
        </w:tc>
        <w:tc>
          <w:tcPr>
            <w:tcW w:w="822" w:type="pct"/>
            <w:shd w:val="clear" w:color="auto" w:fill="auto"/>
          </w:tcPr>
          <w:p w14:paraId="1BC63BF0" w14:textId="77777777" w:rsidR="00981207" w:rsidRPr="002947D3" w:rsidRDefault="00981207" w:rsidP="00981207">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5FDB57E" w14:textId="77777777" w:rsidR="00981207" w:rsidRPr="00707CFF" w:rsidRDefault="00981207" w:rsidP="00981207">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5128890D" w14:textId="77777777" w:rsidR="00981207" w:rsidRPr="002947D3" w:rsidRDefault="00981207" w:rsidP="00981207">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1B1E8F3E" w14:textId="77777777" w:rsidR="00981207" w:rsidRPr="002947D3" w:rsidRDefault="00981207" w:rsidP="00981207">
            <w:pPr>
              <w:spacing w:before="60" w:after="60"/>
              <w:ind w:firstLine="0"/>
              <w:rPr>
                <w:sz w:val="24"/>
                <w:szCs w:val="24"/>
              </w:rPr>
            </w:pPr>
          </w:p>
        </w:tc>
      </w:tr>
      <w:tr w:rsidR="00981207" w:rsidRPr="002947D3" w14:paraId="6FB28210" w14:textId="77777777" w:rsidTr="003436C8">
        <w:tc>
          <w:tcPr>
            <w:tcW w:w="684" w:type="pct"/>
            <w:shd w:val="clear" w:color="auto" w:fill="auto"/>
            <w:hideMark/>
          </w:tcPr>
          <w:p w14:paraId="4235545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981207" w:rsidRPr="00FB04CD" w:rsidRDefault="00981207" w:rsidP="00981207">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F99AED" w14:textId="77777777" w:rsidR="00981207" w:rsidRPr="002947D3" w:rsidRDefault="00981207" w:rsidP="00981207">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50B94C57" w14:textId="77777777" w:rsidR="00981207" w:rsidRPr="002947D3" w:rsidRDefault="00981207" w:rsidP="00981207">
            <w:pPr>
              <w:spacing w:before="60" w:after="60"/>
              <w:ind w:firstLine="0"/>
              <w:rPr>
                <w:sz w:val="24"/>
                <w:szCs w:val="24"/>
              </w:rPr>
            </w:pPr>
          </w:p>
        </w:tc>
      </w:tr>
      <w:tr w:rsidR="00981207" w:rsidRPr="002947D3" w14:paraId="5B233F8F" w14:textId="77777777" w:rsidTr="00894AB0">
        <w:tc>
          <w:tcPr>
            <w:tcW w:w="5000" w:type="pct"/>
            <w:gridSpan w:val="12"/>
            <w:shd w:val="clear" w:color="auto" w:fill="auto"/>
            <w:hideMark/>
          </w:tcPr>
          <w:p w14:paraId="3131B616" w14:textId="7A6C4CD6"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981207" w:rsidRPr="002947D3" w14:paraId="06C5F844" w14:textId="77777777" w:rsidTr="003436C8">
        <w:tc>
          <w:tcPr>
            <w:tcW w:w="684" w:type="pct"/>
            <w:shd w:val="clear" w:color="auto" w:fill="auto"/>
            <w:hideMark/>
          </w:tcPr>
          <w:p w14:paraId="724A3B6B"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D3478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B6BEF3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6867AEE" w14:textId="77777777" w:rsidTr="00894AB0">
        <w:tc>
          <w:tcPr>
            <w:tcW w:w="684" w:type="pct"/>
            <w:shd w:val="clear" w:color="auto" w:fill="auto"/>
            <w:hideMark/>
          </w:tcPr>
          <w:p w14:paraId="73D1FAE7" w14:textId="77777777" w:rsidR="00981207" w:rsidRPr="002947D3" w:rsidRDefault="00981207" w:rsidP="00981207">
            <w:pPr>
              <w:spacing w:before="60" w:after="60"/>
              <w:ind w:firstLine="0"/>
              <w:rPr>
                <w:sz w:val="24"/>
                <w:szCs w:val="24"/>
              </w:rPr>
            </w:pPr>
            <w:r w:rsidRPr="002947D3">
              <w:rPr>
                <w:sz w:val="24"/>
                <w:szCs w:val="24"/>
              </w:rPr>
              <w:t> </w:t>
            </w:r>
          </w:p>
        </w:tc>
        <w:tc>
          <w:tcPr>
            <w:tcW w:w="4316" w:type="pct"/>
            <w:gridSpan w:val="11"/>
            <w:shd w:val="clear" w:color="auto" w:fill="auto"/>
          </w:tcPr>
          <w:p w14:paraId="59936495" w14:textId="0B84D3EF" w:rsidR="00981207" w:rsidRPr="00015BBE" w:rsidRDefault="00981207" w:rsidP="00981207">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981207" w:rsidRPr="002947D3" w14:paraId="2C72CE91" w14:textId="77777777" w:rsidTr="003436C8">
        <w:tc>
          <w:tcPr>
            <w:tcW w:w="684" w:type="pct"/>
            <w:shd w:val="clear" w:color="auto" w:fill="auto"/>
            <w:hideMark/>
          </w:tcPr>
          <w:p w14:paraId="140D6F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4322DAA"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40EB716"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392A93A"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03DA95C3" w14:textId="77777777" w:rsidTr="003436C8">
        <w:tc>
          <w:tcPr>
            <w:tcW w:w="684" w:type="pct"/>
            <w:shd w:val="clear" w:color="auto" w:fill="auto"/>
          </w:tcPr>
          <w:p w14:paraId="261C0336" w14:textId="77777777" w:rsidR="006A4E54" w:rsidRPr="002947D3" w:rsidRDefault="006A4E54" w:rsidP="006A4E54">
            <w:pPr>
              <w:spacing w:before="60" w:after="60"/>
              <w:ind w:firstLine="0"/>
              <w:rPr>
                <w:sz w:val="24"/>
                <w:szCs w:val="24"/>
              </w:rPr>
            </w:pPr>
          </w:p>
        </w:tc>
        <w:tc>
          <w:tcPr>
            <w:tcW w:w="822" w:type="pct"/>
            <w:shd w:val="clear" w:color="auto" w:fill="auto"/>
          </w:tcPr>
          <w:p w14:paraId="1BB3FC18" w14:textId="6353172E"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055651C8" w14:textId="5F1E4C59"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5B8C1C6D" w14:textId="2863D04B"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183A9E8C"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1BE11769" w14:textId="6551DCE2"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92B7956" w14:textId="41A5580A" w:rsidR="006A4E54" w:rsidRPr="00942C0C" w:rsidRDefault="00627B72" w:rsidP="00F942DE">
            <w:pPr>
              <w:spacing w:before="60" w:after="60"/>
              <w:ind w:firstLine="0"/>
              <w:rPr>
                <w:sz w:val="24"/>
                <w:szCs w:val="24"/>
              </w:rPr>
            </w:pPr>
            <w:r w:rsidRPr="00627B72">
              <w:rPr>
                <w:sz w:val="24"/>
                <w:szCs w:val="24"/>
              </w:rPr>
              <w:t>Устарело. Игнорируется при приеме-передаче</w:t>
            </w:r>
          </w:p>
        </w:tc>
      </w:tr>
      <w:tr w:rsidR="00981207" w:rsidRPr="002947D3" w14:paraId="343CC5B4" w14:textId="77777777" w:rsidTr="003436C8">
        <w:tc>
          <w:tcPr>
            <w:tcW w:w="684" w:type="pct"/>
            <w:shd w:val="clear" w:color="auto" w:fill="auto"/>
            <w:hideMark/>
          </w:tcPr>
          <w:p w14:paraId="4B6B68D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2A2DE78"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6D3D88EB"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B91BE4A"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313E0B1B" w14:textId="77777777" w:rsidR="00981207" w:rsidRPr="001E44A1"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tc>
      </w:tr>
      <w:tr w:rsidR="00981207" w:rsidRPr="002947D3" w14:paraId="3CB3CC5E" w14:textId="77777777" w:rsidTr="007563F0">
        <w:tc>
          <w:tcPr>
            <w:tcW w:w="5000" w:type="pct"/>
            <w:gridSpan w:val="12"/>
            <w:shd w:val="clear" w:color="auto" w:fill="auto"/>
            <w:hideMark/>
          </w:tcPr>
          <w:p w14:paraId="1A795B64" w14:textId="77777777" w:rsidR="00981207" w:rsidRPr="00707CFF" w:rsidRDefault="00981207" w:rsidP="00981207">
            <w:pPr>
              <w:spacing w:before="60" w:after="60"/>
              <w:ind w:firstLine="0"/>
              <w:jc w:val="center"/>
              <w:rPr>
                <w:b/>
                <w:sz w:val="24"/>
                <w:szCs w:val="24"/>
              </w:rPr>
            </w:pPr>
            <w:r w:rsidRPr="001E44A1">
              <w:rPr>
                <w:b/>
                <w:sz w:val="24"/>
                <w:szCs w:val="24"/>
              </w:rPr>
              <w:t>Сведения о связи с позицией плана-графика</w:t>
            </w:r>
          </w:p>
        </w:tc>
      </w:tr>
      <w:tr w:rsidR="00981207" w:rsidRPr="002947D3" w14:paraId="43A5A963" w14:textId="77777777" w:rsidTr="003436C8">
        <w:tc>
          <w:tcPr>
            <w:tcW w:w="684" w:type="pct"/>
            <w:shd w:val="clear" w:color="auto" w:fill="auto"/>
            <w:hideMark/>
          </w:tcPr>
          <w:p w14:paraId="58B3FF19" w14:textId="77777777"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E342F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319E6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894AB0" w14:paraId="5C30E139" w14:textId="77777777" w:rsidTr="003436C8">
        <w:tc>
          <w:tcPr>
            <w:tcW w:w="684" w:type="pct"/>
            <w:shd w:val="clear" w:color="auto" w:fill="auto"/>
          </w:tcPr>
          <w:p w14:paraId="45600D76"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10F1412F" w14:textId="77777777" w:rsidR="00981207" w:rsidRPr="00894AB0"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3"/>
            <w:shd w:val="clear" w:color="auto" w:fill="auto"/>
            <w:hideMark/>
          </w:tcPr>
          <w:p w14:paraId="3351BAB8" w14:textId="77777777" w:rsidR="00981207" w:rsidRPr="00894AB0"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vMerge w:val="restart"/>
            <w:shd w:val="clear" w:color="auto" w:fill="auto"/>
            <w:hideMark/>
          </w:tcPr>
          <w:p w14:paraId="6174E2E2" w14:textId="77777777" w:rsidR="00981207" w:rsidRPr="00894AB0" w:rsidRDefault="00981207" w:rsidP="00981207">
            <w:pPr>
              <w:spacing w:before="60" w:after="60"/>
              <w:ind w:firstLine="0"/>
              <w:rPr>
                <w:sz w:val="24"/>
                <w:szCs w:val="24"/>
              </w:rPr>
            </w:pPr>
          </w:p>
        </w:tc>
      </w:tr>
      <w:tr w:rsidR="00981207" w:rsidRPr="00894AB0" w14:paraId="5CB8917D" w14:textId="77777777" w:rsidTr="003436C8">
        <w:tc>
          <w:tcPr>
            <w:tcW w:w="684" w:type="pct"/>
            <w:vMerge w:val="restart"/>
            <w:shd w:val="clear" w:color="auto" w:fill="auto"/>
          </w:tcPr>
          <w:p w14:paraId="5A3D41D7" w14:textId="77777777" w:rsidR="00981207" w:rsidRPr="00894AB0"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7B13B1CA" w14:textId="77777777" w:rsidR="00981207" w:rsidRPr="00894AB0"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3D9886AC"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25069E09" w14:textId="77777777" w:rsidR="00981207" w:rsidRPr="00894AB0"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vMerge/>
            <w:shd w:val="clear" w:color="auto" w:fill="auto"/>
            <w:hideMark/>
          </w:tcPr>
          <w:p w14:paraId="09E9784B" w14:textId="77777777" w:rsidR="00981207" w:rsidRPr="00894AB0" w:rsidRDefault="00981207" w:rsidP="00981207">
            <w:pPr>
              <w:spacing w:before="60" w:after="60"/>
              <w:rPr>
                <w:sz w:val="24"/>
                <w:szCs w:val="24"/>
              </w:rPr>
            </w:pPr>
          </w:p>
        </w:tc>
      </w:tr>
      <w:tr w:rsidR="00981207" w:rsidRPr="00894AB0" w14:paraId="32EE8396" w14:textId="77777777" w:rsidTr="003436C8">
        <w:tc>
          <w:tcPr>
            <w:tcW w:w="684" w:type="pct"/>
            <w:vMerge/>
            <w:shd w:val="clear" w:color="auto" w:fill="auto"/>
          </w:tcPr>
          <w:p w14:paraId="2FB243C0"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64DDE055" w14:textId="77777777" w:rsidR="00981207" w:rsidRPr="00894AB0"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3614F854" w14:textId="77777777" w:rsidR="00981207" w:rsidRPr="00894AB0"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vMerge/>
            <w:shd w:val="clear" w:color="auto" w:fill="auto"/>
            <w:hideMark/>
          </w:tcPr>
          <w:p w14:paraId="5D878462" w14:textId="77777777" w:rsidR="00981207" w:rsidRPr="00894AB0" w:rsidRDefault="00981207" w:rsidP="00981207">
            <w:pPr>
              <w:spacing w:before="60" w:after="60"/>
              <w:ind w:firstLine="0"/>
              <w:rPr>
                <w:sz w:val="24"/>
                <w:szCs w:val="24"/>
              </w:rPr>
            </w:pPr>
          </w:p>
        </w:tc>
      </w:tr>
      <w:tr w:rsidR="00981207" w:rsidRPr="002947D3" w14:paraId="1591CEE0" w14:textId="77777777" w:rsidTr="00894AB0">
        <w:tc>
          <w:tcPr>
            <w:tcW w:w="5000" w:type="pct"/>
            <w:gridSpan w:val="12"/>
            <w:shd w:val="clear" w:color="auto" w:fill="auto"/>
            <w:hideMark/>
          </w:tcPr>
          <w:p w14:paraId="7026A4EB" w14:textId="3793517C" w:rsidR="00981207" w:rsidRPr="002947D3" w:rsidRDefault="00981207" w:rsidP="00981207">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981207" w:rsidRPr="002947D3" w14:paraId="52FEB63C" w14:textId="77777777" w:rsidTr="003436C8">
        <w:tc>
          <w:tcPr>
            <w:tcW w:w="684" w:type="pct"/>
            <w:shd w:val="clear" w:color="auto" w:fill="auto"/>
            <w:hideMark/>
          </w:tcPr>
          <w:p w14:paraId="15BA1276" w14:textId="77777777" w:rsidR="00981207" w:rsidRPr="002947D3" w:rsidRDefault="00981207" w:rsidP="00981207">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F3B75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3CDA3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3DA83E8" w14:textId="77777777" w:rsidTr="003436C8">
        <w:tc>
          <w:tcPr>
            <w:tcW w:w="684" w:type="pct"/>
            <w:shd w:val="clear" w:color="auto" w:fill="auto"/>
            <w:hideMark/>
          </w:tcPr>
          <w:p w14:paraId="10A1FFE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981207" w:rsidRPr="002947D3" w:rsidRDefault="00981207" w:rsidP="00981207">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855AF66" w14:textId="77777777" w:rsidR="00981207" w:rsidRPr="00EE49FA" w:rsidRDefault="00981207" w:rsidP="00981207">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981207" w:rsidRPr="00EE49FA" w:rsidRDefault="00981207" w:rsidP="00981207">
            <w:pPr>
              <w:spacing w:before="60" w:after="60"/>
              <w:ind w:firstLine="0"/>
              <w:rPr>
                <w:sz w:val="24"/>
                <w:szCs w:val="24"/>
              </w:rPr>
            </w:pPr>
          </w:p>
          <w:p w14:paraId="7D83A1E1" w14:textId="77777777" w:rsidR="00981207" w:rsidRPr="0007572D" w:rsidRDefault="00981207" w:rsidP="00981207">
            <w:pPr>
              <w:spacing w:before="60" w:after="60"/>
              <w:ind w:firstLine="0"/>
              <w:rPr>
                <w:sz w:val="24"/>
                <w:szCs w:val="24"/>
              </w:rPr>
            </w:pPr>
            <w:r w:rsidRPr="0007572D">
              <w:rPr>
                <w:sz w:val="24"/>
                <w:szCs w:val="24"/>
              </w:rPr>
              <w:t>11042 - закрытый конкурс;</w:t>
            </w:r>
          </w:p>
          <w:p w14:paraId="3DE6310B" w14:textId="77777777" w:rsidR="00981207" w:rsidRPr="0007572D" w:rsidRDefault="00981207" w:rsidP="00981207">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981207" w:rsidRPr="0007572D" w:rsidRDefault="00981207" w:rsidP="00981207">
            <w:pPr>
              <w:spacing w:before="60" w:after="60"/>
              <w:ind w:firstLine="0"/>
              <w:rPr>
                <w:sz w:val="24"/>
                <w:szCs w:val="24"/>
              </w:rPr>
            </w:pPr>
            <w:r w:rsidRPr="0007572D">
              <w:rPr>
                <w:sz w:val="24"/>
                <w:szCs w:val="24"/>
              </w:rPr>
              <w:t>11062 - закрытый двухэтапный конкурс;</w:t>
            </w:r>
          </w:p>
          <w:p w14:paraId="7C8AD310" w14:textId="77777777" w:rsidR="00981207" w:rsidRPr="001A13BD" w:rsidRDefault="00981207" w:rsidP="00981207">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981207" w:rsidRPr="00223BCA" w:rsidRDefault="00981207" w:rsidP="00981207">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6F8C14FE" w14:textId="36FF4790" w:rsidR="00981207" w:rsidRPr="00702200" w:rsidRDefault="00981207" w:rsidP="00981207">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702200">
              <w:rPr>
                <w:sz w:val="24"/>
                <w:szCs w:val="24"/>
              </w:rPr>
              <w:t>;</w:t>
            </w:r>
          </w:p>
          <w:p w14:paraId="4014109D"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5CCE264F"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6BA08548"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AA12C02" w14:textId="0825FA2B" w:rsidR="00702200" w:rsidRPr="00702200"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7422396A"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p w14:paraId="0AC7A36F" w14:textId="4C5D1C9A" w:rsidR="00981207" w:rsidRPr="0007572D"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981207" w:rsidRPr="0007572D" w:rsidRDefault="00981207" w:rsidP="00981207">
            <w:pPr>
              <w:spacing w:before="60" w:after="60"/>
              <w:ind w:firstLine="0"/>
              <w:rPr>
                <w:sz w:val="24"/>
                <w:szCs w:val="24"/>
              </w:rPr>
            </w:pPr>
            <w:r w:rsidRPr="0007572D">
              <w:rPr>
                <w:sz w:val="24"/>
                <w:szCs w:val="24"/>
              </w:rPr>
              <w:t>11052</w:t>
            </w:r>
          </w:p>
          <w:p w14:paraId="442321B1" w14:textId="62ABAB82" w:rsidR="00981207" w:rsidRPr="0007572D" w:rsidRDefault="00981207" w:rsidP="00981207">
            <w:pPr>
              <w:spacing w:before="60" w:after="60"/>
              <w:ind w:firstLine="0"/>
              <w:rPr>
                <w:sz w:val="24"/>
                <w:szCs w:val="24"/>
              </w:rPr>
            </w:pPr>
            <w:r w:rsidRPr="0007572D">
              <w:rPr>
                <w:sz w:val="24"/>
                <w:szCs w:val="24"/>
              </w:rPr>
              <w:t>11062</w:t>
            </w:r>
          </w:p>
          <w:p w14:paraId="63DC4EA3" w14:textId="6EDF939C" w:rsidR="00981207" w:rsidRDefault="00981207" w:rsidP="00981207">
            <w:pPr>
              <w:spacing w:before="60" w:after="60"/>
              <w:ind w:firstLine="0"/>
              <w:rPr>
                <w:sz w:val="24"/>
                <w:szCs w:val="24"/>
                <w:lang w:val="en-US"/>
              </w:rPr>
            </w:pPr>
            <w:r w:rsidRPr="0007572D">
              <w:rPr>
                <w:sz w:val="24"/>
                <w:szCs w:val="24"/>
              </w:rPr>
              <w:t>12022</w:t>
            </w:r>
          </w:p>
          <w:p w14:paraId="025A522C" w14:textId="3DA8DD91" w:rsidR="00981207" w:rsidRPr="00223BCA" w:rsidRDefault="00981207" w:rsidP="00981207">
            <w:pPr>
              <w:spacing w:before="60" w:after="60"/>
              <w:ind w:firstLine="0"/>
              <w:rPr>
                <w:sz w:val="24"/>
                <w:szCs w:val="24"/>
                <w:lang w:val="en-US"/>
              </w:rPr>
            </w:pPr>
            <w:r>
              <w:rPr>
                <w:sz w:val="24"/>
                <w:szCs w:val="24"/>
                <w:lang w:val="en-US"/>
              </w:rPr>
              <w:t>20000</w:t>
            </w:r>
          </w:p>
          <w:p w14:paraId="4ED2C170" w14:textId="3A129193" w:rsidR="00981207" w:rsidRDefault="00981207" w:rsidP="00981207">
            <w:pPr>
              <w:spacing w:before="60" w:after="60"/>
              <w:ind w:firstLine="0"/>
              <w:rPr>
                <w:sz w:val="24"/>
                <w:szCs w:val="24"/>
              </w:rPr>
            </w:pPr>
            <w:r>
              <w:rPr>
                <w:sz w:val="24"/>
                <w:szCs w:val="24"/>
              </w:rPr>
              <w:t>30000</w:t>
            </w:r>
          </w:p>
          <w:p w14:paraId="28085736" w14:textId="1DFF45EE" w:rsidR="00702200" w:rsidRPr="00702200" w:rsidRDefault="00702200" w:rsidP="00702200">
            <w:pPr>
              <w:spacing w:before="60" w:after="60"/>
              <w:ind w:firstLine="0"/>
              <w:rPr>
                <w:sz w:val="24"/>
                <w:szCs w:val="24"/>
              </w:rPr>
            </w:pPr>
            <w:r>
              <w:rPr>
                <w:sz w:val="24"/>
                <w:szCs w:val="24"/>
              </w:rPr>
              <w:t>11044</w:t>
            </w:r>
          </w:p>
          <w:p w14:paraId="63067214" w14:textId="595B0BB0" w:rsidR="00702200" w:rsidRPr="00702200" w:rsidRDefault="00702200" w:rsidP="00702200">
            <w:pPr>
              <w:spacing w:before="60" w:after="60"/>
              <w:ind w:firstLine="0"/>
              <w:rPr>
                <w:sz w:val="24"/>
                <w:szCs w:val="24"/>
              </w:rPr>
            </w:pPr>
            <w:r w:rsidRPr="00702200">
              <w:rPr>
                <w:sz w:val="24"/>
                <w:szCs w:val="24"/>
              </w:rPr>
              <w:t>11054</w:t>
            </w:r>
          </w:p>
          <w:p w14:paraId="095363B4" w14:textId="2BDACA1C" w:rsidR="00702200" w:rsidRPr="00702200" w:rsidRDefault="00702200" w:rsidP="00702200">
            <w:pPr>
              <w:spacing w:before="60" w:after="60"/>
              <w:ind w:firstLine="0"/>
              <w:rPr>
                <w:sz w:val="24"/>
                <w:szCs w:val="24"/>
              </w:rPr>
            </w:pPr>
            <w:r w:rsidRPr="00702200">
              <w:rPr>
                <w:sz w:val="24"/>
                <w:szCs w:val="24"/>
              </w:rPr>
              <w:t>11064</w:t>
            </w:r>
          </w:p>
          <w:p w14:paraId="75677C08" w14:textId="7F09C5D2" w:rsidR="00702200" w:rsidRPr="002947D3" w:rsidRDefault="00702200" w:rsidP="00702200">
            <w:pPr>
              <w:spacing w:before="60" w:after="60"/>
              <w:ind w:firstLine="0"/>
              <w:rPr>
                <w:sz w:val="24"/>
                <w:szCs w:val="24"/>
              </w:rPr>
            </w:pPr>
            <w:r w:rsidRPr="00702200">
              <w:rPr>
                <w:sz w:val="24"/>
                <w:szCs w:val="24"/>
              </w:rPr>
              <w:t>12024</w:t>
            </w:r>
          </w:p>
          <w:p w14:paraId="15C1B8C8" w14:textId="77777777" w:rsidR="00981207" w:rsidRPr="002947D3" w:rsidRDefault="00981207" w:rsidP="00981207">
            <w:pPr>
              <w:spacing w:before="60" w:after="60"/>
              <w:ind w:firstLine="0"/>
              <w:rPr>
                <w:sz w:val="24"/>
                <w:szCs w:val="24"/>
              </w:rPr>
            </w:pPr>
          </w:p>
        </w:tc>
      </w:tr>
      <w:tr w:rsidR="00981207" w:rsidRPr="002947D3" w14:paraId="2BA46F34" w14:textId="77777777" w:rsidTr="003436C8">
        <w:tc>
          <w:tcPr>
            <w:tcW w:w="684" w:type="pct"/>
            <w:shd w:val="clear" w:color="auto" w:fill="auto"/>
          </w:tcPr>
          <w:p w14:paraId="5CB09B54" w14:textId="77777777" w:rsidR="00981207" w:rsidRPr="002947D3" w:rsidRDefault="00981207" w:rsidP="00981207">
            <w:pPr>
              <w:spacing w:before="60" w:after="60"/>
              <w:ind w:firstLine="0"/>
              <w:rPr>
                <w:sz w:val="24"/>
                <w:szCs w:val="24"/>
              </w:rPr>
            </w:pPr>
          </w:p>
        </w:tc>
        <w:tc>
          <w:tcPr>
            <w:tcW w:w="822" w:type="pct"/>
            <w:shd w:val="clear" w:color="auto" w:fill="auto"/>
          </w:tcPr>
          <w:p w14:paraId="7E43DD06" w14:textId="406887E2" w:rsidR="00981207" w:rsidRPr="0016595D" w:rsidRDefault="00981207" w:rsidP="00981207">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E1CC70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10C20AC" w14:textId="0F32C47E"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594E4B1D" w14:textId="77777777" w:rsidR="00981207" w:rsidRPr="002947D3" w:rsidRDefault="00981207" w:rsidP="00981207">
            <w:pPr>
              <w:spacing w:before="60" w:after="60"/>
              <w:ind w:firstLine="0"/>
              <w:rPr>
                <w:sz w:val="24"/>
                <w:szCs w:val="24"/>
              </w:rPr>
            </w:pPr>
          </w:p>
        </w:tc>
      </w:tr>
      <w:tr w:rsidR="00981207" w:rsidRPr="002947D3" w14:paraId="39479C95" w14:textId="77777777" w:rsidTr="003436C8">
        <w:tc>
          <w:tcPr>
            <w:tcW w:w="684" w:type="pct"/>
            <w:shd w:val="clear" w:color="auto" w:fill="auto"/>
            <w:hideMark/>
          </w:tcPr>
          <w:p w14:paraId="073ED8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0E8E3DEF"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01EAA9B5"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227D3ADB"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67C71DFC" w14:textId="77777777" w:rsidTr="003436C8">
        <w:tc>
          <w:tcPr>
            <w:tcW w:w="684" w:type="pct"/>
            <w:shd w:val="clear" w:color="auto" w:fill="auto"/>
          </w:tcPr>
          <w:p w14:paraId="65488CC6" w14:textId="77777777" w:rsidR="006A4E54" w:rsidRPr="002947D3" w:rsidRDefault="006A4E54" w:rsidP="006A4E54">
            <w:pPr>
              <w:spacing w:before="60" w:after="60"/>
              <w:ind w:firstLine="0"/>
              <w:rPr>
                <w:sz w:val="24"/>
                <w:szCs w:val="24"/>
              </w:rPr>
            </w:pPr>
          </w:p>
        </w:tc>
        <w:tc>
          <w:tcPr>
            <w:tcW w:w="822" w:type="pct"/>
            <w:shd w:val="clear" w:color="auto" w:fill="auto"/>
          </w:tcPr>
          <w:p w14:paraId="2B4D721B" w14:textId="47522CBD"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29B5EDB7" w14:textId="140223A6"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436D58A7" w14:textId="311E538C"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7377FD32"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5D39511C" w14:textId="33843D1A"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3B375AD0" w14:textId="77777777" w:rsidR="00627B72" w:rsidRDefault="00627B72" w:rsidP="00F942DE">
            <w:pPr>
              <w:spacing w:before="60" w:after="60"/>
              <w:ind w:firstLine="0"/>
              <w:rPr>
                <w:sz w:val="24"/>
                <w:szCs w:val="24"/>
              </w:rPr>
            </w:pPr>
            <w:r w:rsidRPr="00627B72">
              <w:rPr>
                <w:sz w:val="24"/>
                <w:szCs w:val="24"/>
              </w:rPr>
              <w:t>Устарело. Игнорируется при приеме-передаче</w:t>
            </w:r>
          </w:p>
          <w:p w14:paraId="54EEC9F8" w14:textId="7F2F4BD0" w:rsidR="006A4E54" w:rsidRPr="00942C0C" w:rsidRDefault="006A4E54" w:rsidP="00F942DE">
            <w:pPr>
              <w:spacing w:before="60" w:after="60"/>
              <w:ind w:firstLine="0"/>
              <w:rPr>
                <w:sz w:val="24"/>
                <w:szCs w:val="24"/>
              </w:rPr>
            </w:pPr>
          </w:p>
        </w:tc>
      </w:tr>
      <w:tr w:rsidR="00981207" w:rsidRPr="002947D3" w14:paraId="1539251C" w14:textId="77777777" w:rsidTr="003436C8">
        <w:tc>
          <w:tcPr>
            <w:tcW w:w="684" w:type="pct"/>
            <w:shd w:val="clear" w:color="auto" w:fill="auto"/>
            <w:hideMark/>
          </w:tcPr>
          <w:p w14:paraId="7FE9A84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E8C404"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0A645B4"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4B25BE27" w14:textId="77777777" w:rsidR="00981207"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981207" w:rsidRPr="001E44A1" w:rsidRDefault="00981207" w:rsidP="00981207">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981207" w:rsidRPr="002947D3" w14:paraId="06DA0697" w14:textId="77777777" w:rsidTr="003436C8">
        <w:tc>
          <w:tcPr>
            <w:tcW w:w="684" w:type="pct"/>
            <w:shd w:val="clear" w:color="auto" w:fill="auto"/>
          </w:tcPr>
          <w:p w14:paraId="3E606D56" w14:textId="77777777" w:rsidR="00981207" w:rsidRPr="002947D3" w:rsidRDefault="00981207" w:rsidP="00981207">
            <w:pPr>
              <w:spacing w:before="60" w:after="60"/>
              <w:ind w:firstLine="0"/>
              <w:rPr>
                <w:sz w:val="24"/>
                <w:szCs w:val="24"/>
              </w:rPr>
            </w:pPr>
          </w:p>
        </w:tc>
        <w:tc>
          <w:tcPr>
            <w:tcW w:w="822" w:type="pct"/>
            <w:shd w:val="clear" w:color="auto" w:fill="auto"/>
          </w:tcPr>
          <w:p w14:paraId="144F5C61" w14:textId="41AC5B24" w:rsidR="00981207" w:rsidRPr="001E44A1" w:rsidRDefault="00981207" w:rsidP="00981207">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981207" w:rsidRPr="00942C0C"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B53A30B" w14:textId="73785E8C" w:rsidR="00981207" w:rsidRPr="001E44A1" w:rsidRDefault="00981207" w:rsidP="00981207">
            <w:pPr>
              <w:spacing w:before="60" w:after="60"/>
              <w:ind w:firstLine="0"/>
              <w:rPr>
                <w:sz w:val="24"/>
                <w:szCs w:val="24"/>
              </w:rPr>
            </w:pPr>
            <w:r w:rsidRPr="008A51FC">
              <w:rPr>
                <w:sz w:val="24"/>
                <w:szCs w:val="24"/>
              </w:rPr>
              <w:t>Основание применения закрытого способа определения постав</w:t>
            </w:r>
            <w:r>
              <w:rPr>
                <w:sz w:val="24"/>
                <w:szCs w:val="24"/>
              </w:rPr>
              <w:t>щика (подрядчика, исполнителя)</w:t>
            </w:r>
          </w:p>
        </w:tc>
        <w:tc>
          <w:tcPr>
            <w:tcW w:w="1356" w:type="pct"/>
            <w:shd w:val="clear" w:color="auto" w:fill="auto"/>
          </w:tcPr>
          <w:p w14:paraId="2BA0F9BD" w14:textId="77777777" w:rsidR="00981207" w:rsidRPr="008A51FC" w:rsidRDefault="00981207" w:rsidP="00981207">
            <w:pPr>
              <w:spacing w:before="60" w:after="60"/>
              <w:ind w:firstLine="0"/>
              <w:rPr>
                <w:sz w:val="24"/>
                <w:szCs w:val="24"/>
              </w:rPr>
            </w:pPr>
            <w:r w:rsidRPr="008A51FC">
              <w:rPr>
                <w:sz w:val="24"/>
                <w:szCs w:val="24"/>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981207" w:rsidRDefault="00981207" w:rsidP="00981207">
            <w:pPr>
              <w:spacing w:before="60" w:after="60"/>
              <w:ind w:firstLine="0"/>
              <w:rPr>
                <w:sz w:val="24"/>
                <w:szCs w:val="24"/>
              </w:rPr>
            </w:pPr>
            <w:r w:rsidRPr="008A51FC">
              <w:rPr>
                <w:sz w:val="24"/>
                <w:szCs w:val="24"/>
              </w:rPr>
              <w:t>При приеме контролируется заполнение данного блока в случае указания закрытых способов определения поставщика в блоке placing</w:t>
            </w:r>
          </w:p>
        </w:tc>
      </w:tr>
      <w:tr w:rsidR="00981207" w:rsidRPr="008A51FC" w14:paraId="6FC8130C" w14:textId="77777777" w:rsidTr="00966401">
        <w:tc>
          <w:tcPr>
            <w:tcW w:w="5000" w:type="pct"/>
            <w:gridSpan w:val="12"/>
            <w:shd w:val="clear" w:color="auto" w:fill="auto"/>
            <w:hideMark/>
          </w:tcPr>
          <w:p w14:paraId="38FD7D98" w14:textId="7B8EECC4" w:rsidR="00981207" w:rsidRPr="008A51FC" w:rsidRDefault="00981207" w:rsidP="00981207">
            <w:pPr>
              <w:spacing w:before="60" w:after="60"/>
              <w:ind w:firstLine="0"/>
              <w:jc w:val="center"/>
              <w:rPr>
                <w:b/>
                <w:sz w:val="24"/>
                <w:szCs w:val="24"/>
              </w:rPr>
            </w:pPr>
            <w:r w:rsidRPr="008A51FC">
              <w:rPr>
                <w:b/>
                <w:sz w:val="24"/>
                <w:szCs w:val="24"/>
              </w:rPr>
              <w:t>Основание применения закрытого способа определения поставщика (подрядчика, исполнителя)</w:t>
            </w:r>
          </w:p>
        </w:tc>
      </w:tr>
      <w:tr w:rsidR="00981207" w:rsidRPr="002947D3" w14:paraId="3541F7E8" w14:textId="77777777" w:rsidTr="003436C8">
        <w:tc>
          <w:tcPr>
            <w:tcW w:w="684" w:type="pct"/>
            <w:shd w:val="clear" w:color="auto" w:fill="auto"/>
            <w:hideMark/>
          </w:tcPr>
          <w:p w14:paraId="698FA39A" w14:textId="0A8C37F6" w:rsidR="00981207" w:rsidRPr="008A51FC" w:rsidRDefault="00981207" w:rsidP="00981207">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CAA46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F193638" w14:textId="4E6DD6F4" w:rsidR="00981207" w:rsidRPr="002947D3" w:rsidRDefault="00981207" w:rsidP="00981207">
            <w:pPr>
              <w:spacing w:before="60" w:after="60"/>
              <w:ind w:firstLine="0"/>
              <w:rPr>
                <w:sz w:val="24"/>
                <w:szCs w:val="24"/>
              </w:rPr>
            </w:pPr>
          </w:p>
        </w:tc>
      </w:tr>
      <w:tr w:rsidR="00981207" w:rsidRPr="002947D3" w14:paraId="21866BF7" w14:textId="77777777" w:rsidTr="003436C8">
        <w:tc>
          <w:tcPr>
            <w:tcW w:w="684" w:type="pct"/>
            <w:shd w:val="clear" w:color="auto" w:fill="auto"/>
            <w:hideMark/>
          </w:tcPr>
          <w:p w14:paraId="3ED058F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981207" w:rsidRPr="002947D3" w:rsidRDefault="00981207" w:rsidP="00981207">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4A66DB45"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66F6B4E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75410D" w14:textId="77777777" w:rsidTr="003436C8">
        <w:tc>
          <w:tcPr>
            <w:tcW w:w="684" w:type="pct"/>
            <w:shd w:val="clear" w:color="auto" w:fill="auto"/>
            <w:hideMark/>
          </w:tcPr>
          <w:p w14:paraId="3CE8B41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981207" w:rsidRPr="002947D3" w:rsidRDefault="00981207" w:rsidP="00981207">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981207" w:rsidRPr="002947D3" w:rsidRDefault="00981207" w:rsidP="00981207">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hideMark/>
          </w:tcPr>
          <w:p w14:paraId="1C75EF33" w14:textId="0C8A98E2" w:rsidR="00981207" w:rsidRPr="002947D3" w:rsidRDefault="00981207" w:rsidP="00981207">
            <w:pPr>
              <w:spacing w:before="60" w:after="60"/>
              <w:ind w:firstLine="0"/>
              <w:rPr>
                <w:sz w:val="24"/>
                <w:szCs w:val="24"/>
              </w:rPr>
            </w:pPr>
            <w:r>
              <w:rPr>
                <w:sz w:val="24"/>
                <w:szCs w:val="24"/>
              </w:rPr>
              <w:t>Наименование</w:t>
            </w:r>
          </w:p>
        </w:tc>
        <w:tc>
          <w:tcPr>
            <w:tcW w:w="1356" w:type="pct"/>
            <w:shd w:val="clear" w:color="auto" w:fill="auto"/>
            <w:hideMark/>
          </w:tcPr>
          <w:p w14:paraId="736637BD" w14:textId="22DC2B0E" w:rsidR="00981207" w:rsidRPr="002947D3" w:rsidRDefault="00981207" w:rsidP="00981207">
            <w:pPr>
              <w:spacing w:before="60" w:after="60"/>
              <w:ind w:firstLine="0"/>
              <w:rPr>
                <w:sz w:val="24"/>
                <w:szCs w:val="24"/>
              </w:rPr>
            </w:pPr>
            <w:r w:rsidRPr="008A51FC">
              <w:rPr>
                <w:sz w:val="24"/>
                <w:szCs w:val="24"/>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981207" w:rsidRPr="002947D3" w14:paraId="5A958971" w14:textId="77777777" w:rsidTr="00894AB0">
        <w:tc>
          <w:tcPr>
            <w:tcW w:w="5000" w:type="pct"/>
            <w:gridSpan w:val="12"/>
            <w:shd w:val="clear" w:color="auto" w:fill="auto"/>
            <w:hideMark/>
          </w:tcPr>
          <w:p w14:paraId="46E85870" w14:textId="29A8BEE9" w:rsidR="00981207" w:rsidRPr="002947D3" w:rsidRDefault="00981207" w:rsidP="00981207">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981207" w:rsidRPr="002947D3" w14:paraId="7FB8114A" w14:textId="77777777" w:rsidTr="003436C8">
        <w:tc>
          <w:tcPr>
            <w:tcW w:w="684" w:type="pct"/>
            <w:shd w:val="clear" w:color="auto" w:fill="auto"/>
            <w:hideMark/>
          </w:tcPr>
          <w:p w14:paraId="35C69C34" w14:textId="77777777" w:rsidR="00981207" w:rsidRPr="008E69F5" w:rsidRDefault="00981207" w:rsidP="00981207">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B05915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A4AC36" w14:textId="77777777" w:rsidR="00981207" w:rsidRPr="00C13142" w:rsidRDefault="00981207" w:rsidP="00981207">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981207" w:rsidRPr="002947D3" w:rsidRDefault="00981207" w:rsidP="00981207">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981207" w:rsidRPr="002947D3" w14:paraId="039FC4F3" w14:textId="77777777" w:rsidTr="003436C8">
        <w:tc>
          <w:tcPr>
            <w:tcW w:w="684" w:type="pct"/>
            <w:shd w:val="clear" w:color="auto" w:fill="auto"/>
            <w:hideMark/>
          </w:tcPr>
          <w:p w14:paraId="537C3E1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66DC15" w14:textId="77777777" w:rsidR="00981207" w:rsidRPr="002947D3" w:rsidRDefault="00981207" w:rsidP="00981207">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56F5C157"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2D07143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EFA72EF" w14:textId="77777777" w:rsidTr="003436C8">
        <w:tc>
          <w:tcPr>
            <w:tcW w:w="684" w:type="pct"/>
            <w:shd w:val="clear" w:color="auto" w:fill="auto"/>
            <w:hideMark/>
          </w:tcPr>
          <w:p w14:paraId="235343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981207" w:rsidRPr="002947D3" w:rsidRDefault="00981207" w:rsidP="00981207">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427EDC28" w14:textId="77777777" w:rsidR="00981207" w:rsidRPr="002947D3" w:rsidRDefault="00981207" w:rsidP="00981207">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17D0C3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EC3D27" w14:textId="77777777" w:rsidTr="00894AB0">
        <w:tc>
          <w:tcPr>
            <w:tcW w:w="5000" w:type="pct"/>
            <w:gridSpan w:val="12"/>
            <w:shd w:val="clear" w:color="auto" w:fill="auto"/>
            <w:hideMark/>
          </w:tcPr>
          <w:p w14:paraId="04C3DC6F" w14:textId="77777777" w:rsidR="00981207" w:rsidRPr="002947D3" w:rsidRDefault="00981207" w:rsidP="00981207">
            <w:pPr>
              <w:spacing w:before="60" w:after="60"/>
              <w:ind w:firstLine="0"/>
              <w:jc w:val="center"/>
              <w:rPr>
                <w:sz w:val="24"/>
                <w:szCs w:val="24"/>
              </w:rPr>
            </w:pPr>
            <w:r w:rsidRPr="002947D3">
              <w:rPr>
                <w:b/>
                <w:bCs/>
                <w:sz w:val="24"/>
                <w:szCs w:val="24"/>
              </w:rPr>
              <w:t>Заказчик</w:t>
            </w:r>
          </w:p>
        </w:tc>
      </w:tr>
      <w:tr w:rsidR="00981207" w:rsidRPr="002947D3" w14:paraId="6EC66D49" w14:textId="77777777" w:rsidTr="003436C8">
        <w:tc>
          <w:tcPr>
            <w:tcW w:w="684" w:type="pct"/>
            <w:shd w:val="clear" w:color="auto" w:fill="auto"/>
            <w:hideMark/>
          </w:tcPr>
          <w:p w14:paraId="49F2EF2A" w14:textId="77777777" w:rsidR="00981207" w:rsidRPr="002947D3" w:rsidRDefault="00981207" w:rsidP="00981207">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F9379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CD692B2" w14:textId="08B3F74E"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518A5D21" w14:textId="77777777" w:rsidTr="003436C8">
        <w:tc>
          <w:tcPr>
            <w:tcW w:w="684" w:type="pct"/>
            <w:shd w:val="clear" w:color="auto" w:fill="auto"/>
            <w:hideMark/>
          </w:tcPr>
          <w:p w14:paraId="4D5B73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A3DA267"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vAlign w:val="center"/>
            <w:hideMark/>
          </w:tcPr>
          <w:p w14:paraId="398C2C40" w14:textId="0AE41C79"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20FCF8A2" w14:textId="77777777" w:rsidTr="003436C8">
        <w:tc>
          <w:tcPr>
            <w:tcW w:w="684" w:type="pct"/>
            <w:shd w:val="clear" w:color="auto" w:fill="auto"/>
            <w:hideMark/>
          </w:tcPr>
          <w:p w14:paraId="421691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DC42F7"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67B51BF5"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9FE6F34" w14:textId="01992753"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086A58AD" w14:textId="77777777" w:rsidTr="003436C8">
        <w:tc>
          <w:tcPr>
            <w:tcW w:w="684" w:type="pct"/>
            <w:shd w:val="clear" w:color="auto" w:fill="auto"/>
            <w:hideMark/>
          </w:tcPr>
          <w:p w14:paraId="442398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422C2C3A"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33A97E98" w14:textId="7CED4843"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7D16E218" w14:textId="77777777" w:rsidTr="003436C8">
        <w:tc>
          <w:tcPr>
            <w:tcW w:w="684" w:type="pct"/>
            <w:shd w:val="clear" w:color="auto" w:fill="auto"/>
            <w:hideMark/>
          </w:tcPr>
          <w:p w14:paraId="270BE0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DBF9DC4" w14:textId="4C9CAE31" w:rsidR="00981207" w:rsidRPr="002947D3" w:rsidRDefault="00981207" w:rsidP="00981207">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6FA78572" w14:textId="641992B7" w:rsidR="00981207" w:rsidRPr="002947D3" w:rsidRDefault="00981207" w:rsidP="00981207">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shd w:val="clear" w:color="auto" w:fill="auto"/>
            <w:hideMark/>
          </w:tcPr>
          <w:p w14:paraId="08B75A7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7F4C95D" w14:textId="77777777" w:rsidTr="003436C8">
        <w:tc>
          <w:tcPr>
            <w:tcW w:w="684" w:type="pct"/>
            <w:shd w:val="clear" w:color="auto" w:fill="auto"/>
            <w:hideMark/>
          </w:tcPr>
          <w:p w14:paraId="48A1A6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981207" w:rsidRPr="002947D3" w:rsidRDefault="00981207" w:rsidP="00981207">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981207" w:rsidRPr="003B21C8"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2415F719" w14:textId="77777777" w:rsidR="00981207" w:rsidRPr="002947D3" w:rsidRDefault="00981207" w:rsidP="00981207">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shd w:val="clear" w:color="auto" w:fill="auto"/>
            <w:hideMark/>
          </w:tcPr>
          <w:p w14:paraId="79B53665" w14:textId="77777777" w:rsidR="00981207" w:rsidRPr="002947D3" w:rsidRDefault="00981207" w:rsidP="00981207">
            <w:pPr>
              <w:spacing w:before="60" w:after="60"/>
              <w:ind w:firstLine="0"/>
              <w:rPr>
                <w:sz w:val="24"/>
                <w:szCs w:val="24"/>
              </w:rPr>
            </w:pPr>
          </w:p>
        </w:tc>
      </w:tr>
      <w:tr w:rsidR="00981207" w:rsidRPr="002947D3" w14:paraId="2E7BFDF4" w14:textId="77777777" w:rsidTr="003436C8">
        <w:tc>
          <w:tcPr>
            <w:tcW w:w="684" w:type="pct"/>
            <w:shd w:val="clear" w:color="auto" w:fill="auto"/>
            <w:hideMark/>
          </w:tcPr>
          <w:p w14:paraId="72D89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981207" w:rsidRPr="002947D3" w:rsidRDefault="00981207" w:rsidP="00981207">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8557D9E" w14:textId="52164EFC" w:rsidR="00981207" w:rsidRPr="002947D3" w:rsidRDefault="00981207" w:rsidP="00981207">
            <w:pPr>
              <w:spacing w:before="60" w:after="60"/>
              <w:ind w:firstLine="0"/>
              <w:rPr>
                <w:sz w:val="24"/>
                <w:szCs w:val="24"/>
              </w:rPr>
            </w:pPr>
            <w:r w:rsidRPr="00640AF1">
              <w:rPr>
                <w:sz w:val="24"/>
                <w:szCs w:val="24"/>
              </w:rPr>
              <w:t>ИНН (для печатной формы)</w:t>
            </w:r>
          </w:p>
        </w:tc>
        <w:tc>
          <w:tcPr>
            <w:tcW w:w="1356" w:type="pct"/>
            <w:shd w:val="clear" w:color="auto" w:fill="auto"/>
            <w:hideMark/>
          </w:tcPr>
          <w:p w14:paraId="12C0E527" w14:textId="6144FDCB" w:rsidR="00981207" w:rsidRPr="002947D3" w:rsidRDefault="00981207" w:rsidP="00981207">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475B25D1" w14:textId="77777777" w:rsidTr="003436C8">
        <w:tc>
          <w:tcPr>
            <w:tcW w:w="684" w:type="pct"/>
            <w:shd w:val="clear" w:color="auto" w:fill="auto"/>
            <w:hideMark/>
          </w:tcPr>
          <w:p w14:paraId="65CA36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981207" w:rsidRPr="002947D3" w:rsidRDefault="00981207" w:rsidP="00981207">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006B94C3" w:rsidR="00981207" w:rsidRPr="00BE361D" w:rsidRDefault="00981207" w:rsidP="00981207">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297" w:type="pct"/>
            <w:gridSpan w:val="3"/>
            <w:shd w:val="clear" w:color="auto" w:fill="auto"/>
            <w:hideMark/>
          </w:tcPr>
          <w:p w14:paraId="6C56BCCA" w14:textId="39F5FF81" w:rsidR="00981207" w:rsidRPr="002947D3" w:rsidRDefault="00981207" w:rsidP="00981207">
            <w:pPr>
              <w:spacing w:before="60" w:after="60"/>
              <w:ind w:firstLine="0"/>
              <w:rPr>
                <w:sz w:val="24"/>
                <w:szCs w:val="24"/>
              </w:rPr>
            </w:pPr>
            <w:r w:rsidRPr="00640AF1">
              <w:rPr>
                <w:sz w:val="24"/>
                <w:szCs w:val="24"/>
              </w:rPr>
              <w:t>КПП (для печатной формы)</w:t>
            </w:r>
          </w:p>
        </w:tc>
        <w:tc>
          <w:tcPr>
            <w:tcW w:w="1356" w:type="pct"/>
            <w:shd w:val="clear" w:color="auto" w:fill="auto"/>
            <w:hideMark/>
          </w:tcPr>
          <w:p w14:paraId="3F44A42D"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02D53BDF" w14:textId="77777777" w:rsidTr="003436C8">
        <w:tc>
          <w:tcPr>
            <w:tcW w:w="684" w:type="pct"/>
            <w:shd w:val="clear" w:color="auto" w:fill="auto"/>
            <w:hideMark/>
          </w:tcPr>
          <w:p w14:paraId="2BBCB845" w14:textId="77777777" w:rsidR="00981207" w:rsidRPr="002947D3" w:rsidRDefault="00981207" w:rsidP="00981207">
            <w:pPr>
              <w:spacing w:before="60" w:after="60"/>
              <w:ind w:firstLine="0"/>
              <w:rPr>
                <w:sz w:val="24"/>
                <w:szCs w:val="24"/>
              </w:rPr>
            </w:pPr>
            <w:r w:rsidRPr="002947D3">
              <w:rPr>
                <w:sz w:val="24"/>
                <w:szCs w:val="24"/>
                <w:lang w:val="en-US"/>
              </w:rPr>
              <w:t> </w:t>
            </w:r>
          </w:p>
        </w:tc>
        <w:tc>
          <w:tcPr>
            <w:tcW w:w="822" w:type="pct"/>
            <w:shd w:val="clear" w:color="auto" w:fill="auto"/>
            <w:hideMark/>
          </w:tcPr>
          <w:p w14:paraId="01F604CA" w14:textId="77777777" w:rsidR="00981207" w:rsidRPr="002947D3" w:rsidRDefault="00981207" w:rsidP="00981207">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hideMark/>
          </w:tcPr>
          <w:p w14:paraId="18C383FC" w14:textId="40D7F7A3" w:rsidR="00981207" w:rsidRPr="002947D3" w:rsidRDefault="00981207" w:rsidP="00981207">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shd w:val="clear" w:color="auto" w:fill="auto"/>
            <w:hideMark/>
          </w:tcPr>
          <w:p w14:paraId="1FAB1F1C" w14:textId="08D929B8" w:rsidR="00981207" w:rsidRPr="002947D3" w:rsidRDefault="00981207" w:rsidP="00981207">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981207" w:rsidRPr="002947D3" w14:paraId="642FEAFA" w14:textId="77777777" w:rsidTr="003436C8">
        <w:tc>
          <w:tcPr>
            <w:tcW w:w="684" w:type="pct"/>
            <w:shd w:val="clear" w:color="auto" w:fill="auto"/>
            <w:hideMark/>
          </w:tcPr>
          <w:p w14:paraId="24706FE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981207" w:rsidRPr="002947D3" w:rsidRDefault="00981207" w:rsidP="00981207">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981207" w:rsidRPr="002947D3" w:rsidRDefault="00981207" w:rsidP="00981207">
            <w:pPr>
              <w:spacing w:before="60" w:after="60"/>
              <w:ind w:firstLine="0"/>
              <w:jc w:val="center"/>
              <w:rPr>
                <w:sz w:val="24"/>
                <w:szCs w:val="24"/>
              </w:rPr>
            </w:pPr>
            <w:r w:rsidRPr="002947D3">
              <w:rPr>
                <w:sz w:val="24"/>
                <w:szCs w:val="24"/>
              </w:rPr>
              <w:t>T</w:t>
            </w:r>
            <w:r>
              <w:rPr>
                <w:sz w:val="24"/>
                <w:szCs w:val="24"/>
              </w:rPr>
              <w:t>(1-10)</w:t>
            </w:r>
          </w:p>
        </w:tc>
        <w:tc>
          <w:tcPr>
            <w:tcW w:w="1297" w:type="pct"/>
            <w:gridSpan w:val="3"/>
            <w:shd w:val="clear" w:color="auto" w:fill="auto"/>
            <w:hideMark/>
          </w:tcPr>
          <w:p w14:paraId="4A69EC15" w14:textId="4041F047" w:rsidR="00981207" w:rsidRPr="002947D3" w:rsidRDefault="00981207" w:rsidP="00981207">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shd w:val="clear" w:color="auto" w:fill="auto"/>
            <w:hideMark/>
          </w:tcPr>
          <w:p w14:paraId="06F79C32" w14:textId="2E637385"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4C1EEBD" w14:textId="77777777" w:rsidTr="003436C8">
        <w:tc>
          <w:tcPr>
            <w:tcW w:w="684" w:type="pct"/>
            <w:shd w:val="clear" w:color="auto" w:fill="auto"/>
            <w:hideMark/>
          </w:tcPr>
          <w:p w14:paraId="383C6C6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981207" w:rsidRPr="002947D3" w:rsidRDefault="00981207" w:rsidP="00981207">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87C80E" w14:textId="78E7005B" w:rsidR="00981207" w:rsidRPr="002947D3" w:rsidRDefault="00981207" w:rsidP="00981207">
            <w:pPr>
              <w:spacing w:before="60" w:after="60"/>
              <w:ind w:firstLine="0"/>
              <w:rPr>
                <w:sz w:val="24"/>
                <w:szCs w:val="24"/>
              </w:rPr>
            </w:pPr>
            <w:r w:rsidRPr="00640AF1">
              <w:rPr>
                <w:sz w:val="24"/>
                <w:szCs w:val="24"/>
              </w:rPr>
              <w:t>Идентификационный код заказчика (для печатной формы)</w:t>
            </w:r>
          </w:p>
        </w:tc>
        <w:tc>
          <w:tcPr>
            <w:tcW w:w="1356" w:type="pct"/>
            <w:shd w:val="clear" w:color="auto" w:fill="auto"/>
            <w:hideMark/>
          </w:tcPr>
          <w:p w14:paraId="669BE085" w14:textId="516AEC1B" w:rsidR="00981207" w:rsidRPr="006D0779" w:rsidRDefault="00981207" w:rsidP="00981207">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A7EB753" w14:textId="77777777" w:rsidTr="009B77BE">
        <w:tc>
          <w:tcPr>
            <w:tcW w:w="5000" w:type="pct"/>
            <w:gridSpan w:val="12"/>
            <w:shd w:val="clear" w:color="auto" w:fill="auto"/>
            <w:hideMark/>
          </w:tcPr>
          <w:p w14:paraId="3F7299AF" w14:textId="77777777" w:rsidR="00981207" w:rsidRPr="002947D3" w:rsidRDefault="00981207" w:rsidP="00981207">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81207" w:rsidRPr="002947D3" w14:paraId="5F756143" w14:textId="77777777" w:rsidTr="003436C8">
        <w:tc>
          <w:tcPr>
            <w:tcW w:w="684" w:type="pct"/>
            <w:shd w:val="clear" w:color="auto" w:fill="auto"/>
            <w:hideMark/>
          </w:tcPr>
          <w:p w14:paraId="5A4BC271" w14:textId="77777777" w:rsidR="00981207" w:rsidRPr="002947D3" w:rsidRDefault="00981207" w:rsidP="00981207">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61D5B9AB"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5F40B913" w14:textId="77777777" w:rsidR="00981207" w:rsidRPr="00A8051C" w:rsidRDefault="00981207" w:rsidP="00981207">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981207" w:rsidRPr="00A8051C" w:rsidRDefault="00981207" w:rsidP="00981207">
            <w:pPr>
              <w:spacing w:before="60" w:after="60"/>
              <w:ind w:firstLine="0"/>
              <w:rPr>
                <w:sz w:val="24"/>
                <w:szCs w:val="24"/>
              </w:rPr>
            </w:pPr>
            <w:r>
              <w:rPr>
                <w:sz w:val="24"/>
                <w:szCs w:val="24"/>
                <w:lang w:val="en-US"/>
              </w:rPr>
              <w:t>nsiOKOPF</w:t>
            </w:r>
          </w:p>
        </w:tc>
      </w:tr>
      <w:tr w:rsidR="00981207" w:rsidRPr="002947D3" w14:paraId="0490A6FA" w14:textId="77777777" w:rsidTr="003436C8">
        <w:tc>
          <w:tcPr>
            <w:tcW w:w="684" w:type="pct"/>
            <w:shd w:val="clear" w:color="auto" w:fill="auto"/>
            <w:hideMark/>
          </w:tcPr>
          <w:p w14:paraId="352121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981207" w:rsidRPr="002947D3" w:rsidRDefault="00981207" w:rsidP="00981207">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981207" w:rsidRPr="002947D3" w:rsidRDefault="00981207" w:rsidP="00981207">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1680A235" w14:textId="77777777" w:rsidR="00981207" w:rsidRPr="002947D3" w:rsidRDefault="00981207" w:rsidP="00981207">
            <w:pPr>
              <w:spacing w:before="60" w:after="60"/>
              <w:ind w:firstLine="0"/>
              <w:rPr>
                <w:sz w:val="24"/>
                <w:szCs w:val="24"/>
              </w:rPr>
            </w:pPr>
            <w:r w:rsidRPr="002947D3">
              <w:rPr>
                <w:sz w:val="24"/>
                <w:szCs w:val="24"/>
              </w:rPr>
              <w:t>Код</w:t>
            </w:r>
          </w:p>
        </w:tc>
        <w:tc>
          <w:tcPr>
            <w:tcW w:w="1366" w:type="pct"/>
            <w:gridSpan w:val="2"/>
            <w:shd w:val="clear" w:color="auto" w:fill="auto"/>
            <w:hideMark/>
          </w:tcPr>
          <w:p w14:paraId="5FDB8BD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CDC08B" w14:textId="77777777" w:rsidTr="003436C8">
        <w:tc>
          <w:tcPr>
            <w:tcW w:w="684" w:type="pct"/>
            <w:shd w:val="clear" w:color="auto" w:fill="auto"/>
            <w:hideMark/>
          </w:tcPr>
          <w:p w14:paraId="3C627F91"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981207" w:rsidRPr="002947D3" w:rsidRDefault="00981207" w:rsidP="00981207">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981207" w:rsidRPr="002947D3" w:rsidRDefault="00981207" w:rsidP="00981207">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5D90B39C" w14:textId="77777777" w:rsidR="00981207" w:rsidRPr="002947D3" w:rsidRDefault="00981207" w:rsidP="00981207">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13475D2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D71B55" w14:textId="77777777" w:rsidTr="00894AB0">
        <w:tc>
          <w:tcPr>
            <w:tcW w:w="5000" w:type="pct"/>
            <w:gridSpan w:val="12"/>
            <w:shd w:val="clear" w:color="auto" w:fill="auto"/>
            <w:hideMark/>
          </w:tcPr>
          <w:p w14:paraId="166FFA04" w14:textId="77777777" w:rsidR="00981207" w:rsidRPr="002947D3" w:rsidRDefault="00981207" w:rsidP="00981207">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981207" w:rsidRPr="002947D3" w14:paraId="3030BC9F" w14:textId="77777777" w:rsidTr="003436C8">
        <w:tc>
          <w:tcPr>
            <w:tcW w:w="684" w:type="pct"/>
            <w:shd w:val="clear" w:color="auto" w:fill="auto"/>
            <w:hideMark/>
          </w:tcPr>
          <w:p w14:paraId="37406857" w14:textId="727CE1E7" w:rsidR="00981207" w:rsidRPr="00591F3E" w:rsidRDefault="00981207" w:rsidP="00981207">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FD1D3D4"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0FB8661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7A21242" w14:textId="77777777" w:rsidTr="003436C8">
        <w:tc>
          <w:tcPr>
            <w:tcW w:w="684" w:type="pct"/>
            <w:shd w:val="clear" w:color="auto" w:fill="auto"/>
            <w:hideMark/>
          </w:tcPr>
          <w:p w14:paraId="58C0F1C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7D096810" w14:textId="7E8058D2" w:rsidR="00981207" w:rsidRPr="002947D3" w:rsidRDefault="00981207" w:rsidP="00981207">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981207" w:rsidRPr="004E4A9C" w:rsidRDefault="00981207" w:rsidP="00981207">
            <w:pPr>
              <w:spacing w:before="60" w:after="60"/>
              <w:ind w:firstLine="0"/>
              <w:jc w:val="center"/>
              <w:rPr>
                <w:sz w:val="24"/>
                <w:szCs w:val="24"/>
                <w:lang w:val="en-US"/>
              </w:rPr>
            </w:pPr>
            <w:r>
              <w:rPr>
                <w:sz w:val="24"/>
                <w:szCs w:val="24"/>
                <w:lang w:val="en-US"/>
              </w:rPr>
              <w:t>S</w:t>
            </w:r>
          </w:p>
        </w:tc>
        <w:tc>
          <w:tcPr>
            <w:tcW w:w="1287" w:type="pct"/>
            <w:gridSpan w:val="2"/>
            <w:shd w:val="clear" w:color="auto" w:fill="auto"/>
            <w:hideMark/>
          </w:tcPr>
          <w:p w14:paraId="79386CFE" w14:textId="320862B7" w:rsidR="00981207" w:rsidRPr="002947D3" w:rsidRDefault="00981207" w:rsidP="00981207">
            <w:pPr>
              <w:spacing w:before="60" w:after="60"/>
              <w:ind w:firstLine="0"/>
              <w:rPr>
                <w:sz w:val="24"/>
                <w:szCs w:val="24"/>
              </w:rPr>
            </w:pPr>
            <w:r w:rsidRPr="00591F3E">
              <w:rPr>
                <w:sz w:val="24"/>
                <w:szCs w:val="24"/>
              </w:rPr>
              <w:t>Организация, разместившая контракт</w:t>
            </w:r>
          </w:p>
        </w:tc>
        <w:tc>
          <w:tcPr>
            <w:tcW w:w="1366" w:type="pct"/>
            <w:gridSpan w:val="2"/>
            <w:shd w:val="clear" w:color="auto" w:fill="auto"/>
            <w:hideMark/>
          </w:tcPr>
          <w:p w14:paraId="04BA3C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019CA3A" w14:textId="77777777" w:rsidTr="003436C8">
        <w:tc>
          <w:tcPr>
            <w:tcW w:w="684" w:type="pct"/>
            <w:shd w:val="clear" w:color="auto" w:fill="auto"/>
            <w:hideMark/>
          </w:tcPr>
          <w:p w14:paraId="1FA35E5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981207" w:rsidRPr="002947D3" w:rsidRDefault="00981207" w:rsidP="00981207">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981207" w:rsidRPr="002947D3" w:rsidRDefault="00981207" w:rsidP="00981207">
            <w:pPr>
              <w:spacing w:before="60" w:after="60"/>
              <w:ind w:firstLine="0"/>
              <w:jc w:val="center"/>
              <w:rPr>
                <w:sz w:val="24"/>
                <w:szCs w:val="24"/>
              </w:rPr>
            </w:pPr>
            <w:r w:rsidRPr="002947D3">
              <w:rPr>
                <w:sz w:val="24"/>
                <w:szCs w:val="24"/>
              </w:rPr>
              <w:t>T</w:t>
            </w:r>
          </w:p>
        </w:tc>
        <w:tc>
          <w:tcPr>
            <w:tcW w:w="1287" w:type="pct"/>
            <w:gridSpan w:val="2"/>
            <w:shd w:val="clear" w:color="auto" w:fill="auto"/>
            <w:hideMark/>
          </w:tcPr>
          <w:p w14:paraId="5B2C7462" w14:textId="77777777" w:rsidR="00981207" w:rsidRPr="00591F3E" w:rsidRDefault="00981207" w:rsidP="00981207">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981207" w:rsidRPr="00591F3E" w:rsidRDefault="00981207" w:rsidP="00981207">
            <w:pPr>
              <w:spacing w:before="60" w:after="60"/>
              <w:ind w:firstLine="0"/>
              <w:rPr>
                <w:sz w:val="24"/>
                <w:szCs w:val="24"/>
              </w:rPr>
            </w:pPr>
          </w:p>
          <w:p w14:paraId="01D98D5E" w14:textId="77777777" w:rsidR="00981207" w:rsidRPr="00591F3E" w:rsidRDefault="00981207" w:rsidP="00981207">
            <w:pPr>
              <w:spacing w:before="60" w:after="60"/>
              <w:ind w:firstLine="0"/>
              <w:rPr>
                <w:sz w:val="24"/>
                <w:szCs w:val="24"/>
              </w:rPr>
            </w:pPr>
            <w:r w:rsidRPr="00591F3E">
              <w:rPr>
                <w:sz w:val="24"/>
                <w:szCs w:val="24"/>
              </w:rPr>
              <w:t>CU - Заказчик;</w:t>
            </w:r>
          </w:p>
          <w:p w14:paraId="12110819" w14:textId="77777777" w:rsidR="00981207" w:rsidRPr="00591F3E" w:rsidRDefault="00981207" w:rsidP="00981207">
            <w:pPr>
              <w:spacing w:before="60" w:after="60"/>
              <w:ind w:firstLine="0"/>
              <w:rPr>
                <w:sz w:val="24"/>
                <w:szCs w:val="24"/>
              </w:rPr>
            </w:pPr>
            <w:r w:rsidRPr="00591F3E">
              <w:rPr>
                <w:sz w:val="24"/>
                <w:szCs w:val="24"/>
              </w:rPr>
              <w:t>RA - Уполномоченный орган;</w:t>
            </w:r>
          </w:p>
          <w:p w14:paraId="32705C5C" w14:textId="77777777" w:rsidR="00981207" w:rsidRPr="00591F3E" w:rsidRDefault="00981207" w:rsidP="00981207">
            <w:pPr>
              <w:spacing w:before="60" w:after="60"/>
              <w:ind w:firstLine="0"/>
              <w:rPr>
                <w:sz w:val="24"/>
                <w:szCs w:val="24"/>
              </w:rPr>
            </w:pPr>
            <w:r w:rsidRPr="00591F3E">
              <w:rPr>
                <w:sz w:val="24"/>
                <w:szCs w:val="24"/>
              </w:rPr>
              <w:t>AI - Уполномоченное учреждение;</w:t>
            </w:r>
          </w:p>
          <w:p w14:paraId="0C90C44F" w14:textId="77777777" w:rsidR="00981207" w:rsidRDefault="00981207" w:rsidP="00981207">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5B0DA630" w14:textId="77777777" w:rsidR="003D49E3" w:rsidRDefault="00981207" w:rsidP="00981207">
            <w:pPr>
              <w:spacing w:before="60" w:after="60"/>
              <w:ind w:firstLine="0"/>
              <w:rPr>
                <w:sz w:val="24"/>
                <w:szCs w:val="24"/>
              </w:rPr>
            </w:pPr>
            <w:r w:rsidRPr="00AB7F05">
              <w:rPr>
                <w:sz w:val="24"/>
                <w:szCs w:val="24"/>
              </w:rPr>
              <w:t>CS - Заказчик, осуществляющий закупки в соответствии с частью 5 статьи 15 Федерального закона № 44-ФЗ</w:t>
            </w:r>
            <w:r w:rsidR="003D49E3">
              <w:rPr>
                <w:sz w:val="24"/>
                <w:szCs w:val="24"/>
              </w:rPr>
              <w:t>;</w:t>
            </w:r>
          </w:p>
          <w:p w14:paraId="6C444164" w14:textId="41A32F33" w:rsidR="00981207" w:rsidRPr="00AB7F05" w:rsidRDefault="003D49E3" w:rsidP="003D49E3">
            <w:pPr>
              <w:spacing w:before="60" w:after="60"/>
              <w:ind w:firstLine="0"/>
              <w:rPr>
                <w:sz w:val="24"/>
                <w:szCs w:val="24"/>
              </w:rPr>
            </w:pPr>
            <w:r w:rsidRPr="003D49E3">
              <w:rPr>
                <w:sz w:val="24"/>
                <w:szCs w:val="24"/>
              </w:rPr>
              <w:t>CN - Заказчик, осуществляющий закупки в соответствии с частью 4.1 статьи 15 Федерального закона № 44-ФЗ</w:t>
            </w:r>
            <w:r>
              <w:rPr>
                <w:sz w:val="24"/>
                <w:szCs w:val="24"/>
              </w:rPr>
              <w:t>.</w:t>
            </w:r>
          </w:p>
        </w:tc>
        <w:tc>
          <w:tcPr>
            <w:tcW w:w="1366" w:type="pct"/>
            <w:gridSpan w:val="2"/>
            <w:shd w:val="clear" w:color="auto" w:fill="auto"/>
            <w:hideMark/>
          </w:tcPr>
          <w:p w14:paraId="5E2105CA" w14:textId="77777777" w:rsidR="00981207" w:rsidRDefault="00981207" w:rsidP="00981207">
            <w:pPr>
              <w:spacing w:before="60" w:after="60"/>
              <w:ind w:firstLine="0"/>
              <w:rPr>
                <w:sz w:val="24"/>
                <w:szCs w:val="24"/>
              </w:rPr>
            </w:pPr>
            <w:r>
              <w:rPr>
                <w:sz w:val="24"/>
                <w:szCs w:val="24"/>
              </w:rPr>
              <w:t>Допустимые значения:</w:t>
            </w:r>
          </w:p>
          <w:p w14:paraId="33E7F35F" w14:textId="77777777" w:rsidR="00981207" w:rsidRDefault="00981207" w:rsidP="00981207">
            <w:pPr>
              <w:spacing w:before="60" w:after="60"/>
              <w:ind w:firstLine="0"/>
              <w:rPr>
                <w:sz w:val="24"/>
                <w:szCs w:val="24"/>
              </w:rPr>
            </w:pPr>
          </w:p>
          <w:p w14:paraId="647046F2" w14:textId="60042FD8" w:rsidR="00981207" w:rsidRPr="00591F3E" w:rsidRDefault="00981207" w:rsidP="00981207">
            <w:pPr>
              <w:spacing w:before="60" w:after="60"/>
              <w:ind w:firstLine="0"/>
              <w:rPr>
                <w:sz w:val="24"/>
                <w:szCs w:val="24"/>
              </w:rPr>
            </w:pPr>
            <w:r w:rsidRPr="00591F3E">
              <w:rPr>
                <w:sz w:val="24"/>
                <w:szCs w:val="24"/>
              </w:rPr>
              <w:t xml:space="preserve">CU </w:t>
            </w:r>
          </w:p>
          <w:p w14:paraId="425E9E09" w14:textId="1BAC544D" w:rsidR="00981207" w:rsidRPr="00591F3E" w:rsidRDefault="00981207" w:rsidP="00981207">
            <w:pPr>
              <w:spacing w:before="60" w:after="60"/>
              <w:ind w:firstLine="0"/>
              <w:rPr>
                <w:sz w:val="24"/>
                <w:szCs w:val="24"/>
              </w:rPr>
            </w:pPr>
            <w:r w:rsidRPr="00591F3E">
              <w:rPr>
                <w:sz w:val="24"/>
                <w:szCs w:val="24"/>
              </w:rPr>
              <w:t>RA</w:t>
            </w:r>
          </w:p>
          <w:p w14:paraId="42E19D3B" w14:textId="3D2AD7DA" w:rsidR="00981207" w:rsidRPr="00591F3E" w:rsidRDefault="00981207" w:rsidP="00981207">
            <w:pPr>
              <w:spacing w:before="60" w:after="60"/>
              <w:ind w:firstLine="0"/>
              <w:rPr>
                <w:sz w:val="24"/>
                <w:szCs w:val="24"/>
              </w:rPr>
            </w:pPr>
            <w:r w:rsidRPr="00591F3E">
              <w:rPr>
                <w:sz w:val="24"/>
                <w:szCs w:val="24"/>
              </w:rPr>
              <w:t>AI</w:t>
            </w:r>
          </w:p>
          <w:p w14:paraId="4A09BD22" w14:textId="77777777" w:rsidR="00981207" w:rsidRDefault="00981207" w:rsidP="00981207">
            <w:pPr>
              <w:spacing w:before="60" w:after="60"/>
              <w:ind w:firstLine="0"/>
              <w:rPr>
                <w:sz w:val="24"/>
                <w:szCs w:val="24"/>
              </w:rPr>
            </w:pPr>
            <w:r w:rsidRPr="00591F3E">
              <w:rPr>
                <w:sz w:val="24"/>
                <w:szCs w:val="24"/>
              </w:rPr>
              <w:t>OA</w:t>
            </w:r>
          </w:p>
          <w:p w14:paraId="55C4E446" w14:textId="77777777" w:rsidR="00981207" w:rsidRDefault="00981207" w:rsidP="00981207">
            <w:pPr>
              <w:spacing w:before="60" w:after="60"/>
              <w:ind w:firstLine="0"/>
              <w:rPr>
                <w:sz w:val="24"/>
                <w:szCs w:val="24"/>
                <w:lang w:val="en-US"/>
              </w:rPr>
            </w:pPr>
            <w:r>
              <w:rPr>
                <w:sz w:val="24"/>
                <w:szCs w:val="24"/>
                <w:lang w:val="en-US"/>
              </w:rPr>
              <w:t>CS</w:t>
            </w:r>
          </w:p>
          <w:p w14:paraId="118D9856" w14:textId="3B12EB6D" w:rsidR="003D49E3" w:rsidRPr="003D49E3" w:rsidRDefault="003D49E3" w:rsidP="00981207">
            <w:pPr>
              <w:spacing w:before="60" w:after="60"/>
              <w:ind w:firstLine="0"/>
              <w:rPr>
                <w:sz w:val="24"/>
                <w:szCs w:val="24"/>
                <w:lang w:val="en-US"/>
              </w:rPr>
            </w:pPr>
            <w:r>
              <w:rPr>
                <w:sz w:val="24"/>
                <w:szCs w:val="24"/>
                <w:lang w:val="en-US"/>
              </w:rPr>
              <w:t>CN</w:t>
            </w:r>
          </w:p>
        </w:tc>
      </w:tr>
      <w:tr w:rsidR="00981207" w:rsidRPr="002947D3" w14:paraId="0720434A" w14:textId="77777777" w:rsidTr="00894AB0">
        <w:tc>
          <w:tcPr>
            <w:tcW w:w="5000" w:type="pct"/>
            <w:gridSpan w:val="12"/>
            <w:shd w:val="clear" w:color="auto" w:fill="auto"/>
            <w:hideMark/>
          </w:tcPr>
          <w:p w14:paraId="5F02BD2D" w14:textId="28C7C6A5" w:rsidR="00981207" w:rsidRPr="004E4A9C" w:rsidRDefault="00981207" w:rsidP="00981207">
            <w:pPr>
              <w:spacing w:before="60" w:after="60"/>
              <w:ind w:firstLine="0"/>
              <w:jc w:val="center"/>
              <w:rPr>
                <w:b/>
                <w:sz w:val="24"/>
                <w:szCs w:val="24"/>
              </w:rPr>
            </w:pPr>
            <w:r w:rsidRPr="004E4A9C">
              <w:rPr>
                <w:b/>
                <w:sz w:val="24"/>
                <w:szCs w:val="24"/>
              </w:rPr>
              <w:t>Организация, разместившая контракт</w:t>
            </w:r>
          </w:p>
        </w:tc>
      </w:tr>
      <w:tr w:rsidR="00981207" w:rsidRPr="002947D3" w14:paraId="680B178F" w14:textId="77777777" w:rsidTr="003436C8">
        <w:tc>
          <w:tcPr>
            <w:tcW w:w="684" w:type="pct"/>
            <w:shd w:val="clear" w:color="auto" w:fill="auto"/>
            <w:hideMark/>
          </w:tcPr>
          <w:p w14:paraId="7BC21C7C" w14:textId="7E5B1297" w:rsidR="00981207" w:rsidRPr="004E4A9C" w:rsidRDefault="00981207" w:rsidP="00981207">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2D49B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A71BA76" w14:textId="77777777"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454B4460" w14:textId="77777777" w:rsidTr="003436C8">
        <w:tc>
          <w:tcPr>
            <w:tcW w:w="684" w:type="pct"/>
            <w:shd w:val="clear" w:color="auto" w:fill="auto"/>
            <w:hideMark/>
          </w:tcPr>
          <w:p w14:paraId="0C93A8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127FA094"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hideMark/>
          </w:tcPr>
          <w:p w14:paraId="45400D4E"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02C7BBA8" w14:textId="77777777" w:rsidTr="003436C8">
        <w:tc>
          <w:tcPr>
            <w:tcW w:w="684" w:type="pct"/>
            <w:shd w:val="clear" w:color="auto" w:fill="auto"/>
            <w:hideMark/>
          </w:tcPr>
          <w:p w14:paraId="0AF896F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279C32F3"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E5B61E8" w14:textId="5E6D7259"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45F3393C" w14:textId="77777777" w:rsidTr="003436C8">
        <w:tc>
          <w:tcPr>
            <w:tcW w:w="684" w:type="pct"/>
            <w:shd w:val="clear" w:color="auto" w:fill="auto"/>
            <w:hideMark/>
          </w:tcPr>
          <w:p w14:paraId="738AE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27E2275"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539ECA0F"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0DBA7A51" w14:textId="35FA3B16"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142CAEB9" w14:textId="77777777" w:rsidTr="00894AB0">
        <w:tc>
          <w:tcPr>
            <w:tcW w:w="5000" w:type="pct"/>
            <w:gridSpan w:val="12"/>
            <w:shd w:val="clear" w:color="auto" w:fill="auto"/>
            <w:hideMark/>
          </w:tcPr>
          <w:p w14:paraId="30D27058" w14:textId="77777777" w:rsidR="00981207" w:rsidRPr="002947D3" w:rsidRDefault="00981207" w:rsidP="00981207">
            <w:pPr>
              <w:spacing w:before="60" w:after="60"/>
              <w:ind w:firstLine="0"/>
              <w:jc w:val="center"/>
              <w:rPr>
                <w:sz w:val="24"/>
                <w:szCs w:val="24"/>
              </w:rPr>
            </w:pPr>
            <w:r w:rsidRPr="002947D3">
              <w:rPr>
                <w:b/>
                <w:bCs/>
                <w:sz w:val="24"/>
                <w:szCs w:val="24"/>
              </w:rPr>
              <w:t>Финансирование</w:t>
            </w:r>
          </w:p>
        </w:tc>
      </w:tr>
      <w:tr w:rsidR="00981207" w:rsidRPr="002947D3" w14:paraId="786253C4" w14:textId="77777777" w:rsidTr="003436C8">
        <w:tc>
          <w:tcPr>
            <w:tcW w:w="684" w:type="pct"/>
            <w:shd w:val="clear" w:color="auto" w:fill="auto"/>
            <w:hideMark/>
          </w:tcPr>
          <w:p w14:paraId="11379F04" w14:textId="77777777" w:rsidR="00981207" w:rsidRPr="002947D3" w:rsidRDefault="00981207" w:rsidP="00981207">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1CB4F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B5469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94E8F66" w14:textId="77777777" w:rsidTr="003436C8">
        <w:tc>
          <w:tcPr>
            <w:tcW w:w="684" w:type="pct"/>
            <w:shd w:val="clear" w:color="auto" w:fill="auto"/>
            <w:hideMark/>
          </w:tcPr>
          <w:p w14:paraId="6F346D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95AC077" w14:textId="6BDCD310" w:rsidR="00981207" w:rsidRPr="002947D3" w:rsidRDefault="00981207" w:rsidP="00981207">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981207" w:rsidRPr="000628E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454D31" w14:textId="186444D2" w:rsidR="00981207" w:rsidRPr="002947D3" w:rsidRDefault="00981207" w:rsidP="00981207">
            <w:pPr>
              <w:spacing w:before="60" w:after="60"/>
              <w:ind w:firstLine="0"/>
              <w:rPr>
                <w:sz w:val="24"/>
                <w:szCs w:val="24"/>
              </w:rPr>
            </w:pPr>
            <w:r w:rsidRPr="000628E2">
              <w:rPr>
                <w:sz w:val="24"/>
                <w:szCs w:val="24"/>
              </w:rPr>
              <w:t>Бюджетные средства</w:t>
            </w:r>
          </w:p>
        </w:tc>
        <w:tc>
          <w:tcPr>
            <w:tcW w:w="1356" w:type="pct"/>
            <w:shd w:val="clear" w:color="auto" w:fill="auto"/>
            <w:hideMark/>
          </w:tcPr>
          <w:p w14:paraId="4BAF25E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9F73FAD" w14:textId="77777777" w:rsidTr="003436C8">
        <w:tc>
          <w:tcPr>
            <w:tcW w:w="684" w:type="pct"/>
            <w:shd w:val="clear" w:color="auto" w:fill="auto"/>
            <w:hideMark/>
          </w:tcPr>
          <w:p w14:paraId="75E00C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981207" w:rsidRPr="002947D3" w:rsidRDefault="00981207" w:rsidP="00981207">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DF2926B" w14:textId="2FD9EF18" w:rsidR="00981207" w:rsidRPr="002947D3" w:rsidRDefault="00981207" w:rsidP="00981207">
            <w:pPr>
              <w:spacing w:before="60" w:after="60"/>
              <w:ind w:firstLine="0"/>
              <w:rPr>
                <w:sz w:val="24"/>
                <w:szCs w:val="24"/>
              </w:rPr>
            </w:pPr>
            <w:r w:rsidRPr="000628E2">
              <w:rPr>
                <w:sz w:val="24"/>
                <w:szCs w:val="24"/>
              </w:rPr>
              <w:t>Внебюджетные средства</w:t>
            </w:r>
          </w:p>
        </w:tc>
        <w:tc>
          <w:tcPr>
            <w:tcW w:w="1356" w:type="pct"/>
            <w:shd w:val="clear" w:color="auto" w:fill="auto"/>
            <w:hideMark/>
          </w:tcPr>
          <w:p w14:paraId="3DE80AE8" w14:textId="56B63333" w:rsidR="00981207" w:rsidRPr="002947D3" w:rsidRDefault="00981207" w:rsidP="00981207">
            <w:pPr>
              <w:spacing w:before="60" w:after="60"/>
              <w:ind w:firstLine="0"/>
              <w:rPr>
                <w:sz w:val="24"/>
                <w:szCs w:val="24"/>
              </w:rPr>
            </w:pPr>
          </w:p>
        </w:tc>
      </w:tr>
      <w:tr w:rsidR="00981207" w:rsidRPr="000628E2" w14:paraId="19057255" w14:textId="77777777" w:rsidTr="00894AB0">
        <w:tc>
          <w:tcPr>
            <w:tcW w:w="5000" w:type="pct"/>
            <w:gridSpan w:val="12"/>
            <w:shd w:val="clear" w:color="auto" w:fill="auto"/>
            <w:hideMark/>
          </w:tcPr>
          <w:p w14:paraId="4ED33E2F" w14:textId="40E816A5" w:rsidR="00981207" w:rsidRPr="000628E2" w:rsidRDefault="00981207" w:rsidP="00981207">
            <w:pPr>
              <w:spacing w:before="60" w:after="60"/>
              <w:ind w:firstLine="0"/>
              <w:jc w:val="center"/>
              <w:rPr>
                <w:b/>
                <w:bCs/>
                <w:sz w:val="24"/>
                <w:szCs w:val="24"/>
              </w:rPr>
            </w:pPr>
            <w:r w:rsidRPr="000628E2">
              <w:rPr>
                <w:b/>
                <w:bCs/>
                <w:sz w:val="24"/>
                <w:szCs w:val="24"/>
              </w:rPr>
              <w:t>Бюджетные средства</w:t>
            </w:r>
          </w:p>
        </w:tc>
      </w:tr>
      <w:tr w:rsidR="00981207" w:rsidRPr="002947D3" w14:paraId="705260E6" w14:textId="77777777" w:rsidTr="003436C8">
        <w:tc>
          <w:tcPr>
            <w:tcW w:w="684" w:type="pct"/>
            <w:shd w:val="clear" w:color="auto" w:fill="auto"/>
            <w:hideMark/>
          </w:tcPr>
          <w:p w14:paraId="00FFF7E1" w14:textId="72FFE31A" w:rsidR="00981207" w:rsidRPr="000628E2" w:rsidRDefault="00981207" w:rsidP="00981207">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83373A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E9118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AFDCEC4" w14:textId="77777777" w:rsidTr="003436C8">
        <w:tc>
          <w:tcPr>
            <w:tcW w:w="684" w:type="pct"/>
            <w:shd w:val="clear" w:color="auto" w:fill="auto"/>
            <w:hideMark/>
          </w:tcPr>
          <w:p w14:paraId="26E3A90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981207" w:rsidRPr="002947D3" w:rsidRDefault="00981207" w:rsidP="00981207">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16F12B5" w14:textId="02998525" w:rsidR="00981207" w:rsidRPr="002947D3" w:rsidRDefault="00981207" w:rsidP="00981207">
            <w:pPr>
              <w:spacing w:before="60" w:after="60"/>
              <w:ind w:firstLine="0"/>
              <w:rPr>
                <w:sz w:val="24"/>
                <w:szCs w:val="24"/>
              </w:rPr>
            </w:pPr>
            <w:r>
              <w:rPr>
                <w:sz w:val="24"/>
                <w:szCs w:val="24"/>
              </w:rPr>
              <w:t>Бюджет</w:t>
            </w:r>
          </w:p>
        </w:tc>
        <w:tc>
          <w:tcPr>
            <w:tcW w:w="1356" w:type="pct"/>
            <w:shd w:val="clear" w:color="auto" w:fill="auto"/>
            <w:hideMark/>
          </w:tcPr>
          <w:p w14:paraId="4D2DA41D" w14:textId="70F063CD" w:rsidR="00981207" w:rsidRPr="002947D3" w:rsidRDefault="00981207" w:rsidP="00981207">
            <w:pPr>
              <w:spacing w:before="60" w:after="60"/>
              <w:ind w:firstLine="0"/>
              <w:rPr>
                <w:sz w:val="24"/>
                <w:szCs w:val="24"/>
              </w:rPr>
            </w:pPr>
            <w:r w:rsidRPr="00D70134">
              <w:rPr>
                <w:sz w:val="24"/>
                <w:szCs w:val="24"/>
              </w:rPr>
              <w:t>При приеме контролируется, что бюджет с указанным кодом принадлежит организации, указанной в блоке "Заказчик"  (customer)</w:t>
            </w:r>
          </w:p>
        </w:tc>
      </w:tr>
      <w:tr w:rsidR="00981207" w:rsidRPr="002947D3" w14:paraId="65010157" w14:textId="77777777" w:rsidTr="003436C8">
        <w:tc>
          <w:tcPr>
            <w:tcW w:w="684" w:type="pct"/>
            <w:shd w:val="clear" w:color="auto" w:fill="auto"/>
          </w:tcPr>
          <w:p w14:paraId="16444174" w14:textId="77777777" w:rsidR="00981207" w:rsidRPr="002947D3" w:rsidRDefault="00981207" w:rsidP="00981207">
            <w:pPr>
              <w:spacing w:before="60" w:after="60"/>
              <w:ind w:firstLine="0"/>
              <w:rPr>
                <w:sz w:val="24"/>
                <w:szCs w:val="24"/>
              </w:rPr>
            </w:pPr>
          </w:p>
        </w:tc>
        <w:tc>
          <w:tcPr>
            <w:tcW w:w="822" w:type="pct"/>
            <w:shd w:val="clear" w:color="auto" w:fill="auto"/>
          </w:tcPr>
          <w:p w14:paraId="538FC772" w14:textId="77777777" w:rsidR="00981207" w:rsidRPr="002947D3" w:rsidRDefault="00981207" w:rsidP="00981207">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DF6E8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70A0410D" w14:textId="77777777" w:rsidR="00981207" w:rsidRPr="002947D3" w:rsidRDefault="00981207" w:rsidP="00981207">
            <w:pPr>
              <w:spacing w:before="60" w:after="60"/>
              <w:ind w:firstLine="0"/>
              <w:rPr>
                <w:sz w:val="24"/>
                <w:szCs w:val="24"/>
              </w:rPr>
            </w:pPr>
            <w:r w:rsidRPr="007B30D2">
              <w:rPr>
                <w:sz w:val="24"/>
                <w:szCs w:val="24"/>
              </w:rPr>
              <w:t>Код территории муниципального образования</w:t>
            </w:r>
          </w:p>
        </w:tc>
        <w:tc>
          <w:tcPr>
            <w:tcW w:w="1356" w:type="pct"/>
            <w:shd w:val="clear" w:color="auto" w:fill="auto"/>
          </w:tcPr>
          <w:p w14:paraId="4EEC9445" w14:textId="77777777" w:rsidR="00981207" w:rsidRPr="002947D3" w:rsidRDefault="00981207" w:rsidP="00981207">
            <w:pPr>
              <w:spacing w:before="60" w:after="60"/>
              <w:ind w:firstLine="0"/>
              <w:rPr>
                <w:sz w:val="24"/>
                <w:szCs w:val="24"/>
              </w:rPr>
            </w:pPr>
          </w:p>
        </w:tc>
      </w:tr>
      <w:tr w:rsidR="00981207" w:rsidRPr="002947D3" w14:paraId="7EFA39BE" w14:textId="77777777" w:rsidTr="003436C8">
        <w:tc>
          <w:tcPr>
            <w:tcW w:w="684" w:type="pct"/>
            <w:shd w:val="clear" w:color="auto" w:fill="auto"/>
            <w:hideMark/>
          </w:tcPr>
          <w:p w14:paraId="25F2141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981207" w:rsidRPr="002947D3" w:rsidRDefault="00981207" w:rsidP="00981207">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29F86167" w14:textId="77777777" w:rsidR="00981207" w:rsidRPr="002947D3" w:rsidRDefault="00981207" w:rsidP="00981207">
            <w:pPr>
              <w:spacing w:before="60" w:after="60"/>
              <w:ind w:firstLine="0"/>
              <w:rPr>
                <w:sz w:val="24"/>
                <w:szCs w:val="24"/>
              </w:rPr>
            </w:pPr>
            <w:r w:rsidRPr="002947D3">
              <w:rPr>
                <w:sz w:val="24"/>
                <w:szCs w:val="24"/>
              </w:rPr>
              <w:t>Уровень бюджета:</w:t>
            </w:r>
          </w:p>
          <w:p w14:paraId="512AFF9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41 - бюджет Пенсионного фонда Российской Федерации;</w:t>
            </w:r>
          </w:p>
          <w:p w14:paraId="3AF862E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11 - федеральный бюджет (устарело, не применяется);</w:t>
            </w:r>
          </w:p>
          <w:p w14:paraId="434E30F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15 - бюджет Федерального фонда обязательного медицинского страхования (устарело, не применяется);</w:t>
            </w:r>
          </w:p>
          <w:p w14:paraId="429E60F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981207" w:rsidRPr="002947D3" w:rsidRDefault="00981207" w:rsidP="00981207">
            <w:pPr>
              <w:spacing w:before="60" w:after="60"/>
              <w:ind w:firstLine="0"/>
              <w:rPr>
                <w:sz w:val="24"/>
                <w:szCs w:val="24"/>
              </w:rPr>
            </w:pPr>
            <w:r>
              <w:rPr>
                <w:color w:val="000000"/>
                <w:sz w:val="24"/>
                <w:szCs w:val="24"/>
                <w:highlight w:val="white"/>
              </w:rPr>
              <w:t>17 - бюджет территориального государственного внебюджетного фонда (устарело, не применяется)</w:t>
            </w:r>
          </w:p>
        </w:tc>
        <w:tc>
          <w:tcPr>
            <w:tcW w:w="1356" w:type="pct"/>
            <w:shd w:val="clear" w:color="auto" w:fill="auto"/>
            <w:hideMark/>
          </w:tcPr>
          <w:p w14:paraId="5BB568BF" w14:textId="77777777"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10</w:t>
            </w:r>
          </w:p>
          <w:p w14:paraId="2AD422E7" w14:textId="77777777" w:rsidR="00981207" w:rsidRDefault="00981207" w:rsidP="00981207">
            <w:pPr>
              <w:spacing w:before="60" w:after="60"/>
              <w:ind w:firstLine="0"/>
              <w:rPr>
                <w:sz w:val="24"/>
                <w:szCs w:val="24"/>
              </w:rPr>
            </w:pPr>
            <w:r>
              <w:rPr>
                <w:sz w:val="24"/>
                <w:szCs w:val="24"/>
              </w:rPr>
              <w:t>20</w:t>
            </w:r>
          </w:p>
          <w:p w14:paraId="22EBAEF4" w14:textId="77777777" w:rsidR="00981207" w:rsidRDefault="00981207" w:rsidP="00981207">
            <w:pPr>
              <w:spacing w:before="60" w:after="60"/>
              <w:ind w:firstLine="0"/>
              <w:rPr>
                <w:sz w:val="24"/>
                <w:szCs w:val="24"/>
              </w:rPr>
            </w:pPr>
            <w:r>
              <w:rPr>
                <w:sz w:val="24"/>
                <w:szCs w:val="24"/>
              </w:rPr>
              <w:t>30</w:t>
            </w:r>
          </w:p>
          <w:p w14:paraId="097F37D7" w14:textId="77777777" w:rsidR="00981207" w:rsidRDefault="00981207" w:rsidP="00981207">
            <w:pPr>
              <w:spacing w:before="60" w:after="60"/>
              <w:ind w:firstLine="0"/>
              <w:rPr>
                <w:sz w:val="24"/>
                <w:szCs w:val="24"/>
              </w:rPr>
            </w:pPr>
            <w:r>
              <w:rPr>
                <w:sz w:val="24"/>
                <w:szCs w:val="24"/>
              </w:rPr>
              <w:t>41</w:t>
            </w:r>
          </w:p>
          <w:p w14:paraId="0F3E0F05" w14:textId="77777777" w:rsidR="00981207" w:rsidRDefault="00981207" w:rsidP="00981207">
            <w:pPr>
              <w:spacing w:before="60" w:after="60"/>
              <w:ind w:firstLine="0"/>
              <w:rPr>
                <w:sz w:val="24"/>
                <w:szCs w:val="24"/>
              </w:rPr>
            </w:pPr>
            <w:r>
              <w:rPr>
                <w:sz w:val="24"/>
                <w:szCs w:val="24"/>
              </w:rPr>
              <w:t>42</w:t>
            </w:r>
          </w:p>
          <w:p w14:paraId="67F09BE2" w14:textId="77777777" w:rsidR="00981207" w:rsidRDefault="00981207" w:rsidP="00981207">
            <w:pPr>
              <w:spacing w:before="60" w:after="60"/>
              <w:ind w:firstLine="0"/>
              <w:rPr>
                <w:sz w:val="24"/>
                <w:szCs w:val="24"/>
              </w:rPr>
            </w:pPr>
            <w:r>
              <w:rPr>
                <w:sz w:val="24"/>
                <w:szCs w:val="24"/>
              </w:rPr>
              <w:t>43</w:t>
            </w:r>
          </w:p>
          <w:p w14:paraId="4E69D4B0" w14:textId="77777777" w:rsidR="00981207" w:rsidRDefault="00981207" w:rsidP="00981207">
            <w:pPr>
              <w:spacing w:before="60" w:after="60"/>
              <w:ind w:firstLine="0"/>
              <w:rPr>
                <w:sz w:val="24"/>
                <w:szCs w:val="24"/>
              </w:rPr>
            </w:pPr>
            <w:r>
              <w:rPr>
                <w:sz w:val="24"/>
                <w:szCs w:val="24"/>
              </w:rPr>
              <w:t>50</w:t>
            </w:r>
          </w:p>
          <w:p w14:paraId="2A859D98" w14:textId="598051EF" w:rsidR="00981207" w:rsidRPr="00832358" w:rsidRDefault="00981207" w:rsidP="00981207">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981207" w:rsidRPr="00832358" w:rsidRDefault="00981207" w:rsidP="00981207">
            <w:pPr>
              <w:spacing w:before="60" w:after="60"/>
              <w:ind w:firstLine="0"/>
              <w:rPr>
                <w:sz w:val="24"/>
                <w:szCs w:val="24"/>
              </w:rPr>
            </w:pPr>
            <w:r w:rsidRPr="003340F3">
              <w:rPr>
                <w:sz w:val="24"/>
                <w:szCs w:val="24"/>
              </w:rPr>
              <w:t>1</w:t>
            </w:r>
            <w:r w:rsidRPr="00832358">
              <w:rPr>
                <w:sz w:val="24"/>
                <w:szCs w:val="24"/>
              </w:rPr>
              <w:t>7</w:t>
            </w:r>
          </w:p>
          <w:p w14:paraId="6BEE70A9" w14:textId="77777777" w:rsidR="00981207" w:rsidRPr="00832358" w:rsidRDefault="00981207" w:rsidP="00981207">
            <w:pPr>
              <w:spacing w:before="60" w:after="60"/>
              <w:ind w:firstLine="0"/>
              <w:rPr>
                <w:sz w:val="24"/>
                <w:szCs w:val="24"/>
              </w:rPr>
            </w:pPr>
          </w:p>
          <w:p w14:paraId="634B9DF1" w14:textId="77777777" w:rsidR="00981207" w:rsidRDefault="00981207" w:rsidP="00981207">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981207" w:rsidRPr="001E21AF" w:rsidRDefault="00981207" w:rsidP="00981207">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981207" w:rsidRPr="002947D3" w14:paraId="4A281CB7" w14:textId="77777777" w:rsidTr="003436C8">
        <w:tc>
          <w:tcPr>
            <w:tcW w:w="684" w:type="pct"/>
            <w:shd w:val="clear" w:color="auto" w:fill="auto"/>
            <w:hideMark/>
          </w:tcPr>
          <w:p w14:paraId="67695C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144F5B" w14:textId="680AB7DD" w:rsidR="00981207" w:rsidRPr="002947D3" w:rsidRDefault="00981207" w:rsidP="00981207">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6DADE215" w14:textId="77777777" w:rsidR="00981207" w:rsidRPr="003E3000" w:rsidRDefault="00981207" w:rsidP="00981207">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981207" w:rsidRPr="003E3000" w:rsidRDefault="00981207" w:rsidP="00981207">
            <w:pPr>
              <w:spacing w:before="60" w:after="60"/>
              <w:ind w:firstLine="0"/>
              <w:rPr>
                <w:sz w:val="24"/>
                <w:szCs w:val="24"/>
              </w:rPr>
            </w:pPr>
          </w:p>
          <w:p w14:paraId="701F692D" w14:textId="77777777" w:rsidR="00981207" w:rsidRPr="003E3000" w:rsidRDefault="00981207" w:rsidP="00981207">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981207" w:rsidRPr="003E3000" w:rsidRDefault="00981207" w:rsidP="00981207">
            <w:pPr>
              <w:spacing w:before="60" w:after="60"/>
              <w:ind w:firstLine="0"/>
              <w:rPr>
                <w:sz w:val="24"/>
                <w:szCs w:val="24"/>
              </w:rPr>
            </w:pPr>
            <w:r w:rsidRPr="003E3000">
              <w:rPr>
                <w:sz w:val="24"/>
                <w:szCs w:val="24"/>
              </w:rPr>
              <w:t>42 - бюджет Фонда социального страхования Российской Федерации;</w:t>
            </w:r>
          </w:p>
          <w:p w14:paraId="6DE75E74" w14:textId="77777777" w:rsidR="00981207" w:rsidRPr="003E3000" w:rsidRDefault="00981207" w:rsidP="00981207">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981207" w:rsidRPr="002947D3" w:rsidRDefault="00981207" w:rsidP="00981207">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shd w:val="clear" w:color="auto" w:fill="auto"/>
            <w:hideMark/>
          </w:tcPr>
          <w:p w14:paraId="7CBAEE25" w14:textId="3F135ACF"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41</w:t>
            </w:r>
          </w:p>
          <w:p w14:paraId="2A4EFAC1" w14:textId="77777777" w:rsidR="00981207" w:rsidRDefault="00981207" w:rsidP="00981207">
            <w:pPr>
              <w:spacing w:before="60" w:after="60"/>
              <w:ind w:firstLine="0"/>
              <w:rPr>
                <w:sz w:val="24"/>
                <w:szCs w:val="24"/>
              </w:rPr>
            </w:pPr>
            <w:r>
              <w:rPr>
                <w:sz w:val="24"/>
                <w:szCs w:val="24"/>
              </w:rPr>
              <w:t>42</w:t>
            </w:r>
          </w:p>
          <w:p w14:paraId="32F67496" w14:textId="77777777" w:rsidR="00981207" w:rsidRDefault="00981207" w:rsidP="00981207">
            <w:pPr>
              <w:spacing w:before="60" w:after="60"/>
              <w:ind w:firstLine="0"/>
              <w:rPr>
                <w:sz w:val="24"/>
                <w:szCs w:val="24"/>
              </w:rPr>
            </w:pPr>
            <w:r>
              <w:rPr>
                <w:sz w:val="24"/>
                <w:szCs w:val="24"/>
              </w:rPr>
              <w:t>43</w:t>
            </w:r>
          </w:p>
          <w:p w14:paraId="33E37A5B" w14:textId="77777777" w:rsidR="00981207" w:rsidRDefault="00981207" w:rsidP="00981207">
            <w:pPr>
              <w:spacing w:before="60" w:after="60"/>
              <w:ind w:firstLine="0"/>
              <w:rPr>
                <w:sz w:val="24"/>
                <w:szCs w:val="24"/>
              </w:rPr>
            </w:pPr>
            <w:r>
              <w:rPr>
                <w:sz w:val="24"/>
                <w:szCs w:val="24"/>
              </w:rPr>
              <w:t>50</w:t>
            </w:r>
          </w:p>
          <w:p w14:paraId="12BC72BD" w14:textId="77777777" w:rsidR="00981207" w:rsidRPr="00832358" w:rsidRDefault="00981207" w:rsidP="00981207">
            <w:pPr>
              <w:spacing w:before="60" w:after="60"/>
              <w:ind w:firstLine="0"/>
              <w:rPr>
                <w:sz w:val="24"/>
                <w:szCs w:val="24"/>
              </w:rPr>
            </w:pPr>
          </w:p>
          <w:p w14:paraId="0168E2B9" w14:textId="77777777" w:rsidR="00981207" w:rsidRDefault="00981207" w:rsidP="00981207">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981207" w:rsidRPr="003E3000" w:rsidRDefault="00981207" w:rsidP="00981207">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981207" w:rsidRPr="002947D3" w14:paraId="7A95B017" w14:textId="77777777" w:rsidTr="003436C8">
        <w:tc>
          <w:tcPr>
            <w:tcW w:w="684" w:type="pct"/>
            <w:shd w:val="clear" w:color="auto" w:fill="auto"/>
          </w:tcPr>
          <w:p w14:paraId="6C663E68" w14:textId="272576CF" w:rsidR="00981207" w:rsidRPr="002947D3" w:rsidRDefault="00981207" w:rsidP="00981207">
            <w:pPr>
              <w:spacing w:before="60" w:after="60"/>
              <w:ind w:firstLine="0"/>
              <w:rPr>
                <w:sz w:val="24"/>
                <w:szCs w:val="24"/>
              </w:rPr>
            </w:pPr>
          </w:p>
        </w:tc>
        <w:tc>
          <w:tcPr>
            <w:tcW w:w="822" w:type="pct"/>
            <w:shd w:val="clear" w:color="auto" w:fill="auto"/>
          </w:tcPr>
          <w:p w14:paraId="29751F5B" w14:textId="6578723F"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7D52ED1" w14:textId="7A5A698B"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1871C0A6" w14:textId="66E9242B"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5EF86709" w14:textId="77777777" w:rsidR="00981207" w:rsidRPr="002947D3" w:rsidRDefault="00981207" w:rsidP="00981207">
            <w:pPr>
              <w:spacing w:before="60" w:after="60"/>
              <w:ind w:firstLine="0"/>
              <w:rPr>
                <w:sz w:val="24"/>
                <w:szCs w:val="24"/>
              </w:rPr>
            </w:pPr>
          </w:p>
        </w:tc>
      </w:tr>
      <w:tr w:rsidR="00981207" w:rsidRPr="00942C0C" w14:paraId="5C46B67B" w14:textId="77777777" w:rsidTr="00894AB0">
        <w:tc>
          <w:tcPr>
            <w:tcW w:w="5000" w:type="pct"/>
            <w:gridSpan w:val="12"/>
            <w:shd w:val="clear" w:color="auto" w:fill="auto"/>
            <w:hideMark/>
          </w:tcPr>
          <w:p w14:paraId="6986325B" w14:textId="2F8045EF" w:rsidR="00981207" w:rsidRPr="009E25F6" w:rsidRDefault="00981207" w:rsidP="00981207">
            <w:pPr>
              <w:spacing w:before="60" w:after="60"/>
              <w:ind w:firstLine="0"/>
              <w:jc w:val="center"/>
              <w:rPr>
                <w:b/>
                <w:sz w:val="24"/>
                <w:szCs w:val="24"/>
              </w:rPr>
            </w:pPr>
            <w:r>
              <w:rPr>
                <w:b/>
                <w:sz w:val="24"/>
                <w:szCs w:val="24"/>
              </w:rPr>
              <w:t>Бюджет</w:t>
            </w:r>
          </w:p>
        </w:tc>
      </w:tr>
      <w:tr w:rsidR="00981207" w:rsidRPr="002947D3" w14:paraId="32540662" w14:textId="77777777" w:rsidTr="003436C8">
        <w:tc>
          <w:tcPr>
            <w:tcW w:w="684" w:type="pct"/>
            <w:shd w:val="clear" w:color="auto" w:fill="auto"/>
          </w:tcPr>
          <w:p w14:paraId="233F6630" w14:textId="4E808924" w:rsidR="00981207" w:rsidRPr="002947D3" w:rsidRDefault="00981207" w:rsidP="00981207">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081518CB" w14:textId="3AA3FDAD"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2C64CE88" w14:textId="02BCB5EA" w:rsidR="00981207" w:rsidRPr="002947D3" w:rsidRDefault="00981207" w:rsidP="00981207">
            <w:pPr>
              <w:spacing w:before="60" w:after="60"/>
              <w:ind w:firstLine="0"/>
              <w:rPr>
                <w:sz w:val="24"/>
                <w:szCs w:val="24"/>
              </w:rPr>
            </w:pPr>
            <w:r>
              <w:rPr>
                <w:sz w:val="24"/>
                <w:szCs w:val="24"/>
              </w:rPr>
              <w:t>Заполняется на сосновании справочника бюджетов</w:t>
            </w:r>
          </w:p>
        </w:tc>
      </w:tr>
      <w:tr w:rsidR="00981207" w:rsidRPr="002947D3" w14:paraId="1EC9F699" w14:textId="77777777" w:rsidTr="003436C8">
        <w:tc>
          <w:tcPr>
            <w:tcW w:w="684" w:type="pct"/>
            <w:shd w:val="clear" w:color="auto" w:fill="auto"/>
          </w:tcPr>
          <w:p w14:paraId="5C85A24F" w14:textId="177C9803"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DB0A032" w14:textId="21E062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3"/>
            <w:shd w:val="clear" w:color="auto" w:fill="auto"/>
          </w:tcPr>
          <w:p w14:paraId="67C04AE5" w14:textId="0DA482B4" w:rsidR="00981207" w:rsidRPr="009E25F6" w:rsidRDefault="00981207" w:rsidP="00981207">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shd w:val="clear" w:color="auto" w:fill="auto"/>
          </w:tcPr>
          <w:p w14:paraId="57061113" w14:textId="19D99944"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7CB2E73E" w14:textId="77777777" w:rsidTr="003436C8">
        <w:tc>
          <w:tcPr>
            <w:tcW w:w="684" w:type="pct"/>
            <w:shd w:val="clear" w:color="auto" w:fill="auto"/>
          </w:tcPr>
          <w:p w14:paraId="5B914ACE" w14:textId="4BD99461"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6FEFA29D" w14:textId="751E1C6F"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3"/>
            <w:shd w:val="clear" w:color="auto" w:fill="auto"/>
          </w:tcPr>
          <w:p w14:paraId="2CE29E79" w14:textId="7F732232"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0CE65E0E" w14:textId="7EF3CBA0"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942C0C" w14:paraId="71446787" w14:textId="77777777" w:rsidTr="00894AB0">
        <w:tc>
          <w:tcPr>
            <w:tcW w:w="5000" w:type="pct"/>
            <w:gridSpan w:val="12"/>
            <w:shd w:val="clear" w:color="auto" w:fill="auto"/>
            <w:hideMark/>
          </w:tcPr>
          <w:p w14:paraId="509EA59D" w14:textId="77777777" w:rsidR="00981207" w:rsidRPr="00627FF6" w:rsidRDefault="00981207" w:rsidP="00981207">
            <w:pPr>
              <w:spacing w:before="60" w:after="60"/>
              <w:ind w:firstLine="0"/>
              <w:jc w:val="center"/>
              <w:rPr>
                <w:b/>
                <w:sz w:val="24"/>
                <w:szCs w:val="24"/>
              </w:rPr>
            </w:pPr>
            <w:r>
              <w:rPr>
                <w:b/>
                <w:sz w:val="24"/>
                <w:szCs w:val="24"/>
              </w:rPr>
              <w:t>ОКТМО</w:t>
            </w:r>
          </w:p>
        </w:tc>
      </w:tr>
      <w:tr w:rsidR="00981207" w:rsidRPr="002947D3" w14:paraId="0EE77E78" w14:textId="77777777" w:rsidTr="003436C8">
        <w:tc>
          <w:tcPr>
            <w:tcW w:w="684" w:type="pct"/>
            <w:shd w:val="clear" w:color="auto" w:fill="auto"/>
          </w:tcPr>
          <w:p w14:paraId="68448AAB" w14:textId="77777777" w:rsidR="00981207" w:rsidRPr="002947D3" w:rsidRDefault="00981207" w:rsidP="00981207">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ABA198C"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072CB21" w14:textId="77DFF052" w:rsidR="00981207" w:rsidRPr="002947D3" w:rsidRDefault="00981207" w:rsidP="00981207">
            <w:pPr>
              <w:spacing w:before="60" w:after="60"/>
              <w:ind w:firstLine="0"/>
              <w:rPr>
                <w:sz w:val="24"/>
                <w:szCs w:val="24"/>
              </w:rPr>
            </w:pPr>
            <w:r>
              <w:rPr>
                <w:sz w:val="24"/>
                <w:szCs w:val="24"/>
              </w:rPr>
              <w:t>Заполняется на сосновании справочника ОКТМО</w:t>
            </w:r>
          </w:p>
        </w:tc>
      </w:tr>
      <w:tr w:rsidR="00981207" w:rsidRPr="002947D3" w14:paraId="03AB887D" w14:textId="77777777" w:rsidTr="003436C8">
        <w:tc>
          <w:tcPr>
            <w:tcW w:w="684" w:type="pct"/>
            <w:shd w:val="clear" w:color="auto" w:fill="auto"/>
          </w:tcPr>
          <w:p w14:paraId="61EB6E06"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FE8D15F"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3"/>
            <w:shd w:val="clear" w:color="auto" w:fill="auto"/>
          </w:tcPr>
          <w:p w14:paraId="39DA0BB5" w14:textId="77777777" w:rsidR="00981207" w:rsidRPr="002947D3" w:rsidRDefault="00981207" w:rsidP="00981207">
            <w:pPr>
              <w:spacing w:before="60" w:after="60"/>
              <w:ind w:firstLine="0"/>
              <w:rPr>
                <w:sz w:val="24"/>
                <w:szCs w:val="24"/>
              </w:rPr>
            </w:pPr>
            <w:r w:rsidRPr="00942C0C">
              <w:rPr>
                <w:sz w:val="24"/>
                <w:szCs w:val="24"/>
              </w:rPr>
              <w:t>Код</w:t>
            </w:r>
            <w:r>
              <w:rPr>
                <w:sz w:val="24"/>
                <w:szCs w:val="24"/>
              </w:rPr>
              <w:t xml:space="preserve"> по ОКТМО</w:t>
            </w:r>
          </w:p>
        </w:tc>
        <w:tc>
          <w:tcPr>
            <w:tcW w:w="1356" w:type="pct"/>
            <w:shd w:val="clear" w:color="auto" w:fill="auto"/>
          </w:tcPr>
          <w:p w14:paraId="7CFFFD76" w14:textId="77777777"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04497509" w14:textId="77777777" w:rsidTr="003436C8">
        <w:tc>
          <w:tcPr>
            <w:tcW w:w="684" w:type="pct"/>
            <w:shd w:val="clear" w:color="auto" w:fill="auto"/>
          </w:tcPr>
          <w:p w14:paraId="669FD72F"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D0F139F"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3"/>
            <w:shd w:val="clear" w:color="auto" w:fill="auto"/>
          </w:tcPr>
          <w:p w14:paraId="68AB707F" w14:textId="77777777"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1407A4C9"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4DB2328F" w14:textId="77777777" w:rsidTr="00894AB0">
        <w:tc>
          <w:tcPr>
            <w:tcW w:w="5000" w:type="pct"/>
            <w:gridSpan w:val="12"/>
            <w:shd w:val="clear" w:color="auto" w:fill="auto"/>
            <w:hideMark/>
          </w:tcPr>
          <w:p w14:paraId="3A14DEC0" w14:textId="6603415B"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3DFBE953" w14:textId="77777777" w:rsidTr="003436C8">
        <w:tc>
          <w:tcPr>
            <w:tcW w:w="684" w:type="pct"/>
            <w:shd w:val="clear" w:color="auto" w:fill="auto"/>
            <w:hideMark/>
          </w:tcPr>
          <w:p w14:paraId="484A6460" w14:textId="7257F000"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4ACE39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7A2DCC2" w14:textId="705A0D03"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7C04098" w14:textId="77777777" w:rsidTr="003436C8">
        <w:tc>
          <w:tcPr>
            <w:tcW w:w="684" w:type="pct"/>
            <w:shd w:val="clear" w:color="auto" w:fill="auto"/>
            <w:hideMark/>
          </w:tcPr>
          <w:p w14:paraId="0432EFB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2416A7" w14:textId="4AFB2784"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7D1A07C0" w14:textId="3A621611"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AA85B37" w14:textId="77777777" w:rsidR="00981207" w:rsidRPr="002947D3" w:rsidRDefault="00981207" w:rsidP="00981207">
            <w:pPr>
              <w:spacing w:before="60" w:after="60"/>
              <w:ind w:firstLine="0"/>
              <w:rPr>
                <w:sz w:val="24"/>
                <w:szCs w:val="24"/>
              </w:rPr>
            </w:pPr>
          </w:p>
        </w:tc>
      </w:tr>
      <w:tr w:rsidR="00981207" w:rsidRPr="002947D3" w14:paraId="2F07D1F1" w14:textId="77777777" w:rsidTr="003436C8">
        <w:tc>
          <w:tcPr>
            <w:tcW w:w="684" w:type="pct"/>
            <w:shd w:val="clear" w:color="auto" w:fill="auto"/>
          </w:tcPr>
          <w:p w14:paraId="057AEB7A" w14:textId="77777777" w:rsidR="00981207" w:rsidRPr="002947D3" w:rsidRDefault="00981207" w:rsidP="00981207">
            <w:pPr>
              <w:spacing w:before="60" w:after="60"/>
              <w:ind w:firstLine="0"/>
              <w:rPr>
                <w:sz w:val="24"/>
                <w:szCs w:val="24"/>
              </w:rPr>
            </w:pPr>
          </w:p>
        </w:tc>
        <w:tc>
          <w:tcPr>
            <w:tcW w:w="822" w:type="pct"/>
            <w:shd w:val="clear" w:color="auto" w:fill="auto"/>
          </w:tcPr>
          <w:p w14:paraId="57A85C25" w14:textId="7F0E03AF"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F33E51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34E8054F" w14:textId="7C7A8F7A"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442087D5" w14:textId="77777777" w:rsidR="00981207" w:rsidRPr="002947D3" w:rsidRDefault="00981207" w:rsidP="00981207">
            <w:pPr>
              <w:spacing w:before="60" w:after="60"/>
              <w:ind w:firstLine="0"/>
              <w:rPr>
                <w:sz w:val="24"/>
                <w:szCs w:val="24"/>
              </w:rPr>
            </w:pPr>
          </w:p>
        </w:tc>
      </w:tr>
      <w:tr w:rsidR="00981207" w:rsidRPr="000628E2" w14:paraId="146F3C02" w14:textId="77777777" w:rsidTr="00894AB0">
        <w:tc>
          <w:tcPr>
            <w:tcW w:w="5000" w:type="pct"/>
            <w:gridSpan w:val="12"/>
            <w:shd w:val="clear" w:color="auto" w:fill="auto"/>
            <w:hideMark/>
          </w:tcPr>
          <w:p w14:paraId="6255E641" w14:textId="5E18AE3F"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630B5DC6" w14:textId="77777777" w:rsidTr="003436C8">
        <w:tc>
          <w:tcPr>
            <w:tcW w:w="684" w:type="pct"/>
            <w:shd w:val="clear" w:color="auto" w:fill="auto"/>
            <w:hideMark/>
          </w:tcPr>
          <w:p w14:paraId="0A5DDDE4" w14:textId="76D76EA0"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0D77C3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C5DF11"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ED48E51" w14:textId="77777777" w:rsidTr="003436C8">
        <w:tc>
          <w:tcPr>
            <w:tcW w:w="684" w:type="pct"/>
            <w:vMerge w:val="restart"/>
            <w:shd w:val="clear" w:color="auto" w:fill="auto"/>
            <w:hideMark/>
          </w:tcPr>
          <w:p w14:paraId="03517F8C"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p w14:paraId="14BAFC2F" w14:textId="6896C86B"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4694920" w14:textId="77777777" w:rsidR="00981207" w:rsidRPr="002947D3" w:rsidRDefault="00981207" w:rsidP="00981207">
            <w:pPr>
              <w:spacing w:before="60" w:after="60"/>
              <w:ind w:firstLine="0"/>
              <w:rPr>
                <w:sz w:val="24"/>
                <w:szCs w:val="24"/>
              </w:rPr>
            </w:pPr>
            <w:r w:rsidRPr="002947D3">
              <w:rPr>
                <w:sz w:val="24"/>
                <w:szCs w:val="24"/>
              </w:rPr>
              <w:t xml:space="preserve">KBK </w:t>
            </w:r>
          </w:p>
        </w:tc>
        <w:tc>
          <w:tcPr>
            <w:tcW w:w="342" w:type="pct"/>
            <w:gridSpan w:val="5"/>
            <w:shd w:val="clear" w:color="auto" w:fill="auto"/>
            <w:hideMark/>
          </w:tcPr>
          <w:p w14:paraId="362737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5E06E480" w14:textId="77777777" w:rsidR="00981207" w:rsidRPr="002947D3" w:rsidRDefault="00981207" w:rsidP="00981207">
            <w:pPr>
              <w:spacing w:before="60" w:after="60"/>
              <w:ind w:firstLine="0"/>
              <w:rPr>
                <w:sz w:val="24"/>
                <w:szCs w:val="24"/>
              </w:rPr>
            </w:pPr>
            <w:r w:rsidRPr="002947D3">
              <w:rPr>
                <w:sz w:val="24"/>
                <w:szCs w:val="24"/>
              </w:rPr>
              <w:t>Код бюджетной классификации</w:t>
            </w:r>
          </w:p>
        </w:tc>
        <w:tc>
          <w:tcPr>
            <w:tcW w:w="1356" w:type="pct"/>
            <w:shd w:val="clear" w:color="auto" w:fill="auto"/>
            <w:hideMark/>
          </w:tcPr>
          <w:p w14:paraId="4978EAC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1F77186" w14:textId="77777777" w:rsidTr="003436C8">
        <w:tc>
          <w:tcPr>
            <w:tcW w:w="684" w:type="pct"/>
            <w:vMerge/>
            <w:shd w:val="clear" w:color="auto" w:fill="auto"/>
            <w:hideMark/>
          </w:tcPr>
          <w:p w14:paraId="0D6D38A2" w14:textId="2C4F8FEF" w:rsidR="00981207" w:rsidRPr="002947D3" w:rsidRDefault="00981207" w:rsidP="00981207">
            <w:pPr>
              <w:spacing w:before="60" w:after="60"/>
              <w:rPr>
                <w:sz w:val="24"/>
                <w:szCs w:val="24"/>
              </w:rPr>
            </w:pPr>
          </w:p>
        </w:tc>
        <w:tc>
          <w:tcPr>
            <w:tcW w:w="822" w:type="pct"/>
            <w:shd w:val="clear" w:color="auto" w:fill="auto"/>
            <w:hideMark/>
          </w:tcPr>
          <w:p w14:paraId="32224750" w14:textId="38F3770C" w:rsidR="00981207" w:rsidRPr="008D4D0E" w:rsidRDefault="00981207" w:rsidP="00981207">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07946970" w14:textId="0BE19422" w:rsidR="00981207" w:rsidRPr="002947D3" w:rsidRDefault="00981207" w:rsidP="00981207">
            <w:pPr>
              <w:spacing w:before="60" w:after="60"/>
              <w:ind w:firstLine="0"/>
              <w:rPr>
                <w:sz w:val="24"/>
                <w:szCs w:val="24"/>
              </w:rPr>
            </w:pPr>
            <w:r w:rsidRPr="008D4D0E">
              <w:rPr>
                <w:sz w:val="24"/>
                <w:szCs w:val="24"/>
              </w:rPr>
              <w:t>Код бюджетной классификации (указывается после 01.01.2016)</w:t>
            </w:r>
          </w:p>
        </w:tc>
        <w:tc>
          <w:tcPr>
            <w:tcW w:w="1356" w:type="pct"/>
            <w:shd w:val="clear" w:color="auto" w:fill="auto"/>
            <w:hideMark/>
          </w:tcPr>
          <w:p w14:paraId="639DA608" w14:textId="63F7D5DF"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49F0D581" w14:textId="77777777" w:rsidTr="003436C8">
        <w:tc>
          <w:tcPr>
            <w:tcW w:w="684" w:type="pct"/>
            <w:vMerge/>
            <w:shd w:val="clear" w:color="auto" w:fill="auto"/>
            <w:hideMark/>
          </w:tcPr>
          <w:p w14:paraId="3658479A" w14:textId="51819092" w:rsidR="00981207" w:rsidRPr="002947D3" w:rsidRDefault="00981207" w:rsidP="00981207">
            <w:pPr>
              <w:spacing w:before="60" w:after="60"/>
              <w:ind w:firstLine="0"/>
              <w:rPr>
                <w:sz w:val="24"/>
                <w:szCs w:val="24"/>
              </w:rPr>
            </w:pPr>
          </w:p>
        </w:tc>
        <w:tc>
          <w:tcPr>
            <w:tcW w:w="822" w:type="pct"/>
            <w:shd w:val="clear" w:color="auto" w:fill="auto"/>
            <w:hideMark/>
          </w:tcPr>
          <w:p w14:paraId="73BFA3CD" w14:textId="413E0BC6" w:rsidR="00981207" w:rsidRPr="002947D3" w:rsidRDefault="00981207" w:rsidP="00981207">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981207" w:rsidRPr="002947D3" w:rsidRDefault="00981207" w:rsidP="00981207">
            <w:pPr>
              <w:spacing w:before="60" w:after="60"/>
              <w:ind w:firstLine="0"/>
              <w:jc w:val="center"/>
              <w:rPr>
                <w:sz w:val="24"/>
                <w:szCs w:val="24"/>
              </w:rPr>
            </w:pPr>
            <w:r>
              <w:rPr>
                <w:sz w:val="24"/>
                <w:szCs w:val="24"/>
              </w:rPr>
              <w:t>Т(3)</w:t>
            </w:r>
          </w:p>
        </w:tc>
        <w:tc>
          <w:tcPr>
            <w:tcW w:w="1297" w:type="pct"/>
            <w:gridSpan w:val="3"/>
            <w:shd w:val="clear" w:color="auto" w:fill="auto"/>
            <w:hideMark/>
          </w:tcPr>
          <w:p w14:paraId="3527FA6A" w14:textId="77777777" w:rsidR="00981207" w:rsidRDefault="00981207" w:rsidP="00981207">
            <w:pPr>
              <w:spacing w:before="60" w:after="60"/>
              <w:ind w:firstLine="0"/>
              <w:rPr>
                <w:sz w:val="24"/>
                <w:szCs w:val="24"/>
              </w:rPr>
            </w:pPr>
            <w:r w:rsidRPr="00FE25BA">
              <w:rPr>
                <w:sz w:val="24"/>
                <w:szCs w:val="24"/>
              </w:rPr>
              <w:t>Код вида расходов</w:t>
            </w:r>
            <w:r>
              <w:rPr>
                <w:sz w:val="24"/>
                <w:szCs w:val="24"/>
              </w:rPr>
              <w:t>.</w:t>
            </w:r>
          </w:p>
          <w:p w14:paraId="7F81E67D" w14:textId="59BE735F"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35744E69" w14:textId="59EC1D1D" w:rsidR="00981207" w:rsidRPr="002947D3" w:rsidRDefault="00981207" w:rsidP="00981207">
            <w:pPr>
              <w:spacing w:before="60" w:after="60"/>
              <w:ind w:firstLine="0"/>
              <w:rPr>
                <w:sz w:val="24"/>
                <w:szCs w:val="24"/>
              </w:rPr>
            </w:pPr>
            <w:r>
              <w:rPr>
                <w:sz w:val="24"/>
              </w:rPr>
              <w:t xml:space="preserve">При приеме контролируется, что данное поле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4967DA37" w14:textId="77777777" w:rsidTr="003436C8">
        <w:tc>
          <w:tcPr>
            <w:tcW w:w="684" w:type="pct"/>
            <w:shd w:val="clear" w:color="auto" w:fill="auto"/>
            <w:hideMark/>
          </w:tcPr>
          <w:p w14:paraId="0094C93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08B29CC3"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4734A3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945B58" w14:textId="77777777" w:rsidTr="003436C8">
        <w:tc>
          <w:tcPr>
            <w:tcW w:w="684" w:type="pct"/>
            <w:shd w:val="clear" w:color="auto" w:fill="auto"/>
            <w:hideMark/>
          </w:tcPr>
          <w:p w14:paraId="45433432" w14:textId="77777777" w:rsidR="00981207" w:rsidRPr="002947D3" w:rsidRDefault="00981207" w:rsidP="00981207">
            <w:pPr>
              <w:spacing w:before="60" w:after="60"/>
              <w:ind w:firstLine="0"/>
              <w:rPr>
                <w:sz w:val="24"/>
                <w:szCs w:val="24"/>
              </w:rPr>
            </w:pPr>
          </w:p>
        </w:tc>
        <w:tc>
          <w:tcPr>
            <w:tcW w:w="822" w:type="pct"/>
            <w:shd w:val="clear" w:color="auto" w:fill="auto"/>
            <w:hideMark/>
          </w:tcPr>
          <w:p w14:paraId="3E3632DD" w14:textId="3D40D844"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981207" w:rsidRPr="00E45DB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5A91F6E2" w14:textId="1D310668"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2CB90F80" w14:textId="7ED68EE6"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598B963F" w14:textId="77777777" w:rsidTr="003436C8">
        <w:tc>
          <w:tcPr>
            <w:tcW w:w="684" w:type="pct"/>
            <w:shd w:val="clear" w:color="auto" w:fill="auto"/>
            <w:hideMark/>
          </w:tcPr>
          <w:p w14:paraId="20812180" w14:textId="56F90048"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4EEFFDF" w14:textId="5B564AD2"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04F66F80"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7D2041DC"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2CE7C388" w14:textId="77777777" w:rsidTr="003436C8">
        <w:tc>
          <w:tcPr>
            <w:tcW w:w="684" w:type="pct"/>
            <w:shd w:val="clear" w:color="auto" w:fill="auto"/>
            <w:hideMark/>
          </w:tcPr>
          <w:p w14:paraId="66214F3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F93B20" w14:textId="3BE0432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85E18BC" w14:textId="393109D3"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7F356CE" w14:textId="77777777" w:rsidTr="003436C8">
        <w:tc>
          <w:tcPr>
            <w:tcW w:w="684" w:type="pct"/>
            <w:shd w:val="clear" w:color="auto" w:fill="auto"/>
            <w:hideMark/>
          </w:tcPr>
          <w:p w14:paraId="2E3C74C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981207" w:rsidRPr="003B21C8"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F625765" w14:textId="0A2C1DCD"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2ABFB79A" w14:textId="30A758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0628E2" w14:paraId="24FF0050" w14:textId="77777777" w:rsidTr="00894AB0">
        <w:tc>
          <w:tcPr>
            <w:tcW w:w="5000" w:type="pct"/>
            <w:gridSpan w:val="12"/>
            <w:shd w:val="clear" w:color="auto" w:fill="auto"/>
            <w:hideMark/>
          </w:tcPr>
          <w:p w14:paraId="645827E2" w14:textId="2C7239D1" w:rsidR="00981207" w:rsidRPr="000628E2" w:rsidRDefault="00981207" w:rsidP="00981207">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981207" w:rsidRPr="002947D3" w14:paraId="0C61F409" w14:textId="77777777" w:rsidTr="003436C8">
        <w:tc>
          <w:tcPr>
            <w:tcW w:w="684" w:type="pct"/>
            <w:shd w:val="clear" w:color="auto" w:fill="auto"/>
            <w:hideMark/>
          </w:tcPr>
          <w:p w14:paraId="65BBD686" w14:textId="282D6F35" w:rsidR="00981207" w:rsidRPr="000628E2" w:rsidRDefault="00981207" w:rsidP="00981207">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9617D7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C163E5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2998741" w14:textId="77777777" w:rsidTr="003436C8">
        <w:tc>
          <w:tcPr>
            <w:tcW w:w="684" w:type="pct"/>
            <w:shd w:val="clear" w:color="auto" w:fill="auto"/>
            <w:hideMark/>
          </w:tcPr>
          <w:p w14:paraId="24DBB6B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981207" w:rsidRPr="002947D3" w:rsidRDefault="00981207" w:rsidP="00981207">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981207" w:rsidRPr="006569A6"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D6FC128" w14:textId="15F3CACF" w:rsidR="00981207" w:rsidRPr="002947D3" w:rsidRDefault="00981207" w:rsidP="00981207">
            <w:pPr>
              <w:spacing w:before="60" w:after="60"/>
              <w:ind w:firstLine="0"/>
              <w:rPr>
                <w:sz w:val="24"/>
                <w:szCs w:val="24"/>
              </w:rPr>
            </w:pPr>
            <w:r w:rsidRPr="007325AA">
              <w:rPr>
                <w:sz w:val="24"/>
                <w:szCs w:val="24"/>
              </w:rPr>
              <w:t>Вид внебюджетных средств</w:t>
            </w:r>
          </w:p>
        </w:tc>
        <w:tc>
          <w:tcPr>
            <w:tcW w:w="1356" w:type="pct"/>
            <w:shd w:val="clear" w:color="auto" w:fill="auto"/>
            <w:hideMark/>
          </w:tcPr>
          <w:p w14:paraId="1351C259" w14:textId="77777777" w:rsidR="00981207" w:rsidRPr="002947D3" w:rsidRDefault="00981207" w:rsidP="00981207">
            <w:pPr>
              <w:spacing w:before="60" w:after="60"/>
              <w:ind w:firstLine="0"/>
              <w:rPr>
                <w:sz w:val="24"/>
                <w:szCs w:val="24"/>
              </w:rPr>
            </w:pPr>
          </w:p>
        </w:tc>
      </w:tr>
      <w:tr w:rsidR="00981207" w:rsidRPr="002947D3" w14:paraId="02D6015B" w14:textId="77777777" w:rsidTr="003436C8">
        <w:tc>
          <w:tcPr>
            <w:tcW w:w="684" w:type="pct"/>
            <w:shd w:val="clear" w:color="auto" w:fill="auto"/>
          </w:tcPr>
          <w:p w14:paraId="7E01F33A" w14:textId="77777777" w:rsidR="00981207" w:rsidRPr="002947D3" w:rsidRDefault="00981207" w:rsidP="00981207">
            <w:pPr>
              <w:spacing w:before="60" w:after="60"/>
              <w:ind w:firstLine="0"/>
              <w:rPr>
                <w:sz w:val="24"/>
                <w:szCs w:val="24"/>
              </w:rPr>
            </w:pPr>
          </w:p>
        </w:tc>
        <w:tc>
          <w:tcPr>
            <w:tcW w:w="822" w:type="pct"/>
            <w:shd w:val="clear" w:color="auto" w:fill="auto"/>
          </w:tcPr>
          <w:p w14:paraId="2BDCF966" w14:textId="77777777"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9F95E31"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E9F7802" w14:textId="77777777"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76CBC874" w14:textId="77777777" w:rsidR="00981207" w:rsidRPr="002947D3" w:rsidRDefault="00981207" w:rsidP="00981207">
            <w:pPr>
              <w:spacing w:before="60" w:after="60"/>
              <w:ind w:firstLine="0"/>
              <w:rPr>
                <w:sz w:val="24"/>
                <w:szCs w:val="24"/>
              </w:rPr>
            </w:pPr>
          </w:p>
        </w:tc>
      </w:tr>
      <w:tr w:rsidR="00981207" w:rsidRPr="00942C0C" w14:paraId="542EE0F6" w14:textId="77777777" w:rsidTr="00894AB0">
        <w:tc>
          <w:tcPr>
            <w:tcW w:w="5000" w:type="pct"/>
            <w:gridSpan w:val="12"/>
            <w:shd w:val="clear" w:color="auto" w:fill="auto"/>
            <w:hideMark/>
          </w:tcPr>
          <w:p w14:paraId="66FEB33C" w14:textId="038E21EE" w:rsidR="00981207" w:rsidRPr="001835A6" w:rsidRDefault="00981207" w:rsidP="00981207">
            <w:pPr>
              <w:spacing w:before="60" w:after="60"/>
              <w:ind w:firstLine="0"/>
              <w:jc w:val="center"/>
              <w:rPr>
                <w:b/>
                <w:sz w:val="24"/>
                <w:szCs w:val="24"/>
              </w:rPr>
            </w:pPr>
            <w:r w:rsidRPr="001835A6">
              <w:rPr>
                <w:b/>
                <w:sz w:val="24"/>
                <w:szCs w:val="24"/>
              </w:rPr>
              <w:t>Вид внебюджетных средств</w:t>
            </w:r>
          </w:p>
        </w:tc>
      </w:tr>
      <w:tr w:rsidR="00981207" w:rsidRPr="002947D3" w14:paraId="55C51DCF" w14:textId="77777777" w:rsidTr="003436C8">
        <w:tc>
          <w:tcPr>
            <w:tcW w:w="684" w:type="pct"/>
            <w:shd w:val="clear" w:color="auto" w:fill="auto"/>
          </w:tcPr>
          <w:p w14:paraId="257917E2" w14:textId="0200E15F" w:rsidR="00981207" w:rsidRPr="001835A6" w:rsidRDefault="00981207" w:rsidP="00981207">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54E264A"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21FB73B" w14:textId="5C596B51" w:rsidR="00981207" w:rsidRPr="002947D3" w:rsidRDefault="00981207" w:rsidP="00981207">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981207" w:rsidRPr="002947D3" w14:paraId="3C66076C" w14:textId="77777777" w:rsidTr="003436C8">
        <w:tc>
          <w:tcPr>
            <w:tcW w:w="684" w:type="pct"/>
            <w:shd w:val="clear" w:color="auto" w:fill="auto"/>
          </w:tcPr>
          <w:p w14:paraId="06158411"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27828F1"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981207" w:rsidRPr="002947D3" w:rsidRDefault="00981207" w:rsidP="00981207">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3"/>
            <w:shd w:val="clear" w:color="auto" w:fill="auto"/>
          </w:tcPr>
          <w:p w14:paraId="59E4FFDE" w14:textId="240C3AF9" w:rsidR="00981207" w:rsidRPr="009E25F6" w:rsidRDefault="00981207" w:rsidP="00981207">
            <w:pPr>
              <w:spacing w:before="60" w:after="60"/>
              <w:ind w:firstLine="0"/>
              <w:rPr>
                <w:sz w:val="24"/>
                <w:szCs w:val="24"/>
              </w:rPr>
            </w:pPr>
            <w:r w:rsidRPr="001835A6">
              <w:rPr>
                <w:sz w:val="24"/>
                <w:szCs w:val="24"/>
              </w:rPr>
              <w:t>Код вида внебюджетных средств</w:t>
            </w:r>
          </w:p>
        </w:tc>
        <w:tc>
          <w:tcPr>
            <w:tcW w:w="1356" w:type="pct"/>
            <w:shd w:val="clear" w:color="auto" w:fill="auto"/>
          </w:tcPr>
          <w:p w14:paraId="11F05D59" w14:textId="53B8F562" w:rsidR="00981207" w:rsidRDefault="00981207" w:rsidP="00981207">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981207" w:rsidRPr="002947D3" w:rsidRDefault="00981207" w:rsidP="00981207">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981207" w:rsidRPr="002947D3" w14:paraId="3EB65DBA" w14:textId="77777777" w:rsidTr="003436C8">
        <w:tc>
          <w:tcPr>
            <w:tcW w:w="684" w:type="pct"/>
            <w:shd w:val="clear" w:color="auto" w:fill="auto"/>
          </w:tcPr>
          <w:p w14:paraId="31379BB8"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3D5DA162"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981207" w:rsidRPr="002947D3" w:rsidRDefault="00981207" w:rsidP="00981207">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3"/>
            <w:shd w:val="clear" w:color="auto" w:fill="auto"/>
          </w:tcPr>
          <w:p w14:paraId="233DA6D9" w14:textId="6B221DA5" w:rsidR="00981207" w:rsidRPr="002947D3" w:rsidRDefault="00981207" w:rsidP="00981207">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shd w:val="clear" w:color="auto" w:fill="auto"/>
          </w:tcPr>
          <w:p w14:paraId="0F36A721"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2CD50008" w14:textId="77777777" w:rsidTr="00894AB0">
        <w:tc>
          <w:tcPr>
            <w:tcW w:w="5000" w:type="pct"/>
            <w:gridSpan w:val="12"/>
            <w:shd w:val="clear" w:color="auto" w:fill="auto"/>
            <w:hideMark/>
          </w:tcPr>
          <w:p w14:paraId="556207E0"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076D0419" w14:textId="77777777" w:rsidTr="003436C8">
        <w:tc>
          <w:tcPr>
            <w:tcW w:w="684" w:type="pct"/>
            <w:shd w:val="clear" w:color="auto" w:fill="auto"/>
            <w:hideMark/>
          </w:tcPr>
          <w:p w14:paraId="026EFCB7"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76E1A8B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37CFEF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4E144A"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BED347C" w14:textId="77777777" w:rsidTr="003436C8">
        <w:tc>
          <w:tcPr>
            <w:tcW w:w="684" w:type="pct"/>
            <w:shd w:val="clear" w:color="auto" w:fill="auto"/>
            <w:hideMark/>
          </w:tcPr>
          <w:p w14:paraId="7C42E2C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D041417"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3AC01FF"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8D55A11" w14:textId="77777777" w:rsidR="00981207" w:rsidRPr="002947D3" w:rsidRDefault="00981207" w:rsidP="00981207">
            <w:pPr>
              <w:spacing w:before="60" w:after="60"/>
              <w:ind w:firstLine="0"/>
              <w:rPr>
                <w:sz w:val="24"/>
                <w:szCs w:val="24"/>
              </w:rPr>
            </w:pPr>
          </w:p>
        </w:tc>
      </w:tr>
      <w:tr w:rsidR="00981207" w:rsidRPr="002947D3" w14:paraId="20111084" w14:textId="77777777" w:rsidTr="003436C8">
        <w:tc>
          <w:tcPr>
            <w:tcW w:w="684" w:type="pct"/>
            <w:shd w:val="clear" w:color="auto" w:fill="auto"/>
          </w:tcPr>
          <w:p w14:paraId="360371FB" w14:textId="77777777" w:rsidR="00981207" w:rsidRPr="002947D3" w:rsidRDefault="00981207" w:rsidP="00981207">
            <w:pPr>
              <w:spacing w:before="60" w:after="60"/>
              <w:ind w:firstLine="0"/>
              <w:rPr>
                <w:sz w:val="24"/>
                <w:szCs w:val="24"/>
              </w:rPr>
            </w:pPr>
          </w:p>
        </w:tc>
        <w:tc>
          <w:tcPr>
            <w:tcW w:w="822" w:type="pct"/>
            <w:shd w:val="clear" w:color="auto" w:fill="auto"/>
          </w:tcPr>
          <w:p w14:paraId="3D388A78" w14:textId="77777777"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ACE362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4017127" w14:textId="77777777"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265EDB55" w14:textId="77777777" w:rsidR="00981207" w:rsidRPr="002947D3" w:rsidRDefault="00981207" w:rsidP="00981207">
            <w:pPr>
              <w:spacing w:before="60" w:after="60"/>
              <w:ind w:firstLine="0"/>
              <w:rPr>
                <w:sz w:val="24"/>
                <w:szCs w:val="24"/>
              </w:rPr>
            </w:pPr>
          </w:p>
        </w:tc>
      </w:tr>
      <w:tr w:rsidR="00981207" w:rsidRPr="000628E2" w14:paraId="1F1E8AEA" w14:textId="77777777" w:rsidTr="00894AB0">
        <w:tc>
          <w:tcPr>
            <w:tcW w:w="5000" w:type="pct"/>
            <w:gridSpan w:val="12"/>
            <w:shd w:val="clear" w:color="auto" w:fill="auto"/>
            <w:hideMark/>
          </w:tcPr>
          <w:p w14:paraId="6EB7E023" w14:textId="77777777"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29A46137" w14:textId="77777777" w:rsidTr="003436C8">
        <w:tc>
          <w:tcPr>
            <w:tcW w:w="684" w:type="pct"/>
            <w:shd w:val="clear" w:color="auto" w:fill="auto"/>
            <w:hideMark/>
          </w:tcPr>
          <w:p w14:paraId="71C3F192" w14:textId="77777777"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57BE08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C6213F5"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5BA683A" w14:textId="77777777" w:rsidTr="003436C8">
        <w:tc>
          <w:tcPr>
            <w:tcW w:w="684" w:type="pct"/>
            <w:vMerge w:val="restart"/>
            <w:shd w:val="clear" w:color="auto" w:fill="auto"/>
            <w:hideMark/>
          </w:tcPr>
          <w:p w14:paraId="5467702C" w14:textId="77777777"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D91E1A4" w14:textId="4E643A47" w:rsidR="00981207" w:rsidRPr="002947D3" w:rsidRDefault="00981207" w:rsidP="00981207">
            <w:pPr>
              <w:spacing w:before="60" w:after="60"/>
              <w:ind w:firstLine="0"/>
              <w:rPr>
                <w:sz w:val="24"/>
                <w:szCs w:val="24"/>
              </w:rPr>
            </w:pPr>
            <w:r>
              <w:rPr>
                <w:sz w:val="24"/>
                <w:szCs w:val="24"/>
                <w:lang w:val="en-US"/>
              </w:rPr>
              <w:t>KOSGU</w:t>
            </w:r>
            <w:r w:rsidRPr="002947D3">
              <w:rPr>
                <w:sz w:val="24"/>
                <w:szCs w:val="24"/>
              </w:rPr>
              <w:t xml:space="preserve"> </w:t>
            </w:r>
          </w:p>
        </w:tc>
        <w:tc>
          <w:tcPr>
            <w:tcW w:w="342" w:type="pct"/>
            <w:gridSpan w:val="5"/>
            <w:shd w:val="clear" w:color="auto" w:fill="auto"/>
            <w:hideMark/>
          </w:tcPr>
          <w:p w14:paraId="608A5A85"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6D0E478F" w14:textId="1FD5FCB7" w:rsidR="00981207" w:rsidRPr="001835A6" w:rsidRDefault="00981207" w:rsidP="00981207">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shd w:val="clear" w:color="auto" w:fill="auto"/>
            <w:hideMark/>
          </w:tcPr>
          <w:p w14:paraId="57DC33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84E1CD2" w14:textId="77777777" w:rsidTr="003436C8">
        <w:tc>
          <w:tcPr>
            <w:tcW w:w="684" w:type="pct"/>
            <w:vMerge/>
            <w:shd w:val="clear" w:color="auto" w:fill="auto"/>
            <w:hideMark/>
          </w:tcPr>
          <w:p w14:paraId="34101A01" w14:textId="4C6B88AF" w:rsidR="00981207" w:rsidRPr="002947D3" w:rsidRDefault="00981207" w:rsidP="00981207">
            <w:pPr>
              <w:spacing w:before="60" w:after="60"/>
              <w:rPr>
                <w:sz w:val="24"/>
                <w:szCs w:val="24"/>
              </w:rPr>
            </w:pPr>
          </w:p>
        </w:tc>
        <w:tc>
          <w:tcPr>
            <w:tcW w:w="822" w:type="pct"/>
            <w:shd w:val="clear" w:color="auto" w:fill="auto"/>
            <w:hideMark/>
          </w:tcPr>
          <w:p w14:paraId="68C261A4" w14:textId="4BA6BAD7" w:rsidR="00981207" w:rsidRPr="00D33BEE" w:rsidRDefault="00981207" w:rsidP="00981207">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032CD9CF" w14:textId="3991C24E" w:rsidR="00981207" w:rsidRPr="001835A6" w:rsidRDefault="00981207" w:rsidP="00981207">
            <w:pPr>
              <w:spacing w:before="60" w:after="60"/>
              <w:ind w:firstLine="0"/>
              <w:rPr>
                <w:sz w:val="24"/>
                <w:szCs w:val="24"/>
              </w:rPr>
            </w:pPr>
            <w:r w:rsidRPr="00D33BEE">
              <w:rPr>
                <w:sz w:val="24"/>
                <w:szCs w:val="24"/>
              </w:rPr>
              <w:t>Код вида расходов (указывается с 01.01.2016)</w:t>
            </w:r>
          </w:p>
        </w:tc>
        <w:tc>
          <w:tcPr>
            <w:tcW w:w="1356" w:type="pct"/>
            <w:shd w:val="clear" w:color="auto" w:fill="auto"/>
            <w:hideMark/>
          </w:tcPr>
          <w:p w14:paraId="6AAC8A9A" w14:textId="1B1EC243"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3B063131" w14:textId="77777777" w:rsidTr="003436C8">
        <w:tc>
          <w:tcPr>
            <w:tcW w:w="684" w:type="pct"/>
            <w:vMerge/>
            <w:shd w:val="clear" w:color="auto" w:fill="auto"/>
            <w:hideMark/>
          </w:tcPr>
          <w:p w14:paraId="4E695444" w14:textId="5EE1ECBD" w:rsidR="00981207" w:rsidRPr="002947D3" w:rsidRDefault="00981207" w:rsidP="00981207">
            <w:pPr>
              <w:spacing w:before="60" w:after="60"/>
              <w:ind w:firstLine="0"/>
              <w:rPr>
                <w:sz w:val="24"/>
                <w:szCs w:val="24"/>
              </w:rPr>
            </w:pPr>
          </w:p>
        </w:tc>
        <w:tc>
          <w:tcPr>
            <w:tcW w:w="822" w:type="pct"/>
            <w:shd w:val="clear" w:color="auto" w:fill="auto"/>
            <w:hideMark/>
          </w:tcPr>
          <w:p w14:paraId="39D29177" w14:textId="6792A5DF" w:rsidR="00981207" w:rsidRPr="002947D3" w:rsidRDefault="00981207" w:rsidP="00981207">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hideMark/>
          </w:tcPr>
          <w:p w14:paraId="54A6FFB0" w14:textId="77777777" w:rsidR="00981207" w:rsidRDefault="00981207" w:rsidP="00981207">
            <w:pPr>
              <w:spacing w:before="60" w:after="60"/>
              <w:ind w:firstLine="0"/>
              <w:rPr>
                <w:sz w:val="24"/>
                <w:szCs w:val="24"/>
              </w:rPr>
            </w:pPr>
            <w:r w:rsidRPr="00CA1392">
              <w:rPr>
                <w:sz w:val="24"/>
                <w:szCs w:val="24"/>
              </w:rPr>
              <w:t>Не указано</w:t>
            </w:r>
            <w:r>
              <w:rPr>
                <w:sz w:val="24"/>
                <w:szCs w:val="24"/>
              </w:rPr>
              <w:t>.</w:t>
            </w:r>
          </w:p>
          <w:p w14:paraId="77D7D438" w14:textId="25ABE8FE"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2DF56A92" w14:textId="1E123C4D" w:rsidR="00981207" w:rsidRPr="002947D3" w:rsidRDefault="00981207" w:rsidP="00981207">
            <w:pPr>
              <w:spacing w:before="60" w:after="60"/>
              <w:ind w:firstLine="0"/>
              <w:rPr>
                <w:sz w:val="24"/>
                <w:szCs w:val="24"/>
              </w:rPr>
            </w:pPr>
            <w:r>
              <w:rPr>
                <w:sz w:val="24"/>
                <w:szCs w:val="24"/>
              </w:rPr>
              <w:t>При приеме контролируется</w:t>
            </w:r>
            <w:r>
              <w:rPr>
                <w:sz w:val="24"/>
              </w:rPr>
              <w:t>, что данное поле</w:t>
            </w:r>
            <w:r>
              <w:rPr>
                <w:sz w:val="24"/>
                <w:szCs w:val="24"/>
              </w:rPr>
              <w:t xml:space="preserve">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76881352" w14:textId="77777777" w:rsidTr="003436C8">
        <w:tc>
          <w:tcPr>
            <w:tcW w:w="684" w:type="pct"/>
            <w:shd w:val="clear" w:color="auto" w:fill="auto"/>
            <w:hideMark/>
          </w:tcPr>
          <w:p w14:paraId="4B3D4F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A15ACA8"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E9784EB"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35D2E42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5E4BE8B" w14:textId="77777777" w:rsidTr="003436C8">
        <w:tc>
          <w:tcPr>
            <w:tcW w:w="684" w:type="pct"/>
            <w:shd w:val="clear" w:color="auto" w:fill="auto"/>
            <w:hideMark/>
          </w:tcPr>
          <w:p w14:paraId="5D5A187D" w14:textId="77777777" w:rsidR="00981207" w:rsidRPr="002947D3" w:rsidRDefault="00981207" w:rsidP="00981207">
            <w:pPr>
              <w:spacing w:before="60" w:after="60"/>
              <w:ind w:firstLine="0"/>
              <w:rPr>
                <w:sz w:val="24"/>
                <w:szCs w:val="24"/>
              </w:rPr>
            </w:pPr>
          </w:p>
        </w:tc>
        <w:tc>
          <w:tcPr>
            <w:tcW w:w="822" w:type="pct"/>
            <w:shd w:val="clear" w:color="auto" w:fill="auto"/>
            <w:hideMark/>
          </w:tcPr>
          <w:p w14:paraId="646A5C3C" w14:textId="77777777"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7F96668" w14:textId="26EB4FEC"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55DA61BF" w14:textId="5962B9EE"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4CBB00A1" w14:textId="77777777" w:rsidTr="003436C8">
        <w:tc>
          <w:tcPr>
            <w:tcW w:w="684" w:type="pct"/>
            <w:shd w:val="clear" w:color="auto" w:fill="auto"/>
            <w:hideMark/>
          </w:tcPr>
          <w:p w14:paraId="236EB26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1AE4351"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0559450F"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604BEA3B" w14:textId="77777777" w:rsidTr="003436C8">
        <w:tc>
          <w:tcPr>
            <w:tcW w:w="684" w:type="pct"/>
            <w:shd w:val="clear" w:color="auto" w:fill="auto"/>
            <w:hideMark/>
          </w:tcPr>
          <w:p w14:paraId="3D13F27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23E32389" w14:textId="7777777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BD6F398" w14:textId="45E4076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C104E5B" w14:textId="77777777" w:rsidTr="003436C8">
        <w:tc>
          <w:tcPr>
            <w:tcW w:w="684" w:type="pct"/>
            <w:shd w:val="clear" w:color="auto" w:fill="auto"/>
            <w:hideMark/>
          </w:tcPr>
          <w:p w14:paraId="5B65B55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7ED4632D" w14:textId="77777777"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34EDA644" w14:textId="2CDFBD1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66097" w:rsidRPr="00066097" w14:paraId="2688092B" w14:textId="77777777" w:rsidTr="00066097">
        <w:tc>
          <w:tcPr>
            <w:tcW w:w="5000" w:type="pct"/>
            <w:gridSpan w:val="12"/>
            <w:shd w:val="clear" w:color="auto" w:fill="auto"/>
          </w:tcPr>
          <w:p w14:paraId="2CBE95DD" w14:textId="61EC1163" w:rsidR="00066097" w:rsidRPr="00066097" w:rsidRDefault="00066097" w:rsidP="00E1573F">
            <w:pPr>
              <w:spacing w:before="60" w:after="60"/>
              <w:ind w:firstLine="0"/>
              <w:jc w:val="center"/>
              <w:rPr>
                <w:sz w:val="24"/>
                <w:szCs w:val="24"/>
              </w:rPr>
            </w:pPr>
            <w:r w:rsidRPr="00066097">
              <w:rPr>
                <w:b/>
                <w:sz w:val="24"/>
                <w:szCs w:val="24"/>
              </w:rPr>
              <w:t>Информации о банковском и (или) казначейском сопровождении контакта</w:t>
            </w:r>
          </w:p>
        </w:tc>
      </w:tr>
      <w:tr w:rsidR="00066097" w:rsidRPr="00066097" w14:paraId="3ED03C69" w14:textId="77777777" w:rsidTr="00066097">
        <w:tc>
          <w:tcPr>
            <w:tcW w:w="684" w:type="pct"/>
            <w:shd w:val="clear" w:color="auto" w:fill="auto"/>
            <w:hideMark/>
          </w:tcPr>
          <w:p w14:paraId="4BD46DD8" w14:textId="257A961D" w:rsidR="00066097" w:rsidRPr="00066097" w:rsidRDefault="00066097" w:rsidP="00E1573F">
            <w:pPr>
              <w:spacing w:before="60" w:after="60"/>
              <w:ind w:firstLine="0"/>
              <w:rPr>
                <w:sz w:val="24"/>
                <w:szCs w:val="24"/>
              </w:rPr>
            </w:pPr>
            <w:r w:rsidRPr="00066097">
              <w:rPr>
                <w:b/>
                <w:sz w:val="24"/>
                <w:szCs w:val="24"/>
              </w:rPr>
              <w:t>bankSupportContractRequiredInfo</w:t>
            </w:r>
          </w:p>
        </w:tc>
        <w:tc>
          <w:tcPr>
            <w:tcW w:w="822" w:type="pct"/>
            <w:shd w:val="clear" w:color="auto" w:fill="auto"/>
          </w:tcPr>
          <w:p w14:paraId="2F86CC4A" w14:textId="5C54DBF8" w:rsidR="00066097" w:rsidRPr="00066097" w:rsidRDefault="00066097" w:rsidP="00E1573F">
            <w:pPr>
              <w:spacing w:before="60" w:after="60"/>
              <w:ind w:firstLine="0"/>
              <w:rPr>
                <w:sz w:val="24"/>
                <w:szCs w:val="24"/>
              </w:rPr>
            </w:pPr>
          </w:p>
        </w:tc>
        <w:tc>
          <w:tcPr>
            <w:tcW w:w="342" w:type="pct"/>
            <w:gridSpan w:val="5"/>
            <w:shd w:val="clear" w:color="auto" w:fill="auto"/>
          </w:tcPr>
          <w:p w14:paraId="6157FE09" w14:textId="28BC56A6" w:rsidR="00066097" w:rsidRPr="00066097" w:rsidRDefault="00066097" w:rsidP="00E1573F">
            <w:pPr>
              <w:spacing w:before="60" w:after="60"/>
              <w:ind w:firstLine="0"/>
              <w:rPr>
                <w:sz w:val="24"/>
                <w:szCs w:val="24"/>
              </w:rPr>
            </w:pPr>
          </w:p>
        </w:tc>
        <w:tc>
          <w:tcPr>
            <w:tcW w:w="499" w:type="pct"/>
            <w:shd w:val="clear" w:color="auto" w:fill="auto"/>
          </w:tcPr>
          <w:p w14:paraId="07B9803B" w14:textId="39E1DBDC" w:rsidR="00066097" w:rsidRPr="00066097" w:rsidRDefault="00066097" w:rsidP="00E1573F">
            <w:pPr>
              <w:spacing w:before="60" w:after="60"/>
              <w:ind w:firstLine="0"/>
              <w:rPr>
                <w:sz w:val="24"/>
                <w:szCs w:val="24"/>
              </w:rPr>
            </w:pPr>
          </w:p>
        </w:tc>
        <w:tc>
          <w:tcPr>
            <w:tcW w:w="1297" w:type="pct"/>
            <w:gridSpan w:val="3"/>
            <w:shd w:val="clear" w:color="auto" w:fill="auto"/>
          </w:tcPr>
          <w:p w14:paraId="72790C8E" w14:textId="37BBC784" w:rsidR="00066097" w:rsidRPr="00066097" w:rsidRDefault="00066097" w:rsidP="00E1573F">
            <w:pPr>
              <w:spacing w:before="60" w:after="60"/>
              <w:ind w:firstLine="0"/>
              <w:rPr>
                <w:sz w:val="24"/>
                <w:szCs w:val="24"/>
              </w:rPr>
            </w:pPr>
          </w:p>
        </w:tc>
        <w:tc>
          <w:tcPr>
            <w:tcW w:w="1356" w:type="pct"/>
            <w:shd w:val="clear" w:color="auto" w:fill="auto"/>
          </w:tcPr>
          <w:p w14:paraId="28E39B79" w14:textId="77777777" w:rsidR="00066097" w:rsidRPr="00066097" w:rsidRDefault="00066097" w:rsidP="00E1573F">
            <w:pPr>
              <w:spacing w:before="60" w:after="60"/>
              <w:ind w:firstLine="0"/>
              <w:rPr>
                <w:sz w:val="24"/>
                <w:szCs w:val="24"/>
              </w:rPr>
            </w:pPr>
          </w:p>
        </w:tc>
      </w:tr>
      <w:tr w:rsidR="00066097" w:rsidRPr="00066097" w14:paraId="445E2016" w14:textId="77777777" w:rsidTr="00E1573F">
        <w:tc>
          <w:tcPr>
            <w:tcW w:w="684" w:type="pct"/>
            <w:shd w:val="clear" w:color="auto" w:fill="auto"/>
          </w:tcPr>
          <w:p w14:paraId="79EB5697" w14:textId="77777777" w:rsidR="00066097" w:rsidRPr="00066097" w:rsidRDefault="00066097" w:rsidP="00066097">
            <w:pPr>
              <w:spacing w:before="60" w:after="60"/>
              <w:ind w:firstLine="0"/>
              <w:rPr>
                <w:sz w:val="24"/>
                <w:szCs w:val="24"/>
              </w:rPr>
            </w:pPr>
          </w:p>
        </w:tc>
        <w:tc>
          <w:tcPr>
            <w:tcW w:w="822" w:type="pct"/>
            <w:shd w:val="clear" w:color="auto" w:fill="auto"/>
          </w:tcPr>
          <w:p w14:paraId="5465D9E3" w14:textId="25336EA5" w:rsidR="00066097" w:rsidRPr="00066097" w:rsidRDefault="00066097" w:rsidP="00066097">
            <w:pPr>
              <w:spacing w:before="60" w:after="60"/>
              <w:ind w:firstLine="0"/>
              <w:rPr>
                <w:sz w:val="24"/>
                <w:szCs w:val="24"/>
              </w:rPr>
            </w:pPr>
            <w:r w:rsidRPr="00066097">
              <w:rPr>
                <w:sz w:val="24"/>
                <w:szCs w:val="24"/>
              </w:rPr>
              <w:t>bankSupportContractRequired</w:t>
            </w:r>
          </w:p>
        </w:tc>
        <w:tc>
          <w:tcPr>
            <w:tcW w:w="342" w:type="pct"/>
            <w:gridSpan w:val="5"/>
            <w:shd w:val="clear" w:color="auto" w:fill="auto"/>
          </w:tcPr>
          <w:p w14:paraId="6264BD31" w14:textId="4128819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4DBAF7F0" w14:textId="4A013D6D"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18C684B0" w14:textId="2C9E4CD3" w:rsidR="00066097" w:rsidRPr="00066097" w:rsidRDefault="00066097" w:rsidP="00066097">
            <w:pPr>
              <w:spacing w:before="60" w:after="60"/>
              <w:ind w:firstLine="0"/>
              <w:rPr>
                <w:sz w:val="24"/>
                <w:szCs w:val="24"/>
              </w:rPr>
            </w:pPr>
            <w:r w:rsidRPr="00066097">
              <w:rPr>
                <w:sz w:val="24"/>
                <w:szCs w:val="24"/>
              </w:rPr>
              <w:t>Требуется банковское сопровождение контракта</w:t>
            </w:r>
          </w:p>
        </w:tc>
        <w:tc>
          <w:tcPr>
            <w:tcW w:w="1356" w:type="pct"/>
            <w:shd w:val="clear" w:color="auto" w:fill="auto"/>
          </w:tcPr>
          <w:p w14:paraId="12DD06E4" w14:textId="4FF60667"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66097" w:rsidRPr="00066097" w14:paraId="41E2A0E9" w14:textId="77777777" w:rsidTr="00E1573F">
        <w:tc>
          <w:tcPr>
            <w:tcW w:w="684" w:type="pct"/>
            <w:shd w:val="clear" w:color="auto" w:fill="auto"/>
          </w:tcPr>
          <w:p w14:paraId="0FD5EE4D" w14:textId="77777777" w:rsidR="00066097" w:rsidRPr="00066097" w:rsidRDefault="00066097" w:rsidP="00066097">
            <w:pPr>
              <w:spacing w:before="60" w:after="60"/>
              <w:ind w:firstLine="0"/>
              <w:rPr>
                <w:sz w:val="24"/>
                <w:szCs w:val="24"/>
              </w:rPr>
            </w:pPr>
          </w:p>
        </w:tc>
        <w:tc>
          <w:tcPr>
            <w:tcW w:w="822" w:type="pct"/>
            <w:shd w:val="clear" w:color="auto" w:fill="auto"/>
          </w:tcPr>
          <w:p w14:paraId="1D23C37C" w14:textId="2C608FC3" w:rsidR="00066097" w:rsidRPr="00066097" w:rsidRDefault="00066097" w:rsidP="00066097">
            <w:pPr>
              <w:spacing w:before="60" w:after="60"/>
              <w:ind w:firstLine="0"/>
              <w:rPr>
                <w:sz w:val="24"/>
                <w:szCs w:val="24"/>
              </w:rPr>
            </w:pPr>
            <w:r w:rsidRPr="00066097">
              <w:rPr>
                <w:sz w:val="24"/>
                <w:szCs w:val="24"/>
              </w:rPr>
              <w:t>treasurySupportContractRequired</w:t>
            </w:r>
          </w:p>
        </w:tc>
        <w:tc>
          <w:tcPr>
            <w:tcW w:w="342" w:type="pct"/>
            <w:gridSpan w:val="5"/>
            <w:shd w:val="clear" w:color="auto" w:fill="auto"/>
          </w:tcPr>
          <w:p w14:paraId="000F38C7" w14:textId="0F77E65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6301DDC4" w14:textId="05CD2BF2"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59A5A03D" w14:textId="2B1B9232" w:rsidR="00066097" w:rsidRPr="00066097" w:rsidRDefault="00066097" w:rsidP="00066097">
            <w:pPr>
              <w:spacing w:before="60" w:after="60"/>
              <w:ind w:firstLine="0"/>
              <w:rPr>
                <w:sz w:val="24"/>
                <w:szCs w:val="24"/>
              </w:rPr>
            </w:pPr>
            <w:r w:rsidRPr="00066097">
              <w:rPr>
                <w:sz w:val="24"/>
                <w:szCs w:val="24"/>
              </w:rPr>
              <w:t>Требуется казначейское сопровождение контракта</w:t>
            </w:r>
          </w:p>
        </w:tc>
        <w:tc>
          <w:tcPr>
            <w:tcW w:w="1356" w:type="pct"/>
            <w:shd w:val="clear" w:color="auto" w:fill="auto"/>
          </w:tcPr>
          <w:p w14:paraId="42012B30" w14:textId="5BC4533E"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981207" w:rsidRPr="002947D3" w14:paraId="229257CD" w14:textId="77777777" w:rsidTr="00894AB0">
        <w:tc>
          <w:tcPr>
            <w:tcW w:w="5000" w:type="pct"/>
            <w:gridSpan w:val="12"/>
            <w:shd w:val="clear" w:color="auto" w:fill="auto"/>
            <w:hideMark/>
          </w:tcPr>
          <w:p w14:paraId="16890BB2" w14:textId="5D278896" w:rsidR="00981207" w:rsidRPr="002947D3" w:rsidRDefault="00981207" w:rsidP="00981207">
            <w:pPr>
              <w:spacing w:before="60" w:after="60"/>
              <w:ind w:firstLine="0"/>
              <w:jc w:val="center"/>
              <w:rPr>
                <w:sz w:val="24"/>
                <w:szCs w:val="24"/>
              </w:rPr>
            </w:pPr>
            <w:r w:rsidRPr="007602A5">
              <w:rPr>
                <w:b/>
                <w:bCs/>
                <w:sz w:val="24"/>
                <w:szCs w:val="24"/>
              </w:rPr>
              <w:t>Информация о цене контракта</w:t>
            </w:r>
          </w:p>
        </w:tc>
      </w:tr>
      <w:tr w:rsidR="00981207" w:rsidRPr="002947D3" w14:paraId="754DE4F8" w14:textId="77777777" w:rsidTr="003436C8">
        <w:tc>
          <w:tcPr>
            <w:tcW w:w="684" w:type="pct"/>
            <w:shd w:val="clear" w:color="auto" w:fill="auto"/>
            <w:hideMark/>
          </w:tcPr>
          <w:p w14:paraId="633F066C" w14:textId="50AFCAF1" w:rsidR="00981207" w:rsidRPr="00B1022A" w:rsidRDefault="00981207" w:rsidP="00981207">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40EDC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92E039F" w14:textId="5DEBA5E1" w:rsidR="00981207" w:rsidRPr="002947D3" w:rsidRDefault="00981207" w:rsidP="00981207">
            <w:pPr>
              <w:spacing w:before="60" w:after="60"/>
              <w:ind w:firstLine="0"/>
              <w:rPr>
                <w:sz w:val="24"/>
                <w:szCs w:val="24"/>
              </w:rPr>
            </w:pPr>
          </w:p>
        </w:tc>
      </w:tr>
      <w:tr w:rsidR="00981207" w:rsidRPr="002947D3" w14:paraId="2DB3E419" w14:textId="77777777" w:rsidTr="003436C8">
        <w:tc>
          <w:tcPr>
            <w:tcW w:w="684" w:type="pct"/>
            <w:shd w:val="clear" w:color="auto" w:fill="auto"/>
          </w:tcPr>
          <w:p w14:paraId="3A0DFDD1" w14:textId="44580A6D" w:rsidR="00981207" w:rsidRPr="002947D3" w:rsidRDefault="00981207" w:rsidP="00981207">
            <w:pPr>
              <w:spacing w:before="60" w:after="60"/>
              <w:ind w:firstLine="0"/>
              <w:rPr>
                <w:sz w:val="24"/>
                <w:szCs w:val="24"/>
              </w:rPr>
            </w:pPr>
          </w:p>
        </w:tc>
        <w:tc>
          <w:tcPr>
            <w:tcW w:w="822" w:type="pct"/>
            <w:shd w:val="clear" w:color="auto" w:fill="auto"/>
          </w:tcPr>
          <w:p w14:paraId="45CF19DC" w14:textId="03096156"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9431138" w14:textId="2E75674D" w:rsidR="00981207" w:rsidRPr="002947D3" w:rsidRDefault="00981207" w:rsidP="00981207">
            <w:pPr>
              <w:spacing w:before="60" w:after="60"/>
              <w:ind w:firstLine="0"/>
              <w:rPr>
                <w:sz w:val="24"/>
                <w:szCs w:val="24"/>
              </w:rPr>
            </w:pPr>
            <w:r w:rsidRPr="00B1022A">
              <w:rPr>
                <w:sz w:val="24"/>
                <w:szCs w:val="24"/>
              </w:rPr>
              <w:t>Значение цены контракта</w:t>
            </w:r>
          </w:p>
        </w:tc>
        <w:tc>
          <w:tcPr>
            <w:tcW w:w="1356" w:type="pct"/>
            <w:shd w:val="clear" w:color="auto" w:fill="auto"/>
          </w:tcPr>
          <w:p w14:paraId="0CF853CF" w14:textId="22C468D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2588949" w14:textId="77777777" w:rsidTr="003436C8">
        <w:tc>
          <w:tcPr>
            <w:tcW w:w="684" w:type="pct"/>
            <w:shd w:val="clear" w:color="auto" w:fill="auto"/>
            <w:hideMark/>
          </w:tcPr>
          <w:p w14:paraId="45539F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981207" w:rsidRPr="002C165F" w:rsidRDefault="00981207" w:rsidP="00981207">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981207" w:rsidRPr="002C1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1DDA1601" w14:textId="77777777" w:rsidR="00981207" w:rsidRPr="002C165F" w:rsidRDefault="00981207" w:rsidP="00981207">
            <w:pPr>
              <w:spacing w:before="60" w:after="60"/>
              <w:ind w:firstLine="0"/>
              <w:rPr>
                <w:sz w:val="24"/>
                <w:szCs w:val="24"/>
              </w:rPr>
            </w:pPr>
            <w:r w:rsidRPr="002C165F">
              <w:rPr>
                <w:sz w:val="24"/>
                <w:szCs w:val="24"/>
              </w:rPr>
              <w:t>Способ указания цены контракта:</w:t>
            </w:r>
          </w:p>
          <w:p w14:paraId="528AD524" w14:textId="77777777" w:rsidR="00981207" w:rsidRPr="002C165F" w:rsidRDefault="00981207" w:rsidP="00981207">
            <w:pPr>
              <w:spacing w:before="60" w:after="60"/>
              <w:ind w:firstLine="0"/>
              <w:rPr>
                <w:sz w:val="24"/>
                <w:szCs w:val="24"/>
              </w:rPr>
            </w:pPr>
            <w:r w:rsidRPr="002C165F">
              <w:rPr>
                <w:sz w:val="24"/>
                <w:szCs w:val="24"/>
              </w:rPr>
              <w:t>P - цена контракта;</w:t>
            </w:r>
          </w:p>
          <w:p w14:paraId="331FA96F" w14:textId="7564F0D4" w:rsidR="00981207" w:rsidRPr="002C165F" w:rsidRDefault="00981207" w:rsidP="00981207">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981207" w:rsidRPr="002947D3" w:rsidRDefault="00981207" w:rsidP="00981207">
            <w:pPr>
              <w:spacing w:before="60" w:after="60"/>
              <w:ind w:firstLine="0"/>
              <w:rPr>
                <w:sz w:val="24"/>
                <w:szCs w:val="24"/>
              </w:rPr>
            </w:pPr>
            <w:r w:rsidRPr="002C165F">
              <w:rPr>
                <w:sz w:val="24"/>
                <w:szCs w:val="24"/>
              </w:rPr>
              <w:t>MP - максимальное значение цены контракта</w:t>
            </w:r>
          </w:p>
        </w:tc>
        <w:tc>
          <w:tcPr>
            <w:tcW w:w="1356" w:type="pct"/>
            <w:shd w:val="clear" w:color="auto" w:fill="auto"/>
            <w:hideMark/>
          </w:tcPr>
          <w:p w14:paraId="1EF46527" w14:textId="6A8AB808" w:rsidR="00981207" w:rsidRPr="001E21AF"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p>
          <w:p w14:paraId="4DB5610A" w14:textId="3EFFA392" w:rsidR="00981207" w:rsidRPr="001E21AF" w:rsidRDefault="00981207" w:rsidP="00981207">
            <w:pPr>
              <w:spacing w:before="60" w:after="60"/>
              <w:ind w:firstLine="0"/>
              <w:rPr>
                <w:sz w:val="24"/>
                <w:szCs w:val="24"/>
              </w:rPr>
            </w:pPr>
          </w:p>
        </w:tc>
      </w:tr>
      <w:tr w:rsidR="00981207" w:rsidRPr="002947D3" w14:paraId="7431B0D2" w14:textId="77777777" w:rsidTr="003436C8">
        <w:tc>
          <w:tcPr>
            <w:tcW w:w="684" w:type="pct"/>
            <w:shd w:val="clear" w:color="auto" w:fill="auto"/>
            <w:hideMark/>
          </w:tcPr>
          <w:p w14:paraId="6192AD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317D561" w14:textId="41FFD16E" w:rsidR="00981207" w:rsidRPr="002947D3" w:rsidRDefault="00981207" w:rsidP="00981207">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A48FEB6" w14:textId="57D50F24" w:rsidR="00981207" w:rsidRPr="002947D3" w:rsidRDefault="00981207" w:rsidP="00981207">
            <w:pPr>
              <w:spacing w:before="60" w:after="60"/>
              <w:ind w:firstLine="0"/>
              <w:rPr>
                <w:sz w:val="24"/>
                <w:szCs w:val="24"/>
              </w:rPr>
            </w:pPr>
            <w:r w:rsidRPr="002C165F">
              <w:rPr>
                <w:sz w:val="24"/>
                <w:szCs w:val="24"/>
              </w:rPr>
              <w:t>Формула указания цены контракта</w:t>
            </w:r>
          </w:p>
        </w:tc>
        <w:tc>
          <w:tcPr>
            <w:tcW w:w="1356" w:type="pct"/>
            <w:shd w:val="clear" w:color="auto" w:fill="auto"/>
            <w:hideMark/>
          </w:tcPr>
          <w:p w14:paraId="7D60588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0DA441C" w14:textId="77777777" w:rsidTr="003436C8">
        <w:tc>
          <w:tcPr>
            <w:tcW w:w="684" w:type="pct"/>
            <w:shd w:val="clear" w:color="auto" w:fill="auto"/>
            <w:hideMark/>
          </w:tcPr>
          <w:p w14:paraId="1EFA8E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D3D1DF6" w14:textId="7D1ED92B"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FE312F8" w14:textId="72314795"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355B76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6F84B97" w14:textId="77777777" w:rsidTr="003436C8">
        <w:tc>
          <w:tcPr>
            <w:tcW w:w="684" w:type="pct"/>
            <w:shd w:val="clear" w:color="auto" w:fill="auto"/>
            <w:hideMark/>
          </w:tcPr>
          <w:p w14:paraId="20738E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C3C599A" w14:textId="679411FE"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95DCEA5" w14:textId="60BB26F1"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ECD6416" w14:textId="06D1E610"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2885902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608480E" w14:textId="77777777" w:rsidTr="003436C8">
        <w:tc>
          <w:tcPr>
            <w:tcW w:w="684" w:type="pct"/>
            <w:shd w:val="clear" w:color="auto" w:fill="auto"/>
            <w:hideMark/>
          </w:tcPr>
          <w:p w14:paraId="1E7899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3A1CB14" w14:textId="3D73A69D"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7D6E4B0" w14:textId="59E0CEF5"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A0FEEFC" w14:textId="20707E39" w:rsidR="00981207" w:rsidRPr="002947D3" w:rsidRDefault="00981207" w:rsidP="00981207">
            <w:pPr>
              <w:spacing w:before="60" w:after="60"/>
              <w:ind w:firstLine="0"/>
              <w:rPr>
                <w:sz w:val="24"/>
                <w:szCs w:val="24"/>
              </w:rPr>
            </w:pPr>
            <w:r w:rsidRPr="00D7113D">
              <w:rPr>
                <w:sz w:val="24"/>
                <w:szCs w:val="24"/>
              </w:rPr>
              <w:t>Цена контракта в рублевом эквиваленте</w:t>
            </w:r>
          </w:p>
        </w:tc>
        <w:tc>
          <w:tcPr>
            <w:tcW w:w="1356" w:type="pct"/>
            <w:shd w:val="clear" w:color="auto" w:fill="auto"/>
            <w:hideMark/>
          </w:tcPr>
          <w:p w14:paraId="404FF21E" w14:textId="252D5B1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92C8613" w14:textId="77777777" w:rsidTr="003436C8">
        <w:tc>
          <w:tcPr>
            <w:tcW w:w="684" w:type="pct"/>
            <w:shd w:val="clear" w:color="auto" w:fill="auto"/>
            <w:hideMark/>
          </w:tcPr>
          <w:p w14:paraId="682FA5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6E9170B" w14:textId="3374E8B8" w:rsidR="00981207" w:rsidRPr="002947D3" w:rsidRDefault="00981207" w:rsidP="00981207">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EED9C15"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3C89AF97" w14:textId="25CA7B6E" w:rsidR="00981207" w:rsidRPr="002947D3" w:rsidRDefault="00981207" w:rsidP="00981207">
            <w:pPr>
              <w:spacing w:before="60" w:after="60"/>
              <w:ind w:firstLine="0"/>
              <w:rPr>
                <w:sz w:val="24"/>
                <w:szCs w:val="24"/>
              </w:rPr>
            </w:pPr>
            <w:r>
              <w:rPr>
                <w:sz w:val="24"/>
                <w:szCs w:val="24"/>
              </w:rPr>
              <w:t>Значение НДС в валюте контракта</w:t>
            </w:r>
          </w:p>
        </w:tc>
        <w:tc>
          <w:tcPr>
            <w:tcW w:w="1356" w:type="pct"/>
            <w:shd w:val="clear" w:color="auto" w:fill="auto"/>
            <w:hideMark/>
          </w:tcPr>
          <w:p w14:paraId="149B2E5D" w14:textId="6546EEE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981207" w:rsidRDefault="00981207" w:rsidP="00981207">
            <w:pPr>
              <w:spacing w:before="60" w:after="60"/>
              <w:ind w:firstLine="0"/>
              <w:rPr>
                <w:sz w:val="24"/>
                <w:szCs w:val="24"/>
              </w:rPr>
            </w:pPr>
          </w:p>
          <w:p w14:paraId="09220528" w14:textId="5874D1A3" w:rsidR="00981207" w:rsidRPr="002947D3" w:rsidRDefault="00981207" w:rsidP="00981207">
            <w:pPr>
              <w:spacing w:before="60" w:after="60"/>
              <w:ind w:firstLine="0"/>
              <w:rPr>
                <w:sz w:val="24"/>
                <w:szCs w:val="24"/>
              </w:rPr>
            </w:pPr>
            <w:r w:rsidRPr="00116357">
              <w:rPr>
                <w:sz w:val="24"/>
                <w:szCs w:val="24"/>
              </w:rPr>
              <w:t>При приеме контролируется обязательность заполнения</w:t>
            </w:r>
          </w:p>
        </w:tc>
      </w:tr>
      <w:tr w:rsidR="00981207" w:rsidRPr="002947D3" w14:paraId="59275A60" w14:textId="77777777" w:rsidTr="003436C8">
        <w:tc>
          <w:tcPr>
            <w:tcW w:w="684" w:type="pct"/>
            <w:shd w:val="clear" w:color="auto" w:fill="auto"/>
            <w:hideMark/>
          </w:tcPr>
          <w:p w14:paraId="2D9A76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9BD5FE8" w14:textId="2BE8E43E" w:rsidR="00981207" w:rsidRPr="002947D3" w:rsidRDefault="00981207" w:rsidP="00981207">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D82CF0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E4D692E" w14:textId="1A4723E1" w:rsidR="00981207" w:rsidRPr="002947D3" w:rsidRDefault="00981207" w:rsidP="00981207">
            <w:pPr>
              <w:spacing w:before="60" w:after="60"/>
              <w:ind w:firstLine="0"/>
              <w:rPr>
                <w:sz w:val="24"/>
                <w:szCs w:val="24"/>
              </w:rPr>
            </w:pPr>
            <w:r w:rsidRPr="00116357">
              <w:rPr>
                <w:sz w:val="24"/>
                <w:szCs w:val="24"/>
              </w:rPr>
              <w:t>Значение НДС в рублевом эквиваленте</w:t>
            </w:r>
          </w:p>
        </w:tc>
        <w:tc>
          <w:tcPr>
            <w:tcW w:w="1356" w:type="pct"/>
            <w:shd w:val="clear" w:color="auto" w:fill="auto"/>
            <w:hideMark/>
          </w:tcPr>
          <w:p w14:paraId="6519163F" w14:textId="0AD60285"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981207" w:rsidRDefault="00981207" w:rsidP="00981207">
            <w:pPr>
              <w:spacing w:before="60" w:after="60"/>
              <w:ind w:firstLine="0"/>
              <w:rPr>
                <w:sz w:val="24"/>
                <w:szCs w:val="24"/>
              </w:rPr>
            </w:pPr>
          </w:p>
          <w:p w14:paraId="0AC8EC8C" w14:textId="6F568429" w:rsidR="00981207" w:rsidRPr="002947D3" w:rsidRDefault="00981207" w:rsidP="00981207">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664AE9" w:rsidRPr="002947D3" w14:paraId="47FB00C9" w14:textId="77777777" w:rsidTr="003436C8">
        <w:tc>
          <w:tcPr>
            <w:tcW w:w="684" w:type="pct"/>
            <w:shd w:val="clear" w:color="auto" w:fill="auto"/>
          </w:tcPr>
          <w:p w14:paraId="15D91DB4" w14:textId="77777777" w:rsidR="00664AE9" w:rsidRPr="002947D3" w:rsidRDefault="00664AE9" w:rsidP="00981207">
            <w:pPr>
              <w:spacing w:before="60" w:after="60"/>
              <w:ind w:firstLine="0"/>
              <w:rPr>
                <w:sz w:val="24"/>
                <w:szCs w:val="24"/>
              </w:rPr>
            </w:pPr>
          </w:p>
        </w:tc>
        <w:tc>
          <w:tcPr>
            <w:tcW w:w="822" w:type="pct"/>
            <w:shd w:val="clear" w:color="auto" w:fill="auto"/>
          </w:tcPr>
          <w:p w14:paraId="455545AD" w14:textId="38DEA59B" w:rsidR="00664AE9" w:rsidRPr="00116357" w:rsidRDefault="00664AE9" w:rsidP="00981207">
            <w:pPr>
              <w:spacing w:before="60" w:after="60"/>
              <w:ind w:firstLine="0"/>
              <w:rPr>
                <w:sz w:val="24"/>
                <w:szCs w:val="24"/>
              </w:rPr>
            </w:pPr>
            <w:r w:rsidRPr="00664AE9">
              <w:rPr>
                <w:sz w:val="24"/>
                <w:szCs w:val="24"/>
              </w:rPr>
              <w:t>amountsReducedByTaxes</w:t>
            </w:r>
          </w:p>
        </w:tc>
        <w:tc>
          <w:tcPr>
            <w:tcW w:w="342" w:type="pct"/>
            <w:gridSpan w:val="5"/>
            <w:shd w:val="clear" w:color="auto" w:fill="auto"/>
          </w:tcPr>
          <w:p w14:paraId="735EDC08" w14:textId="57C37F92" w:rsidR="00664AE9" w:rsidRDefault="00664AE9" w:rsidP="00981207">
            <w:pPr>
              <w:spacing w:before="60" w:after="60"/>
              <w:ind w:firstLine="0"/>
              <w:jc w:val="center"/>
              <w:rPr>
                <w:sz w:val="24"/>
                <w:szCs w:val="24"/>
              </w:rPr>
            </w:pPr>
            <w:r>
              <w:rPr>
                <w:sz w:val="24"/>
                <w:szCs w:val="24"/>
              </w:rPr>
              <w:t>Н</w:t>
            </w:r>
          </w:p>
        </w:tc>
        <w:tc>
          <w:tcPr>
            <w:tcW w:w="499" w:type="pct"/>
            <w:shd w:val="clear" w:color="auto" w:fill="auto"/>
          </w:tcPr>
          <w:p w14:paraId="192C051C" w14:textId="60A11CF9" w:rsidR="00664AE9" w:rsidRPr="002947D3" w:rsidRDefault="00664AE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8CCD3B8" w14:textId="509F243E" w:rsidR="00664AE9" w:rsidRPr="00116357" w:rsidRDefault="00664AE9" w:rsidP="00664AE9">
            <w:pPr>
              <w:spacing w:before="60" w:after="60"/>
              <w:ind w:firstLine="0"/>
              <w:rPr>
                <w:sz w:val="24"/>
                <w:szCs w:val="24"/>
              </w:rPr>
            </w:pPr>
            <w:r w:rsidRPr="00664AE9">
              <w:rPr>
                <w:sz w:val="24"/>
                <w:szCs w:val="24"/>
              </w:rPr>
              <w:t>Суммы, уплачиваемые заказчиком поставщику (подрядчику, исполнителю), будут уменьшены на размер налогов, сборов и иных обязательных платежей</w:t>
            </w:r>
          </w:p>
        </w:tc>
        <w:tc>
          <w:tcPr>
            <w:tcW w:w="1356" w:type="pct"/>
            <w:shd w:val="clear" w:color="auto" w:fill="auto"/>
          </w:tcPr>
          <w:p w14:paraId="33B43003" w14:textId="77777777" w:rsidR="00664AE9" w:rsidRPr="00675AA0" w:rsidRDefault="00664AE9" w:rsidP="00664AE9">
            <w:pPr>
              <w:spacing w:before="60" w:after="60"/>
              <w:ind w:firstLine="0"/>
              <w:rPr>
                <w:sz w:val="24"/>
                <w:szCs w:val="24"/>
              </w:rPr>
            </w:pPr>
            <w:r>
              <w:rPr>
                <w:sz w:val="24"/>
                <w:szCs w:val="24"/>
              </w:rPr>
              <w:t xml:space="preserve">Фиксированное значение: </w:t>
            </w:r>
            <w:r>
              <w:rPr>
                <w:sz w:val="24"/>
                <w:szCs w:val="24"/>
                <w:lang w:val="en-US"/>
              </w:rPr>
              <w:t>true</w:t>
            </w:r>
          </w:p>
          <w:p w14:paraId="74E31DCC" w14:textId="55C499B7" w:rsidR="00664AE9" w:rsidRPr="002947D3" w:rsidRDefault="00664AE9" w:rsidP="00981207">
            <w:pPr>
              <w:spacing w:before="60" w:after="60"/>
              <w:ind w:firstLine="0"/>
              <w:rPr>
                <w:sz w:val="24"/>
                <w:szCs w:val="24"/>
              </w:rPr>
            </w:pPr>
            <w:r w:rsidRPr="00664AE9">
              <w:rPr>
                <w:sz w:val="24"/>
                <w:szCs w:val="24"/>
              </w:rPr>
              <w:t>Признак может быть установлен, если контракт заключается не по цене за право заключения контракта</w:t>
            </w:r>
          </w:p>
        </w:tc>
      </w:tr>
      <w:tr w:rsidR="00981207" w:rsidRPr="002947D3" w14:paraId="45D7B96C" w14:textId="77777777" w:rsidTr="003436C8">
        <w:tc>
          <w:tcPr>
            <w:tcW w:w="684" w:type="pct"/>
            <w:shd w:val="clear" w:color="auto" w:fill="auto"/>
          </w:tcPr>
          <w:p w14:paraId="4A4AD2CA" w14:textId="27C668E2" w:rsidR="00981207" w:rsidRPr="003C2FF6" w:rsidRDefault="00981207" w:rsidP="00981207">
            <w:pPr>
              <w:spacing w:before="60" w:after="60"/>
              <w:ind w:firstLine="0"/>
              <w:rPr>
                <w:sz w:val="24"/>
                <w:szCs w:val="24"/>
                <w:lang w:val="en-US"/>
              </w:rPr>
            </w:pPr>
            <w:r>
              <w:rPr>
                <w:sz w:val="24"/>
                <w:szCs w:val="24"/>
              </w:rPr>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981207" w:rsidRPr="002947D3" w:rsidRDefault="00981207" w:rsidP="00981207">
            <w:pPr>
              <w:spacing w:before="60" w:after="60"/>
              <w:ind w:firstLine="0"/>
              <w:rPr>
                <w:sz w:val="24"/>
                <w:szCs w:val="24"/>
              </w:rPr>
            </w:pPr>
            <w:r w:rsidRPr="003C2FF6">
              <w:rPr>
                <w:sz w:val="24"/>
                <w:szCs w:val="24"/>
              </w:rPr>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981207" w:rsidRPr="00116357" w:rsidRDefault="00981207" w:rsidP="00981207">
            <w:pPr>
              <w:spacing w:before="60" w:after="60"/>
              <w:ind w:firstLine="0"/>
              <w:rPr>
                <w:sz w:val="24"/>
                <w:szCs w:val="24"/>
              </w:rPr>
            </w:pPr>
            <w:r w:rsidRPr="003C2FF6">
              <w:rPr>
                <w:sz w:val="24"/>
                <w:szCs w:val="24"/>
              </w:rPr>
              <w:t>rightToConcludeContractPriceInfo</w:t>
            </w:r>
          </w:p>
        </w:tc>
        <w:tc>
          <w:tcPr>
            <w:tcW w:w="342" w:type="pct"/>
            <w:gridSpan w:val="5"/>
            <w:shd w:val="clear" w:color="auto" w:fill="auto"/>
          </w:tcPr>
          <w:p w14:paraId="121CADB9" w14:textId="32C84332" w:rsidR="00981207" w:rsidRPr="003C2FF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1414920" w14:textId="4FDFB1E1" w:rsidR="00981207" w:rsidRPr="002947D3"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09F564B" w14:textId="05320373" w:rsidR="00981207" w:rsidRPr="00116357" w:rsidRDefault="00981207" w:rsidP="00981207">
            <w:pPr>
              <w:spacing w:before="60" w:after="60"/>
              <w:ind w:firstLine="0"/>
              <w:rPr>
                <w:sz w:val="24"/>
                <w:szCs w:val="24"/>
              </w:rPr>
            </w:pPr>
            <w:r w:rsidRPr="003C2FF6">
              <w:rPr>
                <w:sz w:val="24"/>
                <w:szCs w:val="24"/>
              </w:rPr>
              <w:t>Цена за право заключения контракта</w:t>
            </w:r>
          </w:p>
        </w:tc>
        <w:tc>
          <w:tcPr>
            <w:tcW w:w="1356" w:type="pct"/>
            <w:shd w:val="clear" w:color="auto" w:fill="auto"/>
          </w:tcPr>
          <w:p w14:paraId="35050129" w14:textId="77777777" w:rsidR="009F2367" w:rsidRPr="009F2367" w:rsidRDefault="009F2367" w:rsidP="009F2367">
            <w:pPr>
              <w:spacing w:before="60" w:after="60"/>
              <w:ind w:firstLine="0"/>
              <w:rPr>
                <w:sz w:val="24"/>
                <w:szCs w:val="24"/>
              </w:rPr>
            </w:pPr>
            <w:r w:rsidRPr="009F2367">
              <w:rPr>
                <w:sz w:val="24"/>
                <w:szCs w:val="24"/>
              </w:rPr>
              <w:t>Заполняется в случае если выполняются условия:</w:t>
            </w:r>
          </w:p>
          <w:p w14:paraId="1C0A5657" w14:textId="77777777" w:rsidR="009F2367" w:rsidRPr="009F2367" w:rsidRDefault="009F2367" w:rsidP="009F2367">
            <w:pPr>
              <w:spacing w:before="60" w:after="60"/>
              <w:ind w:firstLine="0"/>
              <w:rPr>
                <w:sz w:val="24"/>
                <w:szCs w:val="24"/>
              </w:rPr>
            </w:pPr>
            <w:r w:rsidRPr="009F2367">
              <w:rPr>
                <w:sz w:val="24"/>
                <w:szCs w:val="24"/>
              </w:rPr>
              <w:t>1) Закупка размещалась в ЕИС(заполнен блок foundation\fcsOrder\order) с номером, указанным в поле "Номер извещения о проведении" (foundation\fcsOrder\order\notificationNumber)</w:t>
            </w:r>
          </w:p>
          <w:p w14:paraId="539F1648" w14:textId="77777777" w:rsidR="009F2367" w:rsidRPr="009F2367" w:rsidRDefault="009F2367" w:rsidP="009F2367">
            <w:pPr>
              <w:spacing w:before="60" w:after="60"/>
              <w:ind w:firstLine="0"/>
              <w:rPr>
                <w:sz w:val="24"/>
                <w:szCs w:val="24"/>
              </w:rPr>
            </w:pPr>
            <w:r w:rsidRPr="009F2367">
              <w:rPr>
                <w:sz w:val="24"/>
                <w:szCs w:val="24"/>
              </w:rPr>
              <w:t xml:space="preserve">   и имеет один из способов определения поставщика:</w:t>
            </w:r>
          </w:p>
          <w:p w14:paraId="1926975C" w14:textId="77777777" w:rsidR="009F2367" w:rsidRPr="009F2367" w:rsidRDefault="009F2367" w:rsidP="009F2367">
            <w:pPr>
              <w:spacing w:before="60" w:after="60"/>
              <w:ind w:firstLine="0"/>
              <w:rPr>
                <w:sz w:val="24"/>
                <w:szCs w:val="24"/>
              </w:rPr>
            </w:pPr>
            <w:r w:rsidRPr="009F2367">
              <w:rPr>
                <w:sz w:val="24"/>
                <w:szCs w:val="24"/>
              </w:rPr>
              <w:t xml:space="preserve">   12011 - электронный аукцион (ЭА);</w:t>
            </w:r>
          </w:p>
          <w:p w14:paraId="788957AB" w14:textId="77777777" w:rsidR="009F2367" w:rsidRPr="009F2367" w:rsidRDefault="009F2367" w:rsidP="009F2367">
            <w:pPr>
              <w:spacing w:before="60" w:after="60"/>
              <w:ind w:firstLine="0"/>
              <w:rPr>
                <w:sz w:val="24"/>
                <w:szCs w:val="24"/>
              </w:rPr>
            </w:pPr>
            <w:r w:rsidRPr="009F2367">
              <w:rPr>
                <w:sz w:val="24"/>
                <w:szCs w:val="24"/>
              </w:rPr>
              <w:t xml:space="preserve">   11011 - открытый конкурс (ОК);</w:t>
            </w:r>
          </w:p>
          <w:p w14:paraId="47F5449D" w14:textId="77777777" w:rsidR="009F2367" w:rsidRPr="009F2367" w:rsidRDefault="009F2367" w:rsidP="009F2367">
            <w:pPr>
              <w:spacing w:before="60" w:after="60"/>
              <w:ind w:firstLine="0"/>
              <w:rPr>
                <w:sz w:val="24"/>
                <w:szCs w:val="24"/>
              </w:rPr>
            </w:pPr>
            <w:r w:rsidRPr="009F2367">
              <w:rPr>
                <w:sz w:val="24"/>
                <w:szCs w:val="24"/>
              </w:rPr>
              <w:t xml:space="preserve">   11013 - открытый конкурс в электронной форме (ЭОК);</w:t>
            </w:r>
          </w:p>
          <w:p w14:paraId="275620DD" w14:textId="77777777" w:rsidR="009F2367" w:rsidRPr="009F2367" w:rsidRDefault="009F2367" w:rsidP="009F2367">
            <w:pPr>
              <w:spacing w:before="60" w:after="60"/>
              <w:ind w:firstLine="0"/>
              <w:rPr>
                <w:sz w:val="24"/>
                <w:szCs w:val="24"/>
              </w:rPr>
            </w:pPr>
            <w:r w:rsidRPr="009F2367">
              <w:rPr>
                <w:sz w:val="24"/>
                <w:szCs w:val="24"/>
              </w:rPr>
              <w:t xml:space="preserve">   11033 - двухэтапный конкурс в электронной форме (ЭОКД);</w:t>
            </w:r>
          </w:p>
          <w:p w14:paraId="2E37925B" w14:textId="77777777" w:rsidR="009F2367" w:rsidRPr="009F2367" w:rsidRDefault="009F2367" w:rsidP="009F2367">
            <w:pPr>
              <w:spacing w:before="60" w:after="60"/>
              <w:ind w:firstLine="0"/>
              <w:rPr>
                <w:sz w:val="24"/>
                <w:szCs w:val="24"/>
              </w:rPr>
            </w:pPr>
            <w:r w:rsidRPr="009F2367">
              <w:rPr>
                <w:sz w:val="24"/>
                <w:szCs w:val="24"/>
              </w:rPr>
              <w:t xml:space="preserve">   11023 - конкурс с ограниченным участием в электронной форме (ЭОК-ОУ);</w:t>
            </w:r>
          </w:p>
          <w:p w14:paraId="24F67F42" w14:textId="77777777" w:rsidR="009F2367" w:rsidRPr="009F2367" w:rsidRDefault="009F2367" w:rsidP="009F2367">
            <w:pPr>
              <w:spacing w:before="60" w:after="60"/>
              <w:ind w:firstLine="0"/>
              <w:rPr>
                <w:sz w:val="24"/>
                <w:szCs w:val="24"/>
              </w:rPr>
            </w:pPr>
            <w:r w:rsidRPr="009F2367">
              <w:rPr>
                <w:sz w:val="24"/>
                <w:szCs w:val="24"/>
              </w:rPr>
              <w:t xml:space="preserve">   14013 - запрос предложений в электронной форме (ЭЗП)</w:t>
            </w:r>
          </w:p>
          <w:p w14:paraId="1F7CC46C" w14:textId="77777777" w:rsidR="009F2367" w:rsidRPr="009F2367" w:rsidRDefault="009F2367" w:rsidP="009F2367">
            <w:pPr>
              <w:spacing w:before="60" w:after="60"/>
              <w:ind w:firstLine="0"/>
              <w:rPr>
                <w:sz w:val="24"/>
                <w:szCs w:val="24"/>
              </w:rPr>
            </w:pPr>
            <w:r w:rsidRPr="009F2367">
              <w:rPr>
                <w:sz w:val="24"/>
                <w:szCs w:val="24"/>
              </w:rPr>
              <w:t xml:space="preserve">   20000 - закупка у единственного поставщика (подрядчика, исполнителя)</w:t>
            </w:r>
          </w:p>
          <w:p w14:paraId="1088149E" w14:textId="77777777" w:rsidR="009F2367" w:rsidRPr="009F2367" w:rsidRDefault="009F2367" w:rsidP="009F2367">
            <w:pPr>
              <w:spacing w:before="60" w:after="60"/>
              <w:ind w:firstLine="0"/>
              <w:rPr>
                <w:sz w:val="24"/>
                <w:szCs w:val="24"/>
              </w:rPr>
            </w:pPr>
            <w:r w:rsidRPr="009F2367">
              <w:rPr>
                <w:sz w:val="24"/>
                <w:szCs w:val="24"/>
              </w:rPr>
              <w:t>2) Закупка не размещалась в ЕИС (заполнен блок foundation\fcsOrder\notOosOrder)</w:t>
            </w:r>
          </w:p>
          <w:p w14:paraId="4F8B9969" w14:textId="77777777" w:rsidR="009F2367" w:rsidRPr="009F2367" w:rsidRDefault="009F2367" w:rsidP="009F2367">
            <w:pPr>
              <w:spacing w:before="60" w:after="60"/>
              <w:ind w:firstLine="0"/>
              <w:rPr>
                <w:sz w:val="24"/>
                <w:szCs w:val="24"/>
              </w:rPr>
            </w:pPr>
            <w:r w:rsidRPr="009F2367">
              <w:rPr>
                <w:sz w:val="24"/>
                <w:szCs w:val="24"/>
              </w:rPr>
              <w:t xml:space="preserve">   и имеет один из способов определения поставщика:</w:t>
            </w:r>
          </w:p>
          <w:p w14:paraId="39892AD6" w14:textId="77777777" w:rsidR="009F2367" w:rsidRPr="009F2367" w:rsidRDefault="009F2367" w:rsidP="009F2367">
            <w:pPr>
              <w:spacing w:before="60" w:after="60"/>
              <w:ind w:firstLine="0"/>
              <w:rPr>
                <w:sz w:val="24"/>
                <w:szCs w:val="24"/>
              </w:rPr>
            </w:pPr>
            <w:r w:rsidRPr="009F2367">
              <w:rPr>
                <w:sz w:val="24"/>
                <w:szCs w:val="24"/>
              </w:rPr>
              <w:t xml:space="preserve">   11042 - закрытый конкурс (ЗК);</w:t>
            </w:r>
          </w:p>
          <w:p w14:paraId="5E3D177A" w14:textId="77777777" w:rsidR="009F2367" w:rsidRPr="009F2367" w:rsidRDefault="009F2367" w:rsidP="009F2367">
            <w:pPr>
              <w:spacing w:before="60" w:after="60"/>
              <w:ind w:firstLine="0"/>
              <w:rPr>
                <w:sz w:val="24"/>
                <w:szCs w:val="24"/>
              </w:rPr>
            </w:pPr>
            <w:r w:rsidRPr="009F2367">
              <w:rPr>
                <w:sz w:val="24"/>
                <w:szCs w:val="24"/>
              </w:rPr>
              <w:t xml:space="preserve">   11052 - закрытый конкурс с ограниченным участием (ЗК-ОУ);</w:t>
            </w:r>
          </w:p>
          <w:p w14:paraId="68BA84F3" w14:textId="77777777" w:rsidR="009F2367" w:rsidRPr="009F2367" w:rsidRDefault="009F2367" w:rsidP="009F2367">
            <w:pPr>
              <w:spacing w:before="60" w:after="60"/>
              <w:ind w:firstLine="0"/>
              <w:rPr>
                <w:sz w:val="24"/>
                <w:szCs w:val="24"/>
              </w:rPr>
            </w:pPr>
            <w:r w:rsidRPr="009F2367">
              <w:rPr>
                <w:sz w:val="24"/>
                <w:szCs w:val="24"/>
              </w:rPr>
              <w:t xml:space="preserve">   11062 - закрытый двухэтапный конкурс (ЗКД)</w:t>
            </w:r>
          </w:p>
          <w:p w14:paraId="568B521E" w14:textId="77777777" w:rsidR="009F2367" w:rsidRPr="009F2367" w:rsidRDefault="009F2367" w:rsidP="009F2367">
            <w:pPr>
              <w:spacing w:before="60" w:after="60"/>
              <w:ind w:firstLine="0"/>
              <w:rPr>
                <w:sz w:val="24"/>
                <w:szCs w:val="24"/>
              </w:rPr>
            </w:pPr>
            <w:r w:rsidRPr="009F2367">
              <w:rPr>
                <w:sz w:val="24"/>
                <w:szCs w:val="24"/>
              </w:rPr>
              <w:t>3) Для закупок со способом ЭА в поле "Признак аукциона на повышение начальной (максимальной) цены контракта" (IncreaseWinnerInitialPrice)</w:t>
            </w:r>
          </w:p>
          <w:p w14:paraId="39DA1BB2" w14:textId="77777777" w:rsidR="009F2367" w:rsidRPr="009F2367" w:rsidRDefault="009F2367" w:rsidP="009F2367">
            <w:pPr>
              <w:spacing w:before="60" w:after="60"/>
              <w:ind w:firstLine="0"/>
              <w:rPr>
                <w:sz w:val="24"/>
                <w:szCs w:val="24"/>
              </w:rPr>
            </w:pPr>
            <w:r w:rsidRPr="009F2367">
              <w:rPr>
                <w:sz w:val="24"/>
                <w:szCs w:val="24"/>
              </w:rPr>
              <w:t xml:space="preserve">   документа "Протокол подведения итогов электронного аукциона" (protocolEF3) закупки, на основании которой заключается контракт, установлено значение true</w:t>
            </w:r>
          </w:p>
          <w:p w14:paraId="7F654A7C" w14:textId="77777777" w:rsidR="009F2367" w:rsidRPr="009F2367" w:rsidRDefault="009F2367" w:rsidP="009F2367">
            <w:pPr>
              <w:spacing w:before="60" w:after="60"/>
              <w:ind w:firstLine="0"/>
              <w:rPr>
                <w:sz w:val="24"/>
                <w:szCs w:val="24"/>
              </w:rPr>
            </w:pPr>
            <w:r w:rsidRPr="009F2367">
              <w:rPr>
                <w:sz w:val="24"/>
                <w:szCs w:val="24"/>
              </w:rPr>
              <w:t>4) Для закупок со способами ОК, ЭОК, ЭОКД, ЭОК-ОУ,ЭЗП, ЗК, ЗК-ОУ, ЗКД в поле "Цена за право заключения контракта" (rightConcludeContractPrice) соответствующего протокола</w:t>
            </w:r>
          </w:p>
          <w:p w14:paraId="6BE77A8B" w14:textId="77777777" w:rsidR="009F2367" w:rsidRPr="009F2367" w:rsidRDefault="009F2367" w:rsidP="009F2367">
            <w:pPr>
              <w:spacing w:before="60" w:after="60"/>
              <w:ind w:firstLine="0"/>
              <w:rPr>
                <w:sz w:val="24"/>
                <w:szCs w:val="24"/>
              </w:rPr>
            </w:pPr>
            <w:r w:rsidRPr="009F2367">
              <w:rPr>
                <w:sz w:val="24"/>
                <w:szCs w:val="24"/>
              </w:rPr>
              <w:t xml:space="preserve">   закупки, на основании которой заключается контракт, установлено значение true </w:t>
            </w:r>
          </w:p>
          <w:p w14:paraId="2A551E4F" w14:textId="77777777" w:rsidR="009F2367" w:rsidRPr="009F2367" w:rsidRDefault="009F2367" w:rsidP="009F2367">
            <w:pPr>
              <w:spacing w:before="60" w:after="60"/>
              <w:ind w:firstLine="0"/>
              <w:rPr>
                <w:sz w:val="24"/>
                <w:szCs w:val="24"/>
              </w:rPr>
            </w:pPr>
            <w:r w:rsidRPr="009F2367">
              <w:rPr>
                <w:sz w:val="24"/>
                <w:szCs w:val="24"/>
              </w:rPr>
              <w:t xml:space="preserve">5) Для закупок со способом "Закупка у единственного поставщика (подрядчика, исполнителя)" в поле </w:t>
            </w:r>
          </w:p>
          <w:p w14:paraId="1E788143" w14:textId="77777777" w:rsidR="009F2367" w:rsidRPr="009F2367" w:rsidRDefault="009F2367" w:rsidP="009F2367">
            <w:pPr>
              <w:spacing w:before="60" w:after="60"/>
              <w:ind w:firstLine="0"/>
              <w:rPr>
                <w:sz w:val="24"/>
                <w:szCs w:val="24"/>
              </w:rPr>
            </w:pPr>
            <w:r w:rsidRPr="009F2367">
              <w:rPr>
                <w:sz w:val="24"/>
                <w:szCs w:val="24"/>
              </w:rPr>
              <w:t xml:space="preserve">   «Основание заключения контракта с единственным поставщиком» (order\singleCustomer\reason\code) установлено одно из значений:</w:t>
            </w:r>
          </w:p>
          <w:p w14:paraId="2BBE7D40" w14:textId="5900B6A9" w:rsidR="00981207" w:rsidRPr="002947D3" w:rsidRDefault="009F2367" w:rsidP="00981207">
            <w:pPr>
              <w:spacing w:before="60" w:after="60"/>
              <w:ind w:firstLine="0"/>
              <w:rPr>
                <w:sz w:val="24"/>
                <w:szCs w:val="24"/>
              </w:rPr>
            </w:pPr>
            <w:r w:rsidRPr="009F2367">
              <w:rPr>
                <w:sz w:val="24"/>
                <w:szCs w:val="24"/>
              </w:rPr>
              <w:t>20230 или 20550 или 20570 или 20560 или 20710</w:t>
            </w:r>
          </w:p>
        </w:tc>
      </w:tr>
      <w:tr w:rsidR="00981207" w:rsidRPr="002947D3" w14:paraId="3D6987AD" w14:textId="77777777" w:rsidTr="00894AB0">
        <w:tc>
          <w:tcPr>
            <w:tcW w:w="5000" w:type="pct"/>
            <w:gridSpan w:val="12"/>
            <w:shd w:val="clear" w:color="auto" w:fill="auto"/>
            <w:hideMark/>
          </w:tcPr>
          <w:p w14:paraId="55E7EC85" w14:textId="77777777" w:rsidR="00981207" w:rsidRPr="002947D3" w:rsidRDefault="00981207" w:rsidP="00981207">
            <w:pPr>
              <w:spacing w:before="60" w:after="60"/>
              <w:ind w:firstLine="0"/>
              <w:jc w:val="center"/>
              <w:rPr>
                <w:sz w:val="24"/>
                <w:szCs w:val="24"/>
              </w:rPr>
            </w:pPr>
            <w:r w:rsidRPr="002947D3">
              <w:rPr>
                <w:b/>
                <w:bCs/>
                <w:sz w:val="24"/>
                <w:szCs w:val="24"/>
              </w:rPr>
              <w:t>Валюта контракта</w:t>
            </w:r>
          </w:p>
        </w:tc>
      </w:tr>
      <w:tr w:rsidR="00981207" w:rsidRPr="002947D3" w14:paraId="37411C13" w14:textId="77777777" w:rsidTr="003436C8">
        <w:tc>
          <w:tcPr>
            <w:tcW w:w="684" w:type="pct"/>
            <w:shd w:val="clear" w:color="auto" w:fill="auto"/>
            <w:hideMark/>
          </w:tcPr>
          <w:p w14:paraId="1486DE21"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B0EF6A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18B76A" w14:textId="08B8A9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23DD9876" w14:textId="77777777" w:rsidTr="003436C8">
        <w:tc>
          <w:tcPr>
            <w:tcW w:w="684" w:type="pct"/>
            <w:shd w:val="clear" w:color="auto" w:fill="auto"/>
            <w:hideMark/>
          </w:tcPr>
          <w:p w14:paraId="57DED2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2F786C88"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56" w:type="pct"/>
            <w:shd w:val="clear" w:color="auto" w:fill="auto"/>
            <w:hideMark/>
          </w:tcPr>
          <w:p w14:paraId="39E867A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8473519" w14:textId="77777777" w:rsidTr="003436C8">
        <w:tc>
          <w:tcPr>
            <w:tcW w:w="684" w:type="pct"/>
            <w:shd w:val="clear" w:color="auto" w:fill="auto"/>
            <w:hideMark/>
          </w:tcPr>
          <w:p w14:paraId="072EA71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5B48BD45"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1091E69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C7B3AE7" w14:textId="77777777" w:rsidTr="00894AB0">
        <w:tc>
          <w:tcPr>
            <w:tcW w:w="5000" w:type="pct"/>
            <w:gridSpan w:val="12"/>
            <w:shd w:val="clear" w:color="auto" w:fill="auto"/>
            <w:hideMark/>
          </w:tcPr>
          <w:p w14:paraId="26FEEA9C" w14:textId="1C77472A" w:rsidR="00981207" w:rsidRPr="002947D3" w:rsidRDefault="00981207" w:rsidP="00981207">
            <w:pPr>
              <w:spacing w:before="60" w:after="60"/>
              <w:ind w:firstLine="0"/>
              <w:jc w:val="center"/>
              <w:rPr>
                <w:sz w:val="24"/>
                <w:szCs w:val="24"/>
              </w:rPr>
            </w:pPr>
            <w:r>
              <w:rPr>
                <w:b/>
                <w:bCs/>
                <w:sz w:val="24"/>
                <w:szCs w:val="24"/>
              </w:rPr>
              <w:t>Курс валюты по отношению к рублю</w:t>
            </w:r>
          </w:p>
        </w:tc>
      </w:tr>
      <w:tr w:rsidR="00981207" w:rsidRPr="002947D3" w14:paraId="69B80274" w14:textId="77777777" w:rsidTr="003436C8">
        <w:tc>
          <w:tcPr>
            <w:tcW w:w="684" w:type="pct"/>
            <w:shd w:val="clear" w:color="auto" w:fill="auto"/>
            <w:hideMark/>
          </w:tcPr>
          <w:p w14:paraId="3E8F720B" w14:textId="0A64E301" w:rsidR="00981207" w:rsidRPr="00AA14C9"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279C4B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47D65D2" w14:textId="292339BC" w:rsidR="00981207" w:rsidRPr="002947D3" w:rsidRDefault="00981207" w:rsidP="00981207">
            <w:pPr>
              <w:spacing w:before="60" w:after="60"/>
              <w:ind w:firstLine="0"/>
              <w:rPr>
                <w:sz w:val="24"/>
                <w:szCs w:val="24"/>
              </w:rPr>
            </w:pPr>
          </w:p>
        </w:tc>
      </w:tr>
      <w:tr w:rsidR="00981207" w:rsidRPr="002947D3" w14:paraId="04F289CF" w14:textId="77777777" w:rsidTr="003436C8">
        <w:tc>
          <w:tcPr>
            <w:tcW w:w="684" w:type="pct"/>
            <w:shd w:val="clear" w:color="auto" w:fill="auto"/>
            <w:hideMark/>
          </w:tcPr>
          <w:p w14:paraId="5342F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981207" w:rsidRPr="002947D3" w:rsidRDefault="00981207" w:rsidP="00981207">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981207" w:rsidRPr="00AA14C9" w:rsidRDefault="00981207" w:rsidP="00981207">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3"/>
            <w:shd w:val="clear" w:color="auto" w:fill="auto"/>
            <w:hideMark/>
          </w:tcPr>
          <w:p w14:paraId="54D8BC66" w14:textId="00BB470A" w:rsidR="00981207" w:rsidRPr="002947D3" w:rsidRDefault="00981207" w:rsidP="00981207">
            <w:pPr>
              <w:spacing w:before="60" w:after="60"/>
              <w:ind w:firstLine="0"/>
              <w:rPr>
                <w:sz w:val="24"/>
                <w:szCs w:val="24"/>
              </w:rPr>
            </w:pPr>
            <w:r w:rsidRPr="00AA14C9">
              <w:rPr>
                <w:sz w:val="24"/>
                <w:szCs w:val="24"/>
              </w:rPr>
              <w:t>Курс валюты по отношению к рублю</w:t>
            </w:r>
          </w:p>
        </w:tc>
        <w:tc>
          <w:tcPr>
            <w:tcW w:w="1356" w:type="pct"/>
            <w:shd w:val="clear" w:color="auto" w:fill="auto"/>
            <w:hideMark/>
          </w:tcPr>
          <w:p w14:paraId="19C0651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CFE6CB1" w14:textId="77777777" w:rsidTr="003436C8">
        <w:tc>
          <w:tcPr>
            <w:tcW w:w="684" w:type="pct"/>
            <w:shd w:val="clear" w:color="auto" w:fill="auto"/>
            <w:hideMark/>
          </w:tcPr>
          <w:p w14:paraId="679D7F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0444383" w14:textId="28104874" w:rsidR="00981207" w:rsidRPr="002947D3" w:rsidRDefault="00981207" w:rsidP="00981207">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981207" w:rsidRPr="00AA14C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27129874" w14:textId="61A2F4D9" w:rsidR="00981207" w:rsidRPr="00AA14C9" w:rsidRDefault="00981207" w:rsidP="00981207">
            <w:pPr>
              <w:spacing w:before="60" w:after="60"/>
              <w:ind w:firstLine="0"/>
              <w:rPr>
                <w:sz w:val="24"/>
                <w:szCs w:val="24"/>
              </w:rPr>
            </w:pPr>
            <w:r>
              <w:rPr>
                <w:sz w:val="24"/>
                <w:szCs w:val="24"/>
              </w:rPr>
              <w:t>Номинал валюты</w:t>
            </w:r>
          </w:p>
        </w:tc>
        <w:tc>
          <w:tcPr>
            <w:tcW w:w="1356" w:type="pct"/>
            <w:shd w:val="clear" w:color="auto" w:fill="auto"/>
            <w:hideMark/>
          </w:tcPr>
          <w:p w14:paraId="0F6F543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0F2AC5D" w14:textId="77777777" w:rsidTr="00FD6D5C">
        <w:tc>
          <w:tcPr>
            <w:tcW w:w="5000" w:type="pct"/>
            <w:gridSpan w:val="12"/>
            <w:shd w:val="clear" w:color="auto" w:fill="auto"/>
            <w:hideMark/>
          </w:tcPr>
          <w:p w14:paraId="73626612" w14:textId="50D40C4C" w:rsidR="00981207" w:rsidRPr="002947D3" w:rsidRDefault="00981207" w:rsidP="00981207">
            <w:pPr>
              <w:spacing w:before="60" w:after="60"/>
              <w:ind w:firstLine="0"/>
              <w:jc w:val="center"/>
              <w:rPr>
                <w:sz w:val="24"/>
                <w:szCs w:val="24"/>
              </w:rPr>
            </w:pPr>
            <w:r w:rsidRPr="003C2FF6">
              <w:rPr>
                <w:b/>
                <w:bCs/>
                <w:sz w:val="24"/>
                <w:szCs w:val="24"/>
              </w:rPr>
              <w:t>Цена за право заключения контракта</w:t>
            </w:r>
          </w:p>
        </w:tc>
      </w:tr>
      <w:tr w:rsidR="00981207" w:rsidRPr="002947D3" w14:paraId="7EC48401" w14:textId="77777777" w:rsidTr="00FD6D5C">
        <w:tc>
          <w:tcPr>
            <w:tcW w:w="684" w:type="pct"/>
            <w:shd w:val="clear" w:color="auto" w:fill="auto"/>
            <w:hideMark/>
          </w:tcPr>
          <w:p w14:paraId="18CB2DF3" w14:textId="3CD9B919" w:rsidR="00981207" w:rsidRPr="00B1022A" w:rsidRDefault="00981207" w:rsidP="00981207">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CC1ADB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D3253C5" w14:textId="77777777" w:rsidR="00981207" w:rsidRPr="002947D3" w:rsidRDefault="00981207" w:rsidP="00981207">
            <w:pPr>
              <w:spacing w:before="60" w:after="60"/>
              <w:ind w:firstLine="0"/>
              <w:rPr>
                <w:sz w:val="24"/>
                <w:szCs w:val="24"/>
              </w:rPr>
            </w:pPr>
          </w:p>
        </w:tc>
      </w:tr>
      <w:tr w:rsidR="00981207" w:rsidRPr="002947D3" w14:paraId="76FE945B" w14:textId="77777777" w:rsidTr="00FD6D5C">
        <w:tc>
          <w:tcPr>
            <w:tcW w:w="684" w:type="pct"/>
            <w:shd w:val="clear" w:color="auto" w:fill="auto"/>
          </w:tcPr>
          <w:p w14:paraId="54091997" w14:textId="77777777" w:rsidR="00981207" w:rsidRPr="002947D3" w:rsidRDefault="00981207" w:rsidP="00981207">
            <w:pPr>
              <w:spacing w:before="60" w:after="60"/>
              <w:ind w:firstLine="0"/>
              <w:rPr>
                <w:sz w:val="24"/>
                <w:szCs w:val="24"/>
              </w:rPr>
            </w:pPr>
          </w:p>
        </w:tc>
        <w:tc>
          <w:tcPr>
            <w:tcW w:w="822" w:type="pct"/>
            <w:shd w:val="clear" w:color="auto" w:fill="auto"/>
          </w:tcPr>
          <w:p w14:paraId="7C27A02D" w14:textId="77777777"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886C66D" w14:textId="5B460AB8" w:rsidR="00981207" w:rsidRPr="002947D3" w:rsidRDefault="00981207" w:rsidP="00981207">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shd w:val="clear" w:color="auto" w:fill="auto"/>
          </w:tcPr>
          <w:p w14:paraId="75772620"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2B8B559F" w14:textId="77777777" w:rsidTr="00FD6D5C">
        <w:tc>
          <w:tcPr>
            <w:tcW w:w="684" w:type="pct"/>
            <w:shd w:val="clear" w:color="auto" w:fill="auto"/>
            <w:hideMark/>
          </w:tcPr>
          <w:p w14:paraId="340CC2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87B7C39" w14:textId="77777777"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59F7B417" w14:textId="77777777"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0EC4B61E" w14:textId="2533A359" w:rsidR="00981207" w:rsidRPr="003C2FF6" w:rsidRDefault="00981207" w:rsidP="00981207">
            <w:pPr>
              <w:spacing w:before="60" w:after="60"/>
              <w:ind w:firstLine="0"/>
              <w:rPr>
                <w:sz w:val="24"/>
                <w:szCs w:val="24"/>
              </w:rPr>
            </w:pPr>
            <w:r>
              <w:rPr>
                <w:sz w:val="24"/>
                <w:szCs w:val="24"/>
              </w:rPr>
              <w:t>Состав блока см. выше</w:t>
            </w:r>
          </w:p>
        </w:tc>
      </w:tr>
      <w:tr w:rsidR="00981207" w:rsidRPr="002947D3" w14:paraId="0074ADE7" w14:textId="77777777" w:rsidTr="00FD6D5C">
        <w:tc>
          <w:tcPr>
            <w:tcW w:w="684" w:type="pct"/>
            <w:shd w:val="clear" w:color="auto" w:fill="auto"/>
            <w:hideMark/>
          </w:tcPr>
          <w:p w14:paraId="1B607B7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F6E7C98" w14:textId="77777777"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6270E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49922955" w14:textId="77777777"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07486C70" w14:textId="28CD8FCF"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7EC575AF" w14:textId="77777777" w:rsidTr="00FD6D5C">
        <w:tc>
          <w:tcPr>
            <w:tcW w:w="684" w:type="pct"/>
            <w:shd w:val="clear" w:color="auto" w:fill="auto"/>
            <w:hideMark/>
          </w:tcPr>
          <w:p w14:paraId="073479B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32E6E6D" w14:textId="77777777"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69FFD8" w14:textId="77777777" w:rsidR="00981207" w:rsidRPr="002947D3" w:rsidRDefault="00981207" w:rsidP="00981207">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3"/>
            <w:shd w:val="clear" w:color="auto" w:fill="auto"/>
          </w:tcPr>
          <w:p w14:paraId="2988B3B6" w14:textId="27D3DAE7" w:rsidR="00981207" w:rsidRPr="002947D3" w:rsidRDefault="00981207" w:rsidP="00981207">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shd w:val="clear" w:color="auto" w:fill="auto"/>
            <w:hideMark/>
          </w:tcPr>
          <w:p w14:paraId="7C630BB7"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83981A2" w14:textId="77777777" w:rsidTr="00894AB0">
        <w:tc>
          <w:tcPr>
            <w:tcW w:w="5000" w:type="pct"/>
            <w:gridSpan w:val="12"/>
            <w:shd w:val="clear" w:color="auto" w:fill="auto"/>
            <w:hideMark/>
          </w:tcPr>
          <w:p w14:paraId="01D44A78" w14:textId="0C3BAD80" w:rsidR="00981207" w:rsidRPr="002947D3" w:rsidRDefault="00981207" w:rsidP="00981207">
            <w:pPr>
              <w:spacing w:before="60" w:after="60"/>
              <w:ind w:firstLine="0"/>
              <w:jc w:val="center"/>
              <w:rPr>
                <w:sz w:val="24"/>
                <w:szCs w:val="24"/>
              </w:rPr>
            </w:pPr>
            <w:r w:rsidRPr="003D3422">
              <w:rPr>
                <w:b/>
                <w:bCs/>
                <w:sz w:val="24"/>
                <w:szCs w:val="24"/>
              </w:rPr>
              <w:t>Предусмотрена выплата аванса</w:t>
            </w:r>
          </w:p>
        </w:tc>
      </w:tr>
      <w:tr w:rsidR="00981207" w:rsidRPr="002947D3" w14:paraId="6172B800" w14:textId="77777777" w:rsidTr="003436C8">
        <w:tc>
          <w:tcPr>
            <w:tcW w:w="684" w:type="pct"/>
            <w:shd w:val="clear" w:color="auto" w:fill="auto"/>
            <w:hideMark/>
          </w:tcPr>
          <w:p w14:paraId="612F0BDA" w14:textId="3489DB57" w:rsidR="00981207" w:rsidRPr="00B1022A" w:rsidRDefault="00981207" w:rsidP="00981207">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FA6D23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DDA7978" w14:textId="77777777" w:rsidR="00981207" w:rsidRPr="002947D3" w:rsidRDefault="00981207" w:rsidP="00981207">
            <w:pPr>
              <w:spacing w:before="60" w:after="60"/>
              <w:ind w:firstLine="0"/>
              <w:rPr>
                <w:sz w:val="24"/>
                <w:szCs w:val="24"/>
              </w:rPr>
            </w:pPr>
          </w:p>
        </w:tc>
      </w:tr>
      <w:tr w:rsidR="00981207" w:rsidRPr="002947D3" w14:paraId="4B4959E1" w14:textId="77777777" w:rsidTr="003436C8">
        <w:tc>
          <w:tcPr>
            <w:tcW w:w="684" w:type="pct"/>
            <w:shd w:val="clear" w:color="auto" w:fill="auto"/>
          </w:tcPr>
          <w:p w14:paraId="29ED2EEC" w14:textId="77777777" w:rsidR="00981207" w:rsidRPr="002947D3" w:rsidRDefault="00981207" w:rsidP="00981207">
            <w:pPr>
              <w:spacing w:before="60" w:after="60"/>
              <w:ind w:firstLine="0"/>
              <w:rPr>
                <w:sz w:val="24"/>
                <w:szCs w:val="24"/>
              </w:rPr>
            </w:pPr>
          </w:p>
        </w:tc>
        <w:tc>
          <w:tcPr>
            <w:tcW w:w="822" w:type="pct"/>
            <w:shd w:val="clear" w:color="auto" w:fill="auto"/>
          </w:tcPr>
          <w:p w14:paraId="0B2DE329" w14:textId="2718A5B7" w:rsidR="00981207" w:rsidRPr="00B1022A" w:rsidRDefault="00981207" w:rsidP="00981207">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4BB1D7D" w14:textId="70137491" w:rsidR="00981207" w:rsidRPr="003D342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9672B6F" w14:textId="4C4A4510" w:rsidR="00981207" w:rsidRPr="002947D3" w:rsidRDefault="00981207" w:rsidP="00981207">
            <w:pPr>
              <w:spacing w:before="60" w:after="60"/>
              <w:ind w:firstLine="0"/>
              <w:rPr>
                <w:sz w:val="24"/>
                <w:szCs w:val="24"/>
              </w:rPr>
            </w:pPr>
            <w:r w:rsidRPr="003D3422">
              <w:rPr>
                <w:sz w:val="24"/>
                <w:szCs w:val="24"/>
              </w:rPr>
              <w:t>Размер аванса в процентах</w:t>
            </w:r>
          </w:p>
        </w:tc>
        <w:tc>
          <w:tcPr>
            <w:tcW w:w="1356" w:type="pct"/>
            <w:shd w:val="clear" w:color="auto" w:fill="auto"/>
          </w:tcPr>
          <w:p w14:paraId="508BF944" w14:textId="4B605A9D" w:rsidR="00981207" w:rsidRPr="003D3422" w:rsidRDefault="00981207" w:rsidP="00981207">
            <w:pPr>
              <w:spacing w:before="60" w:after="60"/>
              <w:ind w:firstLine="0"/>
              <w:rPr>
                <w:sz w:val="24"/>
                <w:szCs w:val="24"/>
              </w:rPr>
            </w:pPr>
            <w:r>
              <w:rPr>
                <w:sz w:val="24"/>
                <w:szCs w:val="24"/>
              </w:rPr>
              <w:t>Ограничения: от 0 до 100.</w:t>
            </w:r>
          </w:p>
          <w:p w14:paraId="65FA3829" w14:textId="37DA661B" w:rsidR="00981207" w:rsidRPr="002947D3" w:rsidRDefault="00981207" w:rsidP="00981207">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981207" w:rsidRPr="002947D3" w14:paraId="080E0BE9" w14:textId="77777777" w:rsidTr="003436C8">
        <w:tc>
          <w:tcPr>
            <w:tcW w:w="684" w:type="pct"/>
            <w:shd w:val="clear" w:color="auto" w:fill="auto"/>
          </w:tcPr>
          <w:p w14:paraId="5457BB97" w14:textId="77777777" w:rsidR="00981207" w:rsidRPr="002947D3" w:rsidRDefault="00981207" w:rsidP="00981207">
            <w:pPr>
              <w:spacing w:before="60" w:after="60"/>
              <w:ind w:firstLine="0"/>
              <w:rPr>
                <w:sz w:val="24"/>
                <w:szCs w:val="24"/>
              </w:rPr>
            </w:pPr>
          </w:p>
        </w:tc>
        <w:tc>
          <w:tcPr>
            <w:tcW w:w="822" w:type="pct"/>
            <w:shd w:val="clear" w:color="auto" w:fill="auto"/>
          </w:tcPr>
          <w:p w14:paraId="44C47DA0" w14:textId="18AB5B5E" w:rsidR="00981207" w:rsidRPr="003D3422" w:rsidRDefault="00981207" w:rsidP="00981207">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10BFA8C" w14:textId="698039EC"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397B204" w14:textId="7D2789D9" w:rsidR="00981207" w:rsidRPr="002947D3" w:rsidRDefault="00981207" w:rsidP="00981207">
            <w:pPr>
              <w:spacing w:before="60" w:after="60"/>
              <w:ind w:firstLine="0"/>
              <w:rPr>
                <w:sz w:val="24"/>
                <w:szCs w:val="24"/>
              </w:rPr>
            </w:pPr>
            <w:r w:rsidRPr="00497F73">
              <w:rPr>
                <w:sz w:val="24"/>
                <w:szCs w:val="24"/>
              </w:rPr>
              <w:t>Размер аванса в валюте контракта. сторону</w:t>
            </w:r>
          </w:p>
        </w:tc>
        <w:tc>
          <w:tcPr>
            <w:tcW w:w="1356" w:type="pct"/>
            <w:shd w:val="clear" w:color="auto" w:fill="auto"/>
          </w:tcPr>
          <w:p w14:paraId="03713197" w14:textId="51031C1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981207" w:rsidRPr="002947D3" w:rsidRDefault="00981207" w:rsidP="00981207">
            <w:pPr>
              <w:spacing w:before="60" w:after="60"/>
              <w:ind w:firstLine="0"/>
              <w:rPr>
                <w:sz w:val="24"/>
                <w:szCs w:val="24"/>
              </w:rPr>
            </w:pPr>
            <w:r w:rsidRPr="00497F73">
              <w:rPr>
                <w:sz w:val="24"/>
                <w:szCs w:val="24"/>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981207" w:rsidRPr="002947D3" w14:paraId="6BA2BDB5" w14:textId="77777777" w:rsidTr="003436C8">
        <w:tc>
          <w:tcPr>
            <w:tcW w:w="684" w:type="pct"/>
            <w:shd w:val="clear" w:color="auto" w:fill="auto"/>
          </w:tcPr>
          <w:p w14:paraId="0A46AC52" w14:textId="77777777" w:rsidR="00981207" w:rsidRPr="002947D3" w:rsidRDefault="00981207" w:rsidP="00981207">
            <w:pPr>
              <w:spacing w:before="60" w:after="60"/>
              <w:ind w:firstLine="0"/>
              <w:rPr>
                <w:sz w:val="24"/>
                <w:szCs w:val="24"/>
              </w:rPr>
            </w:pPr>
          </w:p>
        </w:tc>
        <w:tc>
          <w:tcPr>
            <w:tcW w:w="822" w:type="pct"/>
            <w:shd w:val="clear" w:color="auto" w:fill="auto"/>
          </w:tcPr>
          <w:p w14:paraId="544D6E40" w14:textId="310D1DF2" w:rsidR="00981207" w:rsidRPr="003D3422" w:rsidRDefault="00981207" w:rsidP="00981207">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47D2957" w14:textId="5FFE6DF8"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0A7AC1F" w14:textId="52280E9E" w:rsidR="00981207" w:rsidRPr="002947D3" w:rsidRDefault="00981207" w:rsidP="00981207">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shd w:val="clear" w:color="auto" w:fill="auto"/>
          </w:tcPr>
          <w:p w14:paraId="6C530A99" w14:textId="3BD2C23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981207" w:rsidRPr="002947D3" w:rsidRDefault="00981207" w:rsidP="00981207">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242DE6E" w14:textId="77777777" w:rsidTr="003436C8">
        <w:tc>
          <w:tcPr>
            <w:tcW w:w="684" w:type="pct"/>
            <w:shd w:val="clear" w:color="auto" w:fill="auto"/>
          </w:tcPr>
          <w:p w14:paraId="0909B5D0" w14:textId="77777777" w:rsidR="00981207" w:rsidRPr="002947D3" w:rsidRDefault="00981207" w:rsidP="00981207">
            <w:pPr>
              <w:spacing w:before="60" w:after="60"/>
              <w:ind w:firstLine="0"/>
              <w:rPr>
                <w:sz w:val="24"/>
                <w:szCs w:val="24"/>
              </w:rPr>
            </w:pPr>
          </w:p>
        </w:tc>
        <w:tc>
          <w:tcPr>
            <w:tcW w:w="822" w:type="pct"/>
            <w:shd w:val="clear" w:color="auto" w:fill="auto"/>
          </w:tcPr>
          <w:p w14:paraId="5490AFEC" w14:textId="7D681738" w:rsidR="00981207" w:rsidRPr="003D3422" w:rsidRDefault="00981207" w:rsidP="00981207">
            <w:pPr>
              <w:spacing w:before="60" w:after="60"/>
              <w:ind w:firstLine="0"/>
              <w:rPr>
                <w:sz w:val="24"/>
                <w:szCs w:val="24"/>
              </w:rPr>
            </w:pPr>
          </w:p>
        </w:tc>
        <w:tc>
          <w:tcPr>
            <w:tcW w:w="342" w:type="pct"/>
            <w:gridSpan w:val="5"/>
            <w:shd w:val="clear" w:color="auto" w:fill="auto"/>
          </w:tcPr>
          <w:p w14:paraId="4DB9D5E3" w14:textId="1A6059F7" w:rsidR="00981207" w:rsidRPr="002947D3" w:rsidRDefault="00981207" w:rsidP="00981207">
            <w:pPr>
              <w:spacing w:before="60" w:after="60"/>
              <w:ind w:firstLine="0"/>
              <w:jc w:val="center"/>
              <w:rPr>
                <w:sz w:val="24"/>
                <w:szCs w:val="24"/>
              </w:rPr>
            </w:pPr>
          </w:p>
        </w:tc>
        <w:tc>
          <w:tcPr>
            <w:tcW w:w="499" w:type="pct"/>
            <w:shd w:val="clear" w:color="auto" w:fill="auto"/>
          </w:tcPr>
          <w:p w14:paraId="6D4F478B" w14:textId="42B44FA6" w:rsidR="00981207" w:rsidRPr="002947D3" w:rsidRDefault="00981207" w:rsidP="00981207">
            <w:pPr>
              <w:spacing w:before="60" w:after="60"/>
              <w:ind w:firstLine="0"/>
              <w:jc w:val="center"/>
              <w:rPr>
                <w:sz w:val="24"/>
                <w:szCs w:val="24"/>
              </w:rPr>
            </w:pPr>
          </w:p>
        </w:tc>
        <w:tc>
          <w:tcPr>
            <w:tcW w:w="1297" w:type="pct"/>
            <w:gridSpan w:val="3"/>
            <w:shd w:val="clear" w:color="auto" w:fill="auto"/>
          </w:tcPr>
          <w:p w14:paraId="157896C9" w14:textId="7AD118E0" w:rsidR="00981207" w:rsidRPr="002947D3" w:rsidRDefault="00981207" w:rsidP="00981207">
            <w:pPr>
              <w:spacing w:before="60" w:after="60"/>
              <w:ind w:firstLine="0"/>
              <w:rPr>
                <w:sz w:val="24"/>
                <w:szCs w:val="24"/>
              </w:rPr>
            </w:pPr>
          </w:p>
        </w:tc>
        <w:tc>
          <w:tcPr>
            <w:tcW w:w="1356" w:type="pct"/>
            <w:shd w:val="clear" w:color="auto" w:fill="auto"/>
          </w:tcPr>
          <w:p w14:paraId="4E3D5717" w14:textId="5026C7F0" w:rsidR="00981207" w:rsidRPr="002947D3" w:rsidRDefault="00981207" w:rsidP="00981207">
            <w:pPr>
              <w:spacing w:before="60" w:after="60"/>
              <w:ind w:firstLine="0"/>
              <w:rPr>
                <w:sz w:val="24"/>
                <w:szCs w:val="24"/>
              </w:rPr>
            </w:pPr>
          </w:p>
        </w:tc>
      </w:tr>
      <w:tr w:rsidR="00981207" w:rsidRPr="002947D3" w14:paraId="79CA6629" w14:textId="77777777" w:rsidTr="00894AB0">
        <w:tc>
          <w:tcPr>
            <w:tcW w:w="5000" w:type="pct"/>
            <w:gridSpan w:val="12"/>
            <w:shd w:val="clear" w:color="auto" w:fill="auto"/>
            <w:hideMark/>
          </w:tcPr>
          <w:p w14:paraId="32D03D3F" w14:textId="12BDEB91" w:rsidR="00981207" w:rsidRPr="002947D3" w:rsidRDefault="00981207" w:rsidP="00981207">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981207" w:rsidRPr="002947D3" w14:paraId="2E93117E" w14:textId="77777777" w:rsidTr="003436C8">
        <w:tc>
          <w:tcPr>
            <w:tcW w:w="684" w:type="pct"/>
            <w:shd w:val="clear" w:color="auto" w:fill="auto"/>
            <w:hideMark/>
          </w:tcPr>
          <w:p w14:paraId="64BE2FA6" w14:textId="2195D42A" w:rsidR="00981207" w:rsidRPr="002947D3" w:rsidRDefault="00981207" w:rsidP="00981207">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030B25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73670D2" w14:textId="428AF2F2" w:rsidR="00981207" w:rsidRPr="002947D3" w:rsidRDefault="00981207" w:rsidP="00981207">
            <w:pPr>
              <w:spacing w:before="60" w:after="60"/>
              <w:ind w:firstLine="0"/>
              <w:rPr>
                <w:sz w:val="24"/>
                <w:szCs w:val="24"/>
              </w:rPr>
            </w:pPr>
          </w:p>
        </w:tc>
      </w:tr>
      <w:tr w:rsidR="00981207" w:rsidRPr="002947D3" w14:paraId="51917BAC" w14:textId="77777777" w:rsidTr="003436C8">
        <w:tc>
          <w:tcPr>
            <w:tcW w:w="684" w:type="pct"/>
            <w:shd w:val="clear" w:color="auto" w:fill="auto"/>
            <w:hideMark/>
          </w:tcPr>
          <w:p w14:paraId="5B12D18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981207" w:rsidRPr="002947D3" w:rsidRDefault="00981207" w:rsidP="00981207">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981207" w:rsidRPr="00E05727"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36FB2418" w14:textId="531E0AA3" w:rsidR="00981207" w:rsidRPr="002947D3" w:rsidRDefault="00981207" w:rsidP="00981207">
            <w:pPr>
              <w:spacing w:before="60" w:after="60"/>
              <w:ind w:firstLine="0"/>
              <w:rPr>
                <w:sz w:val="24"/>
                <w:szCs w:val="24"/>
              </w:rPr>
            </w:pPr>
            <w:r w:rsidRPr="0062063A">
              <w:rPr>
                <w:sz w:val="24"/>
                <w:szCs w:val="24"/>
              </w:rPr>
              <w:t>Объем в процентах</w:t>
            </w:r>
          </w:p>
        </w:tc>
        <w:tc>
          <w:tcPr>
            <w:tcW w:w="1356" w:type="pct"/>
            <w:shd w:val="clear" w:color="auto" w:fill="auto"/>
            <w:hideMark/>
          </w:tcPr>
          <w:p w14:paraId="5BA4850F" w14:textId="3F77766D" w:rsidR="00981207" w:rsidRPr="002947D3" w:rsidRDefault="00981207" w:rsidP="00981207">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981207" w:rsidRPr="002947D3" w14:paraId="01728E0C" w14:textId="77777777" w:rsidTr="003436C8">
        <w:tc>
          <w:tcPr>
            <w:tcW w:w="684" w:type="pct"/>
            <w:shd w:val="clear" w:color="auto" w:fill="auto"/>
          </w:tcPr>
          <w:p w14:paraId="5FFDD9F6" w14:textId="77777777" w:rsidR="00981207" w:rsidRPr="002947D3" w:rsidRDefault="00981207" w:rsidP="00981207">
            <w:pPr>
              <w:spacing w:before="60" w:after="60"/>
              <w:ind w:firstLine="0"/>
              <w:rPr>
                <w:sz w:val="24"/>
                <w:szCs w:val="24"/>
              </w:rPr>
            </w:pPr>
          </w:p>
        </w:tc>
        <w:tc>
          <w:tcPr>
            <w:tcW w:w="822" w:type="pct"/>
            <w:shd w:val="clear" w:color="auto" w:fill="auto"/>
          </w:tcPr>
          <w:p w14:paraId="289F8D08" w14:textId="6D09B40C" w:rsidR="00981207" w:rsidRPr="00B1022A" w:rsidRDefault="00981207" w:rsidP="00981207">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41612F73" w:rsidR="00981207" w:rsidRPr="002947D3"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672E504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CAD2DD" w14:textId="213E45D5" w:rsidR="00981207" w:rsidRPr="002947D3" w:rsidRDefault="00981207" w:rsidP="00981207">
            <w:pPr>
              <w:spacing w:before="60" w:after="60"/>
              <w:ind w:firstLine="0"/>
              <w:rPr>
                <w:sz w:val="24"/>
                <w:szCs w:val="24"/>
              </w:rPr>
            </w:pPr>
            <w:r w:rsidRPr="0062063A">
              <w:rPr>
                <w:sz w:val="24"/>
                <w:szCs w:val="24"/>
              </w:rPr>
              <w:t>Объем в рублевом эквиваленте</w:t>
            </w:r>
          </w:p>
        </w:tc>
        <w:tc>
          <w:tcPr>
            <w:tcW w:w="1356" w:type="pct"/>
            <w:shd w:val="clear" w:color="auto" w:fill="auto"/>
          </w:tcPr>
          <w:p w14:paraId="5E085A06" w14:textId="48FA680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676C2F79" w14:textId="77777777" w:rsidTr="003436C8">
        <w:tc>
          <w:tcPr>
            <w:tcW w:w="684" w:type="pct"/>
            <w:shd w:val="clear" w:color="auto" w:fill="auto"/>
          </w:tcPr>
          <w:p w14:paraId="1968B4DA" w14:textId="77777777" w:rsidR="00981207" w:rsidRPr="002947D3" w:rsidRDefault="00981207" w:rsidP="00981207">
            <w:pPr>
              <w:spacing w:before="60" w:after="60"/>
              <w:ind w:firstLine="0"/>
              <w:rPr>
                <w:sz w:val="24"/>
                <w:szCs w:val="24"/>
              </w:rPr>
            </w:pPr>
          </w:p>
        </w:tc>
        <w:tc>
          <w:tcPr>
            <w:tcW w:w="822" w:type="pct"/>
            <w:shd w:val="clear" w:color="auto" w:fill="auto"/>
          </w:tcPr>
          <w:p w14:paraId="60EEC8E3" w14:textId="417C380F" w:rsidR="00981207" w:rsidRPr="00936A84" w:rsidRDefault="00981207" w:rsidP="00981207">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981207" w:rsidRPr="00E974F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2CB6D9" w14:textId="77777777"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86F69CA" w14:textId="61527531" w:rsidR="00981207" w:rsidRPr="002947D3" w:rsidRDefault="00981207" w:rsidP="00981207">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shd w:val="clear" w:color="auto" w:fill="auto"/>
          </w:tcPr>
          <w:p w14:paraId="453A44BF" w14:textId="70B79FA7" w:rsidR="00981207" w:rsidRPr="002947D3" w:rsidRDefault="00981207" w:rsidP="00981207">
            <w:pPr>
              <w:spacing w:before="60" w:after="60"/>
              <w:ind w:firstLine="0"/>
              <w:rPr>
                <w:sz w:val="24"/>
                <w:szCs w:val="24"/>
              </w:rPr>
            </w:pPr>
          </w:p>
        </w:tc>
      </w:tr>
      <w:tr w:rsidR="00981207" w:rsidRPr="000628E2" w14:paraId="164E19B9" w14:textId="77777777" w:rsidTr="00F85BEB">
        <w:tc>
          <w:tcPr>
            <w:tcW w:w="5000" w:type="pct"/>
            <w:gridSpan w:val="12"/>
            <w:shd w:val="clear" w:color="auto" w:fill="auto"/>
            <w:hideMark/>
          </w:tcPr>
          <w:p w14:paraId="7D5DE604" w14:textId="467FE176" w:rsidR="00981207" w:rsidRPr="000628E2" w:rsidRDefault="00981207" w:rsidP="00981207">
            <w:pPr>
              <w:spacing w:before="60" w:after="60"/>
              <w:ind w:firstLine="0"/>
              <w:jc w:val="center"/>
              <w:rPr>
                <w:b/>
                <w:bCs/>
                <w:sz w:val="24"/>
                <w:szCs w:val="24"/>
              </w:rPr>
            </w:pPr>
            <w:r w:rsidRPr="00E974F9">
              <w:rPr>
                <w:b/>
                <w:bCs/>
                <w:sz w:val="24"/>
                <w:szCs w:val="24"/>
              </w:rPr>
              <w:t>Информация о субподрядчиках, соисполнителях (СМП, СОНО)</w:t>
            </w:r>
          </w:p>
        </w:tc>
      </w:tr>
      <w:tr w:rsidR="00981207" w:rsidRPr="002947D3" w14:paraId="4A754E4B" w14:textId="77777777" w:rsidTr="003436C8">
        <w:tc>
          <w:tcPr>
            <w:tcW w:w="684" w:type="pct"/>
            <w:shd w:val="clear" w:color="auto" w:fill="auto"/>
            <w:hideMark/>
          </w:tcPr>
          <w:p w14:paraId="007E9B40" w14:textId="327F9DAA" w:rsidR="00981207" w:rsidRPr="00C1648F" w:rsidRDefault="00981207" w:rsidP="00981207">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B5D7E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429963D" w14:textId="4094B6D9" w:rsidR="00981207" w:rsidRPr="00C1648F" w:rsidRDefault="00981207" w:rsidP="00981207">
            <w:pPr>
              <w:spacing w:before="60" w:after="60"/>
              <w:ind w:firstLine="0"/>
              <w:rPr>
                <w:sz w:val="24"/>
                <w:szCs w:val="24"/>
              </w:rPr>
            </w:pPr>
          </w:p>
        </w:tc>
      </w:tr>
      <w:tr w:rsidR="00981207" w:rsidRPr="002947D3" w14:paraId="56D43693" w14:textId="77777777" w:rsidTr="003436C8">
        <w:tc>
          <w:tcPr>
            <w:tcW w:w="684" w:type="pct"/>
            <w:shd w:val="clear" w:color="auto" w:fill="auto"/>
            <w:hideMark/>
          </w:tcPr>
          <w:p w14:paraId="4D3D81D5" w14:textId="3A3863BD" w:rsidR="00981207" w:rsidRPr="00C1648F" w:rsidRDefault="00981207" w:rsidP="00981207">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5A467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4DCD92" w14:textId="2C9C62F4" w:rsidR="00981207" w:rsidRPr="00C1648F" w:rsidRDefault="00981207" w:rsidP="00981207">
            <w:pPr>
              <w:spacing w:before="60" w:after="60"/>
              <w:ind w:firstLine="0"/>
              <w:rPr>
                <w:sz w:val="24"/>
                <w:szCs w:val="24"/>
              </w:rPr>
            </w:pPr>
            <w:r>
              <w:rPr>
                <w:sz w:val="24"/>
                <w:szCs w:val="24"/>
              </w:rPr>
              <w:t>Множественный элемент</w:t>
            </w:r>
          </w:p>
        </w:tc>
      </w:tr>
      <w:tr w:rsidR="00981207" w:rsidRPr="002947D3" w14:paraId="7DF2D8BB" w14:textId="77777777" w:rsidTr="003436C8">
        <w:tc>
          <w:tcPr>
            <w:tcW w:w="684" w:type="pct"/>
            <w:vMerge w:val="restart"/>
            <w:shd w:val="clear" w:color="auto" w:fill="auto"/>
            <w:hideMark/>
          </w:tcPr>
          <w:p w14:paraId="1FD586A6" w14:textId="77777777" w:rsidR="00981207" w:rsidRPr="002947D3" w:rsidRDefault="00981207" w:rsidP="00981207">
            <w:pPr>
              <w:spacing w:before="60" w:after="60"/>
              <w:ind w:firstLine="0"/>
              <w:rPr>
                <w:sz w:val="24"/>
                <w:szCs w:val="24"/>
              </w:rPr>
            </w:pPr>
            <w:r>
              <w:rPr>
                <w:sz w:val="24"/>
                <w:szCs w:val="24"/>
              </w:rPr>
              <w:t>Допустимо указание только одного элемента</w:t>
            </w:r>
          </w:p>
          <w:p w14:paraId="5F4F719F" w14:textId="5D9B52A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5C6C817" w14:textId="004E338B" w:rsidR="00981207" w:rsidRPr="00C1648F" w:rsidRDefault="00981207" w:rsidP="00981207">
            <w:pPr>
              <w:spacing w:before="60" w:after="60"/>
              <w:ind w:firstLine="0"/>
              <w:rPr>
                <w:sz w:val="24"/>
                <w:szCs w:val="24"/>
                <w:lang w:val="en-US"/>
              </w:rPr>
            </w:pPr>
            <w:r w:rsidRPr="00E974F9">
              <w:rPr>
                <w:sz w:val="24"/>
                <w:szCs w:val="24"/>
                <w:lang w:val="en-US"/>
              </w:rPr>
              <w:t>legalEntityRF</w:t>
            </w:r>
          </w:p>
        </w:tc>
        <w:tc>
          <w:tcPr>
            <w:tcW w:w="342" w:type="pct"/>
            <w:gridSpan w:val="5"/>
            <w:shd w:val="clear" w:color="auto" w:fill="auto"/>
          </w:tcPr>
          <w:p w14:paraId="35F6E057" w14:textId="5AFE107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09361B" w14:textId="7A2F2090"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0B6D951C" w14:textId="2C8FDA5E" w:rsidR="00981207" w:rsidRPr="002947D3" w:rsidRDefault="00981207" w:rsidP="00981207">
            <w:pPr>
              <w:spacing w:before="60" w:after="60"/>
              <w:ind w:firstLine="0"/>
              <w:rPr>
                <w:sz w:val="24"/>
                <w:szCs w:val="24"/>
              </w:rPr>
            </w:pPr>
            <w:r w:rsidRPr="00E974F9">
              <w:rPr>
                <w:sz w:val="24"/>
                <w:szCs w:val="24"/>
              </w:rPr>
              <w:t>Юридическое лицо РФ</w:t>
            </w:r>
          </w:p>
        </w:tc>
        <w:tc>
          <w:tcPr>
            <w:tcW w:w="1356" w:type="pct"/>
            <w:shd w:val="clear" w:color="auto" w:fill="auto"/>
            <w:hideMark/>
          </w:tcPr>
          <w:p w14:paraId="05FE0AD9" w14:textId="77777777" w:rsidR="00981207" w:rsidRPr="002947D3" w:rsidRDefault="00981207" w:rsidP="00981207">
            <w:pPr>
              <w:spacing w:before="60" w:after="60"/>
              <w:ind w:firstLine="0"/>
              <w:rPr>
                <w:sz w:val="24"/>
                <w:szCs w:val="24"/>
              </w:rPr>
            </w:pPr>
          </w:p>
        </w:tc>
      </w:tr>
      <w:tr w:rsidR="00981207" w:rsidRPr="002947D3" w14:paraId="08DBFBDF" w14:textId="77777777" w:rsidTr="003436C8">
        <w:tc>
          <w:tcPr>
            <w:tcW w:w="684" w:type="pct"/>
            <w:vMerge/>
            <w:shd w:val="clear" w:color="auto" w:fill="auto"/>
            <w:hideMark/>
          </w:tcPr>
          <w:p w14:paraId="5A3D9E20" w14:textId="5D018EF0" w:rsidR="00981207" w:rsidRPr="002947D3" w:rsidRDefault="00981207" w:rsidP="00981207">
            <w:pPr>
              <w:spacing w:before="60" w:after="60"/>
              <w:ind w:firstLine="0"/>
              <w:rPr>
                <w:sz w:val="24"/>
                <w:szCs w:val="24"/>
              </w:rPr>
            </w:pPr>
          </w:p>
        </w:tc>
        <w:tc>
          <w:tcPr>
            <w:tcW w:w="822" w:type="pct"/>
            <w:shd w:val="clear" w:color="auto" w:fill="auto"/>
          </w:tcPr>
          <w:p w14:paraId="08E80EEA" w14:textId="46391E48" w:rsidR="00981207" w:rsidRPr="00C1648F" w:rsidRDefault="00981207" w:rsidP="00981207">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5EC6F47" w14:textId="5A3302D4" w:rsidR="00981207" w:rsidRPr="00E974F9"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75D640" w14:textId="3DEFF7EF" w:rsidR="00981207" w:rsidRPr="002947D3" w:rsidRDefault="00981207" w:rsidP="00981207">
            <w:pPr>
              <w:spacing w:before="60" w:after="60"/>
              <w:ind w:firstLine="0"/>
              <w:rPr>
                <w:sz w:val="24"/>
                <w:szCs w:val="24"/>
              </w:rPr>
            </w:pPr>
            <w:r w:rsidRPr="00E974F9">
              <w:rPr>
                <w:sz w:val="24"/>
                <w:szCs w:val="24"/>
              </w:rPr>
              <w:t>Индивидуальный предприниматель РФ</w:t>
            </w:r>
          </w:p>
        </w:tc>
        <w:tc>
          <w:tcPr>
            <w:tcW w:w="1356" w:type="pct"/>
            <w:shd w:val="clear" w:color="auto" w:fill="auto"/>
            <w:hideMark/>
          </w:tcPr>
          <w:p w14:paraId="45A93ED3" w14:textId="77777777" w:rsidR="00981207" w:rsidRPr="002947D3" w:rsidRDefault="00981207" w:rsidP="00981207">
            <w:pPr>
              <w:spacing w:before="60" w:after="60"/>
              <w:ind w:firstLine="0"/>
              <w:rPr>
                <w:sz w:val="24"/>
                <w:szCs w:val="24"/>
              </w:rPr>
            </w:pPr>
          </w:p>
        </w:tc>
      </w:tr>
      <w:tr w:rsidR="00981207" w:rsidRPr="002947D3" w14:paraId="1428042F" w14:textId="77777777" w:rsidTr="003436C8">
        <w:tc>
          <w:tcPr>
            <w:tcW w:w="684" w:type="pct"/>
            <w:vMerge/>
            <w:shd w:val="clear" w:color="auto" w:fill="auto"/>
          </w:tcPr>
          <w:p w14:paraId="7F73C4F5" w14:textId="77777777" w:rsidR="00981207" w:rsidRPr="002947D3" w:rsidRDefault="00981207" w:rsidP="00981207">
            <w:pPr>
              <w:spacing w:before="60" w:after="60"/>
              <w:ind w:firstLine="0"/>
              <w:rPr>
                <w:sz w:val="24"/>
                <w:szCs w:val="24"/>
              </w:rPr>
            </w:pPr>
          </w:p>
        </w:tc>
        <w:tc>
          <w:tcPr>
            <w:tcW w:w="822" w:type="pct"/>
            <w:shd w:val="clear" w:color="auto" w:fill="auto"/>
          </w:tcPr>
          <w:p w14:paraId="1757E836" w14:textId="61BCDA03" w:rsidR="00981207" w:rsidRPr="00E974F9" w:rsidRDefault="00981207" w:rsidP="00981207">
            <w:pPr>
              <w:spacing w:before="60" w:after="60"/>
              <w:ind w:firstLine="0"/>
              <w:rPr>
                <w:sz w:val="24"/>
                <w:szCs w:val="24"/>
                <w:lang w:val="en-US"/>
              </w:rPr>
            </w:pPr>
            <w:r w:rsidRPr="00DF58A7">
              <w:rPr>
                <w:sz w:val="24"/>
                <w:szCs w:val="24"/>
              </w:rPr>
              <w:t>notPublishedOnEIS</w:t>
            </w:r>
          </w:p>
        </w:tc>
        <w:tc>
          <w:tcPr>
            <w:tcW w:w="342" w:type="pct"/>
            <w:gridSpan w:val="5"/>
            <w:shd w:val="clear" w:color="auto" w:fill="auto"/>
          </w:tcPr>
          <w:p w14:paraId="2274272D" w14:textId="25048CF1" w:rsidR="00981207"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5D0FAEBB" w14:textId="3A9FC9F3" w:rsidR="00981207"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3DAF1D6A" w14:textId="1F13454C" w:rsidR="00981207" w:rsidRPr="00E974F9" w:rsidRDefault="00981207" w:rsidP="00981207">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208516A" w14:textId="10208625"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981207" w:rsidRPr="000628E2" w14:paraId="130FD058" w14:textId="77777777" w:rsidTr="00F85BEB">
        <w:tc>
          <w:tcPr>
            <w:tcW w:w="5000" w:type="pct"/>
            <w:gridSpan w:val="12"/>
            <w:shd w:val="clear" w:color="auto" w:fill="auto"/>
            <w:hideMark/>
          </w:tcPr>
          <w:p w14:paraId="5FF347A1" w14:textId="42F8E139" w:rsidR="00981207" w:rsidRPr="000628E2" w:rsidRDefault="00981207" w:rsidP="00981207">
            <w:pPr>
              <w:spacing w:before="60" w:after="60"/>
              <w:ind w:firstLine="0"/>
              <w:jc w:val="center"/>
              <w:rPr>
                <w:b/>
                <w:bCs/>
                <w:sz w:val="24"/>
                <w:szCs w:val="24"/>
              </w:rPr>
            </w:pPr>
            <w:r w:rsidRPr="00E974F9">
              <w:rPr>
                <w:b/>
                <w:bCs/>
                <w:sz w:val="24"/>
                <w:szCs w:val="24"/>
              </w:rPr>
              <w:t>Юридическое лицо РФ</w:t>
            </w:r>
          </w:p>
        </w:tc>
      </w:tr>
      <w:tr w:rsidR="00981207" w:rsidRPr="002947D3" w14:paraId="01D9D125" w14:textId="77777777" w:rsidTr="003436C8">
        <w:tc>
          <w:tcPr>
            <w:tcW w:w="684" w:type="pct"/>
            <w:shd w:val="clear" w:color="auto" w:fill="auto"/>
            <w:hideMark/>
          </w:tcPr>
          <w:p w14:paraId="60B8862D" w14:textId="28419771" w:rsidR="00981207" w:rsidRPr="00C1648F" w:rsidRDefault="00981207" w:rsidP="00981207">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AFBF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A3FEFA7" w14:textId="77777777" w:rsidR="00981207" w:rsidRPr="00C1648F" w:rsidRDefault="00981207" w:rsidP="00981207">
            <w:pPr>
              <w:spacing w:before="60" w:after="60"/>
              <w:ind w:firstLine="0"/>
              <w:rPr>
                <w:sz w:val="24"/>
                <w:szCs w:val="24"/>
              </w:rPr>
            </w:pPr>
          </w:p>
        </w:tc>
      </w:tr>
      <w:tr w:rsidR="00682580" w:rsidRPr="002947D3" w14:paraId="51B5057D" w14:textId="77777777" w:rsidTr="003436C8">
        <w:tc>
          <w:tcPr>
            <w:tcW w:w="684" w:type="pct"/>
            <w:shd w:val="clear" w:color="auto" w:fill="auto"/>
          </w:tcPr>
          <w:p w14:paraId="04C8EB53" w14:textId="77777777" w:rsidR="00682580" w:rsidRPr="002947D3" w:rsidRDefault="00682580" w:rsidP="00981207">
            <w:pPr>
              <w:spacing w:before="60" w:after="60"/>
              <w:ind w:firstLine="0"/>
              <w:rPr>
                <w:sz w:val="24"/>
                <w:szCs w:val="24"/>
              </w:rPr>
            </w:pPr>
          </w:p>
        </w:tc>
        <w:tc>
          <w:tcPr>
            <w:tcW w:w="822" w:type="pct"/>
            <w:shd w:val="clear" w:color="auto" w:fill="auto"/>
          </w:tcPr>
          <w:p w14:paraId="2AF88D7F" w14:textId="4D3AF2BC" w:rsidR="00682580" w:rsidRDefault="00682580" w:rsidP="00981207">
            <w:pPr>
              <w:spacing w:before="60" w:after="60"/>
              <w:ind w:firstLine="0"/>
              <w:rPr>
                <w:sz w:val="24"/>
                <w:szCs w:val="24"/>
                <w:lang w:val="en-US"/>
              </w:rPr>
            </w:pPr>
            <w:r w:rsidRPr="00682580">
              <w:rPr>
                <w:sz w:val="24"/>
                <w:szCs w:val="24"/>
                <w:lang w:val="en-US"/>
              </w:rPr>
              <w:t>legalForm</w:t>
            </w:r>
          </w:p>
        </w:tc>
        <w:tc>
          <w:tcPr>
            <w:tcW w:w="342" w:type="pct"/>
            <w:gridSpan w:val="5"/>
            <w:shd w:val="clear" w:color="auto" w:fill="auto"/>
          </w:tcPr>
          <w:p w14:paraId="1C58F969" w14:textId="31863AC7" w:rsidR="00682580" w:rsidRP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C64F46F" w14:textId="30DB7968" w:rsidR="00682580" w:rsidRDefault="00682580"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01FE25" w14:textId="58900C68" w:rsidR="00682580" w:rsidRDefault="00682580" w:rsidP="00981207">
            <w:pPr>
              <w:spacing w:before="60" w:after="60"/>
              <w:ind w:firstLine="0"/>
              <w:rPr>
                <w:sz w:val="24"/>
                <w:szCs w:val="24"/>
              </w:rPr>
            </w:pPr>
            <w:r w:rsidRPr="00682580">
              <w:rPr>
                <w:sz w:val="24"/>
                <w:szCs w:val="24"/>
              </w:rPr>
              <w:t>Организационно-правовая форма организации в ОКОПФ</w:t>
            </w:r>
          </w:p>
        </w:tc>
        <w:tc>
          <w:tcPr>
            <w:tcW w:w="1356" w:type="pct"/>
            <w:shd w:val="clear" w:color="auto" w:fill="auto"/>
          </w:tcPr>
          <w:p w14:paraId="2F7FB7A5" w14:textId="2900688C" w:rsidR="00682580" w:rsidRPr="00682580" w:rsidRDefault="00682580" w:rsidP="00981207">
            <w:pPr>
              <w:spacing w:before="60" w:after="60"/>
              <w:ind w:firstLine="0"/>
              <w:rPr>
                <w:sz w:val="24"/>
                <w:szCs w:val="24"/>
              </w:rPr>
            </w:pPr>
            <w:r>
              <w:rPr>
                <w:sz w:val="24"/>
                <w:szCs w:val="24"/>
              </w:rPr>
              <w:t>Состав блока см. выше</w:t>
            </w:r>
          </w:p>
        </w:tc>
      </w:tr>
      <w:tr w:rsidR="00981207" w:rsidRPr="002947D3" w14:paraId="481B1C4F" w14:textId="77777777" w:rsidTr="003436C8">
        <w:tc>
          <w:tcPr>
            <w:tcW w:w="684" w:type="pct"/>
            <w:shd w:val="clear" w:color="auto" w:fill="auto"/>
            <w:hideMark/>
          </w:tcPr>
          <w:p w14:paraId="680A48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D8D5C46" w14:textId="0BD0CD7C" w:rsidR="00981207" w:rsidRPr="00C1648F" w:rsidRDefault="00981207" w:rsidP="00981207">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981207" w:rsidRPr="003B21C8" w:rsidRDefault="00981207" w:rsidP="00981207">
            <w:pPr>
              <w:spacing w:before="60" w:after="60"/>
              <w:ind w:firstLine="0"/>
              <w:jc w:val="center"/>
              <w:rPr>
                <w:sz w:val="24"/>
                <w:szCs w:val="24"/>
              </w:rPr>
            </w:pPr>
            <w:r>
              <w:rPr>
                <w:sz w:val="24"/>
                <w:szCs w:val="24"/>
                <w:lang w:val="en-US"/>
              </w:rPr>
              <w:t>T(1-2000)</w:t>
            </w:r>
          </w:p>
        </w:tc>
        <w:tc>
          <w:tcPr>
            <w:tcW w:w="1297" w:type="pct"/>
            <w:gridSpan w:val="3"/>
            <w:shd w:val="clear" w:color="auto" w:fill="auto"/>
          </w:tcPr>
          <w:p w14:paraId="7DB020D7" w14:textId="0D2AE2A2" w:rsidR="00981207" w:rsidRPr="002947D3" w:rsidRDefault="00981207" w:rsidP="00981207">
            <w:pPr>
              <w:spacing w:before="60" w:after="60"/>
              <w:ind w:firstLine="0"/>
              <w:rPr>
                <w:sz w:val="24"/>
                <w:szCs w:val="24"/>
              </w:rPr>
            </w:pPr>
            <w:r>
              <w:rPr>
                <w:sz w:val="24"/>
                <w:szCs w:val="24"/>
              </w:rPr>
              <w:t>Полное наименование</w:t>
            </w:r>
          </w:p>
        </w:tc>
        <w:tc>
          <w:tcPr>
            <w:tcW w:w="1356" w:type="pct"/>
            <w:shd w:val="clear" w:color="auto" w:fill="auto"/>
            <w:hideMark/>
          </w:tcPr>
          <w:p w14:paraId="68E8DAB4" w14:textId="77777777" w:rsidR="00981207" w:rsidRPr="002947D3" w:rsidRDefault="00981207" w:rsidP="00981207">
            <w:pPr>
              <w:spacing w:before="60" w:after="60"/>
              <w:ind w:firstLine="0"/>
              <w:rPr>
                <w:sz w:val="24"/>
                <w:szCs w:val="24"/>
              </w:rPr>
            </w:pPr>
          </w:p>
        </w:tc>
      </w:tr>
      <w:tr w:rsidR="00981207" w:rsidRPr="002947D3" w14:paraId="10BDF80D" w14:textId="77777777" w:rsidTr="003436C8">
        <w:tc>
          <w:tcPr>
            <w:tcW w:w="684" w:type="pct"/>
            <w:shd w:val="clear" w:color="auto" w:fill="auto"/>
            <w:hideMark/>
          </w:tcPr>
          <w:p w14:paraId="53D4E0F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8C6FB42" w14:textId="18F1CBB5" w:rsidR="00981207" w:rsidRPr="00C1648F" w:rsidRDefault="00981207" w:rsidP="00981207">
            <w:pPr>
              <w:spacing w:before="60" w:after="60"/>
              <w:ind w:firstLine="0"/>
              <w:rPr>
                <w:sz w:val="24"/>
                <w:szCs w:val="24"/>
                <w:lang w:val="en-US"/>
              </w:rPr>
            </w:pPr>
            <w:r>
              <w:rPr>
                <w:sz w:val="24"/>
                <w:szCs w:val="24"/>
                <w:lang w:val="en-US"/>
              </w:rPr>
              <w:t>firmName</w:t>
            </w:r>
          </w:p>
        </w:tc>
        <w:tc>
          <w:tcPr>
            <w:tcW w:w="342" w:type="pct"/>
            <w:gridSpan w:val="5"/>
            <w:shd w:val="clear" w:color="auto" w:fill="auto"/>
          </w:tcPr>
          <w:p w14:paraId="74A1EE29" w14:textId="0F2099BA"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33A9D46" w14:textId="70B6262C" w:rsidR="00981207" w:rsidRPr="003B21C8" w:rsidRDefault="00981207" w:rsidP="00981207">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3"/>
            <w:shd w:val="clear" w:color="auto" w:fill="auto"/>
          </w:tcPr>
          <w:p w14:paraId="7AB03C00" w14:textId="16E34944" w:rsidR="00981207" w:rsidRPr="002947D3" w:rsidRDefault="00981207" w:rsidP="00981207">
            <w:pPr>
              <w:spacing w:before="60" w:after="60"/>
              <w:ind w:firstLine="0"/>
              <w:rPr>
                <w:sz w:val="24"/>
                <w:szCs w:val="24"/>
              </w:rPr>
            </w:pPr>
            <w:r w:rsidRPr="00462C9B">
              <w:rPr>
                <w:sz w:val="24"/>
                <w:szCs w:val="24"/>
              </w:rPr>
              <w:t>Фирменное наименование</w:t>
            </w:r>
          </w:p>
        </w:tc>
        <w:tc>
          <w:tcPr>
            <w:tcW w:w="1356" w:type="pct"/>
            <w:shd w:val="clear" w:color="auto" w:fill="auto"/>
            <w:hideMark/>
          </w:tcPr>
          <w:p w14:paraId="55FAC755" w14:textId="77777777" w:rsidR="00981207" w:rsidRPr="002947D3" w:rsidRDefault="00981207" w:rsidP="00981207">
            <w:pPr>
              <w:spacing w:before="60" w:after="60"/>
              <w:ind w:firstLine="0"/>
              <w:rPr>
                <w:sz w:val="24"/>
                <w:szCs w:val="24"/>
              </w:rPr>
            </w:pPr>
          </w:p>
        </w:tc>
      </w:tr>
      <w:tr w:rsidR="00981207" w:rsidRPr="002947D3" w14:paraId="066AC497" w14:textId="77777777" w:rsidTr="003436C8">
        <w:tc>
          <w:tcPr>
            <w:tcW w:w="684" w:type="pct"/>
            <w:shd w:val="clear" w:color="auto" w:fill="auto"/>
            <w:hideMark/>
          </w:tcPr>
          <w:p w14:paraId="62E1BAF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CEE1C4" w14:textId="019847ED"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B6551E1" w14:textId="52B0F10E"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3902EE78" w14:textId="2CF85803"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0CE5D9F5" w14:textId="77777777" w:rsidR="00981207" w:rsidRDefault="00981207" w:rsidP="00981207">
            <w:pPr>
              <w:spacing w:before="60" w:after="60"/>
              <w:ind w:firstLine="0"/>
              <w:rPr>
                <w:sz w:val="24"/>
                <w:szCs w:val="24"/>
              </w:rPr>
            </w:pPr>
            <w:r>
              <w:rPr>
                <w:sz w:val="24"/>
                <w:szCs w:val="24"/>
              </w:rPr>
              <w:t>Шаблон значения:</w:t>
            </w:r>
          </w:p>
          <w:p w14:paraId="6368895E" w14:textId="3DEB75BE" w:rsidR="00981207" w:rsidRDefault="00981207" w:rsidP="00981207">
            <w:pPr>
              <w:spacing w:before="60" w:after="60"/>
              <w:ind w:firstLine="0"/>
              <w:rPr>
                <w:sz w:val="24"/>
                <w:szCs w:val="24"/>
              </w:rPr>
            </w:pPr>
            <w:r w:rsidRPr="00F85BEB">
              <w:rPr>
                <w:sz w:val="24"/>
                <w:szCs w:val="24"/>
              </w:rPr>
              <w:t>\d{10}|\d{12}</w:t>
            </w:r>
          </w:p>
          <w:p w14:paraId="4083413E" w14:textId="576F49A1" w:rsidR="00981207" w:rsidRPr="002947D3" w:rsidRDefault="00981207" w:rsidP="00981207">
            <w:pPr>
              <w:spacing w:before="60" w:after="60"/>
              <w:ind w:firstLine="0"/>
              <w:rPr>
                <w:sz w:val="24"/>
                <w:szCs w:val="24"/>
              </w:rPr>
            </w:pPr>
          </w:p>
        </w:tc>
      </w:tr>
      <w:tr w:rsidR="00682580" w:rsidRPr="002947D3" w14:paraId="540EFF54" w14:textId="77777777" w:rsidTr="003436C8">
        <w:tc>
          <w:tcPr>
            <w:tcW w:w="684" w:type="pct"/>
            <w:shd w:val="clear" w:color="auto" w:fill="auto"/>
          </w:tcPr>
          <w:p w14:paraId="735D6F73" w14:textId="77777777" w:rsidR="00682580" w:rsidRPr="002947D3" w:rsidRDefault="00682580" w:rsidP="00981207">
            <w:pPr>
              <w:spacing w:before="60" w:after="60"/>
              <w:ind w:firstLine="0"/>
              <w:rPr>
                <w:sz w:val="24"/>
                <w:szCs w:val="24"/>
              </w:rPr>
            </w:pPr>
          </w:p>
        </w:tc>
        <w:tc>
          <w:tcPr>
            <w:tcW w:w="822" w:type="pct"/>
            <w:shd w:val="clear" w:color="auto" w:fill="auto"/>
          </w:tcPr>
          <w:p w14:paraId="62897E7E" w14:textId="11561C6A" w:rsidR="00682580" w:rsidRDefault="00682580" w:rsidP="00981207">
            <w:pPr>
              <w:spacing w:before="60" w:after="60"/>
              <w:ind w:firstLine="0"/>
              <w:rPr>
                <w:sz w:val="24"/>
                <w:szCs w:val="24"/>
                <w:lang w:val="en-US"/>
              </w:rPr>
            </w:pPr>
            <w:r w:rsidRPr="00682580">
              <w:rPr>
                <w:sz w:val="24"/>
                <w:szCs w:val="24"/>
                <w:lang w:val="en-US"/>
              </w:rPr>
              <w:t>KPP</w:t>
            </w:r>
          </w:p>
        </w:tc>
        <w:tc>
          <w:tcPr>
            <w:tcW w:w="342" w:type="pct"/>
            <w:gridSpan w:val="5"/>
            <w:shd w:val="clear" w:color="auto" w:fill="auto"/>
          </w:tcPr>
          <w:p w14:paraId="4FC6A162" w14:textId="25B75684" w:rsid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229FEE0" w14:textId="24FE3F99" w:rsidR="00682580" w:rsidRPr="002947D3" w:rsidRDefault="00682580" w:rsidP="00981207">
            <w:pPr>
              <w:spacing w:before="60" w:after="60"/>
              <w:ind w:firstLine="0"/>
              <w:jc w:val="center"/>
              <w:rPr>
                <w:sz w:val="24"/>
                <w:szCs w:val="24"/>
              </w:rPr>
            </w:pPr>
            <w:r w:rsidRPr="002947D3">
              <w:rPr>
                <w:sz w:val="24"/>
                <w:szCs w:val="24"/>
              </w:rPr>
              <w:t>T</w:t>
            </w:r>
            <w:r>
              <w:rPr>
                <w:sz w:val="24"/>
                <w:szCs w:val="24"/>
              </w:rPr>
              <w:t>(9)</w:t>
            </w:r>
          </w:p>
        </w:tc>
        <w:tc>
          <w:tcPr>
            <w:tcW w:w="1297" w:type="pct"/>
            <w:gridSpan w:val="3"/>
            <w:shd w:val="clear" w:color="auto" w:fill="auto"/>
          </w:tcPr>
          <w:p w14:paraId="70239BC8" w14:textId="79DB13A3" w:rsidR="00682580" w:rsidRPr="00640AF1" w:rsidRDefault="00682580" w:rsidP="00981207">
            <w:pPr>
              <w:spacing w:before="60" w:after="60"/>
              <w:ind w:firstLine="0"/>
              <w:rPr>
                <w:sz w:val="24"/>
                <w:szCs w:val="24"/>
              </w:rPr>
            </w:pPr>
            <w:r>
              <w:rPr>
                <w:sz w:val="24"/>
                <w:szCs w:val="24"/>
              </w:rPr>
              <w:t>КПП</w:t>
            </w:r>
          </w:p>
        </w:tc>
        <w:tc>
          <w:tcPr>
            <w:tcW w:w="1356" w:type="pct"/>
            <w:shd w:val="clear" w:color="auto" w:fill="auto"/>
          </w:tcPr>
          <w:p w14:paraId="211C41A4" w14:textId="77777777" w:rsidR="00682580" w:rsidRDefault="00682580" w:rsidP="00981207">
            <w:pPr>
              <w:spacing w:before="60" w:after="60"/>
              <w:ind w:firstLine="0"/>
              <w:rPr>
                <w:sz w:val="24"/>
                <w:szCs w:val="24"/>
              </w:rPr>
            </w:pPr>
          </w:p>
        </w:tc>
      </w:tr>
      <w:tr w:rsidR="00682580" w:rsidRPr="002947D3" w14:paraId="5A16B86C" w14:textId="77777777" w:rsidTr="00DC0536">
        <w:tc>
          <w:tcPr>
            <w:tcW w:w="684" w:type="pct"/>
            <w:shd w:val="clear" w:color="auto" w:fill="auto"/>
          </w:tcPr>
          <w:p w14:paraId="5A66766D" w14:textId="77777777" w:rsidR="00682580" w:rsidRPr="002947D3" w:rsidRDefault="00682580" w:rsidP="00682580">
            <w:pPr>
              <w:spacing w:before="60" w:after="60"/>
              <w:ind w:firstLine="0"/>
              <w:rPr>
                <w:sz w:val="24"/>
                <w:szCs w:val="24"/>
              </w:rPr>
            </w:pPr>
          </w:p>
        </w:tc>
        <w:tc>
          <w:tcPr>
            <w:tcW w:w="822" w:type="pct"/>
            <w:shd w:val="clear" w:color="auto" w:fill="auto"/>
          </w:tcPr>
          <w:p w14:paraId="27DA0E7D" w14:textId="69E68953" w:rsidR="00682580" w:rsidRPr="00682580" w:rsidRDefault="00682580" w:rsidP="00682580">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736A918C" w14:textId="48663607" w:rsidR="00682580" w:rsidRPr="0046285C" w:rsidRDefault="0046285C" w:rsidP="00682580">
            <w:pPr>
              <w:spacing w:before="60" w:after="60"/>
              <w:ind w:firstLine="0"/>
              <w:jc w:val="center"/>
              <w:rPr>
                <w:sz w:val="24"/>
                <w:szCs w:val="24"/>
              </w:rPr>
            </w:pPr>
            <w:r>
              <w:rPr>
                <w:sz w:val="24"/>
                <w:szCs w:val="24"/>
              </w:rPr>
              <w:t>Н</w:t>
            </w:r>
          </w:p>
        </w:tc>
        <w:tc>
          <w:tcPr>
            <w:tcW w:w="499" w:type="pct"/>
            <w:shd w:val="clear" w:color="auto" w:fill="auto"/>
          </w:tcPr>
          <w:p w14:paraId="5A5E9448" w14:textId="45DD46BF" w:rsidR="00682580" w:rsidRPr="002947D3" w:rsidRDefault="00682580" w:rsidP="00682580">
            <w:pPr>
              <w:spacing w:before="60" w:after="60"/>
              <w:ind w:firstLine="0"/>
              <w:jc w:val="center"/>
              <w:rPr>
                <w:sz w:val="24"/>
                <w:szCs w:val="24"/>
              </w:rPr>
            </w:pPr>
            <w:r>
              <w:rPr>
                <w:sz w:val="24"/>
                <w:szCs w:val="24"/>
                <w:lang w:val="en-US"/>
              </w:rPr>
              <w:t>D</w:t>
            </w:r>
          </w:p>
        </w:tc>
        <w:tc>
          <w:tcPr>
            <w:tcW w:w="1297" w:type="pct"/>
            <w:gridSpan w:val="3"/>
            <w:shd w:val="clear" w:color="auto" w:fill="auto"/>
          </w:tcPr>
          <w:p w14:paraId="796B61B3" w14:textId="54EFDBC3" w:rsidR="00682580" w:rsidRDefault="00682580" w:rsidP="00682580">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278FFE2C" w14:textId="01BE2C25" w:rsidR="00682580" w:rsidRDefault="0046285C" w:rsidP="00682580">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5D21CB" w:rsidRPr="002947D3" w14:paraId="1E870C2D" w14:textId="77777777" w:rsidTr="00DC0536">
        <w:tc>
          <w:tcPr>
            <w:tcW w:w="684" w:type="pct"/>
            <w:shd w:val="clear" w:color="auto" w:fill="auto"/>
          </w:tcPr>
          <w:p w14:paraId="6231C6B3" w14:textId="77777777" w:rsidR="005D21CB" w:rsidRPr="002947D3" w:rsidRDefault="005D21CB" w:rsidP="005D21CB">
            <w:pPr>
              <w:spacing w:before="60" w:after="60"/>
              <w:ind w:firstLine="0"/>
              <w:rPr>
                <w:sz w:val="24"/>
                <w:szCs w:val="24"/>
              </w:rPr>
            </w:pPr>
          </w:p>
        </w:tc>
        <w:tc>
          <w:tcPr>
            <w:tcW w:w="822" w:type="pct"/>
            <w:shd w:val="clear" w:color="auto" w:fill="auto"/>
          </w:tcPr>
          <w:p w14:paraId="2AA09CAB" w14:textId="56D676A8" w:rsidR="005D21CB" w:rsidRPr="00682580" w:rsidRDefault="005D21CB" w:rsidP="005D21CB">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6EA70537" w14:textId="7C92E40B"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187FF88F" w14:textId="2A43721C" w:rsidR="005D21CB" w:rsidRPr="002947D3" w:rsidRDefault="005D21CB" w:rsidP="005D21CB">
            <w:pPr>
              <w:spacing w:before="60" w:after="60"/>
              <w:ind w:firstLine="0"/>
              <w:jc w:val="center"/>
              <w:rPr>
                <w:sz w:val="24"/>
                <w:szCs w:val="24"/>
              </w:rPr>
            </w:pPr>
            <w:r w:rsidRPr="002947D3">
              <w:rPr>
                <w:sz w:val="24"/>
                <w:szCs w:val="24"/>
              </w:rPr>
              <w:t>T</w:t>
            </w:r>
          </w:p>
        </w:tc>
        <w:tc>
          <w:tcPr>
            <w:tcW w:w="1297" w:type="pct"/>
            <w:gridSpan w:val="3"/>
            <w:shd w:val="clear" w:color="auto" w:fill="auto"/>
          </w:tcPr>
          <w:p w14:paraId="787D563D" w14:textId="77777777" w:rsidR="005D21CB" w:rsidRPr="00462C9B" w:rsidRDefault="005D21CB" w:rsidP="005D21CB">
            <w:pPr>
              <w:spacing w:before="60" w:after="60"/>
              <w:ind w:firstLine="0"/>
              <w:rPr>
                <w:sz w:val="24"/>
                <w:szCs w:val="24"/>
              </w:rPr>
            </w:pPr>
            <w:r w:rsidRPr="00462C9B">
              <w:rPr>
                <w:sz w:val="24"/>
                <w:szCs w:val="24"/>
              </w:rPr>
              <w:t>Статусы поставщика (исполнителя, подрядчика):</w:t>
            </w:r>
          </w:p>
          <w:p w14:paraId="7B625998" w14:textId="77777777" w:rsidR="005D21CB" w:rsidRPr="00993894" w:rsidRDefault="005D21CB" w:rsidP="005D21CB">
            <w:pPr>
              <w:spacing w:before="60" w:after="60"/>
              <w:ind w:firstLine="0"/>
              <w:rPr>
                <w:sz w:val="24"/>
                <w:szCs w:val="24"/>
              </w:rPr>
            </w:pPr>
            <w:r w:rsidRPr="00993894">
              <w:rPr>
                <w:sz w:val="24"/>
                <w:szCs w:val="24"/>
              </w:rPr>
              <w:t>10 - учреждение и предприятие уголовно-исполнительной системы;</w:t>
            </w:r>
          </w:p>
          <w:p w14:paraId="07140ABE" w14:textId="77777777" w:rsidR="005D21CB" w:rsidRPr="00993894" w:rsidRDefault="005D21CB" w:rsidP="005D21CB">
            <w:pPr>
              <w:spacing w:before="60" w:after="60"/>
              <w:ind w:firstLine="0"/>
              <w:rPr>
                <w:sz w:val="24"/>
                <w:szCs w:val="24"/>
              </w:rPr>
            </w:pPr>
            <w:r w:rsidRPr="00993894">
              <w:rPr>
                <w:sz w:val="24"/>
                <w:szCs w:val="24"/>
              </w:rPr>
              <w:t>20 - организация инвалидов;</w:t>
            </w:r>
          </w:p>
          <w:p w14:paraId="26ECCB81" w14:textId="77777777" w:rsidR="005D21CB" w:rsidRPr="00993894" w:rsidRDefault="005D21CB" w:rsidP="005D21CB">
            <w:pPr>
              <w:spacing w:before="60" w:after="60"/>
              <w:ind w:firstLine="0"/>
              <w:rPr>
                <w:sz w:val="24"/>
                <w:szCs w:val="24"/>
              </w:rPr>
            </w:pPr>
            <w:r w:rsidRPr="00993894">
              <w:rPr>
                <w:sz w:val="24"/>
                <w:szCs w:val="24"/>
              </w:rPr>
              <w:t>30 - субъект малого предпринимательства;</w:t>
            </w:r>
          </w:p>
          <w:p w14:paraId="6547DB58" w14:textId="77777777" w:rsidR="005D21CB" w:rsidRPr="00993894" w:rsidRDefault="005D21CB" w:rsidP="005D21CB">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0B6A3C0" w14:textId="77777777" w:rsidR="005D21CB" w:rsidRPr="00993894" w:rsidRDefault="005D21CB" w:rsidP="005D21CB">
            <w:pPr>
              <w:spacing w:before="60" w:after="60"/>
              <w:ind w:firstLine="0"/>
              <w:rPr>
                <w:sz w:val="24"/>
                <w:szCs w:val="24"/>
              </w:rPr>
            </w:pPr>
            <w:r w:rsidRPr="00993894">
              <w:rPr>
                <w:sz w:val="24"/>
                <w:szCs w:val="24"/>
              </w:rPr>
              <w:t>40 - социально-ориентированная некоммерческая организация;</w:t>
            </w:r>
          </w:p>
          <w:p w14:paraId="006F36E2" w14:textId="49B4BBFD" w:rsidR="005D21CB" w:rsidRDefault="005D21CB" w:rsidP="005D21CB">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359CBE70" w14:textId="77777777" w:rsidR="005D21CB" w:rsidRDefault="005D21CB" w:rsidP="005D21CB">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5942AD3F" w14:textId="77777777" w:rsidR="005D21CB" w:rsidRPr="00993894" w:rsidRDefault="005D21CB" w:rsidP="005D21CB">
            <w:pPr>
              <w:spacing w:before="60" w:after="60"/>
              <w:ind w:firstLine="0"/>
              <w:rPr>
                <w:sz w:val="24"/>
                <w:szCs w:val="24"/>
                <w:lang w:val="en-US"/>
              </w:rPr>
            </w:pPr>
            <w:r>
              <w:rPr>
                <w:sz w:val="24"/>
                <w:szCs w:val="24"/>
              </w:rPr>
              <w:t>1</w:t>
            </w:r>
            <w:r>
              <w:rPr>
                <w:sz w:val="24"/>
                <w:szCs w:val="24"/>
                <w:lang w:val="en-US"/>
              </w:rPr>
              <w:t>0</w:t>
            </w:r>
          </w:p>
          <w:p w14:paraId="6DFD2C91" w14:textId="77777777" w:rsidR="005D21CB" w:rsidRPr="00993894" w:rsidRDefault="005D21CB" w:rsidP="005D21CB">
            <w:pPr>
              <w:spacing w:before="60" w:after="60"/>
              <w:ind w:firstLine="0"/>
              <w:rPr>
                <w:sz w:val="24"/>
                <w:szCs w:val="24"/>
                <w:lang w:val="en-US"/>
              </w:rPr>
            </w:pPr>
            <w:r>
              <w:rPr>
                <w:sz w:val="24"/>
                <w:szCs w:val="24"/>
              </w:rPr>
              <w:t>2</w:t>
            </w:r>
            <w:r>
              <w:rPr>
                <w:sz w:val="24"/>
                <w:szCs w:val="24"/>
                <w:lang w:val="en-US"/>
              </w:rPr>
              <w:t>0</w:t>
            </w:r>
          </w:p>
          <w:p w14:paraId="24A398FC"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0</w:t>
            </w:r>
          </w:p>
          <w:p w14:paraId="3330BB03"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1</w:t>
            </w:r>
          </w:p>
          <w:p w14:paraId="6F833628" w14:textId="77777777" w:rsidR="005D21CB" w:rsidRDefault="005D21CB" w:rsidP="005D21CB">
            <w:pPr>
              <w:spacing w:before="60" w:after="60"/>
              <w:ind w:firstLine="0"/>
              <w:rPr>
                <w:sz w:val="24"/>
                <w:szCs w:val="24"/>
                <w:lang w:val="en-US"/>
              </w:rPr>
            </w:pPr>
            <w:r>
              <w:rPr>
                <w:sz w:val="24"/>
                <w:szCs w:val="24"/>
              </w:rPr>
              <w:t>4</w:t>
            </w:r>
            <w:r>
              <w:rPr>
                <w:sz w:val="24"/>
                <w:szCs w:val="24"/>
                <w:lang w:val="en-US"/>
              </w:rPr>
              <w:t>0</w:t>
            </w:r>
          </w:p>
          <w:p w14:paraId="459920AB" w14:textId="17C19518" w:rsidR="005D21CB" w:rsidRDefault="005D21CB" w:rsidP="005D21CB">
            <w:pPr>
              <w:spacing w:before="60" w:after="60"/>
              <w:ind w:firstLine="0"/>
              <w:rPr>
                <w:sz w:val="24"/>
                <w:szCs w:val="24"/>
              </w:rPr>
            </w:pPr>
            <w:r>
              <w:rPr>
                <w:sz w:val="24"/>
                <w:szCs w:val="24"/>
                <w:lang w:val="en-US"/>
              </w:rPr>
              <w:t>41</w:t>
            </w:r>
          </w:p>
        </w:tc>
      </w:tr>
      <w:tr w:rsidR="005D21CB" w:rsidRPr="002947D3" w14:paraId="6CE3E184" w14:textId="77777777" w:rsidTr="003436C8">
        <w:tc>
          <w:tcPr>
            <w:tcW w:w="684" w:type="pct"/>
            <w:shd w:val="clear" w:color="auto" w:fill="auto"/>
          </w:tcPr>
          <w:p w14:paraId="31ABD60E" w14:textId="77777777" w:rsidR="005D21CB" w:rsidRPr="002947D3" w:rsidRDefault="005D21CB" w:rsidP="005D21CB">
            <w:pPr>
              <w:spacing w:before="60" w:after="60"/>
              <w:ind w:firstLine="0"/>
              <w:rPr>
                <w:sz w:val="24"/>
                <w:szCs w:val="24"/>
              </w:rPr>
            </w:pPr>
          </w:p>
        </w:tc>
        <w:tc>
          <w:tcPr>
            <w:tcW w:w="822" w:type="pct"/>
            <w:shd w:val="clear" w:color="auto" w:fill="auto"/>
          </w:tcPr>
          <w:p w14:paraId="283F9C06" w14:textId="7881773B" w:rsidR="005D21CB" w:rsidRPr="00682580" w:rsidRDefault="005D21CB" w:rsidP="005D21CB">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B5149DA" w14:textId="19C81782"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688B0875" w14:textId="2C3AA07B" w:rsidR="005D21CB" w:rsidRPr="002947D3" w:rsidRDefault="005D21CB" w:rsidP="005D21CB">
            <w:pPr>
              <w:spacing w:before="60" w:after="60"/>
              <w:ind w:firstLine="0"/>
              <w:jc w:val="center"/>
              <w:rPr>
                <w:sz w:val="24"/>
                <w:szCs w:val="24"/>
              </w:rPr>
            </w:pPr>
            <w:r>
              <w:rPr>
                <w:sz w:val="24"/>
                <w:szCs w:val="24"/>
                <w:lang w:val="en-US"/>
              </w:rPr>
              <w:t>D</w:t>
            </w:r>
          </w:p>
        </w:tc>
        <w:tc>
          <w:tcPr>
            <w:tcW w:w="1297" w:type="pct"/>
            <w:gridSpan w:val="3"/>
            <w:shd w:val="clear" w:color="auto" w:fill="auto"/>
          </w:tcPr>
          <w:p w14:paraId="38D06FA8" w14:textId="602B68BF" w:rsidR="005D21CB" w:rsidRDefault="005D21CB" w:rsidP="005D21CB">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2F58633D" w14:textId="7C5E4DF6" w:rsidR="005D21CB" w:rsidRDefault="005D21CB" w:rsidP="005D21CB">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31EE4A60" w14:textId="77777777" w:rsidTr="003436C8">
        <w:tc>
          <w:tcPr>
            <w:tcW w:w="684" w:type="pct"/>
            <w:shd w:val="clear" w:color="auto" w:fill="auto"/>
            <w:hideMark/>
          </w:tcPr>
          <w:p w14:paraId="7A5A5DF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7D3E9A1" w14:textId="6A6A3EF3"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E23A595" w14:textId="08A2A3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8940772" w14:textId="77777777" w:rsidR="00981207" w:rsidRPr="002947D3" w:rsidRDefault="00981207" w:rsidP="00981207">
            <w:pPr>
              <w:spacing w:before="60" w:after="60"/>
              <w:ind w:firstLine="0"/>
              <w:rPr>
                <w:sz w:val="24"/>
                <w:szCs w:val="24"/>
              </w:rPr>
            </w:pPr>
          </w:p>
        </w:tc>
      </w:tr>
      <w:tr w:rsidR="005D21CB" w:rsidRPr="002947D3" w14:paraId="18599436" w14:textId="77777777" w:rsidTr="00DC0536">
        <w:tc>
          <w:tcPr>
            <w:tcW w:w="684" w:type="pct"/>
            <w:shd w:val="clear" w:color="auto" w:fill="auto"/>
          </w:tcPr>
          <w:p w14:paraId="39A32254" w14:textId="77777777" w:rsidR="005D21CB" w:rsidRPr="002947D3" w:rsidRDefault="005D21CB" w:rsidP="00DC0536">
            <w:pPr>
              <w:spacing w:before="60" w:after="60"/>
              <w:ind w:firstLine="0"/>
              <w:rPr>
                <w:sz w:val="24"/>
                <w:szCs w:val="24"/>
              </w:rPr>
            </w:pPr>
          </w:p>
        </w:tc>
        <w:tc>
          <w:tcPr>
            <w:tcW w:w="822" w:type="pct"/>
            <w:shd w:val="clear" w:color="auto" w:fill="auto"/>
          </w:tcPr>
          <w:p w14:paraId="4268B992" w14:textId="717A15D6" w:rsidR="005D21CB" w:rsidRPr="00F85BEB" w:rsidRDefault="005D21CB" w:rsidP="00DC0536">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A3F3B3" w14:textId="378D53E2"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1AC8F5D1" w14:textId="1F328993" w:rsidR="005D21CB" w:rsidRDefault="005D21C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2A8B19F6" w14:textId="148DFD35" w:rsidR="005D21CB" w:rsidRPr="00F85BEB" w:rsidRDefault="005D21CB" w:rsidP="00DC0536">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56FAD56" w14:textId="77777777" w:rsidR="005D21CB" w:rsidRPr="002947D3" w:rsidRDefault="005D21CB" w:rsidP="00DC0536">
            <w:pPr>
              <w:spacing w:before="60" w:after="60"/>
              <w:ind w:firstLine="0"/>
              <w:rPr>
                <w:sz w:val="24"/>
                <w:szCs w:val="24"/>
              </w:rPr>
            </w:pPr>
          </w:p>
        </w:tc>
      </w:tr>
      <w:tr w:rsidR="005D21CB" w:rsidRPr="002947D3" w14:paraId="11B067D7" w14:textId="77777777" w:rsidTr="003436C8">
        <w:tc>
          <w:tcPr>
            <w:tcW w:w="684" w:type="pct"/>
            <w:shd w:val="clear" w:color="auto" w:fill="auto"/>
          </w:tcPr>
          <w:p w14:paraId="0B1D8B1F" w14:textId="77777777" w:rsidR="005D21CB" w:rsidRPr="002947D3" w:rsidRDefault="005D21CB" w:rsidP="00981207">
            <w:pPr>
              <w:spacing w:before="60" w:after="60"/>
              <w:ind w:firstLine="0"/>
              <w:rPr>
                <w:sz w:val="24"/>
                <w:szCs w:val="24"/>
              </w:rPr>
            </w:pPr>
          </w:p>
        </w:tc>
        <w:tc>
          <w:tcPr>
            <w:tcW w:w="822" w:type="pct"/>
            <w:shd w:val="clear" w:color="auto" w:fill="auto"/>
          </w:tcPr>
          <w:p w14:paraId="076ED496" w14:textId="43E10EDC" w:rsidR="005D21CB" w:rsidRPr="005D21CB" w:rsidRDefault="005D21CB" w:rsidP="005D21CB">
            <w:pPr>
              <w:spacing w:before="60" w:after="60"/>
              <w:ind w:firstLine="0"/>
              <w:rPr>
                <w:sz w:val="24"/>
                <w:szCs w:val="24"/>
              </w:rPr>
            </w:pPr>
            <w:r w:rsidRPr="005D21CB">
              <w:rPr>
                <w:sz w:val="24"/>
                <w:szCs w:val="24"/>
              </w:rPr>
              <w:t>postalObjectName</w:t>
            </w:r>
          </w:p>
        </w:tc>
        <w:tc>
          <w:tcPr>
            <w:tcW w:w="342" w:type="pct"/>
            <w:gridSpan w:val="5"/>
            <w:shd w:val="clear" w:color="auto" w:fill="auto"/>
          </w:tcPr>
          <w:p w14:paraId="41DE28C8" w14:textId="71D7DE06" w:rsidR="005D21CB" w:rsidRPr="005D21CB" w:rsidRDefault="005D21CB" w:rsidP="00981207">
            <w:pPr>
              <w:spacing w:before="60" w:after="60"/>
              <w:ind w:firstLine="0"/>
              <w:jc w:val="center"/>
              <w:rPr>
                <w:sz w:val="24"/>
                <w:szCs w:val="24"/>
              </w:rPr>
            </w:pPr>
            <w:r>
              <w:rPr>
                <w:sz w:val="24"/>
                <w:szCs w:val="24"/>
              </w:rPr>
              <w:t>Н</w:t>
            </w:r>
          </w:p>
        </w:tc>
        <w:tc>
          <w:tcPr>
            <w:tcW w:w="499" w:type="pct"/>
            <w:shd w:val="clear" w:color="auto" w:fill="auto"/>
          </w:tcPr>
          <w:p w14:paraId="02CF4CA1" w14:textId="11D12651" w:rsidR="005D21CB" w:rsidRPr="005D21CB" w:rsidRDefault="005D21CB"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5BB67B8" w14:textId="2846CEF5" w:rsidR="005D21CB" w:rsidRPr="00F85BEB" w:rsidRDefault="005D21CB" w:rsidP="0098120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86F6A1" w14:textId="77777777" w:rsidR="005D21CB" w:rsidRPr="002947D3" w:rsidRDefault="005D21CB" w:rsidP="00981207">
            <w:pPr>
              <w:spacing w:before="60" w:after="60"/>
              <w:ind w:firstLine="0"/>
              <w:rPr>
                <w:sz w:val="24"/>
                <w:szCs w:val="24"/>
              </w:rPr>
            </w:pPr>
          </w:p>
        </w:tc>
      </w:tr>
      <w:tr w:rsidR="005D21CB" w:rsidRPr="002947D3" w14:paraId="00A4C9DC" w14:textId="77777777" w:rsidTr="00DC0536">
        <w:tc>
          <w:tcPr>
            <w:tcW w:w="684" w:type="pct"/>
            <w:shd w:val="clear" w:color="auto" w:fill="auto"/>
          </w:tcPr>
          <w:p w14:paraId="4B8566CB" w14:textId="77777777" w:rsidR="005D21CB" w:rsidRPr="002947D3" w:rsidRDefault="005D21CB" w:rsidP="00DC0536">
            <w:pPr>
              <w:spacing w:before="60" w:after="60"/>
              <w:ind w:firstLine="0"/>
              <w:rPr>
                <w:sz w:val="24"/>
                <w:szCs w:val="24"/>
              </w:rPr>
            </w:pPr>
          </w:p>
        </w:tc>
        <w:tc>
          <w:tcPr>
            <w:tcW w:w="822" w:type="pct"/>
            <w:shd w:val="clear" w:color="auto" w:fill="auto"/>
          </w:tcPr>
          <w:p w14:paraId="57C56604" w14:textId="009B3E01" w:rsidR="005D21CB" w:rsidRPr="005D21CB" w:rsidRDefault="005D21CB" w:rsidP="00DC0536">
            <w:pPr>
              <w:spacing w:before="60" w:after="60"/>
              <w:ind w:firstLine="0"/>
              <w:rPr>
                <w:sz w:val="24"/>
                <w:szCs w:val="24"/>
              </w:rPr>
            </w:pPr>
            <w:r w:rsidRPr="005D21CB">
              <w:rPr>
                <w:sz w:val="24"/>
                <w:szCs w:val="24"/>
              </w:rPr>
              <w:t>cellNum</w:t>
            </w:r>
          </w:p>
        </w:tc>
        <w:tc>
          <w:tcPr>
            <w:tcW w:w="342" w:type="pct"/>
            <w:gridSpan w:val="5"/>
            <w:shd w:val="clear" w:color="auto" w:fill="auto"/>
          </w:tcPr>
          <w:p w14:paraId="4AE79359" w14:textId="77777777"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310CACC0" w14:textId="77777777" w:rsidR="005D21CB" w:rsidRPr="005D21CB" w:rsidRDefault="005D21C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4E4C1F69" w14:textId="1B4F5401" w:rsidR="005D21CB" w:rsidRPr="00F85BEB" w:rsidRDefault="005D21CB" w:rsidP="00DC0536">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595DDAEE" w14:textId="77777777" w:rsidR="005D21CB" w:rsidRPr="002947D3" w:rsidRDefault="005D21CB" w:rsidP="00DC0536">
            <w:pPr>
              <w:spacing w:before="60" w:after="60"/>
              <w:ind w:firstLine="0"/>
              <w:rPr>
                <w:sz w:val="24"/>
                <w:szCs w:val="24"/>
              </w:rPr>
            </w:pPr>
          </w:p>
        </w:tc>
      </w:tr>
      <w:tr w:rsidR="00981207" w:rsidRPr="002947D3" w14:paraId="63A9BD00" w14:textId="77777777" w:rsidTr="003436C8">
        <w:tc>
          <w:tcPr>
            <w:tcW w:w="684" w:type="pct"/>
            <w:shd w:val="clear" w:color="auto" w:fill="auto"/>
            <w:hideMark/>
          </w:tcPr>
          <w:p w14:paraId="0C07D6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3C9FCD4" w14:textId="7B6F18FF" w:rsidR="00981207" w:rsidRPr="00C1648F" w:rsidRDefault="00981207" w:rsidP="00981207">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981207" w:rsidRPr="00F85BE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9904C9" w14:textId="1870B4FB" w:rsidR="00981207" w:rsidRPr="002947D3" w:rsidRDefault="00981207" w:rsidP="00981207">
            <w:pPr>
              <w:spacing w:before="60" w:after="60"/>
              <w:ind w:firstLine="0"/>
              <w:rPr>
                <w:sz w:val="24"/>
                <w:szCs w:val="24"/>
              </w:rPr>
            </w:pPr>
            <w:r w:rsidRPr="00F85BEB">
              <w:rPr>
                <w:sz w:val="24"/>
                <w:szCs w:val="24"/>
              </w:rPr>
              <w:t>Информация о субподрядном логоворе</w:t>
            </w:r>
          </w:p>
        </w:tc>
        <w:tc>
          <w:tcPr>
            <w:tcW w:w="1356" w:type="pct"/>
            <w:shd w:val="clear" w:color="auto" w:fill="auto"/>
            <w:hideMark/>
          </w:tcPr>
          <w:p w14:paraId="34595F4C" w14:textId="77777777" w:rsidR="00981207" w:rsidRPr="002947D3" w:rsidRDefault="00981207" w:rsidP="00981207">
            <w:pPr>
              <w:spacing w:before="60" w:after="60"/>
              <w:ind w:firstLine="0"/>
              <w:rPr>
                <w:sz w:val="24"/>
                <w:szCs w:val="24"/>
              </w:rPr>
            </w:pPr>
          </w:p>
        </w:tc>
      </w:tr>
      <w:tr w:rsidR="00DC0536" w:rsidRPr="002947D3" w14:paraId="779B958F" w14:textId="77777777" w:rsidTr="00DC0536">
        <w:tc>
          <w:tcPr>
            <w:tcW w:w="684" w:type="pct"/>
            <w:shd w:val="clear" w:color="auto" w:fill="auto"/>
          </w:tcPr>
          <w:p w14:paraId="535E35A4" w14:textId="77777777" w:rsidR="00DC0536" w:rsidRPr="002947D3" w:rsidRDefault="00DC0536" w:rsidP="00DC0536">
            <w:pPr>
              <w:spacing w:before="60" w:after="60"/>
              <w:ind w:firstLine="0"/>
              <w:rPr>
                <w:sz w:val="24"/>
                <w:szCs w:val="24"/>
              </w:rPr>
            </w:pPr>
          </w:p>
        </w:tc>
        <w:tc>
          <w:tcPr>
            <w:tcW w:w="822" w:type="pct"/>
            <w:shd w:val="clear" w:color="auto" w:fill="auto"/>
          </w:tcPr>
          <w:p w14:paraId="603CC259" w14:textId="065C24A3" w:rsidR="00DC0536" w:rsidRPr="00F85BEB" w:rsidRDefault="00DC0536" w:rsidP="00DC0536">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15F8AE25" w14:textId="77777777" w:rsidR="00DC0536" w:rsidRPr="005D21CB" w:rsidRDefault="00DC0536" w:rsidP="00DC0536">
            <w:pPr>
              <w:spacing w:before="60" w:after="60"/>
              <w:ind w:firstLine="0"/>
              <w:jc w:val="center"/>
              <w:rPr>
                <w:sz w:val="24"/>
                <w:szCs w:val="24"/>
              </w:rPr>
            </w:pPr>
            <w:r>
              <w:rPr>
                <w:sz w:val="24"/>
                <w:szCs w:val="24"/>
              </w:rPr>
              <w:t>Н</w:t>
            </w:r>
          </w:p>
        </w:tc>
        <w:tc>
          <w:tcPr>
            <w:tcW w:w="499" w:type="pct"/>
            <w:shd w:val="clear" w:color="auto" w:fill="auto"/>
          </w:tcPr>
          <w:p w14:paraId="003D84CE" w14:textId="77777777" w:rsidR="00DC0536" w:rsidRDefault="00DC0536"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1C91A0" w14:textId="4D93AAEE" w:rsidR="00DC0536" w:rsidRPr="00F85BEB" w:rsidRDefault="00DC0536" w:rsidP="00DC0536">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0A0B8936" w14:textId="77777777" w:rsidR="00DC0536" w:rsidRPr="002947D3" w:rsidRDefault="00DC0536" w:rsidP="00DC0536">
            <w:pPr>
              <w:spacing w:before="60" w:after="60"/>
              <w:ind w:firstLine="0"/>
              <w:rPr>
                <w:sz w:val="24"/>
                <w:szCs w:val="24"/>
              </w:rPr>
            </w:pPr>
          </w:p>
        </w:tc>
      </w:tr>
      <w:tr w:rsidR="004C14A9" w:rsidRPr="004C14A9" w14:paraId="7BBDCCB0" w14:textId="77777777" w:rsidTr="00D77864">
        <w:tc>
          <w:tcPr>
            <w:tcW w:w="5000" w:type="pct"/>
            <w:gridSpan w:val="12"/>
            <w:shd w:val="clear" w:color="auto" w:fill="auto"/>
            <w:hideMark/>
          </w:tcPr>
          <w:p w14:paraId="247370DE" w14:textId="322B06D3"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5E0F0051" w14:textId="77777777" w:rsidTr="00D77864">
        <w:tc>
          <w:tcPr>
            <w:tcW w:w="684" w:type="pct"/>
            <w:shd w:val="clear" w:color="auto" w:fill="auto"/>
            <w:hideMark/>
          </w:tcPr>
          <w:p w14:paraId="3B626630" w14:textId="6BA71732"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48F708CB"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481926EB"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07F6D0AE"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22B04561"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5F626D7B" w14:textId="77777777" w:rsidR="004C14A9" w:rsidRPr="002947D3" w:rsidRDefault="004C14A9" w:rsidP="00D77864">
            <w:pPr>
              <w:spacing w:before="60" w:after="60"/>
              <w:ind w:firstLine="0"/>
              <w:rPr>
                <w:sz w:val="24"/>
                <w:szCs w:val="24"/>
              </w:rPr>
            </w:pPr>
          </w:p>
        </w:tc>
      </w:tr>
      <w:tr w:rsidR="004C14A9" w:rsidRPr="002947D3" w14:paraId="7CB87B7C" w14:textId="77777777" w:rsidTr="00D77864">
        <w:tc>
          <w:tcPr>
            <w:tcW w:w="684" w:type="pct"/>
            <w:shd w:val="clear" w:color="auto" w:fill="auto"/>
          </w:tcPr>
          <w:p w14:paraId="36661AC1" w14:textId="77777777" w:rsidR="004C14A9" w:rsidRPr="004C14A9" w:rsidRDefault="004C14A9" w:rsidP="004C14A9">
            <w:pPr>
              <w:spacing w:before="60" w:after="60"/>
              <w:ind w:firstLine="0"/>
              <w:rPr>
                <w:b/>
                <w:sz w:val="24"/>
                <w:szCs w:val="24"/>
                <w:lang w:val="en-US"/>
              </w:rPr>
            </w:pPr>
          </w:p>
        </w:tc>
        <w:tc>
          <w:tcPr>
            <w:tcW w:w="822" w:type="pct"/>
            <w:shd w:val="clear" w:color="auto" w:fill="auto"/>
          </w:tcPr>
          <w:p w14:paraId="061D1F74" w14:textId="715C9059" w:rsidR="004C14A9" w:rsidRPr="002947D3" w:rsidRDefault="004C14A9" w:rsidP="004C14A9">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264C679B" w14:textId="263D914B" w:rsidR="004C14A9" w:rsidRPr="002947D3" w:rsidRDefault="004C14A9" w:rsidP="004C14A9">
            <w:pPr>
              <w:spacing w:before="60" w:after="60"/>
              <w:ind w:firstLine="0"/>
              <w:jc w:val="center"/>
              <w:rPr>
                <w:sz w:val="24"/>
                <w:szCs w:val="24"/>
              </w:rPr>
            </w:pPr>
            <w:r>
              <w:rPr>
                <w:sz w:val="24"/>
                <w:szCs w:val="24"/>
              </w:rPr>
              <w:t>О</w:t>
            </w:r>
          </w:p>
        </w:tc>
        <w:tc>
          <w:tcPr>
            <w:tcW w:w="499" w:type="pct"/>
            <w:shd w:val="clear" w:color="auto" w:fill="auto"/>
          </w:tcPr>
          <w:p w14:paraId="5C2F5D34" w14:textId="1C909928" w:rsidR="004C14A9" w:rsidRPr="002947D3" w:rsidRDefault="004C14A9" w:rsidP="004C14A9">
            <w:pPr>
              <w:spacing w:before="60" w:after="60"/>
              <w:ind w:firstLine="0"/>
              <w:jc w:val="center"/>
              <w:rPr>
                <w:sz w:val="24"/>
                <w:szCs w:val="24"/>
              </w:rPr>
            </w:pPr>
            <w:r>
              <w:rPr>
                <w:sz w:val="24"/>
                <w:szCs w:val="24"/>
                <w:lang w:val="en-US"/>
              </w:rPr>
              <w:t>S</w:t>
            </w:r>
          </w:p>
        </w:tc>
        <w:tc>
          <w:tcPr>
            <w:tcW w:w="1297" w:type="pct"/>
            <w:gridSpan w:val="3"/>
            <w:shd w:val="clear" w:color="auto" w:fill="auto"/>
          </w:tcPr>
          <w:p w14:paraId="20178110" w14:textId="4B193CCD" w:rsidR="004C14A9" w:rsidRPr="002947D3" w:rsidRDefault="004C14A9" w:rsidP="004C14A9">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40BF0F3D" w14:textId="70B10C2A" w:rsidR="004C14A9" w:rsidRPr="002947D3" w:rsidRDefault="004C14A9" w:rsidP="004C14A9">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26D6BE12" w14:textId="77777777" w:rsidTr="00F85BEB">
        <w:tc>
          <w:tcPr>
            <w:tcW w:w="5000" w:type="pct"/>
            <w:gridSpan w:val="12"/>
            <w:shd w:val="clear" w:color="auto" w:fill="auto"/>
            <w:hideMark/>
          </w:tcPr>
          <w:p w14:paraId="1CBA0176" w14:textId="4E87CC7F" w:rsidR="00981207" w:rsidRPr="00936A84" w:rsidRDefault="00981207" w:rsidP="00981207">
            <w:pPr>
              <w:spacing w:before="60" w:after="60"/>
              <w:ind w:firstLine="0"/>
              <w:jc w:val="center"/>
              <w:rPr>
                <w:sz w:val="24"/>
                <w:szCs w:val="24"/>
              </w:rPr>
            </w:pPr>
            <w:r w:rsidRPr="00F85BEB">
              <w:rPr>
                <w:b/>
                <w:bCs/>
                <w:sz w:val="24"/>
                <w:szCs w:val="24"/>
              </w:rPr>
              <w:t>Информация о субподрядном логоворе</w:t>
            </w:r>
          </w:p>
        </w:tc>
      </w:tr>
      <w:tr w:rsidR="00981207" w:rsidRPr="002947D3" w14:paraId="731C5FB6" w14:textId="77777777" w:rsidTr="003436C8">
        <w:tc>
          <w:tcPr>
            <w:tcW w:w="684" w:type="pct"/>
            <w:shd w:val="clear" w:color="auto" w:fill="auto"/>
            <w:hideMark/>
          </w:tcPr>
          <w:p w14:paraId="174686D8" w14:textId="705BAFA5" w:rsidR="00981207" w:rsidRPr="002947D3" w:rsidRDefault="00981207" w:rsidP="00981207">
            <w:pPr>
              <w:spacing w:before="60" w:after="60"/>
              <w:ind w:firstLine="0"/>
              <w:rPr>
                <w:sz w:val="24"/>
                <w:szCs w:val="24"/>
              </w:rPr>
            </w:pPr>
            <w:r w:rsidRPr="00F85BEB">
              <w:rPr>
                <w:b/>
                <w:bCs/>
                <w:sz w:val="24"/>
                <w:szCs w:val="24"/>
              </w:rPr>
              <w:t>subContractInfo</w:t>
            </w:r>
          </w:p>
        </w:tc>
        <w:tc>
          <w:tcPr>
            <w:tcW w:w="822" w:type="pct"/>
            <w:shd w:val="clear" w:color="auto" w:fill="auto"/>
            <w:hideMark/>
          </w:tcPr>
          <w:p w14:paraId="07AFB8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B5483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EA034F4" w14:textId="77777777" w:rsidR="00981207" w:rsidRPr="002947D3" w:rsidRDefault="00981207" w:rsidP="00981207">
            <w:pPr>
              <w:spacing w:before="60" w:after="60"/>
              <w:ind w:firstLine="0"/>
              <w:rPr>
                <w:sz w:val="24"/>
                <w:szCs w:val="24"/>
              </w:rPr>
            </w:pPr>
          </w:p>
        </w:tc>
      </w:tr>
      <w:tr w:rsidR="00981207" w:rsidRPr="002947D3" w14:paraId="5D514839" w14:textId="77777777" w:rsidTr="003436C8">
        <w:tc>
          <w:tcPr>
            <w:tcW w:w="684" w:type="pct"/>
            <w:shd w:val="clear" w:color="auto" w:fill="auto"/>
            <w:hideMark/>
          </w:tcPr>
          <w:p w14:paraId="2B8F3D1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1288CC1" w14:textId="03BA3313" w:rsidR="00981207" w:rsidRPr="00C1648F" w:rsidRDefault="00981207" w:rsidP="00981207">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5DCC133" w14:textId="4072F8C3" w:rsidR="00981207" w:rsidRPr="00E23BCD"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20EC7A1A" w14:textId="1D9CCAEA" w:rsidR="00981207" w:rsidRPr="002947D3" w:rsidRDefault="00981207" w:rsidP="00981207">
            <w:pPr>
              <w:spacing w:before="60" w:after="60"/>
              <w:ind w:firstLine="0"/>
              <w:rPr>
                <w:sz w:val="24"/>
                <w:szCs w:val="24"/>
              </w:rPr>
            </w:pPr>
            <w:r w:rsidRPr="00E23BCD">
              <w:rPr>
                <w:sz w:val="24"/>
                <w:szCs w:val="24"/>
              </w:rPr>
              <w:t>Дата заключения договора</w:t>
            </w:r>
          </w:p>
        </w:tc>
        <w:tc>
          <w:tcPr>
            <w:tcW w:w="1356" w:type="pct"/>
            <w:shd w:val="clear" w:color="auto" w:fill="auto"/>
            <w:hideMark/>
          </w:tcPr>
          <w:p w14:paraId="2B14F03E" w14:textId="77777777" w:rsidR="00981207" w:rsidRPr="002947D3" w:rsidRDefault="00981207" w:rsidP="00981207">
            <w:pPr>
              <w:spacing w:before="60" w:after="60"/>
              <w:ind w:firstLine="0"/>
              <w:rPr>
                <w:sz w:val="24"/>
                <w:szCs w:val="24"/>
              </w:rPr>
            </w:pPr>
          </w:p>
        </w:tc>
      </w:tr>
      <w:tr w:rsidR="00981207" w:rsidRPr="002947D3" w14:paraId="14F3657E" w14:textId="77777777" w:rsidTr="003436C8">
        <w:tc>
          <w:tcPr>
            <w:tcW w:w="684" w:type="pct"/>
            <w:shd w:val="clear" w:color="auto" w:fill="auto"/>
            <w:hideMark/>
          </w:tcPr>
          <w:p w14:paraId="5031A8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C100E52" w14:textId="59F7517E" w:rsidR="00981207" w:rsidRPr="00C1648F" w:rsidRDefault="00981207" w:rsidP="00981207">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981207" w:rsidRPr="00E23BCD"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D5F2CBC" w14:textId="71E55545" w:rsidR="00981207" w:rsidRPr="003B21C8" w:rsidRDefault="00981207" w:rsidP="00981207">
            <w:pPr>
              <w:spacing w:before="60" w:after="60"/>
              <w:ind w:firstLine="0"/>
              <w:jc w:val="center"/>
              <w:rPr>
                <w:sz w:val="24"/>
                <w:szCs w:val="24"/>
              </w:rPr>
            </w:pPr>
            <w:r>
              <w:rPr>
                <w:sz w:val="24"/>
                <w:szCs w:val="24"/>
              </w:rPr>
              <w:t>Т(1-100)</w:t>
            </w:r>
          </w:p>
        </w:tc>
        <w:tc>
          <w:tcPr>
            <w:tcW w:w="1297" w:type="pct"/>
            <w:gridSpan w:val="3"/>
            <w:shd w:val="clear" w:color="auto" w:fill="auto"/>
          </w:tcPr>
          <w:p w14:paraId="4744201B" w14:textId="2DC7F8D7" w:rsidR="00981207" w:rsidRPr="00E23BCD" w:rsidRDefault="00981207" w:rsidP="00981207">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shd w:val="clear" w:color="auto" w:fill="auto"/>
            <w:hideMark/>
          </w:tcPr>
          <w:p w14:paraId="1B9096BC" w14:textId="77777777" w:rsidR="00981207" w:rsidRPr="002947D3" w:rsidRDefault="00981207" w:rsidP="00981207">
            <w:pPr>
              <w:spacing w:before="60" w:after="60"/>
              <w:ind w:firstLine="0"/>
              <w:rPr>
                <w:sz w:val="24"/>
                <w:szCs w:val="24"/>
              </w:rPr>
            </w:pPr>
          </w:p>
        </w:tc>
      </w:tr>
      <w:tr w:rsidR="00981207" w:rsidRPr="002947D3" w14:paraId="018A5CB7" w14:textId="77777777" w:rsidTr="003436C8">
        <w:tc>
          <w:tcPr>
            <w:tcW w:w="684" w:type="pct"/>
            <w:shd w:val="clear" w:color="auto" w:fill="auto"/>
            <w:hideMark/>
          </w:tcPr>
          <w:p w14:paraId="4A37711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BF9C07E" w14:textId="52E5091B" w:rsidR="00981207" w:rsidRPr="00C1648F" w:rsidRDefault="00981207" w:rsidP="00981207">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2FD81F5" w14:textId="664C25E3" w:rsidR="00981207" w:rsidRPr="003B21C8"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026F8C58" w14:textId="6E32A4D9" w:rsidR="00981207" w:rsidRPr="002947D3" w:rsidRDefault="00981207" w:rsidP="00981207">
            <w:pPr>
              <w:spacing w:before="60" w:after="60"/>
              <w:ind w:firstLine="0"/>
              <w:rPr>
                <w:sz w:val="24"/>
                <w:szCs w:val="24"/>
              </w:rPr>
            </w:pPr>
            <w:r w:rsidRPr="00E23BCD">
              <w:rPr>
                <w:sz w:val="24"/>
                <w:szCs w:val="24"/>
              </w:rPr>
              <w:t>Предмет договора</w:t>
            </w:r>
          </w:p>
        </w:tc>
        <w:tc>
          <w:tcPr>
            <w:tcW w:w="1356" w:type="pct"/>
            <w:shd w:val="clear" w:color="auto" w:fill="auto"/>
            <w:hideMark/>
          </w:tcPr>
          <w:p w14:paraId="0C67B4A9" w14:textId="77777777" w:rsidR="00981207" w:rsidRPr="002947D3" w:rsidRDefault="00981207" w:rsidP="00981207">
            <w:pPr>
              <w:spacing w:before="60" w:after="60"/>
              <w:ind w:firstLine="0"/>
              <w:rPr>
                <w:sz w:val="24"/>
                <w:szCs w:val="24"/>
              </w:rPr>
            </w:pPr>
          </w:p>
        </w:tc>
      </w:tr>
      <w:tr w:rsidR="009A5157" w:rsidRPr="002947D3" w14:paraId="4AF86710" w14:textId="77777777" w:rsidTr="00DC0536">
        <w:tc>
          <w:tcPr>
            <w:tcW w:w="684" w:type="pct"/>
            <w:shd w:val="clear" w:color="auto" w:fill="auto"/>
          </w:tcPr>
          <w:p w14:paraId="23A52325" w14:textId="77777777" w:rsidR="009A5157" w:rsidRPr="002947D3" w:rsidRDefault="009A5157" w:rsidP="00DC0536">
            <w:pPr>
              <w:spacing w:before="60" w:after="60"/>
              <w:ind w:firstLine="0"/>
              <w:rPr>
                <w:sz w:val="24"/>
                <w:szCs w:val="24"/>
              </w:rPr>
            </w:pPr>
          </w:p>
        </w:tc>
        <w:tc>
          <w:tcPr>
            <w:tcW w:w="822" w:type="pct"/>
            <w:shd w:val="clear" w:color="auto" w:fill="auto"/>
          </w:tcPr>
          <w:p w14:paraId="11420E59" w14:textId="32257B86" w:rsidR="009A5157" w:rsidRPr="00E23BCD" w:rsidRDefault="009A5157" w:rsidP="00DC0536">
            <w:pPr>
              <w:spacing w:before="60" w:after="60"/>
              <w:ind w:firstLine="0"/>
              <w:rPr>
                <w:sz w:val="24"/>
                <w:szCs w:val="24"/>
                <w:lang w:val="en-US"/>
              </w:rPr>
            </w:pPr>
            <w:r w:rsidRPr="009A5157">
              <w:rPr>
                <w:sz w:val="24"/>
                <w:szCs w:val="24"/>
                <w:lang w:val="en-US"/>
              </w:rPr>
              <w:t>contractPriceSpecify</w:t>
            </w:r>
          </w:p>
        </w:tc>
        <w:tc>
          <w:tcPr>
            <w:tcW w:w="342" w:type="pct"/>
            <w:gridSpan w:val="5"/>
            <w:shd w:val="clear" w:color="auto" w:fill="auto"/>
          </w:tcPr>
          <w:p w14:paraId="2E2D1FE2" w14:textId="0DAD6CD9" w:rsidR="009A5157" w:rsidRDefault="009A5157" w:rsidP="00DC0536">
            <w:pPr>
              <w:spacing w:before="60" w:after="60"/>
              <w:ind w:firstLine="0"/>
              <w:jc w:val="center"/>
              <w:rPr>
                <w:sz w:val="24"/>
                <w:szCs w:val="24"/>
              </w:rPr>
            </w:pPr>
            <w:r>
              <w:rPr>
                <w:sz w:val="24"/>
                <w:szCs w:val="24"/>
              </w:rPr>
              <w:t>Н</w:t>
            </w:r>
          </w:p>
        </w:tc>
        <w:tc>
          <w:tcPr>
            <w:tcW w:w="499" w:type="pct"/>
            <w:shd w:val="clear" w:color="auto" w:fill="auto"/>
          </w:tcPr>
          <w:p w14:paraId="142CF9BF" w14:textId="3032D03E" w:rsidR="009A5157" w:rsidRDefault="009A5157" w:rsidP="00DC0536">
            <w:pPr>
              <w:spacing w:before="60" w:after="60"/>
              <w:ind w:firstLine="0"/>
              <w:jc w:val="center"/>
              <w:rPr>
                <w:sz w:val="24"/>
                <w:szCs w:val="24"/>
              </w:rPr>
            </w:pPr>
            <w:r>
              <w:rPr>
                <w:sz w:val="24"/>
                <w:szCs w:val="24"/>
              </w:rPr>
              <w:t>Т</w:t>
            </w:r>
          </w:p>
        </w:tc>
        <w:tc>
          <w:tcPr>
            <w:tcW w:w="1297" w:type="pct"/>
            <w:gridSpan w:val="3"/>
            <w:shd w:val="clear" w:color="auto" w:fill="auto"/>
          </w:tcPr>
          <w:p w14:paraId="36178021" w14:textId="79C71E06" w:rsidR="009A5157" w:rsidRPr="009A5157" w:rsidRDefault="009A5157" w:rsidP="009A5157">
            <w:pPr>
              <w:spacing w:before="60" w:after="60"/>
              <w:ind w:firstLine="0"/>
              <w:rPr>
                <w:sz w:val="24"/>
                <w:szCs w:val="24"/>
              </w:rPr>
            </w:pPr>
            <w:r>
              <w:rPr>
                <w:sz w:val="24"/>
                <w:szCs w:val="24"/>
              </w:rPr>
              <w:t>Способ указания цены договора:</w:t>
            </w:r>
          </w:p>
          <w:p w14:paraId="6690977F" w14:textId="77777777" w:rsidR="009A5157" w:rsidRPr="009A5157" w:rsidRDefault="009A5157" w:rsidP="009A5157">
            <w:pPr>
              <w:spacing w:before="60" w:after="60"/>
              <w:ind w:firstLine="0"/>
              <w:rPr>
                <w:sz w:val="24"/>
                <w:szCs w:val="24"/>
              </w:rPr>
            </w:pPr>
            <w:r w:rsidRPr="009A5157">
              <w:rPr>
                <w:sz w:val="24"/>
                <w:szCs w:val="24"/>
              </w:rPr>
              <w:t>CP - цена договора</w:t>
            </w:r>
          </w:p>
          <w:p w14:paraId="5410CFDB" w14:textId="77777777" w:rsidR="009A5157" w:rsidRPr="009A5157" w:rsidRDefault="009A5157" w:rsidP="009A5157">
            <w:pPr>
              <w:spacing w:before="60" w:after="60"/>
              <w:ind w:firstLine="0"/>
              <w:rPr>
                <w:sz w:val="24"/>
                <w:szCs w:val="24"/>
              </w:rPr>
            </w:pPr>
            <w:r w:rsidRPr="009A5157">
              <w:rPr>
                <w:sz w:val="24"/>
                <w:szCs w:val="24"/>
              </w:rPr>
              <w:t>ACP - ориентировочное значение цены договора или формула цены договора</w:t>
            </w:r>
          </w:p>
          <w:p w14:paraId="1C75C34B" w14:textId="2402F3E7" w:rsidR="009A5157" w:rsidRPr="00E23BCD" w:rsidRDefault="009A5157" w:rsidP="009A5157">
            <w:pPr>
              <w:spacing w:before="60" w:after="60"/>
              <w:ind w:firstLine="0"/>
              <w:rPr>
                <w:sz w:val="24"/>
                <w:szCs w:val="24"/>
              </w:rPr>
            </w:pPr>
            <w:r w:rsidRPr="009A5157">
              <w:rPr>
                <w:sz w:val="24"/>
                <w:szCs w:val="24"/>
              </w:rPr>
              <w:t>MCP - максимальное значение цены договора</w:t>
            </w:r>
          </w:p>
        </w:tc>
        <w:tc>
          <w:tcPr>
            <w:tcW w:w="1356" w:type="pct"/>
            <w:shd w:val="clear" w:color="auto" w:fill="auto"/>
          </w:tcPr>
          <w:p w14:paraId="163EA0D3" w14:textId="77777777" w:rsidR="009A5157" w:rsidRDefault="009A5157" w:rsidP="00DC0536">
            <w:pPr>
              <w:spacing w:before="60" w:after="60"/>
              <w:ind w:firstLine="0"/>
              <w:rPr>
                <w:sz w:val="24"/>
                <w:szCs w:val="24"/>
              </w:rPr>
            </w:pPr>
            <w:r>
              <w:rPr>
                <w:sz w:val="24"/>
                <w:szCs w:val="24"/>
              </w:rPr>
              <w:t>Допустимые значения:</w:t>
            </w:r>
          </w:p>
          <w:p w14:paraId="4D662E5C" w14:textId="659752B0" w:rsidR="009A5157" w:rsidRPr="009A5157" w:rsidRDefault="009A5157" w:rsidP="009A5157">
            <w:pPr>
              <w:spacing w:before="60" w:after="60"/>
              <w:ind w:firstLine="0"/>
              <w:rPr>
                <w:sz w:val="24"/>
                <w:szCs w:val="24"/>
              </w:rPr>
            </w:pPr>
            <w:r>
              <w:rPr>
                <w:sz w:val="24"/>
                <w:szCs w:val="24"/>
              </w:rPr>
              <w:t>CP;</w:t>
            </w:r>
          </w:p>
          <w:p w14:paraId="640D6E8A" w14:textId="3C07FADF" w:rsidR="009A5157" w:rsidRPr="009A5157" w:rsidRDefault="009A5157" w:rsidP="009A5157">
            <w:pPr>
              <w:spacing w:before="60" w:after="60"/>
              <w:ind w:firstLine="0"/>
              <w:rPr>
                <w:sz w:val="24"/>
                <w:szCs w:val="24"/>
              </w:rPr>
            </w:pPr>
            <w:r w:rsidRPr="009A5157">
              <w:rPr>
                <w:sz w:val="24"/>
                <w:szCs w:val="24"/>
              </w:rPr>
              <w:t>ACP</w:t>
            </w:r>
            <w:r>
              <w:rPr>
                <w:sz w:val="24"/>
                <w:szCs w:val="24"/>
              </w:rPr>
              <w:t>;</w:t>
            </w:r>
          </w:p>
          <w:p w14:paraId="6CD1E2D8" w14:textId="3FD6DF17" w:rsidR="009A5157" w:rsidRPr="002947D3" w:rsidRDefault="009A5157" w:rsidP="009A5157">
            <w:pPr>
              <w:spacing w:before="60" w:after="60"/>
              <w:ind w:firstLine="0"/>
              <w:rPr>
                <w:sz w:val="24"/>
                <w:szCs w:val="24"/>
              </w:rPr>
            </w:pPr>
            <w:r w:rsidRPr="009A5157">
              <w:rPr>
                <w:sz w:val="24"/>
                <w:szCs w:val="24"/>
              </w:rPr>
              <w:t>MCP</w:t>
            </w:r>
            <w:r>
              <w:rPr>
                <w:sz w:val="24"/>
                <w:szCs w:val="24"/>
              </w:rPr>
              <w:t>.</w:t>
            </w:r>
          </w:p>
        </w:tc>
      </w:tr>
      <w:tr w:rsidR="009A5157" w:rsidRPr="002947D3" w14:paraId="3E4F3554" w14:textId="77777777" w:rsidTr="003436C8">
        <w:tc>
          <w:tcPr>
            <w:tcW w:w="684" w:type="pct"/>
            <w:shd w:val="clear" w:color="auto" w:fill="auto"/>
          </w:tcPr>
          <w:p w14:paraId="4AA34982" w14:textId="77777777" w:rsidR="009A5157" w:rsidRPr="002947D3" w:rsidRDefault="009A5157" w:rsidP="00981207">
            <w:pPr>
              <w:spacing w:before="60" w:after="60"/>
              <w:ind w:firstLine="0"/>
              <w:rPr>
                <w:sz w:val="24"/>
                <w:szCs w:val="24"/>
              </w:rPr>
            </w:pPr>
          </w:p>
        </w:tc>
        <w:tc>
          <w:tcPr>
            <w:tcW w:w="822" w:type="pct"/>
            <w:shd w:val="clear" w:color="auto" w:fill="auto"/>
          </w:tcPr>
          <w:p w14:paraId="7547E334" w14:textId="528D6B06" w:rsidR="009A5157" w:rsidRPr="009A5157" w:rsidRDefault="009A5157" w:rsidP="00981207">
            <w:pPr>
              <w:spacing w:before="60" w:after="60"/>
              <w:ind w:firstLine="0"/>
              <w:rPr>
                <w:sz w:val="24"/>
                <w:szCs w:val="24"/>
              </w:rPr>
            </w:pPr>
            <w:r w:rsidRPr="009A5157">
              <w:rPr>
                <w:sz w:val="24"/>
                <w:szCs w:val="24"/>
              </w:rPr>
              <w:t>quantityUndefined</w:t>
            </w:r>
          </w:p>
        </w:tc>
        <w:tc>
          <w:tcPr>
            <w:tcW w:w="342" w:type="pct"/>
            <w:gridSpan w:val="5"/>
            <w:shd w:val="clear" w:color="auto" w:fill="auto"/>
          </w:tcPr>
          <w:p w14:paraId="61E44011" w14:textId="74A9F5FF" w:rsidR="009A5157" w:rsidRDefault="009A5157" w:rsidP="00981207">
            <w:pPr>
              <w:spacing w:before="60" w:after="60"/>
              <w:ind w:firstLine="0"/>
              <w:jc w:val="center"/>
              <w:rPr>
                <w:sz w:val="24"/>
                <w:szCs w:val="24"/>
              </w:rPr>
            </w:pPr>
            <w:r>
              <w:rPr>
                <w:sz w:val="24"/>
                <w:szCs w:val="24"/>
              </w:rPr>
              <w:t>Н</w:t>
            </w:r>
          </w:p>
        </w:tc>
        <w:tc>
          <w:tcPr>
            <w:tcW w:w="499" w:type="pct"/>
            <w:shd w:val="clear" w:color="auto" w:fill="auto"/>
          </w:tcPr>
          <w:p w14:paraId="0C7AC7E3" w14:textId="6FB36AF2" w:rsidR="009A5157" w:rsidRPr="009A5157" w:rsidRDefault="009A515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D52FEAB" w14:textId="4ABAD639" w:rsidR="009A5157" w:rsidRPr="00E23BCD" w:rsidRDefault="009A5157" w:rsidP="00981207">
            <w:pPr>
              <w:spacing w:before="60" w:after="60"/>
              <w:ind w:firstLine="0"/>
              <w:rPr>
                <w:sz w:val="24"/>
                <w:szCs w:val="24"/>
              </w:rPr>
            </w:pPr>
            <w:r w:rsidRPr="009A5157">
              <w:rPr>
                <w:sz w:val="24"/>
                <w:szCs w:val="24"/>
              </w:rPr>
              <w:t>Невозможно указать сведения о количестве товара, работы, услуг</w:t>
            </w:r>
          </w:p>
        </w:tc>
        <w:tc>
          <w:tcPr>
            <w:tcW w:w="1356" w:type="pct"/>
            <w:shd w:val="clear" w:color="auto" w:fill="auto"/>
          </w:tcPr>
          <w:p w14:paraId="5400D098" w14:textId="77777777" w:rsidR="009A5157" w:rsidRPr="002947D3" w:rsidRDefault="009A5157" w:rsidP="00981207">
            <w:pPr>
              <w:spacing w:before="60" w:after="60"/>
              <w:ind w:firstLine="0"/>
              <w:rPr>
                <w:sz w:val="24"/>
                <w:szCs w:val="24"/>
              </w:rPr>
            </w:pPr>
          </w:p>
        </w:tc>
      </w:tr>
      <w:tr w:rsidR="00981207" w:rsidRPr="002947D3" w14:paraId="54CF31A0" w14:textId="77777777" w:rsidTr="003436C8">
        <w:tc>
          <w:tcPr>
            <w:tcW w:w="684" w:type="pct"/>
            <w:shd w:val="clear" w:color="auto" w:fill="auto"/>
            <w:hideMark/>
          </w:tcPr>
          <w:p w14:paraId="1A0FEB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FB74294" w14:textId="2DFE73A5" w:rsidR="00981207" w:rsidRPr="00C1648F" w:rsidRDefault="00981207" w:rsidP="00981207">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CD1AE77" w14:textId="737CFE3F" w:rsidR="00981207" w:rsidRPr="00E23BC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431F0A29" w14:textId="1ED2B5E8" w:rsidR="00981207" w:rsidRPr="002947D3" w:rsidRDefault="00981207" w:rsidP="00981207">
            <w:pPr>
              <w:spacing w:before="60" w:after="60"/>
              <w:ind w:firstLine="0"/>
              <w:rPr>
                <w:sz w:val="24"/>
                <w:szCs w:val="24"/>
              </w:rPr>
            </w:pPr>
            <w:r w:rsidRPr="00E23BCD">
              <w:rPr>
                <w:sz w:val="24"/>
                <w:szCs w:val="24"/>
              </w:rPr>
              <w:t>Информация о цене договора</w:t>
            </w:r>
          </w:p>
        </w:tc>
        <w:tc>
          <w:tcPr>
            <w:tcW w:w="1356" w:type="pct"/>
            <w:shd w:val="clear" w:color="auto" w:fill="auto"/>
            <w:hideMark/>
          </w:tcPr>
          <w:p w14:paraId="18D59559" w14:textId="77777777" w:rsidR="00981207" w:rsidRPr="002947D3" w:rsidRDefault="00981207" w:rsidP="00981207">
            <w:pPr>
              <w:spacing w:before="60" w:after="60"/>
              <w:ind w:firstLine="0"/>
              <w:rPr>
                <w:sz w:val="24"/>
                <w:szCs w:val="24"/>
              </w:rPr>
            </w:pPr>
          </w:p>
        </w:tc>
      </w:tr>
      <w:tr w:rsidR="004C14A9" w:rsidRPr="002947D3" w14:paraId="5A2D43F7" w14:textId="77777777" w:rsidTr="00D77864">
        <w:tc>
          <w:tcPr>
            <w:tcW w:w="684" w:type="pct"/>
            <w:shd w:val="clear" w:color="auto" w:fill="auto"/>
          </w:tcPr>
          <w:p w14:paraId="786A8D6D" w14:textId="77777777" w:rsidR="004C14A9" w:rsidRPr="002947D3" w:rsidRDefault="004C14A9" w:rsidP="00D77864">
            <w:pPr>
              <w:spacing w:before="60" w:after="60"/>
              <w:ind w:firstLine="0"/>
              <w:rPr>
                <w:sz w:val="24"/>
                <w:szCs w:val="24"/>
              </w:rPr>
            </w:pPr>
          </w:p>
        </w:tc>
        <w:tc>
          <w:tcPr>
            <w:tcW w:w="822" w:type="pct"/>
            <w:shd w:val="clear" w:color="auto" w:fill="auto"/>
          </w:tcPr>
          <w:p w14:paraId="2AC08270" w14:textId="77777777" w:rsidR="004C14A9" w:rsidRPr="00F85BEB" w:rsidRDefault="004C14A9" w:rsidP="00D77864">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3658D5A2" w14:textId="77777777" w:rsidR="004C14A9" w:rsidRPr="005D21CB" w:rsidRDefault="004C14A9" w:rsidP="00D77864">
            <w:pPr>
              <w:spacing w:before="60" w:after="60"/>
              <w:ind w:firstLine="0"/>
              <w:jc w:val="center"/>
              <w:rPr>
                <w:sz w:val="24"/>
                <w:szCs w:val="24"/>
              </w:rPr>
            </w:pPr>
            <w:r>
              <w:rPr>
                <w:sz w:val="24"/>
                <w:szCs w:val="24"/>
              </w:rPr>
              <w:t>Н</w:t>
            </w:r>
          </w:p>
        </w:tc>
        <w:tc>
          <w:tcPr>
            <w:tcW w:w="499" w:type="pct"/>
            <w:shd w:val="clear" w:color="auto" w:fill="auto"/>
          </w:tcPr>
          <w:p w14:paraId="0908849E" w14:textId="77777777" w:rsidR="004C14A9" w:rsidRDefault="004C14A9" w:rsidP="00D77864">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6D44FEE" w14:textId="77777777" w:rsidR="004C14A9" w:rsidRPr="00F85BEB" w:rsidRDefault="004C14A9" w:rsidP="00D77864">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3A0B2F95" w14:textId="77777777" w:rsidR="004C14A9" w:rsidRPr="002947D3" w:rsidRDefault="004C14A9" w:rsidP="00D77864">
            <w:pPr>
              <w:spacing w:before="60" w:after="60"/>
              <w:ind w:firstLine="0"/>
              <w:rPr>
                <w:sz w:val="24"/>
                <w:szCs w:val="24"/>
              </w:rPr>
            </w:pPr>
          </w:p>
        </w:tc>
      </w:tr>
      <w:tr w:rsidR="004C14A9" w:rsidRPr="004C14A9" w14:paraId="185C3339" w14:textId="77777777" w:rsidTr="00D77864">
        <w:tc>
          <w:tcPr>
            <w:tcW w:w="5000" w:type="pct"/>
            <w:gridSpan w:val="12"/>
            <w:shd w:val="clear" w:color="auto" w:fill="auto"/>
            <w:hideMark/>
          </w:tcPr>
          <w:p w14:paraId="15953698" w14:textId="77777777"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6BCA40C9" w14:textId="77777777" w:rsidTr="00D77864">
        <w:tc>
          <w:tcPr>
            <w:tcW w:w="684" w:type="pct"/>
            <w:shd w:val="clear" w:color="auto" w:fill="auto"/>
            <w:hideMark/>
          </w:tcPr>
          <w:p w14:paraId="2425C88E" w14:textId="77777777"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588BC7ED"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0581AEDC"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5B1DE6A4"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25260EAD"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400DC84E" w14:textId="77777777" w:rsidR="004C14A9" w:rsidRPr="002947D3" w:rsidRDefault="004C14A9" w:rsidP="00D77864">
            <w:pPr>
              <w:spacing w:before="60" w:after="60"/>
              <w:ind w:firstLine="0"/>
              <w:rPr>
                <w:sz w:val="24"/>
                <w:szCs w:val="24"/>
              </w:rPr>
            </w:pPr>
          </w:p>
        </w:tc>
      </w:tr>
      <w:tr w:rsidR="004C14A9" w:rsidRPr="002947D3" w14:paraId="57D92902" w14:textId="77777777" w:rsidTr="00D77864">
        <w:tc>
          <w:tcPr>
            <w:tcW w:w="684" w:type="pct"/>
            <w:shd w:val="clear" w:color="auto" w:fill="auto"/>
          </w:tcPr>
          <w:p w14:paraId="492440CD" w14:textId="77777777" w:rsidR="004C14A9" w:rsidRPr="004C14A9" w:rsidRDefault="004C14A9" w:rsidP="00D77864">
            <w:pPr>
              <w:spacing w:before="60" w:after="60"/>
              <w:ind w:firstLine="0"/>
              <w:rPr>
                <w:b/>
                <w:sz w:val="24"/>
                <w:szCs w:val="24"/>
                <w:lang w:val="en-US"/>
              </w:rPr>
            </w:pPr>
          </w:p>
        </w:tc>
        <w:tc>
          <w:tcPr>
            <w:tcW w:w="822" w:type="pct"/>
            <w:shd w:val="clear" w:color="auto" w:fill="auto"/>
          </w:tcPr>
          <w:p w14:paraId="0ED6D3F7" w14:textId="77777777" w:rsidR="004C14A9" w:rsidRPr="002947D3" w:rsidRDefault="004C14A9" w:rsidP="00D77864">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628E55E3" w14:textId="77777777" w:rsidR="004C14A9" w:rsidRPr="002947D3" w:rsidRDefault="004C14A9" w:rsidP="00D77864">
            <w:pPr>
              <w:spacing w:before="60" w:after="60"/>
              <w:ind w:firstLine="0"/>
              <w:jc w:val="center"/>
              <w:rPr>
                <w:sz w:val="24"/>
                <w:szCs w:val="24"/>
              </w:rPr>
            </w:pPr>
            <w:r>
              <w:rPr>
                <w:sz w:val="24"/>
                <w:szCs w:val="24"/>
              </w:rPr>
              <w:t>О</w:t>
            </w:r>
          </w:p>
        </w:tc>
        <w:tc>
          <w:tcPr>
            <w:tcW w:w="499" w:type="pct"/>
            <w:shd w:val="clear" w:color="auto" w:fill="auto"/>
          </w:tcPr>
          <w:p w14:paraId="0981D749" w14:textId="77777777" w:rsidR="004C14A9" w:rsidRPr="002947D3" w:rsidRDefault="004C14A9" w:rsidP="00D77864">
            <w:pPr>
              <w:spacing w:before="60" w:after="60"/>
              <w:ind w:firstLine="0"/>
              <w:jc w:val="center"/>
              <w:rPr>
                <w:sz w:val="24"/>
                <w:szCs w:val="24"/>
              </w:rPr>
            </w:pPr>
            <w:r>
              <w:rPr>
                <w:sz w:val="24"/>
                <w:szCs w:val="24"/>
                <w:lang w:val="en-US"/>
              </w:rPr>
              <w:t>S</w:t>
            </w:r>
          </w:p>
        </w:tc>
        <w:tc>
          <w:tcPr>
            <w:tcW w:w="1297" w:type="pct"/>
            <w:gridSpan w:val="3"/>
            <w:shd w:val="clear" w:color="auto" w:fill="auto"/>
          </w:tcPr>
          <w:p w14:paraId="552CBB9F" w14:textId="77777777" w:rsidR="004C14A9" w:rsidRPr="002947D3" w:rsidRDefault="004C14A9" w:rsidP="00D77864">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026B421" w14:textId="77777777" w:rsidR="004C14A9" w:rsidRPr="002947D3" w:rsidRDefault="004C14A9" w:rsidP="00D77864">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278876" w14:textId="77777777" w:rsidTr="00C47D96">
        <w:tc>
          <w:tcPr>
            <w:tcW w:w="5000" w:type="pct"/>
            <w:gridSpan w:val="12"/>
            <w:shd w:val="clear" w:color="auto" w:fill="auto"/>
            <w:hideMark/>
          </w:tcPr>
          <w:p w14:paraId="72D1228E" w14:textId="7B28956F" w:rsidR="00981207" w:rsidRPr="00936A84" w:rsidRDefault="00981207" w:rsidP="00981207">
            <w:pPr>
              <w:spacing w:before="60" w:after="60"/>
              <w:ind w:firstLine="0"/>
              <w:jc w:val="center"/>
              <w:rPr>
                <w:sz w:val="24"/>
                <w:szCs w:val="24"/>
              </w:rPr>
            </w:pPr>
            <w:r w:rsidRPr="00B415B9">
              <w:rPr>
                <w:b/>
                <w:bCs/>
                <w:sz w:val="24"/>
                <w:szCs w:val="24"/>
              </w:rPr>
              <w:t>Информация о цене договора</w:t>
            </w:r>
          </w:p>
        </w:tc>
      </w:tr>
      <w:tr w:rsidR="00981207" w:rsidRPr="002947D3" w14:paraId="70379F71" w14:textId="77777777" w:rsidTr="003436C8">
        <w:tc>
          <w:tcPr>
            <w:tcW w:w="684" w:type="pct"/>
            <w:shd w:val="clear" w:color="auto" w:fill="auto"/>
            <w:hideMark/>
          </w:tcPr>
          <w:p w14:paraId="73AAFFD7" w14:textId="69826B4A" w:rsidR="00981207" w:rsidRPr="002947D3" w:rsidRDefault="00981207" w:rsidP="00981207">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9C5AD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8DDBD7" w14:textId="77777777" w:rsidR="00981207" w:rsidRPr="002947D3" w:rsidRDefault="00981207" w:rsidP="00981207">
            <w:pPr>
              <w:spacing w:before="60" w:after="60"/>
              <w:ind w:firstLine="0"/>
              <w:rPr>
                <w:sz w:val="24"/>
                <w:szCs w:val="24"/>
              </w:rPr>
            </w:pPr>
          </w:p>
        </w:tc>
      </w:tr>
      <w:tr w:rsidR="00981207" w:rsidRPr="002947D3" w14:paraId="27BE129C" w14:textId="77777777" w:rsidTr="003436C8">
        <w:tc>
          <w:tcPr>
            <w:tcW w:w="684" w:type="pct"/>
            <w:shd w:val="clear" w:color="auto" w:fill="auto"/>
            <w:hideMark/>
          </w:tcPr>
          <w:p w14:paraId="20ECB82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981207" w:rsidRPr="00C1648F" w:rsidRDefault="00981207" w:rsidP="00981207">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0251352" w14:textId="05FCE3DB" w:rsidR="00981207" w:rsidRPr="002947D3" w:rsidRDefault="00981207" w:rsidP="00981207">
            <w:pPr>
              <w:spacing w:before="60" w:after="60"/>
              <w:ind w:firstLine="0"/>
              <w:rPr>
                <w:sz w:val="24"/>
                <w:szCs w:val="24"/>
              </w:rPr>
            </w:pPr>
            <w:r w:rsidRPr="00B415B9">
              <w:rPr>
                <w:sz w:val="24"/>
                <w:szCs w:val="24"/>
              </w:rPr>
              <w:t>Цена договора</w:t>
            </w:r>
          </w:p>
        </w:tc>
        <w:tc>
          <w:tcPr>
            <w:tcW w:w="1356" w:type="pct"/>
            <w:shd w:val="clear" w:color="auto" w:fill="auto"/>
            <w:hideMark/>
          </w:tcPr>
          <w:p w14:paraId="39630B87" w14:textId="53AC378B"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5059E04" w14:textId="77777777" w:rsidTr="003436C8">
        <w:tc>
          <w:tcPr>
            <w:tcW w:w="684" w:type="pct"/>
            <w:shd w:val="clear" w:color="auto" w:fill="auto"/>
            <w:hideMark/>
          </w:tcPr>
          <w:p w14:paraId="6681CBA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981207" w:rsidRPr="00C1648F" w:rsidRDefault="00981207" w:rsidP="00981207">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3C06931" w14:textId="51A2D385" w:rsidR="00981207" w:rsidRPr="002947D3" w:rsidRDefault="00981207" w:rsidP="00981207">
            <w:pPr>
              <w:spacing w:before="60" w:after="60"/>
              <w:ind w:firstLine="0"/>
              <w:rPr>
                <w:sz w:val="24"/>
                <w:szCs w:val="24"/>
              </w:rPr>
            </w:pPr>
            <w:r w:rsidRPr="00611A92">
              <w:rPr>
                <w:sz w:val="24"/>
                <w:szCs w:val="24"/>
              </w:rPr>
              <w:t>Валюта договора</w:t>
            </w:r>
          </w:p>
        </w:tc>
        <w:tc>
          <w:tcPr>
            <w:tcW w:w="1356" w:type="pct"/>
            <w:shd w:val="clear" w:color="auto" w:fill="auto"/>
            <w:hideMark/>
          </w:tcPr>
          <w:p w14:paraId="77904720" w14:textId="5C5C5E19"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6FC1A89D" w14:textId="77777777" w:rsidTr="003436C8">
        <w:tc>
          <w:tcPr>
            <w:tcW w:w="684" w:type="pct"/>
            <w:shd w:val="clear" w:color="auto" w:fill="auto"/>
            <w:hideMark/>
          </w:tcPr>
          <w:p w14:paraId="2C0B03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D97DDBB" w14:textId="4B26677A" w:rsidR="00981207" w:rsidRPr="00C1648F" w:rsidRDefault="00981207" w:rsidP="00981207">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940918E" w14:textId="46784866"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D1CDB63" w14:textId="028B0485" w:rsidR="00981207" w:rsidRPr="00611A92" w:rsidRDefault="00981207" w:rsidP="00981207">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shd w:val="clear" w:color="auto" w:fill="auto"/>
            <w:hideMark/>
          </w:tcPr>
          <w:p w14:paraId="071946E6" w14:textId="06B326B8" w:rsidR="00981207" w:rsidRPr="002947D3"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981207" w:rsidRPr="002947D3" w14:paraId="0A5C5BD1" w14:textId="77777777" w:rsidTr="003436C8">
        <w:tc>
          <w:tcPr>
            <w:tcW w:w="684" w:type="pct"/>
            <w:shd w:val="clear" w:color="auto" w:fill="auto"/>
            <w:hideMark/>
          </w:tcPr>
          <w:p w14:paraId="2B7772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083784E" w14:textId="4CAD8553" w:rsidR="00981207" w:rsidRPr="00C1648F" w:rsidRDefault="00981207" w:rsidP="00981207">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387C9D6" w14:textId="3D4DE377"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B56DA19" w14:textId="168A0261" w:rsidR="00981207" w:rsidRPr="002947D3" w:rsidRDefault="00981207" w:rsidP="00981207">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shd w:val="clear" w:color="auto" w:fill="auto"/>
            <w:hideMark/>
          </w:tcPr>
          <w:p w14:paraId="6FB32015" w14:textId="3198ACA2" w:rsidR="00981207"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A5157" w:rsidRPr="002947D3" w14:paraId="7D6B9F51" w14:textId="77777777" w:rsidTr="00DC0536">
        <w:tc>
          <w:tcPr>
            <w:tcW w:w="684" w:type="pct"/>
            <w:shd w:val="clear" w:color="auto" w:fill="auto"/>
          </w:tcPr>
          <w:p w14:paraId="37897DE2" w14:textId="77777777" w:rsidR="009A5157" w:rsidRPr="002947D3" w:rsidRDefault="009A5157" w:rsidP="009A5157">
            <w:pPr>
              <w:spacing w:before="60" w:after="60"/>
              <w:ind w:firstLine="0"/>
              <w:rPr>
                <w:sz w:val="24"/>
                <w:szCs w:val="24"/>
              </w:rPr>
            </w:pPr>
          </w:p>
        </w:tc>
        <w:tc>
          <w:tcPr>
            <w:tcW w:w="822" w:type="pct"/>
            <w:shd w:val="clear" w:color="auto" w:fill="auto"/>
          </w:tcPr>
          <w:p w14:paraId="30AF0E5C" w14:textId="793A181E" w:rsidR="009A5157" w:rsidRPr="00012A1F" w:rsidRDefault="009A5157" w:rsidP="009A5157">
            <w:pPr>
              <w:spacing w:before="60" w:after="60"/>
              <w:ind w:firstLine="0"/>
              <w:rPr>
                <w:sz w:val="24"/>
                <w:szCs w:val="24"/>
              </w:rPr>
            </w:pPr>
            <w:r w:rsidRPr="0085471E">
              <w:rPr>
                <w:sz w:val="24"/>
                <w:szCs w:val="24"/>
              </w:rPr>
              <w:t>VATSum</w:t>
            </w:r>
          </w:p>
        </w:tc>
        <w:tc>
          <w:tcPr>
            <w:tcW w:w="342" w:type="pct"/>
            <w:gridSpan w:val="5"/>
            <w:shd w:val="clear" w:color="auto" w:fill="auto"/>
          </w:tcPr>
          <w:p w14:paraId="46C6AF4C" w14:textId="44BC3B5F"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4F3FC236" w14:textId="043E8AC0"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5C0A7605" w14:textId="6E5D960E" w:rsidR="009A5157" w:rsidRPr="00D7113D" w:rsidRDefault="009A5157" w:rsidP="009A5157">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tcPr>
          <w:p w14:paraId="17527AAB"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85E86F2" w14:textId="5DBACACB" w:rsidR="009A5157" w:rsidRPr="00611A92" w:rsidRDefault="009A5157" w:rsidP="009A5157">
            <w:pPr>
              <w:spacing w:before="60" w:after="60"/>
              <w:ind w:firstLine="0"/>
              <w:rPr>
                <w:sz w:val="24"/>
                <w:szCs w:val="24"/>
              </w:rPr>
            </w:pPr>
          </w:p>
        </w:tc>
      </w:tr>
      <w:tr w:rsidR="009A5157" w:rsidRPr="002947D3" w14:paraId="08F0555D" w14:textId="77777777" w:rsidTr="003436C8">
        <w:tc>
          <w:tcPr>
            <w:tcW w:w="684" w:type="pct"/>
            <w:shd w:val="clear" w:color="auto" w:fill="auto"/>
          </w:tcPr>
          <w:p w14:paraId="46A46241" w14:textId="77777777" w:rsidR="009A5157" w:rsidRPr="002947D3" w:rsidRDefault="009A5157" w:rsidP="009A5157">
            <w:pPr>
              <w:spacing w:before="60" w:after="60"/>
              <w:ind w:firstLine="0"/>
              <w:rPr>
                <w:sz w:val="24"/>
                <w:szCs w:val="24"/>
              </w:rPr>
            </w:pPr>
          </w:p>
        </w:tc>
        <w:tc>
          <w:tcPr>
            <w:tcW w:w="822" w:type="pct"/>
            <w:shd w:val="clear" w:color="auto" w:fill="auto"/>
          </w:tcPr>
          <w:p w14:paraId="2B5A3FB1" w14:textId="032B895D" w:rsidR="009A5157" w:rsidRPr="00012A1F" w:rsidRDefault="009A5157" w:rsidP="009A5157">
            <w:pPr>
              <w:spacing w:before="60" w:after="60"/>
              <w:ind w:firstLine="0"/>
              <w:rPr>
                <w:sz w:val="24"/>
                <w:szCs w:val="24"/>
              </w:rPr>
            </w:pPr>
            <w:r w:rsidRPr="0085471E">
              <w:rPr>
                <w:sz w:val="24"/>
                <w:szCs w:val="24"/>
              </w:rPr>
              <w:t>VATSumRUR</w:t>
            </w:r>
          </w:p>
        </w:tc>
        <w:tc>
          <w:tcPr>
            <w:tcW w:w="342" w:type="pct"/>
            <w:gridSpan w:val="5"/>
            <w:shd w:val="clear" w:color="auto" w:fill="auto"/>
          </w:tcPr>
          <w:p w14:paraId="404A283E" w14:textId="38415DC6"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77F69C2D" w14:textId="3EB7361F"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4AD25964" w14:textId="15A40ECB" w:rsidR="009A5157" w:rsidRPr="00D7113D" w:rsidRDefault="009A5157" w:rsidP="009A5157">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tcPr>
          <w:p w14:paraId="51D838D1"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02BC32AA" w14:textId="6F08972B" w:rsidR="009A5157" w:rsidRPr="00611A92" w:rsidRDefault="009A5157" w:rsidP="009A5157">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0628E2" w14:paraId="1EF97750" w14:textId="77777777" w:rsidTr="00C47D96">
        <w:tc>
          <w:tcPr>
            <w:tcW w:w="5000" w:type="pct"/>
            <w:gridSpan w:val="12"/>
            <w:shd w:val="clear" w:color="auto" w:fill="auto"/>
            <w:hideMark/>
          </w:tcPr>
          <w:p w14:paraId="7F273A6E" w14:textId="7B924B5A" w:rsidR="00981207" w:rsidRPr="000628E2" w:rsidRDefault="00981207" w:rsidP="00981207">
            <w:pPr>
              <w:spacing w:before="60" w:after="60"/>
              <w:ind w:firstLine="0"/>
              <w:jc w:val="center"/>
              <w:rPr>
                <w:b/>
                <w:bCs/>
                <w:sz w:val="24"/>
                <w:szCs w:val="24"/>
              </w:rPr>
            </w:pPr>
            <w:r w:rsidRPr="003C5C9D">
              <w:rPr>
                <w:b/>
                <w:bCs/>
                <w:sz w:val="24"/>
                <w:szCs w:val="24"/>
              </w:rPr>
              <w:t>Индивидуальный предприниматель РФ</w:t>
            </w:r>
          </w:p>
        </w:tc>
      </w:tr>
      <w:tr w:rsidR="00981207" w:rsidRPr="002947D3" w14:paraId="3EC4479D" w14:textId="77777777" w:rsidTr="003436C8">
        <w:tc>
          <w:tcPr>
            <w:tcW w:w="684" w:type="pct"/>
            <w:shd w:val="clear" w:color="auto" w:fill="auto"/>
            <w:hideMark/>
          </w:tcPr>
          <w:p w14:paraId="6362FA86" w14:textId="6C83D9E8" w:rsidR="00981207" w:rsidRPr="00C1648F" w:rsidRDefault="00981207" w:rsidP="00981207">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4C3622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699A10D" w14:textId="77777777" w:rsidR="00981207" w:rsidRPr="00C1648F" w:rsidRDefault="00981207" w:rsidP="00981207">
            <w:pPr>
              <w:spacing w:before="60" w:after="60"/>
              <w:ind w:firstLine="0"/>
              <w:rPr>
                <w:sz w:val="24"/>
                <w:szCs w:val="24"/>
              </w:rPr>
            </w:pPr>
          </w:p>
        </w:tc>
      </w:tr>
      <w:tr w:rsidR="00981207" w:rsidRPr="002947D3" w14:paraId="7A47D01B" w14:textId="77777777" w:rsidTr="003436C8">
        <w:tc>
          <w:tcPr>
            <w:tcW w:w="684" w:type="pct"/>
            <w:shd w:val="clear" w:color="auto" w:fill="auto"/>
            <w:hideMark/>
          </w:tcPr>
          <w:p w14:paraId="1E8523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4BFBE8B" w14:textId="77777777" w:rsidR="00981207" w:rsidRPr="00C1648F" w:rsidRDefault="00981207" w:rsidP="00981207">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13D4E702" w14:textId="77777777" w:rsidR="00981207" w:rsidRPr="002947D3" w:rsidRDefault="00981207" w:rsidP="00981207">
            <w:pPr>
              <w:spacing w:before="60" w:after="60"/>
              <w:ind w:firstLine="0"/>
              <w:rPr>
                <w:sz w:val="24"/>
                <w:szCs w:val="24"/>
              </w:rPr>
            </w:pPr>
            <w:r w:rsidRPr="003C5C9D">
              <w:rPr>
                <w:sz w:val="24"/>
                <w:szCs w:val="24"/>
              </w:rPr>
              <w:t>Фамилия</w:t>
            </w:r>
          </w:p>
        </w:tc>
        <w:tc>
          <w:tcPr>
            <w:tcW w:w="1356" w:type="pct"/>
            <w:shd w:val="clear" w:color="auto" w:fill="auto"/>
            <w:hideMark/>
          </w:tcPr>
          <w:p w14:paraId="69AF0460" w14:textId="77777777" w:rsidR="00981207" w:rsidRPr="002947D3" w:rsidRDefault="00981207" w:rsidP="00981207">
            <w:pPr>
              <w:spacing w:before="60" w:after="60"/>
              <w:ind w:firstLine="0"/>
              <w:rPr>
                <w:sz w:val="24"/>
                <w:szCs w:val="24"/>
              </w:rPr>
            </w:pPr>
          </w:p>
        </w:tc>
      </w:tr>
      <w:tr w:rsidR="00981207" w:rsidRPr="002947D3" w14:paraId="0A9423AC" w14:textId="77777777" w:rsidTr="003436C8">
        <w:tc>
          <w:tcPr>
            <w:tcW w:w="684" w:type="pct"/>
            <w:shd w:val="clear" w:color="auto" w:fill="auto"/>
            <w:hideMark/>
          </w:tcPr>
          <w:p w14:paraId="6D45D1A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894C36" w14:textId="3C5453E4" w:rsidR="00981207" w:rsidRPr="00C1648F" w:rsidRDefault="00981207" w:rsidP="00981207">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2B2F69F3" w14:textId="09045279" w:rsidR="00981207" w:rsidRPr="002947D3" w:rsidRDefault="00981207" w:rsidP="00981207">
            <w:pPr>
              <w:spacing w:before="60" w:after="60"/>
              <w:ind w:firstLine="0"/>
              <w:rPr>
                <w:sz w:val="24"/>
                <w:szCs w:val="24"/>
              </w:rPr>
            </w:pPr>
            <w:r>
              <w:rPr>
                <w:sz w:val="24"/>
                <w:szCs w:val="24"/>
              </w:rPr>
              <w:t>Имя</w:t>
            </w:r>
          </w:p>
        </w:tc>
        <w:tc>
          <w:tcPr>
            <w:tcW w:w="1356" w:type="pct"/>
            <w:shd w:val="clear" w:color="auto" w:fill="auto"/>
            <w:hideMark/>
          </w:tcPr>
          <w:p w14:paraId="550060F3" w14:textId="77777777" w:rsidR="00981207" w:rsidRPr="002947D3" w:rsidRDefault="00981207" w:rsidP="00981207">
            <w:pPr>
              <w:spacing w:before="60" w:after="60"/>
              <w:ind w:firstLine="0"/>
              <w:rPr>
                <w:sz w:val="24"/>
                <w:szCs w:val="24"/>
              </w:rPr>
            </w:pPr>
          </w:p>
        </w:tc>
      </w:tr>
      <w:tr w:rsidR="00981207" w:rsidRPr="002947D3" w14:paraId="04EFE636" w14:textId="77777777" w:rsidTr="003436C8">
        <w:tc>
          <w:tcPr>
            <w:tcW w:w="684" w:type="pct"/>
            <w:shd w:val="clear" w:color="auto" w:fill="auto"/>
            <w:hideMark/>
          </w:tcPr>
          <w:p w14:paraId="497DE0D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D26F543" w14:textId="213FB016" w:rsidR="00981207" w:rsidRPr="00C1648F" w:rsidRDefault="00981207" w:rsidP="00981207">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981207" w:rsidRPr="000628E2"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6B69F3AA" w14:textId="26F08350" w:rsidR="00981207" w:rsidRPr="002947D3" w:rsidRDefault="00981207" w:rsidP="00981207">
            <w:pPr>
              <w:spacing w:before="60" w:after="60"/>
              <w:ind w:firstLine="0"/>
              <w:rPr>
                <w:sz w:val="24"/>
                <w:szCs w:val="24"/>
              </w:rPr>
            </w:pPr>
            <w:r w:rsidRPr="003C5C9D">
              <w:rPr>
                <w:sz w:val="24"/>
                <w:szCs w:val="24"/>
              </w:rPr>
              <w:t>Отчество</w:t>
            </w:r>
          </w:p>
        </w:tc>
        <w:tc>
          <w:tcPr>
            <w:tcW w:w="1356" w:type="pct"/>
            <w:shd w:val="clear" w:color="auto" w:fill="auto"/>
            <w:hideMark/>
          </w:tcPr>
          <w:p w14:paraId="5AB5A10A" w14:textId="77777777" w:rsidR="00981207" w:rsidRPr="002947D3" w:rsidRDefault="00981207" w:rsidP="00981207">
            <w:pPr>
              <w:spacing w:before="60" w:after="60"/>
              <w:ind w:firstLine="0"/>
              <w:rPr>
                <w:sz w:val="24"/>
                <w:szCs w:val="24"/>
              </w:rPr>
            </w:pPr>
          </w:p>
        </w:tc>
      </w:tr>
      <w:tr w:rsidR="00981207" w:rsidRPr="002947D3" w14:paraId="0CAC84BE" w14:textId="77777777" w:rsidTr="003436C8">
        <w:tc>
          <w:tcPr>
            <w:tcW w:w="684" w:type="pct"/>
            <w:shd w:val="clear" w:color="auto" w:fill="auto"/>
            <w:hideMark/>
          </w:tcPr>
          <w:p w14:paraId="7FB22C4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1596938" w14:textId="77777777"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831116" w14:textId="77777777"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7A336F3A" w14:textId="77777777"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223EF630" w14:textId="77777777" w:rsidR="00981207" w:rsidRDefault="00981207" w:rsidP="00981207">
            <w:pPr>
              <w:spacing w:before="60" w:after="60"/>
              <w:ind w:firstLine="0"/>
              <w:rPr>
                <w:sz w:val="24"/>
                <w:szCs w:val="24"/>
              </w:rPr>
            </w:pPr>
            <w:r>
              <w:rPr>
                <w:sz w:val="24"/>
                <w:szCs w:val="24"/>
              </w:rPr>
              <w:t>Шаблон значения:</w:t>
            </w:r>
          </w:p>
          <w:p w14:paraId="64775B7D" w14:textId="77777777" w:rsidR="00981207" w:rsidRDefault="00981207" w:rsidP="00981207">
            <w:pPr>
              <w:spacing w:before="60" w:after="60"/>
              <w:ind w:firstLine="0"/>
              <w:rPr>
                <w:sz w:val="24"/>
                <w:szCs w:val="24"/>
              </w:rPr>
            </w:pPr>
            <w:r w:rsidRPr="00F85BEB">
              <w:rPr>
                <w:sz w:val="24"/>
                <w:szCs w:val="24"/>
              </w:rPr>
              <w:t>\d{10}|\d{12}</w:t>
            </w:r>
          </w:p>
          <w:p w14:paraId="51FDB243" w14:textId="77777777" w:rsidR="00981207" w:rsidRPr="002947D3" w:rsidRDefault="00981207" w:rsidP="00981207">
            <w:pPr>
              <w:spacing w:before="60" w:after="60"/>
              <w:ind w:firstLine="0"/>
              <w:rPr>
                <w:sz w:val="24"/>
                <w:szCs w:val="24"/>
              </w:rPr>
            </w:pPr>
          </w:p>
        </w:tc>
      </w:tr>
      <w:tr w:rsidR="006E6276" w:rsidRPr="002947D3" w14:paraId="46C85A0B" w14:textId="77777777" w:rsidTr="00DC0536">
        <w:tc>
          <w:tcPr>
            <w:tcW w:w="684" w:type="pct"/>
            <w:shd w:val="clear" w:color="auto" w:fill="auto"/>
          </w:tcPr>
          <w:p w14:paraId="63C00ADE" w14:textId="77777777" w:rsidR="006E6276" w:rsidRPr="002947D3" w:rsidRDefault="006E6276" w:rsidP="006E6276">
            <w:pPr>
              <w:spacing w:before="60" w:after="60"/>
              <w:ind w:firstLine="0"/>
              <w:rPr>
                <w:sz w:val="24"/>
                <w:szCs w:val="24"/>
              </w:rPr>
            </w:pPr>
          </w:p>
        </w:tc>
        <w:tc>
          <w:tcPr>
            <w:tcW w:w="822" w:type="pct"/>
            <w:shd w:val="clear" w:color="auto" w:fill="auto"/>
          </w:tcPr>
          <w:p w14:paraId="596DCEA6" w14:textId="6BBB31B7" w:rsidR="006E6276" w:rsidRDefault="006E6276" w:rsidP="006E6276">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649D94A3" w14:textId="5F0ADCA3" w:rsidR="006E6276" w:rsidRDefault="006E6276" w:rsidP="006E6276">
            <w:pPr>
              <w:spacing w:before="60" w:after="60"/>
              <w:ind w:firstLine="0"/>
              <w:jc w:val="center"/>
              <w:rPr>
                <w:sz w:val="24"/>
                <w:szCs w:val="24"/>
              </w:rPr>
            </w:pPr>
            <w:r>
              <w:rPr>
                <w:sz w:val="24"/>
                <w:szCs w:val="24"/>
                <w:lang w:val="en-US"/>
              </w:rPr>
              <w:t>Н</w:t>
            </w:r>
          </w:p>
        </w:tc>
        <w:tc>
          <w:tcPr>
            <w:tcW w:w="499" w:type="pct"/>
            <w:shd w:val="clear" w:color="auto" w:fill="auto"/>
          </w:tcPr>
          <w:p w14:paraId="0C5C255B" w14:textId="4DCEA54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4611DC5D" w14:textId="0BA89D6C" w:rsidR="006E6276" w:rsidRPr="00640AF1" w:rsidRDefault="006E6276" w:rsidP="006E6276">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363FC07D" w14:textId="75943BD3" w:rsidR="006E6276" w:rsidRDefault="0046285C" w:rsidP="006E6276">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6E6276" w:rsidRPr="002947D3" w14:paraId="7C4ADDE9" w14:textId="77777777" w:rsidTr="00DC0536">
        <w:tc>
          <w:tcPr>
            <w:tcW w:w="684" w:type="pct"/>
            <w:shd w:val="clear" w:color="auto" w:fill="auto"/>
          </w:tcPr>
          <w:p w14:paraId="34C87E81" w14:textId="77777777" w:rsidR="006E6276" w:rsidRPr="002947D3" w:rsidRDefault="006E6276" w:rsidP="006E6276">
            <w:pPr>
              <w:spacing w:before="60" w:after="60"/>
              <w:ind w:firstLine="0"/>
              <w:rPr>
                <w:sz w:val="24"/>
                <w:szCs w:val="24"/>
              </w:rPr>
            </w:pPr>
          </w:p>
        </w:tc>
        <w:tc>
          <w:tcPr>
            <w:tcW w:w="822" w:type="pct"/>
            <w:shd w:val="clear" w:color="auto" w:fill="auto"/>
          </w:tcPr>
          <w:p w14:paraId="0AA9FC80" w14:textId="0B003414" w:rsidR="006E6276" w:rsidRPr="006E6276" w:rsidRDefault="006E6276" w:rsidP="006E6276">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3648619D" w14:textId="21DA8702"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11D596D6" w14:textId="577A23DA" w:rsidR="006E6276" w:rsidRPr="002947D3" w:rsidRDefault="006E6276" w:rsidP="006E6276">
            <w:pPr>
              <w:spacing w:before="60" w:after="60"/>
              <w:ind w:firstLine="0"/>
              <w:jc w:val="center"/>
              <w:rPr>
                <w:sz w:val="24"/>
                <w:szCs w:val="24"/>
              </w:rPr>
            </w:pPr>
            <w:r w:rsidRPr="002947D3">
              <w:rPr>
                <w:sz w:val="24"/>
                <w:szCs w:val="24"/>
              </w:rPr>
              <w:t>T</w:t>
            </w:r>
          </w:p>
        </w:tc>
        <w:tc>
          <w:tcPr>
            <w:tcW w:w="1297" w:type="pct"/>
            <w:gridSpan w:val="3"/>
            <w:shd w:val="clear" w:color="auto" w:fill="auto"/>
          </w:tcPr>
          <w:p w14:paraId="03BE5105" w14:textId="77777777" w:rsidR="006E6276" w:rsidRPr="00462C9B" w:rsidRDefault="006E6276" w:rsidP="006E6276">
            <w:pPr>
              <w:spacing w:before="60" w:after="60"/>
              <w:ind w:firstLine="0"/>
              <w:rPr>
                <w:sz w:val="24"/>
                <w:szCs w:val="24"/>
              </w:rPr>
            </w:pPr>
            <w:r w:rsidRPr="00462C9B">
              <w:rPr>
                <w:sz w:val="24"/>
                <w:szCs w:val="24"/>
              </w:rPr>
              <w:t>Статусы поставщика (исполнителя, подрядчика):</w:t>
            </w:r>
          </w:p>
          <w:p w14:paraId="3736D2BB" w14:textId="77777777" w:rsidR="006E6276" w:rsidRPr="00993894" w:rsidRDefault="006E6276" w:rsidP="006E6276">
            <w:pPr>
              <w:spacing w:before="60" w:after="60"/>
              <w:ind w:firstLine="0"/>
              <w:rPr>
                <w:sz w:val="24"/>
                <w:szCs w:val="24"/>
              </w:rPr>
            </w:pPr>
            <w:r w:rsidRPr="00993894">
              <w:rPr>
                <w:sz w:val="24"/>
                <w:szCs w:val="24"/>
              </w:rPr>
              <w:t>10 - учреждение и предприятие уголовно-исполнительной системы;</w:t>
            </w:r>
          </w:p>
          <w:p w14:paraId="4D3F2653" w14:textId="77777777" w:rsidR="006E6276" w:rsidRPr="00993894" w:rsidRDefault="006E6276" w:rsidP="006E6276">
            <w:pPr>
              <w:spacing w:before="60" w:after="60"/>
              <w:ind w:firstLine="0"/>
              <w:rPr>
                <w:sz w:val="24"/>
                <w:szCs w:val="24"/>
              </w:rPr>
            </w:pPr>
            <w:r w:rsidRPr="00993894">
              <w:rPr>
                <w:sz w:val="24"/>
                <w:szCs w:val="24"/>
              </w:rPr>
              <w:t>20 - организация инвалидов;</w:t>
            </w:r>
          </w:p>
          <w:p w14:paraId="0AAE288E" w14:textId="77777777" w:rsidR="006E6276" w:rsidRPr="00993894" w:rsidRDefault="006E6276" w:rsidP="006E6276">
            <w:pPr>
              <w:spacing w:before="60" w:after="60"/>
              <w:ind w:firstLine="0"/>
              <w:rPr>
                <w:sz w:val="24"/>
                <w:szCs w:val="24"/>
              </w:rPr>
            </w:pPr>
            <w:r w:rsidRPr="00993894">
              <w:rPr>
                <w:sz w:val="24"/>
                <w:szCs w:val="24"/>
              </w:rPr>
              <w:t>30 - субъект малого предпринимательства;</w:t>
            </w:r>
          </w:p>
          <w:p w14:paraId="5656805D" w14:textId="77777777" w:rsidR="006E6276" w:rsidRPr="00993894" w:rsidRDefault="006E6276" w:rsidP="006E627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F875324" w14:textId="77777777" w:rsidR="006E6276" w:rsidRPr="00993894" w:rsidRDefault="006E6276" w:rsidP="006E6276">
            <w:pPr>
              <w:spacing w:before="60" w:after="60"/>
              <w:ind w:firstLine="0"/>
              <w:rPr>
                <w:sz w:val="24"/>
                <w:szCs w:val="24"/>
              </w:rPr>
            </w:pPr>
            <w:r w:rsidRPr="00993894">
              <w:rPr>
                <w:sz w:val="24"/>
                <w:szCs w:val="24"/>
              </w:rPr>
              <w:t>40 - социально-ориентированная некоммерческая организация;</w:t>
            </w:r>
          </w:p>
          <w:p w14:paraId="4A083834" w14:textId="158D6060" w:rsidR="006E6276" w:rsidRPr="00640AF1" w:rsidRDefault="006E6276" w:rsidP="006E627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6BB7039C" w14:textId="77777777" w:rsidR="006E6276" w:rsidRDefault="006E6276" w:rsidP="006E627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67127579" w14:textId="77777777" w:rsidR="006E6276" w:rsidRPr="00993894" w:rsidRDefault="006E6276" w:rsidP="006E6276">
            <w:pPr>
              <w:spacing w:before="60" w:after="60"/>
              <w:ind w:firstLine="0"/>
              <w:rPr>
                <w:sz w:val="24"/>
                <w:szCs w:val="24"/>
                <w:lang w:val="en-US"/>
              </w:rPr>
            </w:pPr>
            <w:r>
              <w:rPr>
                <w:sz w:val="24"/>
                <w:szCs w:val="24"/>
              </w:rPr>
              <w:t>1</w:t>
            </w:r>
            <w:r>
              <w:rPr>
                <w:sz w:val="24"/>
                <w:szCs w:val="24"/>
                <w:lang w:val="en-US"/>
              </w:rPr>
              <w:t>0</w:t>
            </w:r>
          </w:p>
          <w:p w14:paraId="4A31A243" w14:textId="77777777" w:rsidR="006E6276" w:rsidRPr="00993894" w:rsidRDefault="006E6276" w:rsidP="006E6276">
            <w:pPr>
              <w:spacing w:before="60" w:after="60"/>
              <w:ind w:firstLine="0"/>
              <w:rPr>
                <w:sz w:val="24"/>
                <w:szCs w:val="24"/>
                <w:lang w:val="en-US"/>
              </w:rPr>
            </w:pPr>
            <w:r>
              <w:rPr>
                <w:sz w:val="24"/>
                <w:szCs w:val="24"/>
              </w:rPr>
              <w:t>2</w:t>
            </w:r>
            <w:r>
              <w:rPr>
                <w:sz w:val="24"/>
                <w:szCs w:val="24"/>
                <w:lang w:val="en-US"/>
              </w:rPr>
              <w:t>0</w:t>
            </w:r>
          </w:p>
          <w:p w14:paraId="6D2AAF1E" w14:textId="77777777" w:rsidR="006E6276" w:rsidRPr="00993894" w:rsidRDefault="006E6276" w:rsidP="006E6276">
            <w:pPr>
              <w:spacing w:before="60" w:after="60"/>
              <w:ind w:firstLine="0"/>
              <w:rPr>
                <w:sz w:val="24"/>
                <w:szCs w:val="24"/>
                <w:lang w:val="en-US"/>
              </w:rPr>
            </w:pPr>
            <w:r>
              <w:rPr>
                <w:sz w:val="24"/>
                <w:szCs w:val="24"/>
              </w:rPr>
              <w:t>3</w:t>
            </w:r>
            <w:r>
              <w:rPr>
                <w:sz w:val="24"/>
                <w:szCs w:val="24"/>
                <w:lang w:val="en-US"/>
              </w:rPr>
              <w:t>0</w:t>
            </w:r>
          </w:p>
          <w:p w14:paraId="198CF661" w14:textId="77777777" w:rsidR="006E6276" w:rsidRPr="00993894" w:rsidRDefault="006E6276" w:rsidP="006E6276">
            <w:pPr>
              <w:spacing w:before="60" w:after="60"/>
              <w:ind w:firstLine="0"/>
              <w:rPr>
                <w:sz w:val="24"/>
                <w:szCs w:val="24"/>
                <w:lang w:val="en-US"/>
              </w:rPr>
            </w:pPr>
            <w:r>
              <w:rPr>
                <w:sz w:val="24"/>
                <w:szCs w:val="24"/>
              </w:rPr>
              <w:t>3</w:t>
            </w:r>
            <w:r>
              <w:rPr>
                <w:sz w:val="24"/>
                <w:szCs w:val="24"/>
                <w:lang w:val="en-US"/>
              </w:rPr>
              <w:t>1</w:t>
            </w:r>
          </w:p>
          <w:p w14:paraId="4FD4B10B" w14:textId="77777777" w:rsidR="006E6276" w:rsidRDefault="006E6276" w:rsidP="006E6276">
            <w:pPr>
              <w:spacing w:before="60" w:after="60"/>
              <w:ind w:firstLine="0"/>
              <w:rPr>
                <w:sz w:val="24"/>
                <w:szCs w:val="24"/>
                <w:lang w:val="en-US"/>
              </w:rPr>
            </w:pPr>
            <w:r>
              <w:rPr>
                <w:sz w:val="24"/>
                <w:szCs w:val="24"/>
              </w:rPr>
              <w:t>4</w:t>
            </w:r>
            <w:r>
              <w:rPr>
                <w:sz w:val="24"/>
                <w:szCs w:val="24"/>
                <w:lang w:val="en-US"/>
              </w:rPr>
              <w:t>0</w:t>
            </w:r>
          </w:p>
          <w:p w14:paraId="38610007" w14:textId="2D98C99D" w:rsidR="006E6276" w:rsidRDefault="006E6276" w:rsidP="006E6276">
            <w:pPr>
              <w:spacing w:before="60" w:after="60"/>
              <w:ind w:firstLine="0"/>
              <w:rPr>
                <w:sz w:val="24"/>
                <w:szCs w:val="24"/>
              </w:rPr>
            </w:pPr>
            <w:r>
              <w:rPr>
                <w:sz w:val="24"/>
                <w:szCs w:val="24"/>
                <w:lang w:val="en-US"/>
              </w:rPr>
              <w:t>41</w:t>
            </w:r>
          </w:p>
        </w:tc>
      </w:tr>
      <w:tr w:rsidR="006E6276" w:rsidRPr="002947D3" w14:paraId="6EDEE7EB" w14:textId="77777777" w:rsidTr="003436C8">
        <w:tc>
          <w:tcPr>
            <w:tcW w:w="684" w:type="pct"/>
            <w:shd w:val="clear" w:color="auto" w:fill="auto"/>
          </w:tcPr>
          <w:p w14:paraId="0FD725F3" w14:textId="77777777" w:rsidR="006E6276" w:rsidRPr="002947D3" w:rsidRDefault="006E6276" w:rsidP="006E6276">
            <w:pPr>
              <w:spacing w:before="60" w:after="60"/>
              <w:ind w:firstLine="0"/>
              <w:rPr>
                <w:sz w:val="24"/>
                <w:szCs w:val="24"/>
              </w:rPr>
            </w:pPr>
          </w:p>
        </w:tc>
        <w:tc>
          <w:tcPr>
            <w:tcW w:w="822" w:type="pct"/>
            <w:shd w:val="clear" w:color="auto" w:fill="auto"/>
          </w:tcPr>
          <w:p w14:paraId="4BD7975F" w14:textId="597B64F9" w:rsidR="006E6276" w:rsidRPr="006E6276" w:rsidRDefault="006E6276" w:rsidP="006E6276">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8D6E4EA" w14:textId="6DDD9599"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5718B0D6" w14:textId="68C0F30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6944D4B0" w14:textId="4D39769E" w:rsidR="006E6276" w:rsidRPr="00640AF1" w:rsidRDefault="006E6276" w:rsidP="006E627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10A040B4" w14:textId="30886204" w:rsidR="006E6276" w:rsidRDefault="006E6276" w:rsidP="006E6276">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2740ECDF" w14:textId="77777777" w:rsidTr="003436C8">
        <w:tc>
          <w:tcPr>
            <w:tcW w:w="684" w:type="pct"/>
            <w:shd w:val="clear" w:color="auto" w:fill="auto"/>
            <w:hideMark/>
          </w:tcPr>
          <w:p w14:paraId="516D1CA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1F206C4" w14:textId="77777777"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0746F62" w14:textId="777777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DE1B748" w14:textId="77777777" w:rsidR="00981207" w:rsidRPr="002947D3" w:rsidRDefault="00981207" w:rsidP="00981207">
            <w:pPr>
              <w:spacing w:before="60" w:after="60"/>
              <w:ind w:firstLine="0"/>
              <w:rPr>
                <w:sz w:val="24"/>
                <w:szCs w:val="24"/>
              </w:rPr>
            </w:pPr>
          </w:p>
        </w:tc>
      </w:tr>
      <w:tr w:rsidR="009B2BF7" w:rsidRPr="002947D3" w14:paraId="0F2DA288" w14:textId="77777777" w:rsidTr="00DC0536">
        <w:tc>
          <w:tcPr>
            <w:tcW w:w="684" w:type="pct"/>
            <w:shd w:val="clear" w:color="auto" w:fill="auto"/>
          </w:tcPr>
          <w:p w14:paraId="598CD4B1" w14:textId="77777777" w:rsidR="009B2BF7" w:rsidRPr="002947D3" w:rsidRDefault="009B2BF7" w:rsidP="009B2BF7">
            <w:pPr>
              <w:spacing w:before="60" w:after="60"/>
              <w:ind w:firstLine="0"/>
              <w:rPr>
                <w:sz w:val="24"/>
                <w:szCs w:val="24"/>
              </w:rPr>
            </w:pPr>
          </w:p>
        </w:tc>
        <w:tc>
          <w:tcPr>
            <w:tcW w:w="822" w:type="pct"/>
            <w:shd w:val="clear" w:color="auto" w:fill="auto"/>
          </w:tcPr>
          <w:p w14:paraId="0AC87334" w14:textId="42845D3E" w:rsidR="009B2BF7" w:rsidRPr="00F85BEB" w:rsidRDefault="009B2BF7" w:rsidP="009B2BF7">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F850C1" w14:textId="6AF9EBDD"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3F3EE52A" w14:textId="10DA5D0C"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AEA490F" w14:textId="24304E3B" w:rsidR="009B2BF7" w:rsidRPr="00F85BEB" w:rsidRDefault="009B2BF7" w:rsidP="009B2BF7">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901A542" w14:textId="77777777" w:rsidR="009B2BF7" w:rsidRPr="002947D3" w:rsidRDefault="009B2BF7" w:rsidP="009B2BF7">
            <w:pPr>
              <w:spacing w:before="60" w:after="60"/>
              <w:ind w:firstLine="0"/>
              <w:rPr>
                <w:sz w:val="24"/>
                <w:szCs w:val="24"/>
              </w:rPr>
            </w:pPr>
          </w:p>
        </w:tc>
      </w:tr>
      <w:tr w:rsidR="009B2BF7" w:rsidRPr="002947D3" w14:paraId="21841F9F" w14:textId="77777777" w:rsidTr="00DC0536">
        <w:tc>
          <w:tcPr>
            <w:tcW w:w="684" w:type="pct"/>
            <w:shd w:val="clear" w:color="auto" w:fill="auto"/>
          </w:tcPr>
          <w:p w14:paraId="1F72E79B" w14:textId="77777777" w:rsidR="009B2BF7" w:rsidRPr="002947D3" w:rsidRDefault="009B2BF7" w:rsidP="009B2BF7">
            <w:pPr>
              <w:spacing w:before="60" w:after="60"/>
              <w:ind w:firstLine="0"/>
              <w:rPr>
                <w:sz w:val="24"/>
                <w:szCs w:val="24"/>
              </w:rPr>
            </w:pPr>
          </w:p>
        </w:tc>
        <w:tc>
          <w:tcPr>
            <w:tcW w:w="822" w:type="pct"/>
            <w:shd w:val="clear" w:color="auto" w:fill="auto"/>
          </w:tcPr>
          <w:p w14:paraId="162BE36D" w14:textId="6C36021A" w:rsidR="009B2BF7" w:rsidRPr="00F85BEB" w:rsidRDefault="009B2BF7" w:rsidP="009B2BF7">
            <w:pPr>
              <w:spacing w:before="60" w:after="60"/>
              <w:ind w:firstLine="0"/>
              <w:rPr>
                <w:sz w:val="24"/>
                <w:szCs w:val="24"/>
                <w:lang w:val="en-US"/>
              </w:rPr>
            </w:pPr>
            <w:r w:rsidRPr="005D21CB">
              <w:rPr>
                <w:sz w:val="24"/>
                <w:szCs w:val="24"/>
              </w:rPr>
              <w:t>postalObjectName</w:t>
            </w:r>
          </w:p>
        </w:tc>
        <w:tc>
          <w:tcPr>
            <w:tcW w:w="342" w:type="pct"/>
            <w:gridSpan w:val="5"/>
            <w:shd w:val="clear" w:color="auto" w:fill="auto"/>
          </w:tcPr>
          <w:p w14:paraId="2CC09654" w14:textId="6EFB8306"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7353E429" w14:textId="41DE6674"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7464FC51" w14:textId="0C0D51ED" w:rsidR="009B2BF7" w:rsidRPr="00F85BEB" w:rsidRDefault="009B2BF7" w:rsidP="009B2BF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30A057" w14:textId="77777777" w:rsidR="009B2BF7" w:rsidRPr="002947D3" w:rsidRDefault="009B2BF7" w:rsidP="009B2BF7">
            <w:pPr>
              <w:spacing w:before="60" w:after="60"/>
              <w:ind w:firstLine="0"/>
              <w:rPr>
                <w:sz w:val="24"/>
                <w:szCs w:val="24"/>
              </w:rPr>
            </w:pPr>
          </w:p>
        </w:tc>
      </w:tr>
      <w:tr w:rsidR="009B2BF7" w:rsidRPr="002947D3" w14:paraId="3A34C80C" w14:textId="77777777" w:rsidTr="00DC0536">
        <w:tc>
          <w:tcPr>
            <w:tcW w:w="684" w:type="pct"/>
            <w:shd w:val="clear" w:color="auto" w:fill="auto"/>
          </w:tcPr>
          <w:p w14:paraId="3F3F6720" w14:textId="77777777" w:rsidR="009B2BF7" w:rsidRPr="002947D3" w:rsidRDefault="009B2BF7" w:rsidP="009B2BF7">
            <w:pPr>
              <w:spacing w:before="60" w:after="60"/>
              <w:ind w:firstLine="0"/>
              <w:rPr>
                <w:sz w:val="24"/>
                <w:szCs w:val="24"/>
              </w:rPr>
            </w:pPr>
          </w:p>
        </w:tc>
        <w:tc>
          <w:tcPr>
            <w:tcW w:w="822" w:type="pct"/>
            <w:shd w:val="clear" w:color="auto" w:fill="auto"/>
          </w:tcPr>
          <w:p w14:paraId="7E63FD81" w14:textId="760CA625" w:rsidR="009B2BF7" w:rsidRPr="00F85BEB" w:rsidRDefault="009B2BF7" w:rsidP="009B2BF7">
            <w:pPr>
              <w:spacing w:before="60" w:after="60"/>
              <w:ind w:firstLine="0"/>
              <w:rPr>
                <w:sz w:val="24"/>
                <w:szCs w:val="24"/>
                <w:lang w:val="en-US"/>
              </w:rPr>
            </w:pPr>
            <w:r w:rsidRPr="005D21CB">
              <w:rPr>
                <w:sz w:val="24"/>
                <w:szCs w:val="24"/>
              </w:rPr>
              <w:t>cellNum</w:t>
            </w:r>
          </w:p>
        </w:tc>
        <w:tc>
          <w:tcPr>
            <w:tcW w:w="342" w:type="pct"/>
            <w:gridSpan w:val="5"/>
            <w:shd w:val="clear" w:color="auto" w:fill="auto"/>
          </w:tcPr>
          <w:p w14:paraId="5D01379F" w14:textId="5E4ECA5B"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12BFAF0C" w14:textId="0FB5FB13"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5EAB227E" w14:textId="536DBE99" w:rsidR="009B2BF7" w:rsidRPr="00F85BEB" w:rsidRDefault="009B2BF7" w:rsidP="009B2BF7">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66573262" w14:textId="77777777" w:rsidR="009B2BF7" w:rsidRPr="002947D3" w:rsidRDefault="009B2BF7" w:rsidP="009B2BF7">
            <w:pPr>
              <w:spacing w:before="60" w:after="60"/>
              <w:ind w:firstLine="0"/>
              <w:rPr>
                <w:sz w:val="24"/>
                <w:szCs w:val="24"/>
              </w:rPr>
            </w:pPr>
          </w:p>
        </w:tc>
      </w:tr>
      <w:tr w:rsidR="009B2BF7" w:rsidRPr="002947D3" w14:paraId="6C95BEEC" w14:textId="77777777" w:rsidTr="00DC0536">
        <w:tc>
          <w:tcPr>
            <w:tcW w:w="684" w:type="pct"/>
            <w:shd w:val="clear" w:color="auto" w:fill="auto"/>
          </w:tcPr>
          <w:p w14:paraId="26CFA9C2" w14:textId="77777777" w:rsidR="009B2BF7" w:rsidRPr="002947D3" w:rsidRDefault="009B2BF7" w:rsidP="00DC0536">
            <w:pPr>
              <w:spacing w:before="60" w:after="60"/>
              <w:ind w:firstLine="0"/>
              <w:rPr>
                <w:sz w:val="24"/>
                <w:szCs w:val="24"/>
              </w:rPr>
            </w:pPr>
          </w:p>
        </w:tc>
        <w:tc>
          <w:tcPr>
            <w:tcW w:w="822" w:type="pct"/>
            <w:shd w:val="clear" w:color="auto" w:fill="auto"/>
          </w:tcPr>
          <w:p w14:paraId="07B04E2C" w14:textId="77777777" w:rsidR="009B2BF7" w:rsidRPr="00F85BEB" w:rsidRDefault="009B2BF7" w:rsidP="00DC0536">
            <w:pPr>
              <w:spacing w:before="60" w:after="60"/>
              <w:ind w:firstLine="0"/>
              <w:rPr>
                <w:sz w:val="24"/>
                <w:szCs w:val="24"/>
                <w:lang w:val="en-US"/>
              </w:rPr>
            </w:pPr>
            <w:r w:rsidRPr="009B2BF7">
              <w:rPr>
                <w:sz w:val="24"/>
                <w:szCs w:val="24"/>
                <w:lang w:val="en-US"/>
              </w:rPr>
              <w:t>subContractInfo</w:t>
            </w:r>
          </w:p>
        </w:tc>
        <w:tc>
          <w:tcPr>
            <w:tcW w:w="342" w:type="pct"/>
            <w:gridSpan w:val="5"/>
            <w:shd w:val="clear" w:color="auto" w:fill="auto"/>
          </w:tcPr>
          <w:p w14:paraId="11B3A788" w14:textId="77777777" w:rsidR="009B2BF7" w:rsidRPr="009B2BF7" w:rsidRDefault="009B2BF7" w:rsidP="00DC0536">
            <w:pPr>
              <w:spacing w:before="60" w:after="60"/>
              <w:ind w:firstLine="0"/>
              <w:jc w:val="center"/>
              <w:rPr>
                <w:sz w:val="24"/>
                <w:szCs w:val="24"/>
              </w:rPr>
            </w:pPr>
            <w:r>
              <w:rPr>
                <w:sz w:val="24"/>
                <w:szCs w:val="24"/>
              </w:rPr>
              <w:t>О</w:t>
            </w:r>
          </w:p>
        </w:tc>
        <w:tc>
          <w:tcPr>
            <w:tcW w:w="499" w:type="pct"/>
            <w:shd w:val="clear" w:color="auto" w:fill="auto"/>
          </w:tcPr>
          <w:p w14:paraId="342ED311" w14:textId="77777777" w:rsidR="009B2BF7" w:rsidRDefault="009B2BF7"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63F1AC" w14:textId="77777777" w:rsidR="009B2BF7" w:rsidRPr="00F85BEB" w:rsidRDefault="009B2BF7" w:rsidP="00DC0536">
            <w:pPr>
              <w:spacing w:before="60" w:after="60"/>
              <w:ind w:firstLine="0"/>
              <w:rPr>
                <w:sz w:val="24"/>
                <w:szCs w:val="24"/>
              </w:rPr>
            </w:pPr>
            <w:r w:rsidRPr="009B2BF7">
              <w:rPr>
                <w:sz w:val="24"/>
                <w:szCs w:val="24"/>
              </w:rPr>
              <w:t>Информация о субподрядном договоре</w:t>
            </w:r>
          </w:p>
        </w:tc>
        <w:tc>
          <w:tcPr>
            <w:tcW w:w="1356" w:type="pct"/>
            <w:shd w:val="clear" w:color="auto" w:fill="auto"/>
          </w:tcPr>
          <w:p w14:paraId="2C3AF355" w14:textId="1F4696BD" w:rsidR="009B2BF7" w:rsidRPr="009B2BF7" w:rsidRDefault="009B2BF7" w:rsidP="009B2BF7">
            <w:pPr>
              <w:spacing w:before="60" w:after="60"/>
              <w:ind w:firstLine="0"/>
              <w:rPr>
                <w:sz w:val="24"/>
                <w:szCs w:val="24"/>
              </w:rPr>
            </w:pPr>
            <w:r>
              <w:rPr>
                <w:sz w:val="24"/>
                <w:szCs w:val="24"/>
              </w:rPr>
              <w:t>Состав блока см. выше</w:t>
            </w:r>
          </w:p>
        </w:tc>
      </w:tr>
      <w:tr w:rsidR="004C14A9" w:rsidRPr="002947D3" w14:paraId="17003269" w14:textId="77777777" w:rsidTr="00D77864">
        <w:tc>
          <w:tcPr>
            <w:tcW w:w="684" w:type="pct"/>
            <w:shd w:val="clear" w:color="auto" w:fill="auto"/>
          </w:tcPr>
          <w:p w14:paraId="1FE02C2D" w14:textId="77777777" w:rsidR="004C14A9" w:rsidRPr="002947D3" w:rsidRDefault="004C14A9" w:rsidP="00D77864">
            <w:pPr>
              <w:spacing w:before="60" w:after="60"/>
              <w:ind w:firstLine="0"/>
              <w:rPr>
                <w:sz w:val="24"/>
                <w:szCs w:val="24"/>
              </w:rPr>
            </w:pPr>
          </w:p>
        </w:tc>
        <w:tc>
          <w:tcPr>
            <w:tcW w:w="822" w:type="pct"/>
            <w:shd w:val="clear" w:color="auto" w:fill="auto"/>
          </w:tcPr>
          <w:p w14:paraId="760B6E92" w14:textId="77777777" w:rsidR="004C14A9" w:rsidRPr="00F85BEB" w:rsidRDefault="004C14A9" w:rsidP="00D77864">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2F9DC808" w14:textId="77777777" w:rsidR="004C14A9" w:rsidRPr="005D21CB" w:rsidRDefault="004C14A9" w:rsidP="00D77864">
            <w:pPr>
              <w:spacing w:before="60" w:after="60"/>
              <w:ind w:firstLine="0"/>
              <w:jc w:val="center"/>
              <w:rPr>
                <w:sz w:val="24"/>
                <w:szCs w:val="24"/>
              </w:rPr>
            </w:pPr>
            <w:r>
              <w:rPr>
                <w:sz w:val="24"/>
                <w:szCs w:val="24"/>
              </w:rPr>
              <w:t>Н</w:t>
            </w:r>
          </w:p>
        </w:tc>
        <w:tc>
          <w:tcPr>
            <w:tcW w:w="499" w:type="pct"/>
            <w:shd w:val="clear" w:color="auto" w:fill="auto"/>
          </w:tcPr>
          <w:p w14:paraId="530FB173" w14:textId="77777777" w:rsidR="004C14A9" w:rsidRDefault="004C14A9" w:rsidP="00D77864">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175AC0" w14:textId="77777777" w:rsidR="004C14A9" w:rsidRPr="00F85BEB" w:rsidRDefault="004C14A9" w:rsidP="00D77864">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470146A6" w14:textId="77777777" w:rsidR="004C14A9" w:rsidRPr="002947D3" w:rsidRDefault="004C14A9" w:rsidP="00D77864">
            <w:pPr>
              <w:spacing w:before="60" w:after="60"/>
              <w:ind w:firstLine="0"/>
              <w:rPr>
                <w:sz w:val="24"/>
                <w:szCs w:val="24"/>
              </w:rPr>
            </w:pPr>
          </w:p>
        </w:tc>
      </w:tr>
      <w:tr w:rsidR="004C14A9" w:rsidRPr="004C14A9" w14:paraId="32E10DF2" w14:textId="77777777" w:rsidTr="00D77864">
        <w:tc>
          <w:tcPr>
            <w:tcW w:w="5000" w:type="pct"/>
            <w:gridSpan w:val="12"/>
            <w:shd w:val="clear" w:color="auto" w:fill="auto"/>
            <w:hideMark/>
          </w:tcPr>
          <w:p w14:paraId="7D9AB364" w14:textId="77777777"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476A82EC" w14:textId="77777777" w:rsidTr="00D77864">
        <w:tc>
          <w:tcPr>
            <w:tcW w:w="684" w:type="pct"/>
            <w:shd w:val="clear" w:color="auto" w:fill="auto"/>
            <w:hideMark/>
          </w:tcPr>
          <w:p w14:paraId="7EE0D840" w14:textId="77777777"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12D4F934"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0F68ED60"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4767392B"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5E08F06D"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17FC5C38" w14:textId="77777777" w:rsidR="004C14A9" w:rsidRPr="002947D3" w:rsidRDefault="004C14A9" w:rsidP="00D77864">
            <w:pPr>
              <w:spacing w:before="60" w:after="60"/>
              <w:ind w:firstLine="0"/>
              <w:rPr>
                <w:sz w:val="24"/>
                <w:szCs w:val="24"/>
              </w:rPr>
            </w:pPr>
          </w:p>
        </w:tc>
      </w:tr>
      <w:tr w:rsidR="004C14A9" w:rsidRPr="002947D3" w14:paraId="1A9EB08F" w14:textId="77777777" w:rsidTr="00D77864">
        <w:tc>
          <w:tcPr>
            <w:tcW w:w="684" w:type="pct"/>
            <w:shd w:val="clear" w:color="auto" w:fill="auto"/>
          </w:tcPr>
          <w:p w14:paraId="5C2D6283" w14:textId="77777777" w:rsidR="004C14A9" w:rsidRPr="004C14A9" w:rsidRDefault="004C14A9" w:rsidP="00D77864">
            <w:pPr>
              <w:spacing w:before="60" w:after="60"/>
              <w:ind w:firstLine="0"/>
              <w:rPr>
                <w:b/>
                <w:sz w:val="24"/>
                <w:szCs w:val="24"/>
                <w:lang w:val="en-US"/>
              </w:rPr>
            </w:pPr>
          </w:p>
        </w:tc>
        <w:tc>
          <w:tcPr>
            <w:tcW w:w="822" w:type="pct"/>
            <w:shd w:val="clear" w:color="auto" w:fill="auto"/>
          </w:tcPr>
          <w:p w14:paraId="54292011" w14:textId="77777777" w:rsidR="004C14A9" w:rsidRPr="002947D3" w:rsidRDefault="004C14A9" w:rsidP="00D77864">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48C01C45" w14:textId="77777777" w:rsidR="004C14A9" w:rsidRPr="002947D3" w:rsidRDefault="004C14A9" w:rsidP="00D77864">
            <w:pPr>
              <w:spacing w:before="60" w:after="60"/>
              <w:ind w:firstLine="0"/>
              <w:jc w:val="center"/>
              <w:rPr>
                <w:sz w:val="24"/>
                <w:szCs w:val="24"/>
              </w:rPr>
            </w:pPr>
            <w:r>
              <w:rPr>
                <w:sz w:val="24"/>
                <w:szCs w:val="24"/>
              </w:rPr>
              <w:t>О</w:t>
            </w:r>
          </w:p>
        </w:tc>
        <w:tc>
          <w:tcPr>
            <w:tcW w:w="499" w:type="pct"/>
            <w:shd w:val="clear" w:color="auto" w:fill="auto"/>
          </w:tcPr>
          <w:p w14:paraId="0D0952B8" w14:textId="77777777" w:rsidR="004C14A9" w:rsidRPr="002947D3" w:rsidRDefault="004C14A9" w:rsidP="00D77864">
            <w:pPr>
              <w:spacing w:before="60" w:after="60"/>
              <w:ind w:firstLine="0"/>
              <w:jc w:val="center"/>
              <w:rPr>
                <w:sz w:val="24"/>
                <w:szCs w:val="24"/>
              </w:rPr>
            </w:pPr>
            <w:r>
              <w:rPr>
                <w:sz w:val="24"/>
                <w:szCs w:val="24"/>
                <w:lang w:val="en-US"/>
              </w:rPr>
              <w:t>S</w:t>
            </w:r>
          </w:p>
        </w:tc>
        <w:tc>
          <w:tcPr>
            <w:tcW w:w="1297" w:type="pct"/>
            <w:gridSpan w:val="3"/>
            <w:shd w:val="clear" w:color="auto" w:fill="auto"/>
          </w:tcPr>
          <w:p w14:paraId="39B7138B" w14:textId="77777777" w:rsidR="004C14A9" w:rsidRPr="002947D3" w:rsidRDefault="004C14A9" w:rsidP="00D77864">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F7585E6" w14:textId="77777777" w:rsidR="004C14A9" w:rsidRPr="002947D3" w:rsidRDefault="004C14A9" w:rsidP="00D77864">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CCC6AD" w14:textId="77777777" w:rsidTr="00894AB0">
        <w:tc>
          <w:tcPr>
            <w:tcW w:w="5000" w:type="pct"/>
            <w:gridSpan w:val="12"/>
            <w:shd w:val="clear" w:color="auto" w:fill="auto"/>
            <w:hideMark/>
          </w:tcPr>
          <w:p w14:paraId="6128297F" w14:textId="3D9092CC" w:rsidR="00981207" w:rsidRPr="00936A84" w:rsidRDefault="00981207" w:rsidP="00981207">
            <w:pPr>
              <w:spacing w:before="60" w:after="60"/>
              <w:ind w:firstLine="0"/>
              <w:jc w:val="center"/>
              <w:rPr>
                <w:sz w:val="24"/>
                <w:szCs w:val="24"/>
              </w:rPr>
            </w:pPr>
            <w:r>
              <w:rPr>
                <w:b/>
                <w:bCs/>
                <w:sz w:val="24"/>
                <w:szCs w:val="24"/>
              </w:rPr>
              <w:t>Срок исполнения контракта</w:t>
            </w:r>
          </w:p>
        </w:tc>
      </w:tr>
      <w:tr w:rsidR="00981207" w:rsidRPr="002947D3" w14:paraId="02E4F23A" w14:textId="77777777" w:rsidTr="003436C8">
        <w:tc>
          <w:tcPr>
            <w:tcW w:w="684" w:type="pct"/>
            <w:shd w:val="clear" w:color="auto" w:fill="auto"/>
            <w:hideMark/>
          </w:tcPr>
          <w:p w14:paraId="36EEB703" w14:textId="7919E379" w:rsidR="00981207" w:rsidRPr="002947D3" w:rsidRDefault="00981207" w:rsidP="00981207">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62B6D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90C960B" w14:textId="77777777" w:rsidR="00981207" w:rsidRPr="002947D3" w:rsidRDefault="00981207" w:rsidP="00981207">
            <w:pPr>
              <w:spacing w:before="60" w:after="60"/>
              <w:ind w:firstLine="0"/>
              <w:rPr>
                <w:sz w:val="24"/>
                <w:szCs w:val="24"/>
              </w:rPr>
            </w:pPr>
          </w:p>
        </w:tc>
      </w:tr>
      <w:tr w:rsidR="00981207" w:rsidRPr="002947D3" w14:paraId="5EC8EB5D" w14:textId="77777777" w:rsidTr="003436C8">
        <w:tc>
          <w:tcPr>
            <w:tcW w:w="684" w:type="pct"/>
            <w:shd w:val="clear" w:color="auto" w:fill="auto"/>
            <w:hideMark/>
          </w:tcPr>
          <w:p w14:paraId="0788BD3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981207" w:rsidRPr="003C5C9D" w:rsidRDefault="00981207" w:rsidP="00981207">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669BA39" w14:textId="7E56BED9" w:rsidR="00981207" w:rsidRPr="002947D3" w:rsidRDefault="00981207" w:rsidP="00981207">
            <w:pPr>
              <w:spacing w:before="60" w:after="60"/>
              <w:ind w:firstLine="0"/>
              <w:rPr>
                <w:sz w:val="24"/>
                <w:szCs w:val="24"/>
              </w:rPr>
            </w:pPr>
            <w:r w:rsidRPr="00936A84">
              <w:rPr>
                <w:sz w:val="24"/>
                <w:szCs w:val="24"/>
              </w:rPr>
              <w:t>Дата начала исполнения контракта</w:t>
            </w:r>
          </w:p>
        </w:tc>
        <w:tc>
          <w:tcPr>
            <w:tcW w:w="1356" w:type="pct"/>
            <w:shd w:val="clear" w:color="auto" w:fill="auto"/>
            <w:hideMark/>
          </w:tcPr>
          <w:p w14:paraId="011A089C" w14:textId="77777777" w:rsidR="00981207" w:rsidRPr="002947D3" w:rsidRDefault="00981207" w:rsidP="00981207">
            <w:pPr>
              <w:spacing w:before="60" w:after="60"/>
              <w:ind w:firstLine="0"/>
              <w:rPr>
                <w:sz w:val="24"/>
                <w:szCs w:val="24"/>
              </w:rPr>
            </w:pPr>
          </w:p>
        </w:tc>
      </w:tr>
      <w:tr w:rsidR="00981207" w:rsidRPr="002947D3" w14:paraId="2E409E1B" w14:textId="77777777" w:rsidTr="003436C8">
        <w:tc>
          <w:tcPr>
            <w:tcW w:w="684" w:type="pct"/>
            <w:shd w:val="clear" w:color="auto" w:fill="auto"/>
          </w:tcPr>
          <w:p w14:paraId="765E4382" w14:textId="77777777" w:rsidR="00981207" w:rsidRPr="002947D3" w:rsidRDefault="00981207" w:rsidP="00981207">
            <w:pPr>
              <w:spacing w:before="60" w:after="60"/>
              <w:ind w:firstLine="0"/>
              <w:rPr>
                <w:sz w:val="24"/>
                <w:szCs w:val="24"/>
              </w:rPr>
            </w:pPr>
          </w:p>
        </w:tc>
        <w:tc>
          <w:tcPr>
            <w:tcW w:w="822" w:type="pct"/>
            <w:shd w:val="clear" w:color="auto" w:fill="auto"/>
          </w:tcPr>
          <w:p w14:paraId="1950DA86" w14:textId="2D6FC307" w:rsidR="00981207" w:rsidRPr="009B2BF7" w:rsidRDefault="00981207" w:rsidP="00981207">
            <w:pPr>
              <w:spacing w:before="60" w:after="60"/>
              <w:ind w:firstLine="0"/>
              <w:rPr>
                <w:sz w:val="24"/>
                <w:szCs w:val="24"/>
              </w:rPr>
            </w:pPr>
            <w:r>
              <w:rPr>
                <w:sz w:val="24"/>
                <w:szCs w:val="24"/>
                <w:lang w:val="en-US"/>
              </w:rPr>
              <w:t>stages</w:t>
            </w:r>
          </w:p>
        </w:tc>
        <w:tc>
          <w:tcPr>
            <w:tcW w:w="342" w:type="pct"/>
            <w:gridSpan w:val="5"/>
            <w:shd w:val="clear" w:color="auto" w:fill="auto"/>
          </w:tcPr>
          <w:p w14:paraId="4DDC09BD" w14:textId="4A852556" w:rsidR="00981207" w:rsidRPr="009B2BF7"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D6E874F" w14:textId="3399BEBB"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4498789" w14:textId="516D0ADA" w:rsidR="00981207" w:rsidRPr="002947D3" w:rsidRDefault="00981207" w:rsidP="00981207">
            <w:pPr>
              <w:spacing w:before="60" w:after="60"/>
              <w:ind w:firstLine="0"/>
              <w:rPr>
                <w:sz w:val="24"/>
                <w:szCs w:val="24"/>
              </w:rPr>
            </w:pPr>
            <w:r w:rsidRPr="00936A84">
              <w:rPr>
                <w:sz w:val="24"/>
                <w:szCs w:val="24"/>
              </w:rPr>
              <w:t>Этапы исполнения контракта</w:t>
            </w:r>
          </w:p>
        </w:tc>
        <w:tc>
          <w:tcPr>
            <w:tcW w:w="1356" w:type="pct"/>
            <w:shd w:val="clear" w:color="auto" w:fill="auto"/>
          </w:tcPr>
          <w:p w14:paraId="73E1888E" w14:textId="77777777" w:rsidR="00981207" w:rsidRPr="002947D3" w:rsidRDefault="00981207" w:rsidP="00981207">
            <w:pPr>
              <w:spacing w:before="60" w:after="60"/>
              <w:ind w:firstLine="0"/>
              <w:rPr>
                <w:sz w:val="24"/>
                <w:szCs w:val="24"/>
              </w:rPr>
            </w:pPr>
          </w:p>
        </w:tc>
      </w:tr>
      <w:tr w:rsidR="00981207" w:rsidRPr="002947D3" w14:paraId="4E980388" w14:textId="77777777" w:rsidTr="003436C8">
        <w:tc>
          <w:tcPr>
            <w:tcW w:w="684" w:type="pct"/>
            <w:shd w:val="clear" w:color="auto" w:fill="auto"/>
            <w:hideMark/>
          </w:tcPr>
          <w:p w14:paraId="516ACC0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3B877FA" w14:textId="11D13F19" w:rsidR="00981207" w:rsidRPr="00936A84" w:rsidRDefault="00981207" w:rsidP="00981207">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shd w:val="clear" w:color="auto" w:fill="auto"/>
            <w:hideMark/>
          </w:tcPr>
          <w:p w14:paraId="06DFB10D" w14:textId="77777777" w:rsidR="00981207" w:rsidRPr="002947D3" w:rsidRDefault="00981207" w:rsidP="00981207">
            <w:pPr>
              <w:spacing w:before="60" w:after="60"/>
              <w:ind w:firstLine="0"/>
              <w:rPr>
                <w:sz w:val="24"/>
                <w:szCs w:val="24"/>
              </w:rPr>
            </w:pPr>
          </w:p>
        </w:tc>
      </w:tr>
      <w:tr w:rsidR="00981207" w:rsidRPr="000628E2" w14:paraId="425A1E5B" w14:textId="77777777" w:rsidTr="00894AB0">
        <w:tc>
          <w:tcPr>
            <w:tcW w:w="5000" w:type="pct"/>
            <w:gridSpan w:val="12"/>
            <w:shd w:val="clear" w:color="auto" w:fill="auto"/>
            <w:hideMark/>
          </w:tcPr>
          <w:p w14:paraId="60694A74"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4266588F" w14:textId="77777777" w:rsidTr="003436C8">
        <w:tc>
          <w:tcPr>
            <w:tcW w:w="684" w:type="pct"/>
            <w:shd w:val="clear" w:color="auto" w:fill="auto"/>
            <w:hideMark/>
          </w:tcPr>
          <w:p w14:paraId="164B5736"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6758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DCAA69A" w14:textId="6CFC880A" w:rsidR="00981207" w:rsidRPr="00C1648F" w:rsidRDefault="00981207" w:rsidP="00981207">
            <w:pPr>
              <w:spacing w:before="60" w:after="60"/>
              <w:ind w:firstLine="0"/>
              <w:rPr>
                <w:sz w:val="24"/>
                <w:szCs w:val="24"/>
              </w:rPr>
            </w:pPr>
            <w:r>
              <w:rPr>
                <w:sz w:val="24"/>
                <w:szCs w:val="24"/>
              </w:rPr>
              <w:t>Множественный элемент</w:t>
            </w:r>
          </w:p>
        </w:tc>
      </w:tr>
      <w:tr w:rsidR="00D602A2" w:rsidRPr="002947D3" w14:paraId="212E5FC5" w14:textId="77777777" w:rsidTr="00D602A2">
        <w:tc>
          <w:tcPr>
            <w:tcW w:w="684" w:type="pct"/>
            <w:shd w:val="clear" w:color="auto" w:fill="auto"/>
            <w:hideMark/>
          </w:tcPr>
          <w:p w14:paraId="6FAEEABC" w14:textId="77777777" w:rsidR="00D602A2" w:rsidRPr="002947D3" w:rsidRDefault="00D602A2" w:rsidP="00D602A2">
            <w:pPr>
              <w:spacing w:before="60" w:after="60"/>
              <w:ind w:firstLine="0"/>
              <w:rPr>
                <w:sz w:val="24"/>
                <w:szCs w:val="24"/>
              </w:rPr>
            </w:pPr>
            <w:r w:rsidRPr="002947D3">
              <w:rPr>
                <w:sz w:val="24"/>
                <w:szCs w:val="24"/>
              </w:rPr>
              <w:t> </w:t>
            </w:r>
          </w:p>
        </w:tc>
        <w:tc>
          <w:tcPr>
            <w:tcW w:w="822" w:type="pct"/>
            <w:shd w:val="clear" w:color="auto" w:fill="auto"/>
            <w:hideMark/>
          </w:tcPr>
          <w:p w14:paraId="24701447" w14:textId="5C7D4364" w:rsidR="00D602A2" w:rsidRPr="00C1648F" w:rsidRDefault="00D602A2" w:rsidP="00D602A2">
            <w:pPr>
              <w:spacing w:before="60" w:after="60"/>
              <w:ind w:firstLine="0"/>
              <w:rPr>
                <w:sz w:val="24"/>
                <w:szCs w:val="24"/>
                <w:lang w:val="en-US"/>
              </w:rPr>
            </w:pPr>
            <w:r>
              <w:rPr>
                <w:sz w:val="24"/>
                <w:szCs w:val="24"/>
                <w:lang w:val="en-US"/>
              </w:rPr>
              <w:t>startDate</w:t>
            </w:r>
          </w:p>
        </w:tc>
        <w:tc>
          <w:tcPr>
            <w:tcW w:w="342" w:type="pct"/>
            <w:gridSpan w:val="5"/>
            <w:shd w:val="clear" w:color="auto" w:fill="auto"/>
            <w:hideMark/>
          </w:tcPr>
          <w:p w14:paraId="7AC6A382" w14:textId="5726FA43" w:rsidR="00D602A2" w:rsidRPr="000628E2" w:rsidRDefault="00D602A2" w:rsidP="00D602A2">
            <w:pPr>
              <w:spacing w:before="60" w:after="60"/>
              <w:ind w:firstLine="0"/>
              <w:jc w:val="center"/>
              <w:rPr>
                <w:sz w:val="24"/>
                <w:szCs w:val="24"/>
              </w:rPr>
            </w:pPr>
            <w:r>
              <w:rPr>
                <w:sz w:val="24"/>
                <w:szCs w:val="24"/>
              </w:rPr>
              <w:t>Н</w:t>
            </w:r>
          </w:p>
        </w:tc>
        <w:tc>
          <w:tcPr>
            <w:tcW w:w="499" w:type="pct"/>
            <w:shd w:val="clear" w:color="auto" w:fill="auto"/>
            <w:hideMark/>
          </w:tcPr>
          <w:p w14:paraId="317BA983" w14:textId="77777777" w:rsidR="00D602A2" w:rsidRPr="003B21C8" w:rsidRDefault="00D602A2" w:rsidP="00D602A2">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022E705" w14:textId="0F5583BF" w:rsidR="00D602A2" w:rsidRPr="002947D3" w:rsidRDefault="00D602A2" w:rsidP="00D602A2">
            <w:pPr>
              <w:spacing w:before="60" w:after="60"/>
              <w:ind w:firstLine="0"/>
              <w:rPr>
                <w:sz w:val="24"/>
                <w:szCs w:val="24"/>
              </w:rPr>
            </w:pPr>
            <w:r w:rsidRPr="00D602A2">
              <w:rPr>
                <w:sz w:val="24"/>
                <w:szCs w:val="24"/>
              </w:rPr>
              <w:t>Дата начала исполнения этапа</w:t>
            </w:r>
          </w:p>
        </w:tc>
        <w:tc>
          <w:tcPr>
            <w:tcW w:w="1356" w:type="pct"/>
            <w:shd w:val="clear" w:color="auto" w:fill="auto"/>
            <w:hideMark/>
          </w:tcPr>
          <w:p w14:paraId="0605A242" w14:textId="77777777" w:rsidR="00D602A2" w:rsidRPr="002947D3" w:rsidRDefault="00D602A2" w:rsidP="00D602A2">
            <w:pPr>
              <w:spacing w:before="60" w:after="60"/>
              <w:ind w:firstLine="0"/>
              <w:rPr>
                <w:sz w:val="24"/>
                <w:szCs w:val="24"/>
              </w:rPr>
            </w:pPr>
          </w:p>
        </w:tc>
      </w:tr>
      <w:tr w:rsidR="00981207" w:rsidRPr="002947D3" w14:paraId="0C6A55BD" w14:textId="77777777" w:rsidTr="003436C8">
        <w:tc>
          <w:tcPr>
            <w:tcW w:w="684" w:type="pct"/>
            <w:shd w:val="clear" w:color="auto" w:fill="auto"/>
            <w:hideMark/>
          </w:tcPr>
          <w:p w14:paraId="6B602E0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1D31B00E"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163BBA64" w14:textId="77777777" w:rsidR="00981207" w:rsidRPr="002947D3" w:rsidRDefault="00981207" w:rsidP="00981207">
            <w:pPr>
              <w:spacing w:before="60" w:after="60"/>
              <w:ind w:firstLine="0"/>
              <w:rPr>
                <w:sz w:val="24"/>
                <w:szCs w:val="24"/>
              </w:rPr>
            </w:pPr>
          </w:p>
        </w:tc>
      </w:tr>
      <w:tr w:rsidR="00451FC5" w:rsidRPr="002947D3" w14:paraId="0A7A9DFA" w14:textId="77777777" w:rsidTr="00DC0536">
        <w:tc>
          <w:tcPr>
            <w:tcW w:w="684" w:type="pct"/>
            <w:shd w:val="clear" w:color="auto" w:fill="auto"/>
            <w:hideMark/>
          </w:tcPr>
          <w:p w14:paraId="26FBBFAE"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22F535AD" w14:textId="6B5FBAE8" w:rsidR="00451FC5" w:rsidRPr="002947D3" w:rsidRDefault="00451FC5" w:rsidP="00DC0536">
            <w:pPr>
              <w:spacing w:before="60" w:after="60"/>
              <w:ind w:firstLine="0"/>
              <w:rPr>
                <w:sz w:val="24"/>
                <w:szCs w:val="24"/>
              </w:rPr>
            </w:pPr>
            <w:r w:rsidRPr="00451FC5">
              <w:rPr>
                <w:sz w:val="24"/>
                <w:szCs w:val="24"/>
              </w:rPr>
              <w:t>stagePrice</w:t>
            </w:r>
          </w:p>
        </w:tc>
        <w:tc>
          <w:tcPr>
            <w:tcW w:w="342" w:type="pct"/>
            <w:gridSpan w:val="5"/>
            <w:shd w:val="clear" w:color="auto" w:fill="auto"/>
            <w:hideMark/>
          </w:tcPr>
          <w:p w14:paraId="341901EB" w14:textId="1FEFEDB4" w:rsidR="00451FC5" w:rsidRPr="00451FC5"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3E6B6691"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94AAC7B" w14:textId="2E1D9AAB" w:rsidR="00451FC5" w:rsidRPr="002947D3" w:rsidRDefault="00451FC5" w:rsidP="00DC0536">
            <w:pPr>
              <w:spacing w:before="60" w:after="60"/>
              <w:ind w:firstLine="0"/>
              <w:rPr>
                <w:sz w:val="24"/>
                <w:szCs w:val="24"/>
              </w:rPr>
            </w:pPr>
            <w:r w:rsidRPr="00451FC5">
              <w:rPr>
                <w:sz w:val="24"/>
                <w:szCs w:val="24"/>
              </w:rPr>
              <w:t>Цена этапа контракта в валюте контракта</w:t>
            </w:r>
          </w:p>
        </w:tc>
        <w:tc>
          <w:tcPr>
            <w:tcW w:w="1356" w:type="pct"/>
            <w:shd w:val="clear" w:color="auto" w:fill="auto"/>
            <w:hideMark/>
          </w:tcPr>
          <w:p w14:paraId="00C7C26E" w14:textId="77777777" w:rsidR="00451FC5" w:rsidRPr="002947D3" w:rsidRDefault="00451FC5" w:rsidP="00DC0536">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451FC5" w:rsidRPr="002947D3" w14:paraId="06E2909A" w14:textId="77777777" w:rsidTr="00DC0536">
        <w:tc>
          <w:tcPr>
            <w:tcW w:w="684" w:type="pct"/>
            <w:shd w:val="clear" w:color="auto" w:fill="auto"/>
            <w:hideMark/>
          </w:tcPr>
          <w:p w14:paraId="1D0B3326"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51B6080A" w14:textId="47D47D1E" w:rsidR="00451FC5" w:rsidRPr="00FA37CF" w:rsidRDefault="00451FC5" w:rsidP="00DC0536">
            <w:pPr>
              <w:spacing w:before="60" w:after="60"/>
              <w:ind w:firstLine="0"/>
              <w:rPr>
                <w:sz w:val="24"/>
                <w:szCs w:val="24"/>
                <w:lang w:val="en-US"/>
              </w:rPr>
            </w:pPr>
            <w:r w:rsidRPr="00451FC5">
              <w:rPr>
                <w:sz w:val="24"/>
                <w:szCs w:val="24"/>
              </w:rPr>
              <w:t>stagePriceRUR</w:t>
            </w:r>
          </w:p>
        </w:tc>
        <w:tc>
          <w:tcPr>
            <w:tcW w:w="342" w:type="pct"/>
            <w:gridSpan w:val="5"/>
            <w:shd w:val="clear" w:color="auto" w:fill="auto"/>
            <w:hideMark/>
          </w:tcPr>
          <w:p w14:paraId="4F5F57EA" w14:textId="77777777" w:rsidR="00451FC5" w:rsidRPr="003B21C8"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17BC79F0"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9E9C11" w14:textId="2A178AB1" w:rsidR="00451FC5" w:rsidRPr="00FA37CF" w:rsidRDefault="00451FC5" w:rsidP="00451FC5">
            <w:pPr>
              <w:spacing w:before="60" w:after="60"/>
              <w:ind w:firstLine="0"/>
              <w:rPr>
                <w:sz w:val="24"/>
                <w:szCs w:val="24"/>
              </w:rPr>
            </w:pPr>
            <w:r w:rsidRPr="00451FC5">
              <w:rPr>
                <w:sz w:val="24"/>
                <w:szCs w:val="24"/>
              </w:rPr>
              <w:t>Цена этап</w:t>
            </w:r>
            <w:r>
              <w:rPr>
                <w:sz w:val="24"/>
                <w:szCs w:val="24"/>
              </w:rPr>
              <w:t>а контракта в российских рублях</w:t>
            </w:r>
          </w:p>
        </w:tc>
        <w:tc>
          <w:tcPr>
            <w:tcW w:w="1356" w:type="pct"/>
            <w:shd w:val="clear" w:color="auto" w:fill="auto"/>
            <w:hideMark/>
          </w:tcPr>
          <w:p w14:paraId="1031D7DA" w14:textId="77777777" w:rsidR="00451FC5" w:rsidRDefault="00451FC5" w:rsidP="00DC0536">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3D614A3" w14:textId="4D9AFC73" w:rsidR="00451FC5" w:rsidRPr="002947D3" w:rsidRDefault="00451FC5" w:rsidP="00451FC5">
            <w:pPr>
              <w:spacing w:before="60" w:after="60"/>
              <w:ind w:firstLine="0"/>
              <w:rPr>
                <w:sz w:val="24"/>
                <w:szCs w:val="24"/>
              </w:rPr>
            </w:pPr>
            <w:r w:rsidRPr="00451FC5">
              <w:rPr>
                <w:sz w:val="24"/>
                <w:szCs w:val="24"/>
              </w:rPr>
              <w:t>Игнорируется при приеме. Заполняется при передаче, в случае если валюта контракта отлична от рублей</w:t>
            </w:r>
          </w:p>
        </w:tc>
      </w:tr>
      <w:tr w:rsidR="00451FC5" w:rsidRPr="002947D3" w14:paraId="2F5C7260" w14:textId="77777777" w:rsidTr="00DC0536">
        <w:tc>
          <w:tcPr>
            <w:tcW w:w="684" w:type="pct"/>
            <w:shd w:val="clear" w:color="auto" w:fill="auto"/>
          </w:tcPr>
          <w:p w14:paraId="0B6255C2" w14:textId="77777777" w:rsidR="00451FC5" w:rsidRPr="002947D3" w:rsidRDefault="00451FC5" w:rsidP="00DC0536">
            <w:pPr>
              <w:spacing w:before="60" w:after="60"/>
              <w:ind w:firstLine="0"/>
              <w:rPr>
                <w:sz w:val="24"/>
                <w:szCs w:val="24"/>
              </w:rPr>
            </w:pPr>
          </w:p>
        </w:tc>
        <w:tc>
          <w:tcPr>
            <w:tcW w:w="822" w:type="pct"/>
            <w:shd w:val="clear" w:color="auto" w:fill="auto"/>
          </w:tcPr>
          <w:p w14:paraId="5680A048" w14:textId="13395602" w:rsidR="00451FC5" w:rsidRPr="00451FC5" w:rsidRDefault="004F2739" w:rsidP="00DC0536">
            <w:pPr>
              <w:spacing w:before="60" w:after="60"/>
              <w:ind w:firstLine="0"/>
              <w:rPr>
                <w:sz w:val="24"/>
                <w:szCs w:val="24"/>
              </w:rPr>
            </w:pPr>
            <w:r w:rsidRPr="004F2739">
              <w:rPr>
                <w:sz w:val="24"/>
                <w:szCs w:val="24"/>
              </w:rPr>
              <w:t>stageAdvancePaymentSum</w:t>
            </w:r>
          </w:p>
        </w:tc>
        <w:tc>
          <w:tcPr>
            <w:tcW w:w="342" w:type="pct"/>
            <w:gridSpan w:val="5"/>
            <w:shd w:val="clear" w:color="auto" w:fill="auto"/>
          </w:tcPr>
          <w:p w14:paraId="1F91DBD3" w14:textId="75CF48B3" w:rsidR="00451FC5" w:rsidRPr="004F2739" w:rsidRDefault="004F2739" w:rsidP="00DC0536">
            <w:pPr>
              <w:spacing w:before="60" w:after="60"/>
              <w:ind w:firstLine="0"/>
              <w:jc w:val="center"/>
              <w:rPr>
                <w:sz w:val="24"/>
                <w:szCs w:val="24"/>
              </w:rPr>
            </w:pPr>
            <w:r>
              <w:rPr>
                <w:sz w:val="24"/>
                <w:szCs w:val="24"/>
              </w:rPr>
              <w:t>Н</w:t>
            </w:r>
          </w:p>
        </w:tc>
        <w:tc>
          <w:tcPr>
            <w:tcW w:w="499" w:type="pct"/>
            <w:shd w:val="clear" w:color="auto" w:fill="auto"/>
          </w:tcPr>
          <w:p w14:paraId="39AAF62F" w14:textId="7404089A" w:rsidR="00451FC5" w:rsidRPr="004F2739" w:rsidRDefault="004F2739"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B33C51" w14:textId="5A4D6A15" w:rsidR="00451FC5" w:rsidRPr="00451FC5" w:rsidRDefault="004F2739" w:rsidP="004F2739">
            <w:pPr>
              <w:spacing w:before="60" w:after="60"/>
              <w:ind w:firstLine="0"/>
              <w:rPr>
                <w:sz w:val="24"/>
                <w:szCs w:val="24"/>
              </w:rPr>
            </w:pPr>
            <w:r w:rsidRPr="004F2739">
              <w:rPr>
                <w:sz w:val="24"/>
                <w:szCs w:val="24"/>
              </w:rPr>
              <w:t>Процент и р</w:t>
            </w:r>
            <w:r>
              <w:rPr>
                <w:sz w:val="24"/>
                <w:szCs w:val="24"/>
              </w:rPr>
              <w:t>азмер аванса по этапу контракта</w:t>
            </w:r>
          </w:p>
        </w:tc>
        <w:tc>
          <w:tcPr>
            <w:tcW w:w="1356" w:type="pct"/>
            <w:shd w:val="clear" w:color="auto" w:fill="auto"/>
          </w:tcPr>
          <w:p w14:paraId="6D1DE80F" w14:textId="1F68C0D2" w:rsidR="00451FC5" w:rsidRPr="002947D3" w:rsidRDefault="004F2739" w:rsidP="00DC0536">
            <w:pPr>
              <w:spacing w:before="60" w:after="60"/>
              <w:ind w:firstLine="0"/>
              <w:rPr>
                <w:sz w:val="24"/>
                <w:szCs w:val="24"/>
              </w:rPr>
            </w:pPr>
            <w:r w:rsidRPr="004F2739">
              <w:rPr>
                <w:sz w:val="24"/>
                <w:szCs w:val="24"/>
              </w:rPr>
              <w:t>Указание допустимо при заполненом блоке advancePaymentSum</w:t>
            </w:r>
          </w:p>
        </w:tc>
      </w:tr>
      <w:tr w:rsidR="004F2739" w:rsidRPr="002947D3" w14:paraId="1CFFC129" w14:textId="77777777" w:rsidTr="00DC0536">
        <w:tc>
          <w:tcPr>
            <w:tcW w:w="5000" w:type="pct"/>
            <w:gridSpan w:val="12"/>
            <w:shd w:val="clear" w:color="auto" w:fill="auto"/>
            <w:hideMark/>
          </w:tcPr>
          <w:p w14:paraId="67F0D3F1" w14:textId="79EB805A" w:rsidR="004F2739" w:rsidRPr="002947D3" w:rsidRDefault="004F2739" w:rsidP="00DC0536">
            <w:pPr>
              <w:spacing w:before="60" w:after="60"/>
              <w:ind w:firstLine="0"/>
              <w:jc w:val="center"/>
              <w:rPr>
                <w:sz w:val="24"/>
                <w:szCs w:val="24"/>
              </w:rPr>
            </w:pPr>
            <w:r w:rsidRPr="004F2739">
              <w:rPr>
                <w:b/>
                <w:bCs/>
                <w:sz w:val="24"/>
                <w:szCs w:val="24"/>
              </w:rPr>
              <w:t>Процент и размер аванса по этапу контракта</w:t>
            </w:r>
          </w:p>
        </w:tc>
      </w:tr>
      <w:tr w:rsidR="004F2739" w:rsidRPr="004F2739" w14:paraId="41F29802" w14:textId="77777777" w:rsidTr="00DC0536">
        <w:tc>
          <w:tcPr>
            <w:tcW w:w="684" w:type="pct"/>
            <w:shd w:val="clear" w:color="auto" w:fill="auto"/>
            <w:hideMark/>
          </w:tcPr>
          <w:p w14:paraId="588E1110" w14:textId="77777777" w:rsidR="004F2739" w:rsidRPr="004F2739" w:rsidRDefault="004F2739" w:rsidP="00DC0536">
            <w:pPr>
              <w:spacing w:before="60" w:after="60"/>
              <w:ind w:firstLine="0"/>
              <w:rPr>
                <w:b/>
                <w:sz w:val="24"/>
                <w:szCs w:val="24"/>
                <w:lang w:val="en-US"/>
              </w:rPr>
            </w:pPr>
            <w:r w:rsidRPr="004F2739">
              <w:rPr>
                <w:b/>
                <w:sz w:val="24"/>
                <w:szCs w:val="24"/>
              </w:rPr>
              <w:t>stageAdvancePaymentSum</w:t>
            </w:r>
          </w:p>
        </w:tc>
        <w:tc>
          <w:tcPr>
            <w:tcW w:w="822" w:type="pct"/>
            <w:shd w:val="clear" w:color="auto" w:fill="auto"/>
            <w:hideMark/>
          </w:tcPr>
          <w:p w14:paraId="5D3175F1" w14:textId="77777777" w:rsidR="004F2739" w:rsidRPr="004F2739" w:rsidRDefault="004F2739" w:rsidP="00DC0536">
            <w:pPr>
              <w:spacing w:before="60" w:after="60"/>
              <w:ind w:firstLine="0"/>
              <w:rPr>
                <w:b/>
                <w:sz w:val="24"/>
                <w:szCs w:val="24"/>
                <w:lang w:val="en-US"/>
              </w:rPr>
            </w:pPr>
          </w:p>
        </w:tc>
        <w:tc>
          <w:tcPr>
            <w:tcW w:w="342" w:type="pct"/>
            <w:gridSpan w:val="5"/>
            <w:shd w:val="clear" w:color="auto" w:fill="auto"/>
            <w:hideMark/>
          </w:tcPr>
          <w:p w14:paraId="4D86844E" w14:textId="77777777" w:rsidR="004F2739" w:rsidRPr="004F2739" w:rsidRDefault="004F2739" w:rsidP="00DC0536">
            <w:pPr>
              <w:spacing w:before="60" w:after="60"/>
              <w:ind w:firstLine="0"/>
              <w:rPr>
                <w:b/>
                <w:sz w:val="24"/>
                <w:szCs w:val="24"/>
              </w:rPr>
            </w:pPr>
            <w:r w:rsidRPr="004F2739">
              <w:rPr>
                <w:b/>
                <w:sz w:val="24"/>
                <w:szCs w:val="24"/>
              </w:rPr>
              <w:t> </w:t>
            </w:r>
          </w:p>
        </w:tc>
        <w:tc>
          <w:tcPr>
            <w:tcW w:w="499" w:type="pct"/>
            <w:shd w:val="clear" w:color="auto" w:fill="auto"/>
            <w:hideMark/>
          </w:tcPr>
          <w:p w14:paraId="3C8E7170" w14:textId="77777777" w:rsidR="004F2739" w:rsidRPr="004F2739" w:rsidRDefault="004F2739" w:rsidP="00DC0536">
            <w:pPr>
              <w:spacing w:before="60" w:after="60"/>
              <w:ind w:firstLine="0"/>
              <w:rPr>
                <w:b/>
                <w:sz w:val="24"/>
                <w:szCs w:val="24"/>
              </w:rPr>
            </w:pPr>
            <w:r w:rsidRPr="004F2739">
              <w:rPr>
                <w:b/>
                <w:sz w:val="24"/>
                <w:szCs w:val="24"/>
              </w:rPr>
              <w:t> </w:t>
            </w:r>
          </w:p>
        </w:tc>
        <w:tc>
          <w:tcPr>
            <w:tcW w:w="1297" w:type="pct"/>
            <w:gridSpan w:val="3"/>
            <w:shd w:val="clear" w:color="auto" w:fill="auto"/>
            <w:hideMark/>
          </w:tcPr>
          <w:p w14:paraId="3FA2AC01" w14:textId="77777777" w:rsidR="004F2739" w:rsidRPr="004F2739" w:rsidRDefault="004F2739" w:rsidP="00DC0536">
            <w:pPr>
              <w:spacing w:before="60" w:after="60"/>
              <w:ind w:firstLine="0"/>
              <w:rPr>
                <w:b/>
                <w:sz w:val="24"/>
                <w:szCs w:val="24"/>
              </w:rPr>
            </w:pPr>
            <w:r w:rsidRPr="004F2739">
              <w:rPr>
                <w:b/>
                <w:sz w:val="24"/>
                <w:szCs w:val="24"/>
              </w:rPr>
              <w:t> </w:t>
            </w:r>
          </w:p>
        </w:tc>
        <w:tc>
          <w:tcPr>
            <w:tcW w:w="1356" w:type="pct"/>
            <w:shd w:val="clear" w:color="auto" w:fill="auto"/>
            <w:hideMark/>
          </w:tcPr>
          <w:p w14:paraId="5EAD85CB" w14:textId="77777777" w:rsidR="004F2739" w:rsidRPr="004F2739" w:rsidRDefault="004F2739" w:rsidP="00DC0536">
            <w:pPr>
              <w:spacing w:before="60" w:after="60"/>
              <w:ind w:firstLine="0"/>
              <w:rPr>
                <w:b/>
                <w:sz w:val="24"/>
                <w:szCs w:val="24"/>
              </w:rPr>
            </w:pPr>
            <w:r w:rsidRPr="004F2739">
              <w:rPr>
                <w:b/>
                <w:sz w:val="24"/>
                <w:szCs w:val="24"/>
              </w:rPr>
              <w:t xml:space="preserve"> </w:t>
            </w:r>
          </w:p>
        </w:tc>
      </w:tr>
      <w:tr w:rsidR="004F2739" w:rsidRPr="002947D3" w14:paraId="63F9471F" w14:textId="77777777" w:rsidTr="004F2739">
        <w:tc>
          <w:tcPr>
            <w:tcW w:w="684" w:type="pct"/>
            <w:shd w:val="clear" w:color="auto" w:fill="auto"/>
          </w:tcPr>
          <w:p w14:paraId="348C4021" w14:textId="28968E54" w:rsidR="004F2739" w:rsidRPr="0059339A" w:rsidRDefault="004F2739" w:rsidP="004F2739">
            <w:pPr>
              <w:spacing w:before="60" w:after="60"/>
              <w:ind w:firstLine="0"/>
              <w:rPr>
                <w:sz w:val="24"/>
                <w:szCs w:val="24"/>
                <w:lang w:val="en-US"/>
              </w:rPr>
            </w:pPr>
          </w:p>
        </w:tc>
        <w:tc>
          <w:tcPr>
            <w:tcW w:w="822" w:type="pct"/>
            <w:shd w:val="clear" w:color="auto" w:fill="auto"/>
            <w:hideMark/>
          </w:tcPr>
          <w:p w14:paraId="03850324" w14:textId="7873D257" w:rsidR="004F2739" w:rsidRPr="002947D3" w:rsidRDefault="004F2739" w:rsidP="004F2739">
            <w:pPr>
              <w:spacing w:before="60" w:after="60"/>
              <w:ind w:firstLine="0"/>
              <w:rPr>
                <w:sz w:val="24"/>
                <w:szCs w:val="24"/>
                <w:lang w:val="en-US"/>
              </w:rPr>
            </w:pPr>
            <w:r w:rsidRPr="004F2739">
              <w:rPr>
                <w:sz w:val="24"/>
                <w:szCs w:val="24"/>
                <w:lang w:val="en-US"/>
              </w:rPr>
              <w:t>sumInPercents</w:t>
            </w:r>
          </w:p>
        </w:tc>
        <w:tc>
          <w:tcPr>
            <w:tcW w:w="342" w:type="pct"/>
            <w:gridSpan w:val="5"/>
            <w:shd w:val="clear" w:color="auto" w:fill="auto"/>
            <w:hideMark/>
          </w:tcPr>
          <w:p w14:paraId="20D624B1" w14:textId="5BEA261F"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524A5F02" w14:textId="6A9F16AC" w:rsidR="004F2739" w:rsidRPr="004F2739" w:rsidRDefault="004F2739" w:rsidP="004F2739">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0A2BBF39" w14:textId="7DA958BD"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Размер аванса в процентах</w:t>
            </w:r>
          </w:p>
        </w:tc>
        <w:tc>
          <w:tcPr>
            <w:tcW w:w="1356" w:type="pct"/>
            <w:shd w:val="clear" w:color="auto" w:fill="auto"/>
            <w:hideMark/>
          </w:tcPr>
          <w:p w14:paraId="4B53ABF9" w14:textId="14338FED" w:rsidR="004F2739" w:rsidRPr="002947D3" w:rsidRDefault="004F2739" w:rsidP="004F2739">
            <w:pPr>
              <w:spacing w:before="60" w:after="60"/>
              <w:ind w:firstLine="0"/>
              <w:rPr>
                <w:sz w:val="24"/>
                <w:szCs w:val="24"/>
              </w:rPr>
            </w:pPr>
            <w:r w:rsidRPr="004F2739">
              <w:rPr>
                <w:sz w:val="24"/>
                <w:szCs w:val="24"/>
              </w:rPr>
              <w:t xml:space="preserve">Если заполнено поле priceValue, то значение поля игнорируется при приеме, рассчитывается автоматически sumInPercents = (priceValue*100)/ </w:t>
            </w:r>
            <w:r w:rsidR="003532E4" w:rsidRPr="003532E4">
              <w:rPr>
                <w:sz w:val="24"/>
                <w:szCs w:val="24"/>
              </w:rPr>
              <w:t>stagePrice</w:t>
            </w:r>
            <w:r w:rsidRPr="004F2739">
              <w:rPr>
                <w:sz w:val="24"/>
                <w:szCs w:val="24"/>
              </w:rPr>
              <w:t>. Результат округляется до 2-х знаков после запятой по правилам математического округления</w:t>
            </w:r>
          </w:p>
        </w:tc>
      </w:tr>
      <w:tr w:rsidR="004F2739" w:rsidRPr="002947D3" w14:paraId="069E3BBB" w14:textId="77777777" w:rsidTr="00DC0536">
        <w:tc>
          <w:tcPr>
            <w:tcW w:w="684" w:type="pct"/>
            <w:shd w:val="clear" w:color="auto" w:fill="auto"/>
          </w:tcPr>
          <w:p w14:paraId="27FE3E6C" w14:textId="77777777" w:rsidR="004F2739" w:rsidRPr="004F2739" w:rsidRDefault="004F2739" w:rsidP="004F2739">
            <w:pPr>
              <w:spacing w:before="60" w:after="60"/>
              <w:ind w:firstLine="0"/>
              <w:rPr>
                <w:sz w:val="24"/>
                <w:szCs w:val="24"/>
              </w:rPr>
            </w:pPr>
          </w:p>
        </w:tc>
        <w:tc>
          <w:tcPr>
            <w:tcW w:w="822" w:type="pct"/>
            <w:shd w:val="clear" w:color="auto" w:fill="auto"/>
            <w:hideMark/>
          </w:tcPr>
          <w:p w14:paraId="5FAD73CC" w14:textId="74481850" w:rsidR="004F2739" w:rsidRPr="004F2739" w:rsidRDefault="004F2739" w:rsidP="004F2739">
            <w:pPr>
              <w:spacing w:before="60" w:after="60"/>
              <w:ind w:firstLine="0"/>
              <w:rPr>
                <w:sz w:val="24"/>
                <w:szCs w:val="24"/>
              </w:rPr>
            </w:pPr>
            <w:r w:rsidRPr="004F2739">
              <w:rPr>
                <w:sz w:val="24"/>
                <w:szCs w:val="24"/>
              </w:rPr>
              <w:t>priceValue</w:t>
            </w:r>
          </w:p>
        </w:tc>
        <w:tc>
          <w:tcPr>
            <w:tcW w:w="342" w:type="pct"/>
            <w:gridSpan w:val="5"/>
            <w:shd w:val="clear" w:color="auto" w:fill="auto"/>
            <w:hideMark/>
          </w:tcPr>
          <w:p w14:paraId="1C404CA7" w14:textId="1D4048A2"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69C95997" w14:textId="07F549D5"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C7ED529" w14:textId="03872949" w:rsidR="004F2739" w:rsidRPr="002947D3" w:rsidRDefault="004F2739" w:rsidP="004F2739">
            <w:pPr>
              <w:spacing w:before="60" w:after="60"/>
              <w:ind w:firstLine="0"/>
              <w:rPr>
                <w:sz w:val="24"/>
                <w:szCs w:val="24"/>
              </w:rPr>
            </w:pPr>
            <w:r w:rsidRPr="002947D3">
              <w:rPr>
                <w:sz w:val="24"/>
                <w:szCs w:val="24"/>
              </w:rPr>
              <w:t> </w:t>
            </w:r>
            <w:r w:rsidRPr="004F2739">
              <w:rPr>
                <w:sz w:val="24"/>
                <w:szCs w:val="24"/>
              </w:rPr>
              <w:t xml:space="preserve">Размер </w:t>
            </w:r>
            <w:r>
              <w:rPr>
                <w:sz w:val="24"/>
                <w:szCs w:val="24"/>
              </w:rPr>
              <w:t>аванса в валюте контракта</w:t>
            </w:r>
          </w:p>
        </w:tc>
        <w:tc>
          <w:tcPr>
            <w:tcW w:w="1356" w:type="pct"/>
            <w:shd w:val="clear" w:color="auto" w:fill="auto"/>
            <w:hideMark/>
          </w:tcPr>
          <w:p w14:paraId="4EA07DF9" w14:textId="0F448517"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58C487E5" w14:textId="1925215C" w:rsidR="004F2739" w:rsidRPr="002947D3" w:rsidRDefault="004F2739" w:rsidP="004F2739">
            <w:pPr>
              <w:spacing w:before="60" w:after="60"/>
              <w:ind w:firstLine="0"/>
              <w:rPr>
                <w:sz w:val="24"/>
                <w:szCs w:val="24"/>
              </w:rPr>
            </w:pPr>
            <w:r w:rsidRPr="004F2739">
              <w:rPr>
                <w:sz w:val="24"/>
                <w:szCs w:val="24"/>
              </w:rPr>
              <w:t xml:space="preserve">Если заполнено поле sumInPercents, то значение поля игнорируется при приеме, рассчитывается автоматически priceValue =  </w:t>
            </w:r>
            <w:r w:rsidR="003532E4" w:rsidRPr="003532E4">
              <w:rPr>
                <w:sz w:val="24"/>
                <w:szCs w:val="24"/>
              </w:rPr>
              <w:t>stagePrice</w:t>
            </w:r>
            <w:r w:rsidR="003532E4" w:rsidRPr="003532E4" w:rsidDel="003532E4">
              <w:rPr>
                <w:sz w:val="24"/>
                <w:szCs w:val="24"/>
              </w:rPr>
              <w:t xml:space="preserve"> </w:t>
            </w:r>
            <w:r w:rsidRPr="004F2739">
              <w:rPr>
                <w:sz w:val="24"/>
                <w:szCs w:val="24"/>
              </w:rPr>
              <w:t>*(sumInPercents/100). Результат округляется до 2-х знаков после запятой в меньшую сторону</w:t>
            </w:r>
          </w:p>
        </w:tc>
      </w:tr>
      <w:tr w:rsidR="004F2739" w:rsidRPr="002947D3" w14:paraId="5F3273ED" w14:textId="77777777" w:rsidTr="004F2739">
        <w:tc>
          <w:tcPr>
            <w:tcW w:w="684" w:type="pct"/>
            <w:shd w:val="clear" w:color="auto" w:fill="auto"/>
          </w:tcPr>
          <w:p w14:paraId="1AA1F7FF" w14:textId="32DEF665" w:rsidR="004F2739" w:rsidRPr="004F2739" w:rsidRDefault="004F2739" w:rsidP="004F2739">
            <w:pPr>
              <w:spacing w:before="60" w:after="60"/>
              <w:ind w:firstLine="0"/>
              <w:rPr>
                <w:sz w:val="24"/>
                <w:szCs w:val="24"/>
              </w:rPr>
            </w:pPr>
          </w:p>
        </w:tc>
        <w:tc>
          <w:tcPr>
            <w:tcW w:w="822" w:type="pct"/>
            <w:shd w:val="clear" w:color="auto" w:fill="auto"/>
            <w:hideMark/>
          </w:tcPr>
          <w:p w14:paraId="52B3AAA8" w14:textId="34703E07" w:rsidR="004F2739" w:rsidRPr="004F2739" w:rsidRDefault="004F2739" w:rsidP="004F2739">
            <w:pPr>
              <w:spacing w:before="60" w:after="60"/>
              <w:ind w:firstLine="0"/>
              <w:rPr>
                <w:sz w:val="24"/>
                <w:szCs w:val="24"/>
              </w:rPr>
            </w:pPr>
            <w:r w:rsidRPr="004F2739">
              <w:rPr>
                <w:sz w:val="24"/>
                <w:szCs w:val="24"/>
              </w:rPr>
              <w:t>priceValueRUR</w:t>
            </w:r>
          </w:p>
        </w:tc>
        <w:tc>
          <w:tcPr>
            <w:tcW w:w="342" w:type="pct"/>
            <w:gridSpan w:val="5"/>
            <w:shd w:val="clear" w:color="auto" w:fill="auto"/>
            <w:hideMark/>
          </w:tcPr>
          <w:p w14:paraId="51A6D1A3" w14:textId="6F4709B1"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07C5358E" w14:textId="08A8B792"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3A44C2C" w14:textId="34741F1F"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w:t>
            </w:r>
            <w:r>
              <w:rPr>
                <w:sz w:val="24"/>
                <w:szCs w:val="24"/>
              </w:rPr>
              <w:t>р аванса в рублевом эквиваленте</w:t>
            </w:r>
          </w:p>
        </w:tc>
        <w:tc>
          <w:tcPr>
            <w:tcW w:w="1356" w:type="pct"/>
            <w:shd w:val="clear" w:color="auto" w:fill="auto"/>
            <w:hideMark/>
          </w:tcPr>
          <w:p w14:paraId="7D323E65" w14:textId="602382B8"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10B07AE" w14:textId="45FFB0E6" w:rsidR="004F2739" w:rsidRPr="002947D3" w:rsidRDefault="004F2739" w:rsidP="004F2739">
            <w:pPr>
              <w:spacing w:before="60" w:after="60"/>
              <w:ind w:firstLine="0"/>
              <w:rPr>
                <w:sz w:val="24"/>
                <w:szCs w:val="24"/>
              </w:rPr>
            </w:pPr>
            <w:r w:rsidRPr="004F2739">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1A354DA" w14:textId="77777777" w:rsidTr="00894AB0">
        <w:tc>
          <w:tcPr>
            <w:tcW w:w="5000" w:type="pct"/>
            <w:gridSpan w:val="12"/>
            <w:shd w:val="clear" w:color="auto" w:fill="auto"/>
            <w:hideMark/>
          </w:tcPr>
          <w:p w14:paraId="7CF016B0" w14:textId="2EB0ECBC" w:rsidR="00981207" w:rsidRPr="002947D3" w:rsidRDefault="00981207" w:rsidP="00981207">
            <w:pPr>
              <w:spacing w:before="60" w:after="60"/>
              <w:ind w:firstLine="0"/>
              <w:jc w:val="center"/>
              <w:rPr>
                <w:sz w:val="24"/>
                <w:szCs w:val="24"/>
              </w:rPr>
            </w:pPr>
            <w:r w:rsidRPr="005A77B4">
              <w:rPr>
                <w:b/>
                <w:bCs/>
                <w:sz w:val="24"/>
                <w:szCs w:val="24"/>
              </w:rPr>
              <w:t>Обеспечение исполнения контракта</w:t>
            </w:r>
          </w:p>
        </w:tc>
      </w:tr>
      <w:tr w:rsidR="00981207" w:rsidRPr="002947D3" w14:paraId="7BE1000C" w14:textId="77777777" w:rsidTr="003436C8">
        <w:tc>
          <w:tcPr>
            <w:tcW w:w="684" w:type="pct"/>
            <w:shd w:val="clear" w:color="auto" w:fill="auto"/>
            <w:hideMark/>
          </w:tcPr>
          <w:p w14:paraId="11FAECDD" w14:textId="5D8856E4" w:rsidR="00981207" w:rsidRPr="0059339A" w:rsidRDefault="00981207" w:rsidP="00981207">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3CE5C3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04CFB4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451A98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03AE79" w14:textId="77777777" w:rsidTr="003436C8">
        <w:tc>
          <w:tcPr>
            <w:tcW w:w="684" w:type="pct"/>
            <w:vMerge w:val="restart"/>
            <w:shd w:val="clear" w:color="auto" w:fill="auto"/>
            <w:vAlign w:val="center"/>
          </w:tcPr>
          <w:p w14:paraId="01CBB723"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981207" w:rsidRPr="002947D3" w:rsidRDefault="00981207" w:rsidP="00981207">
            <w:pPr>
              <w:spacing w:before="60" w:after="60"/>
              <w:ind w:firstLine="0"/>
              <w:rPr>
                <w:sz w:val="24"/>
                <w:szCs w:val="24"/>
              </w:rPr>
            </w:pPr>
            <w:r w:rsidRPr="002947D3">
              <w:rPr>
                <w:sz w:val="24"/>
                <w:szCs w:val="24"/>
              </w:rPr>
              <w:t> </w:t>
            </w:r>
          </w:p>
          <w:p w14:paraId="71A70D14"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0ADA13E" w14:textId="53977D01" w:rsidR="00981207" w:rsidRPr="005A77B4" w:rsidRDefault="00981207" w:rsidP="00981207">
            <w:pPr>
              <w:spacing w:before="60" w:after="60"/>
              <w:ind w:firstLine="0"/>
              <w:rPr>
                <w:sz w:val="24"/>
                <w:szCs w:val="24"/>
              </w:rPr>
            </w:pPr>
            <w:r w:rsidRPr="005A77B4">
              <w:rPr>
                <w:sz w:val="24"/>
                <w:szCs w:val="24"/>
                <w:lang w:val="en-US"/>
              </w:rPr>
              <w:t>bankGuarantee</w:t>
            </w:r>
          </w:p>
        </w:tc>
        <w:tc>
          <w:tcPr>
            <w:tcW w:w="342" w:type="pct"/>
            <w:gridSpan w:val="5"/>
            <w:shd w:val="clear" w:color="auto" w:fill="auto"/>
          </w:tcPr>
          <w:p w14:paraId="100F8D6F" w14:textId="77777777" w:rsidR="00981207" w:rsidRPr="002947D3" w:rsidRDefault="00981207" w:rsidP="00981207">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C74E0FB" w14:textId="0EA9F704" w:rsidR="00981207" w:rsidRPr="008D2B5B" w:rsidRDefault="00981207" w:rsidP="00981207">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56" w:type="pct"/>
            <w:shd w:val="clear" w:color="auto" w:fill="auto"/>
          </w:tcPr>
          <w:p w14:paraId="4AE7B47B" w14:textId="77777777" w:rsidR="00981207" w:rsidRPr="002947D3" w:rsidRDefault="00981207" w:rsidP="00981207">
            <w:pPr>
              <w:spacing w:before="60" w:after="60"/>
              <w:ind w:firstLine="0"/>
              <w:rPr>
                <w:sz w:val="24"/>
                <w:szCs w:val="24"/>
              </w:rPr>
            </w:pPr>
          </w:p>
        </w:tc>
      </w:tr>
      <w:tr w:rsidR="00981207" w:rsidRPr="002947D3" w14:paraId="43123E66" w14:textId="77777777" w:rsidTr="003436C8">
        <w:tc>
          <w:tcPr>
            <w:tcW w:w="684" w:type="pct"/>
            <w:vMerge/>
            <w:shd w:val="clear" w:color="auto" w:fill="auto"/>
            <w:hideMark/>
          </w:tcPr>
          <w:p w14:paraId="46491EFD" w14:textId="77777777" w:rsidR="00981207" w:rsidRPr="002947D3" w:rsidRDefault="00981207" w:rsidP="00981207">
            <w:pPr>
              <w:spacing w:before="60" w:after="60"/>
              <w:rPr>
                <w:sz w:val="24"/>
                <w:szCs w:val="24"/>
              </w:rPr>
            </w:pPr>
          </w:p>
        </w:tc>
        <w:tc>
          <w:tcPr>
            <w:tcW w:w="822" w:type="pct"/>
            <w:shd w:val="clear" w:color="auto" w:fill="auto"/>
            <w:hideMark/>
          </w:tcPr>
          <w:p w14:paraId="7E36B13D" w14:textId="42358643" w:rsidR="00981207" w:rsidRPr="002947D3" w:rsidRDefault="00981207" w:rsidP="00981207">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981207" w:rsidRPr="002947D3" w:rsidRDefault="00981207" w:rsidP="00981207">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34EBE0A1" w14:textId="6E960557" w:rsidR="00981207" w:rsidRPr="002947D3" w:rsidRDefault="00981207" w:rsidP="00981207">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shd w:val="clear" w:color="auto" w:fill="auto"/>
            <w:hideMark/>
          </w:tcPr>
          <w:p w14:paraId="58154559" w14:textId="1A6C884A" w:rsidR="00981207" w:rsidRPr="00341CB3" w:rsidRDefault="00981207" w:rsidP="00981207">
            <w:pPr>
              <w:spacing w:before="60" w:after="60"/>
              <w:ind w:firstLine="0"/>
              <w:rPr>
                <w:sz w:val="24"/>
                <w:szCs w:val="24"/>
              </w:rPr>
            </w:pPr>
          </w:p>
        </w:tc>
      </w:tr>
      <w:tr w:rsidR="00981207" w:rsidRPr="002947D3" w14:paraId="0068C151" w14:textId="77777777" w:rsidTr="00894AB0">
        <w:tc>
          <w:tcPr>
            <w:tcW w:w="5000" w:type="pct"/>
            <w:gridSpan w:val="12"/>
            <w:shd w:val="clear" w:color="auto" w:fill="auto"/>
            <w:hideMark/>
          </w:tcPr>
          <w:p w14:paraId="2C9F901F" w14:textId="19D460CF" w:rsidR="00981207" w:rsidRPr="005A77B4" w:rsidRDefault="00981207" w:rsidP="00981207">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981207" w:rsidRPr="002947D3" w14:paraId="76CF6D88" w14:textId="77777777" w:rsidTr="003436C8">
        <w:tc>
          <w:tcPr>
            <w:tcW w:w="684" w:type="pct"/>
            <w:shd w:val="clear" w:color="auto" w:fill="auto"/>
            <w:hideMark/>
          </w:tcPr>
          <w:p w14:paraId="4DCD01EA" w14:textId="345C340D" w:rsidR="00981207" w:rsidRPr="0059339A" w:rsidRDefault="00981207" w:rsidP="00981207">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459A002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761C4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286C4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92CDEE9" w14:textId="77777777" w:rsidTr="003436C8">
        <w:tc>
          <w:tcPr>
            <w:tcW w:w="684" w:type="pct"/>
            <w:vMerge w:val="restart"/>
            <w:shd w:val="clear" w:color="auto" w:fill="auto"/>
          </w:tcPr>
          <w:p w14:paraId="54AE955F" w14:textId="1B08895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48A54D4E" w14:textId="45635263"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E27A681" w14:textId="0F612B59"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722B6BC4" w14:textId="67432710"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06D2344B" w14:textId="77777777" w:rsidR="00981207" w:rsidRPr="002947D3" w:rsidRDefault="00981207" w:rsidP="00981207">
            <w:pPr>
              <w:spacing w:before="60" w:after="60"/>
              <w:ind w:firstLine="0"/>
              <w:rPr>
                <w:sz w:val="24"/>
                <w:szCs w:val="24"/>
              </w:rPr>
            </w:pPr>
          </w:p>
        </w:tc>
      </w:tr>
      <w:tr w:rsidR="00981207" w:rsidRPr="002947D3" w14:paraId="67CAB80E" w14:textId="77777777" w:rsidTr="003436C8">
        <w:tc>
          <w:tcPr>
            <w:tcW w:w="684" w:type="pct"/>
            <w:vMerge/>
            <w:shd w:val="clear" w:color="auto" w:fill="auto"/>
          </w:tcPr>
          <w:p w14:paraId="0F1F2632" w14:textId="77777777" w:rsidR="00981207" w:rsidRPr="002947D3" w:rsidRDefault="00981207" w:rsidP="00981207">
            <w:pPr>
              <w:spacing w:before="60" w:after="60"/>
              <w:ind w:firstLine="0"/>
              <w:rPr>
                <w:sz w:val="24"/>
                <w:szCs w:val="24"/>
              </w:rPr>
            </w:pPr>
          </w:p>
        </w:tc>
        <w:tc>
          <w:tcPr>
            <w:tcW w:w="822" w:type="pct"/>
            <w:shd w:val="clear" w:color="auto" w:fill="auto"/>
          </w:tcPr>
          <w:p w14:paraId="39090DE0" w14:textId="11177124"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2B662F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A3FEFDE" w14:textId="32C39DDA"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1E1E054" w14:textId="13D05FF8"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6167D7B2" w14:textId="62E3A96D"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31D908E" w14:textId="77777777" w:rsidTr="003436C8">
        <w:tc>
          <w:tcPr>
            <w:tcW w:w="684" w:type="pct"/>
            <w:vMerge w:val="restart"/>
            <w:shd w:val="clear" w:color="auto" w:fill="auto"/>
          </w:tcPr>
          <w:p w14:paraId="75E59F4D" w14:textId="0892AF30"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051D5592" w14:textId="0835E5E6"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03491D5" w14:textId="1C4C4507" w:rsidR="00981207" w:rsidRPr="002947D3" w:rsidRDefault="00981207" w:rsidP="00D77864">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sidR="00D77864">
              <w:rPr>
                <w:sz w:val="24"/>
                <w:szCs w:val="24"/>
                <w:lang w:val="en-US"/>
              </w:rPr>
              <w:t>3</w:t>
            </w:r>
            <w:r w:rsidRPr="00942C0C">
              <w:rPr>
                <w:sz w:val="24"/>
                <w:szCs w:val="24"/>
              </w:rPr>
              <w:t>)</w:t>
            </w:r>
          </w:p>
        </w:tc>
        <w:tc>
          <w:tcPr>
            <w:tcW w:w="1297" w:type="pct"/>
            <w:gridSpan w:val="3"/>
            <w:shd w:val="clear" w:color="auto" w:fill="auto"/>
          </w:tcPr>
          <w:p w14:paraId="6BCB6614" w14:textId="42E0F26D"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517F4F7" w14:textId="1BCE137A"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40A28674" w14:textId="77777777" w:rsidTr="003436C8">
        <w:tc>
          <w:tcPr>
            <w:tcW w:w="684" w:type="pct"/>
            <w:vMerge/>
            <w:shd w:val="clear" w:color="auto" w:fill="auto"/>
          </w:tcPr>
          <w:p w14:paraId="191D1F4C" w14:textId="77777777" w:rsidR="00981207" w:rsidRPr="002947D3" w:rsidRDefault="00981207" w:rsidP="00981207">
            <w:pPr>
              <w:spacing w:before="60" w:after="60"/>
              <w:ind w:firstLine="0"/>
              <w:rPr>
                <w:sz w:val="24"/>
                <w:szCs w:val="24"/>
              </w:rPr>
            </w:pPr>
          </w:p>
        </w:tc>
        <w:tc>
          <w:tcPr>
            <w:tcW w:w="822" w:type="pct"/>
            <w:shd w:val="clear" w:color="auto" w:fill="auto"/>
          </w:tcPr>
          <w:p w14:paraId="0D465538" w14:textId="0A7FA72E"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71CA341" w14:textId="39566440"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00AFD0DB" w14:textId="489DAB3E"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73EC05AC" w14:textId="0CB40DF3"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16C9E865" w14:textId="77777777" w:rsidTr="003436C8">
        <w:tc>
          <w:tcPr>
            <w:tcW w:w="684" w:type="pct"/>
            <w:shd w:val="clear" w:color="auto" w:fill="auto"/>
          </w:tcPr>
          <w:p w14:paraId="52AB15FB" w14:textId="77777777" w:rsidR="00981207" w:rsidRPr="002947D3" w:rsidRDefault="00981207" w:rsidP="00981207">
            <w:pPr>
              <w:spacing w:before="60" w:after="60"/>
              <w:ind w:firstLine="0"/>
              <w:rPr>
                <w:sz w:val="24"/>
                <w:szCs w:val="24"/>
              </w:rPr>
            </w:pPr>
          </w:p>
        </w:tc>
        <w:tc>
          <w:tcPr>
            <w:tcW w:w="822" w:type="pct"/>
            <w:shd w:val="clear" w:color="auto" w:fill="auto"/>
          </w:tcPr>
          <w:p w14:paraId="08772C2F"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981207" w:rsidRPr="00E23EB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28A1C2C"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67AA44" w14:textId="77777777" w:rsidR="00981207" w:rsidRPr="002947D3" w:rsidRDefault="00981207" w:rsidP="00981207">
            <w:pPr>
              <w:spacing w:before="60" w:after="60"/>
              <w:ind w:firstLine="0"/>
              <w:rPr>
                <w:sz w:val="24"/>
                <w:szCs w:val="24"/>
              </w:rPr>
            </w:pPr>
            <w:r w:rsidRPr="005E0A0A">
              <w:rPr>
                <w:sz w:val="24"/>
                <w:szCs w:val="24"/>
              </w:rPr>
              <w:t>Валюта банковской гарантии</w:t>
            </w:r>
          </w:p>
        </w:tc>
        <w:tc>
          <w:tcPr>
            <w:tcW w:w="1356" w:type="pct"/>
            <w:shd w:val="clear" w:color="auto" w:fill="auto"/>
          </w:tcPr>
          <w:p w14:paraId="7EFBA3DA" w14:textId="77777777" w:rsidR="00981207" w:rsidRPr="002947D3" w:rsidRDefault="00981207" w:rsidP="00981207">
            <w:pPr>
              <w:spacing w:before="60" w:after="60"/>
              <w:ind w:firstLine="0"/>
              <w:rPr>
                <w:sz w:val="24"/>
                <w:szCs w:val="24"/>
              </w:rPr>
            </w:pPr>
          </w:p>
        </w:tc>
      </w:tr>
      <w:tr w:rsidR="00981207" w:rsidRPr="002947D3" w14:paraId="676BB23A" w14:textId="77777777" w:rsidTr="003436C8">
        <w:tc>
          <w:tcPr>
            <w:tcW w:w="684" w:type="pct"/>
            <w:shd w:val="clear" w:color="auto" w:fill="auto"/>
          </w:tcPr>
          <w:p w14:paraId="375436BA" w14:textId="77777777" w:rsidR="00981207" w:rsidRPr="002947D3" w:rsidRDefault="00981207" w:rsidP="00981207">
            <w:pPr>
              <w:spacing w:before="60" w:after="60"/>
              <w:ind w:firstLine="0"/>
              <w:rPr>
                <w:sz w:val="24"/>
                <w:szCs w:val="24"/>
              </w:rPr>
            </w:pPr>
          </w:p>
        </w:tc>
        <w:tc>
          <w:tcPr>
            <w:tcW w:w="822" w:type="pct"/>
            <w:shd w:val="clear" w:color="auto" w:fill="auto"/>
          </w:tcPr>
          <w:p w14:paraId="34C444FA" w14:textId="78828331" w:rsidR="00981207" w:rsidRPr="00B1022A" w:rsidRDefault="00981207" w:rsidP="00981207">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981207" w:rsidRPr="00E55BE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532F237"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E82E6C6" w14:textId="3271CEC4" w:rsidR="00981207" w:rsidRPr="00B07DCD" w:rsidRDefault="00981207" w:rsidP="00981207">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shd w:val="clear" w:color="auto" w:fill="auto"/>
          </w:tcPr>
          <w:p w14:paraId="4EDBF5A6" w14:textId="55DA2C55"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37216E39" w14:textId="77777777" w:rsidTr="003436C8">
        <w:tc>
          <w:tcPr>
            <w:tcW w:w="684" w:type="pct"/>
            <w:shd w:val="clear" w:color="auto" w:fill="auto"/>
          </w:tcPr>
          <w:p w14:paraId="7E5803C6" w14:textId="77777777" w:rsidR="00981207" w:rsidRPr="002947D3" w:rsidRDefault="00981207" w:rsidP="00981207">
            <w:pPr>
              <w:spacing w:before="60" w:after="60"/>
              <w:ind w:firstLine="0"/>
              <w:rPr>
                <w:sz w:val="24"/>
                <w:szCs w:val="24"/>
              </w:rPr>
            </w:pPr>
          </w:p>
        </w:tc>
        <w:tc>
          <w:tcPr>
            <w:tcW w:w="822" w:type="pct"/>
            <w:shd w:val="clear" w:color="auto" w:fill="auto"/>
          </w:tcPr>
          <w:p w14:paraId="1195B353" w14:textId="2788064B"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CF95A4" w14:textId="31C2D217" w:rsidR="00981207" w:rsidRPr="001C110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AC807B" w14:textId="382A4AE1" w:rsidR="00981207" w:rsidRPr="005E0A0A" w:rsidRDefault="00981207" w:rsidP="00981207">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shd w:val="clear" w:color="auto" w:fill="auto"/>
          </w:tcPr>
          <w:p w14:paraId="6BC9C898" w14:textId="1EAF8465"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723013B1" w14:textId="77777777" w:rsidTr="003436C8">
        <w:tc>
          <w:tcPr>
            <w:tcW w:w="684" w:type="pct"/>
            <w:shd w:val="clear" w:color="auto" w:fill="auto"/>
          </w:tcPr>
          <w:p w14:paraId="6C223C31" w14:textId="77777777" w:rsidR="00981207" w:rsidRPr="002947D3" w:rsidRDefault="00981207" w:rsidP="00981207">
            <w:pPr>
              <w:spacing w:before="60" w:after="60"/>
              <w:ind w:firstLine="0"/>
              <w:rPr>
                <w:sz w:val="24"/>
                <w:szCs w:val="24"/>
              </w:rPr>
            </w:pPr>
          </w:p>
        </w:tc>
        <w:tc>
          <w:tcPr>
            <w:tcW w:w="822" w:type="pct"/>
            <w:shd w:val="clear" w:color="auto" w:fill="auto"/>
          </w:tcPr>
          <w:p w14:paraId="786C16BD" w14:textId="39705860" w:rsidR="00981207" w:rsidRPr="00B1022A" w:rsidRDefault="00981207" w:rsidP="00981207">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C615816"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D7D239A" w14:textId="647537D4" w:rsidR="00981207" w:rsidRPr="005E0A0A" w:rsidRDefault="00981207" w:rsidP="00981207">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shd w:val="clear" w:color="auto" w:fill="auto"/>
          </w:tcPr>
          <w:p w14:paraId="63F955D6" w14:textId="651A3E72" w:rsidR="00981207"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1C5274C9" w14:textId="77777777" w:rsidTr="00894AB0">
        <w:tc>
          <w:tcPr>
            <w:tcW w:w="5000" w:type="pct"/>
            <w:gridSpan w:val="12"/>
            <w:shd w:val="clear" w:color="auto" w:fill="auto"/>
            <w:hideMark/>
          </w:tcPr>
          <w:p w14:paraId="0896CD66" w14:textId="665D813B" w:rsidR="00981207" w:rsidRPr="003006BF" w:rsidRDefault="00981207" w:rsidP="00981207">
            <w:pPr>
              <w:spacing w:before="60" w:after="60"/>
              <w:ind w:firstLine="0"/>
              <w:jc w:val="center"/>
              <w:rPr>
                <w:sz w:val="24"/>
                <w:szCs w:val="24"/>
                <w:lang w:val="en-US"/>
              </w:rPr>
            </w:pPr>
            <w:r>
              <w:rPr>
                <w:b/>
                <w:bCs/>
                <w:sz w:val="24"/>
                <w:szCs w:val="24"/>
              </w:rPr>
              <w:t>Валюта</w:t>
            </w:r>
          </w:p>
        </w:tc>
      </w:tr>
      <w:tr w:rsidR="00981207" w:rsidRPr="002947D3" w14:paraId="2AA27239" w14:textId="77777777" w:rsidTr="003436C8">
        <w:tc>
          <w:tcPr>
            <w:tcW w:w="684" w:type="pct"/>
            <w:shd w:val="clear" w:color="auto" w:fill="auto"/>
            <w:hideMark/>
          </w:tcPr>
          <w:p w14:paraId="2256F560"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3A7406EC"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103A60DB" w14:textId="61278D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086EECD4" w14:textId="77777777" w:rsidTr="003436C8">
        <w:tc>
          <w:tcPr>
            <w:tcW w:w="684" w:type="pct"/>
            <w:shd w:val="clear" w:color="auto" w:fill="auto"/>
            <w:hideMark/>
          </w:tcPr>
          <w:p w14:paraId="3504C52E"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87" w:type="pct"/>
            <w:gridSpan w:val="2"/>
            <w:shd w:val="clear" w:color="auto" w:fill="auto"/>
            <w:hideMark/>
          </w:tcPr>
          <w:p w14:paraId="535219DF"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66" w:type="pct"/>
            <w:gridSpan w:val="2"/>
            <w:shd w:val="clear" w:color="auto" w:fill="auto"/>
            <w:hideMark/>
          </w:tcPr>
          <w:p w14:paraId="0FB75CC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D1B38A4" w14:textId="77777777" w:rsidTr="003436C8">
        <w:tc>
          <w:tcPr>
            <w:tcW w:w="684" w:type="pct"/>
            <w:shd w:val="clear" w:color="auto" w:fill="auto"/>
            <w:hideMark/>
          </w:tcPr>
          <w:p w14:paraId="22802C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gridSpan w:val="2"/>
            <w:shd w:val="clear" w:color="auto" w:fill="auto"/>
            <w:hideMark/>
          </w:tcPr>
          <w:p w14:paraId="5427348F"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66" w:type="pct"/>
            <w:gridSpan w:val="2"/>
            <w:shd w:val="clear" w:color="auto" w:fill="auto"/>
            <w:hideMark/>
          </w:tcPr>
          <w:p w14:paraId="7F182A4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E04A680" w14:textId="77777777" w:rsidTr="00894AB0">
        <w:tc>
          <w:tcPr>
            <w:tcW w:w="5000" w:type="pct"/>
            <w:gridSpan w:val="12"/>
            <w:shd w:val="clear" w:color="auto" w:fill="auto"/>
            <w:hideMark/>
          </w:tcPr>
          <w:p w14:paraId="31596857" w14:textId="745E3793" w:rsidR="00981207" w:rsidRPr="003006BF" w:rsidRDefault="00981207" w:rsidP="00981207">
            <w:pPr>
              <w:spacing w:before="60" w:after="60"/>
              <w:ind w:firstLine="0"/>
              <w:jc w:val="center"/>
              <w:rPr>
                <w:sz w:val="24"/>
                <w:szCs w:val="24"/>
                <w:lang w:val="en-US"/>
              </w:rPr>
            </w:pPr>
            <w:r>
              <w:rPr>
                <w:b/>
                <w:bCs/>
                <w:sz w:val="24"/>
                <w:szCs w:val="24"/>
              </w:rPr>
              <w:t>Курс валюты</w:t>
            </w:r>
          </w:p>
        </w:tc>
      </w:tr>
      <w:tr w:rsidR="00981207" w:rsidRPr="002947D3" w14:paraId="522FD6D5" w14:textId="77777777" w:rsidTr="003436C8">
        <w:tc>
          <w:tcPr>
            <w:tcW w:w="684" w:type="pct"/>
            <w:shd w:val="clear" w:color="auto" w:fill="auto"/>
            <w:hideMark/>
          </w:tcPr>
          <w:p w14:paraId="23744EA0" w14:textId="2620A540" w:rsidR="00981207" w:rsidRPr="003006BF"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4B525B8"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4474DC2F" w14:textId="2A4D77D6" w:rsidR="00981207" w:rsidRPr="002947D3" w:rsidRDefault="00981207" w:rsidP="00981207">
            <w:pPr>
              <w:spacing w:before="60" w:after="60"/>
              <w:ind w:firstLine="0"/>
              <w:rPr>
                <w:sz w:val="24"/>
                <w:szCs w:val="24"/>
              </w:rPr>
            </w:pPr>
          </w:p>
        </w:tc>
      </w:tr>
      <w:tr w:rsidR="00981207" w:rsidRPr="002947D3" w14:paraId="722AE386" w14:textId="77777777" w:rsidTr="003436C8">
        <w:tc>
          <w:tcPr>
            <w:tcW w:w="684" w:type="pct"/>
            <w:shd w:val="clear" w:color="auto" w:fill="auto"/>
            <w:hideMark/>
          </w:tcPr>
          <w:p w14:paraId="1051887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981207" w:rsidRPr="002947D3" w:rsidRDefault="00981207" w:rsidP="00981207">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981207" w:rsidRPr="00E05727" w:rsidRDefault="00981207" w:rsidP="00981207">
            <w:pPr>
              <w:spacing w:before="60" w:after="60"/>
              <w:ind w:firstLine="0"/>
              <w:jc w:val="center"/>
              <w:rPr>
                <w:b/>
                <w:sz w:val="24"/>
                <w:szCs w:val="24"/>
                <w:lang w:val="en-US"/>
              </w:rPr>
            </w:pPr>
            <w:r>
              <w:rPr>
                <w:sz w:val="24"/>
                <w:szCs w:val="24"/>
                <w:lang w:val="en-US"/>
              </w:rPr>
              <w:t>N</w:t>
            </w:r>
            <w:r>
              <w:rPr>
                <w:sz w:val="24"/>
                <w:szCs w:val="24"/>
              </w:rPr>
              <w:t>(10,4)</w:t>
            </w:r>
          </w:p>
        </w:tc>
        <w:tc>
          <w:tcPr>
            <w:tcW w:w="1287" w:type="pct"/>
            <w:gridSpan w:val="2"/>
            <w:shd w:val="clear" w:color="auto" w:fill="auto"/>
            <w:hideMark/>
          </w:tcPr>
          <w:p w14:paraId="51A6DB3F" w14:textId="32897D3E" w:rsidR="00981207" w:rsidRPr="003006BF" w:rsidRDefault="00981207" w:rsidP="00981207">
            <w:pPr>
              <w:spacing w:before="60" w:after="60"/>
              <w:ind w:firstLine="0"/>
              <w:rPr>
                <w:sz w:val="24"/>
                <w:szCs w:val="24"/>
              </w:rPr>
            </w:pPr>
            <w:r>
              <w:rPr>
                <w:sz w:val="24"/>
                <w:szCs w:val="24"/>
              </w:rPr>
              <w:t>Курс валюты по отношению к рублю</w:t>
            </w:r>
          </w:p>
        </w:tc>
        <w:tc>
          <w:tcPr>
            <w:tcW w:w="1366" w:type="pct"/>
            <w:gridSpan w:val="2"/>
            <w:shd w:val="clear" w:color="auto" w:fill="auto"/>
            <w:hideMark/>
          </w:tcPr>
          <w:p w14:paraId="0935DB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6875386" w14:textId="77777777" w:rsidTr="003436C8">
        <w:tc>
          <w:tcPr>
            <w:tcW w:w="684" w:type="pct"/>
            <w:shd w:val="clear" w:color="auto" w:fill="auto"/>
            <w:hideMark/>
          </w:tcPr>
          <w:p w14:paraId="7267819D"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981207" w:rsidRPr="002947D3" w:rsidRDefault="00981207" w:rsidP="00981207">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981207" w:rsidRPr="003006BF" w:rsidRDefault="00981207" w:rsidP="00981207">
            <w:pPr>
              <w:spacing w:before="60" w:after="60"/>
              <w:ind w:firstLine="0"/>
              <w:jc w:val="center"/>
              <w:rPr>
                <w:sz w:val="24"/>
                <w:szCs w:val="24"/>
                <w:lang w:val="en-US"/>
              </w:rPr>
            </w:pPr>
            <w:r>
              <w:rPr>
                <w:sz w:val="24"/>
                <w:szCs w:val="24"/>
                <w:lang w:val="en-US"/>
              </w:rPr>
              <w:t>N</w:t>
            </w:r>
          </w:p>
        </w:tc>
        <w:tc>
          <w:tcPr>
            <w:tcW w:w="1287" w:type="pct"/>
            <w:gridSpan w:val="2"/>
            <w:shd w:val="clear" w:color="auto" w:fill="auto"/>
            <w:hideMark/>
          </w:tcPr>
          <w:p w14:paraId="2F98988C" w14:textId="7D867543" w:rsidR="00981207" w:rsidRPr="002947D3" w:rsidRDefault="00981207" w:rsidP="00981207">
            <w:pPr>
              <w:spacing w:before="60" w:after="60"/>
              <w:ind w:firstLine="0"/>
              <w:rPr>
                <w:sz w:val="24"/>
                <w:szCs w:val="24"/>
              </w:rPr>
            </w:pPr>
            <w:r>
              <w:rPr>
                <w:sz w:val="24"/>
                <w:szCs w:val="24"/>
              </w:rPr>
              <w:t>Номинал валюты</w:t>
            </w:r>
          </w:p>
        </w:tc>
        <w:tc>
          <w:tcPr>
            <w:tcW w:w="1366" w:type="pct"/>
            <w:gridSpan w:val="2"/>
            <w:shd w:val="clear" w:color="auto" w:fill="auto"/>
            <w:hideMark/>
          </w:tcPr>
          <w:p w14:paraId="0C20EF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1648698" w14:textId="77777777" w:rsidTr="00894AB0">
        <w:tc>
          <w:tcPr>
            <w:tcW w:w="5000" w:type="pct"/>
            <w:gridSpan w:val="12"/>
            <w:shd w:val="clear" w:color="auto" w:fill="auto"/>
            <w:hideMark/>
          </w:tcPr>
          <w:p w14:paraId="0074F195" w14:textId="1CA6B093" w:rsidR="00981207" w:rsidRPr="005A77B4" w:rsidRDefault="00981207" w:rsidP="00981207">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981207" w:rsidRPr="002947D3" w14:paraId="0D8D3596" w14:textId="77777777" w:rsidTr="003436C8">
        <w:tc>
          <w:tcPr>
            <w:tcW w:w="684" w:type="pct"/>
            <w:shd w:val="clear" w:color="auto" w:fill="auto"/>
            <w:hideMark/>
          </w:tcPr>
          <w:p w14:paraId="288C482B" w14:textId="4BDF0D1C" w:rsidR="00981207" w:rsidRPr="0059339A" w:rsidRDefault="00981207" w:rsidP="00981207">
            <w:pPr>
              <w:spacing w:before="60" w:after="60"/>
              <w:ind w:firstLine="0"/>
              <w:rPr>
                <w:sz w:val="24"/>
                <w:szCs w:val="24"/>
                <w:lang w:val="en-US"/>
              </w:rPr>
            </w:pPr>
            <w:r w:rsidRPr="00DA210F">
              <w:rPr>
                <w:b/>
                <w:bCs/>
                <w:sz w:val="24"/>
                <w:szCs w:val="24"/>
                <w:lang w:val="en-US"/>
              </w:rPr>
              <w:t>cashAccount</w:t>
            </w:r>
          </w:p>
        </w:tc>
        <w:tc>
          <w:tcPr>
            <w:tcW w:w="822" w:type="pct"/>
            <w:shd w:val="clear" w:color="auto" w:fill="auto"/>
            <w:hideMark/>
          </w:tcPr>
          <w:p w14:paraId="28B95B86"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69F8E0D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884942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134B1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FD144D" w14:textId="77777777" w:rsidTr="003436C8">
        <w:tc>
          <w:tcPr>
            <w:tcW w:w="684" w:type="pct"/>
            <w:shd w:val="clear" w:color="auto" w:fill="auto"/>
          </w:tcPr>
          <w:p w14:paraId="4884AB6F" w14:textId="77777777" w:rsidR="00981207" w:rsidRPr="002947D3" w:rsidRDefault="00981207" w:rsidP="00981207">
            <w:pPr>
              <w:spacing w:before="60" w:after="60"/>
              <w:ind w:firstLine="0"/>
              <w:rPr>
                <w:sz w:val="24"/>
                <w:szCs w:val="24"/>
              </w:rPr>
            </w:pPr>
          </w:p>
        </w:tc>
        <w:tc>
          <w:tcPr>
            <w:tcW w:w="822" w:type="pct"/>
            <w:shd w:val="clear" w:color="auto" w:fill="auto"/>
          </w:tcPr>
          <w:p w14:paraId="24B1904D"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714FDF"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1121108" w14:textId="11F03150" w:rsidR="00981207" w:rsidRPr="002947D3" w:rsidRDefault="00981207" w:rsidP="00981207">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shd w:val="clear" w:color="auto" w:fill="auto"/>
          </w:tcPr>
          <w:p w14:paraId="2D240C6A" w14:textId="77777777" w:rsidR="00981207" w:rsidRPr="002947D3" w:rsidRDefault="00981207" w:rsidP="00981207">
            <w:pPr>
              <w:spacing w:before="60" w:after="60"/>
              <w:ind w:firstLine="0"/>
              <w:rPr>
                <w:sz w:val="24"/>
                <w:szCs w:val="24"/>
              </w:rPr>
            </w:pPr>
          </w:p>
        </w:tc>
      </w:tr>
      <w:tr w:rsidR="00981207" w:rsidRPr="002947D3" w14:paraId="68D9EC78" w14:textId="77777777" w:rsidTr="003436C8">
        <w:tc>
          <w:tcPr>
            <w:tcW w:w="684" w:type="pct"/>
            <w:shd w:val="clear" w:color="auto" w:fill="auto"/>
          </w:tcPr>
          <w:p w14:paraId="0BFC3F86" w14:textId="77777777" w:rsidR="00981207" w:rsidRPr="002947D3" w:rsidRDefault="00981207" w:rsidP="00981207">
            <w:pPr>
              <w:spacing w:before="60" w:after="60"/>
              <w:ind w:firstLine="0"/>
              <w:rPr>
                <w:sz w:val="24"/>
                <w:szCs w:val="24"/>
              </w:rPr>
            </w:pPr>
          </w:p>
        </w:tc>
        <w:tc>
          <w:tcPr>
            <w:tcW w:w="822" w:type="pct"/>
            <w:shd w:val="clear" w:color="auto" w:fill="auto"/>
          </w:tcPr>
          <w:p w14:paraId="671DBD23" w14:textId="5F171975"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057BD0B"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0FC0420" w14:textId="62679676" w:rsidR="00981207" w:rsidRPr="002947D3" w:rsidRDefault="00981207" w:rsidP="00981207">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shd w:val="clear" w:color="auto" w:fill="auto"/>
          </w:tcPr>
          <w:p w14:paraId="2F36EAC9" w14:textId="6C8E140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6243271" w14:textId="77777777" w:rsidTr="003436C8">
        <w:tc>
          <w:tcPr>
            <w:tcW w:w="684" w:type="pct"/>
            <w:shd w:val="clear" w:color="auto" w:fill="auto"/>
          </w:tcPr>
          <w:p w14:paraId="594C6D0D" w14:textId="77777777" w:rsidR="00981207" w:rsidRPr="002947D3" w:rsidRDefault="00981207" w:rsidP="00981207">
            <w:pPr>
              <w:spacing w:before="60" w:after="60"/>
              <w:ind w:firstLine="0"/>
              <w:rPr>
                <w:sz w:val="24"/>
                <w:szCs w:val="24"/>
              </w:rPr>
            </w:pPr>
          </w:p>
        </w:tc>
        <w:tc>
          <w:tcPr>
            <w:tcW w:w="822" w:type="pct"/>
            <w:shd w:val="clear" w:color="auto" w:fill="auto"/>
          </w:tcPr>
          <w:p w14:paraId="64007C1D" w14:textId="77777777"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5A1C06" w14:textId="414232E5" w:rsidR="00981207" w:rsidRPr="00DA1056"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FF20472" w14:textId="3ED94919" w:rsidR="00981207" w:rsidRPr="005E0A0A" w:rsidRDefault="00981207" w:rsidP="00981207">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shd w:val="clear" w:color="auto" w:fill="auto"/>
          </w:tcPr>
          <w:p w14:paraId="32A16ECB" w14:textId="351342B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03067398" w14:textId="77777777" w:rsidTr="003436C8">
        <w:tc>
          <w:tcPr>
            <w:tcW w:w="684" w:type="pct"/>
            <w:shd w:val="clear" w:color="auto" w:fill="auto"/>
          </w:tcPr>
          <w:p w14:paraId="58573C8F" w14:textId="77777777" w:rsidR="00981207" w:rsidRPr="002947D3" w:rsidRDefault="00981207" w:rsidP="00981207">
            <w:pPr>
              <w:spacing w:before="60" w:after="60"/>
              <w:ind w:firstLine="0"/>
              <w:rPr>
                <w:sz w:val="24"/>
                <w:szCs w:val="24"/>
              </w:rPr>
            </w:pPr>
          </w:p>
        </w:tc>
        <w:tc>
          <w:tcPr>
            <w:tcW w:w="822" w:type="pct"/>
            <w:shd w:val="clear" w:color="auto" w:fill="auto"/>
          </w:tcPr>
          <w:p w14:paraId="25BB0DB9" w14:textId="298D4A76"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C1B75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A30E1E" w14:textId="044BB41A" w:rsidR="00981207" w:rsidRPr="002947D3" w:rsidRDefault="00981207" w:rsidP="00981207">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shd w:val="clear" w:color="auto" w:fill="auto"/>
          </w:tcPr>
          <w:p w14:paraId="560DBE05" w14:textId="18C3C332" w:rsidR="00981207"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0628E2" w14:paraId="52879594" w14:textId="77777777" w:rsidTr="00894AB0">
        <w:tc>
          <w:tcPr>
            <w:tcW w:w="5000" w:type="pct"/>
            <w:gridSpan w:val="12"/>
            <w:shd w:val="clear" w:color="auto" w:fill="auto"/>
            <w:hideMark/>
          </w:tcPr>
          <w:p w14:paraId="57722F25" w14:textId="3DB10257" w:rsidR="00981207" w:rsidRPr="000628E2" w:rsidRDefault="00981207" w:rsidP="00981207">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981207" w:rsidRPr="002947D3" w14:paraId="3E1C603F" w14:textId="77777777" w:rsidTr="003436C8">
        <w:tc>
          <w:tcPr>
            <w:tcW w:w="684" w:type="pct"/>
            <w:shd w:val="clear" w:color="auto" w:fill="auto"/>
            <w:hideMark/>
          </w:tcPr>
          <w:p w14:paraId="36822143" w14:textId="6E8F3AC5" w:rsidR="00981207" w:rsidRPr="00AB22C0" w:rsidRDefault="00981207" w:rsidP="00981207">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3B60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6E1C3A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BC87E6" w14:textId="77777777" w:rsidTr="003436C8">
        <w:tc>
          <w:tcPr>
            <w:tcW w:w="684" w:type="pct"/>
            <w:vMerge w:val="restart"/>
            <w:shd w:val="clear" w:color="auto" w:fill="auto"/>
            <w:hideMark/>
          </w:tcPr>
          <w:p w14:paraId="61A524A8" w14:textId="7BD80CF9"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981207" w:rsidRPr="00AB22C0" w:rsidRDefault="00981207" w:rsidP="00981207">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7B8E1A9" w14:textId="5A121329" w:rsidR="00981207" w:rsidRPr="002947D3" w:rsidRDefault="00981207" w:rsidP="00981207">
            <w:pPr>
              <w:spacing w:before="60" w:after="60"/>
              <w:ind w:firstLine="0"/>
              <w:rPr>
                <w:sz w:val="24"/>
                <w:szCs w:val="24"/>
              </w:rPr>
            </w:pPr>
            <w:r w:rsidRPr="006876F3">
              <w:rPr>
                <w:sz w:val="24"/>
                <w:szCs w:val="24"/>
              </w:rPr>
              <w:t>Срок, на который предоставляется гарантия</w:t>
            </w:r>
          </w:p>
        </w:tc>
        <w:tc>
          <w:tcPr>
            <w:tcW w:w="1356" w:type="pct"/>
            <w:shd w:val="clear" w:color="auto" w:fill="auto"/>
            <w:hideMark/>
          </w:tcPr>
          <w:p w14:paraId="6AB5EFC7" w14:textId="3C16029C" w:rsidR="00981207" w:rsidRPr="00AB22C0" w:rsidRDefault="00981207" w:rsidP="00981207">
            <w:pPr>
              <w:spacing w:before="60" w:after="60"/>
              <w:ind w:firstLine="0"/>
              <w:rPr>
                <w:sz w:val="24"/>
                <w:szCs w:val="24"/>
              </w:rPr>
            </w:pPr>
          </w:p>
        </w:tc>
      </w:tr>
      <w:tr w:rsidR="00981207" w:rsidRPr="002947D3" w14:paraId="676E3848" w14:textId="77777777" w:rsidTr="003436C8">
        <w:tc>
          <w:tcPr>
            <w:tcW w:w="684" w:type="pct"/>
            <w:vMerge/>
            <w:shd w:val="clear" w:color="auto" w:fill="auto"/>
            <w:hideMark/>
          </w:tcPr>
          <w:p w14:paraId="205CCEFD" w14:textId="6B492107" w:rsidR="00981207" w:rsidRPr="002947D3" w:rsidRDefault="00981207" w:rsidP="00981207">
            <w:pPr>
              <w:spacing w:before="60" w:after="60"/>
              <w:ind w:firstLine="0"/>
              <w:rPr>
                <w:sz w:val="24"/>
                <w:szCs w:val="24"/>
              </w:rPr>
            </w:pPr>
          </w:p>
        </w:tc>
        <w:tc>
          <w:tcPr>
            <w:tcW w:w="822" w:type="pct"/>
            <w:shd w:val="clear" w:color="auto" w:fill="auto"/>
            <w:hideMark/>
          </w:tcPr>
          <w:p w14:paraId="237D8080" w14:textId="3E899BCC" w:rsidR="00981207" w:rsidRPr="00AB22C0" w:rsidRDefault="00981207" w:rsidP="00981207">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989A806" w14:textId="58EC1CB2" w:rsidR="00981207" w:rsidRPr="002947D3" w:rsidRDefault="00981207" w:rsidP="00981207">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Федерального закона № 44-ФЗ</w:t>
            </w:r>
          </w:p>
        </w:tc>
        <w:tc>
          <w:tcPr>
            <w:tcW w:w="1356" w:type="pct"/>
            <w:shd w:val="clear" w:color="auto" w:fill="auto"/>
            <w:hideMark/>
          </w:tcPr>
          <w:p w14:paraId="00FF911A" w14:textId="5F7FCAA6"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2F8571B" w14:textId="77777777" w:rsidTr="003436C8">
        <w:tc>
          <w:tcPr>
            <w:tcW w:w="684" w:type="pct"/>
            <w:shd w:val="clear" w:color="auto" w:fill="auto"/>
            <w:hideMark/>
          </w:tcPr>
          <w:p w14:paraId="62C3356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E542A7" w14:textId="21224E70" w:rsidR="00981207" w:rsidRPr="006876F3" w:rsidRDefault="00981207" w:rsidP="00981207">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C7DC9B1" w14:textId="0F4E2212"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70AF61D7" w14:textId="12697BA9" w:rsidR="00981207" w:rsidRPr="002947D3" w:rsidRDefault="00981207" w:rsidP="00981207">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shd w:val="clear" w:color="auto" w:fill="auto"/>
            <w:hideMark/>
          </w:tcPr>
          <w:p w14:paraId="13496D72" w14:textId="77777777" w:rsidR="00981207" w:rsidRPr="00AB22C0" w:rsidRDefault="00981207" w:rsidP="00981207">
            <w:pPr>
              <w:spacing w:before="60" w:after="60"/>
              <w:ind w:firstLine="0"/>
              <w:rPr>
                <w:sz w:val="24"/>
                <w:szCs w:val="24"/>
              </w:rPr>
            </w:pPr>
          </w:p>
        </w:tc>
      </w:tr>
      <w:tr w:rsidR="00981207" w:rsidRPr="002947D3" w14:paraId="599D2B18" w14:textId="77777777" w:rsidTr="003436C8">
        <w:tc>
          <w:tcPr>
            <w:tcW w:w="684" w:type="pct"/>
            <w:shd w:val="clear" w:color="auto" w:fill="auto"/>
            <w:hideMark/>
          </w:tcPr>
          <w:p w14:paraId="423B3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72F01B" w14:textId="255A1315" w:rsidR="00981207" w:rsidRPr="006876F3" w:rsidRDefault="00981207" w:rsidP="00981207">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897E64F" w14:textId="1D8466F1"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66B1841" w14:textId="5BBD9266" w:rsidR="00981207" w:rsidRPr="002947D3" w:rsidRDefault="00981207" w:rsidP="00981207">
            <w:pPr>
              <w:spacing w:before="60" w:after="60"/>
              <w:ind w:firstLine="0"/>
              <w:rPr>
                <w:sz w:val="24"/>
                <w:szCs w:val="24"/>
              </w:rPr>
            </w:pPr>
            <w:r w:rsidRPr="00E70CED">
              <w:rPr>
                <w:sz w:val="24"/>
                <w:szCs w:val="24"/>
              </w:rPr>
              <w:t>Требования к гарантии производителя товара</w:t>
            </w:r>
          </w:p>
        </w:tc>
        <w:tc>
          <w:tcPr>
            <w:tcW w:w="1356" w:type="pct"/>
            <w:shd w:val="clear" w:color="auto" w:fill="auto"/>
            <w:hideMark/>
          </w:tcPr>
          <w:p w14:paraId="258E27E4" w14:textId="77777777" w:rsidR="00981207" w:rsidRPr="00AB22C0" w:rsidRDefault="00981207" w:rsidP="00981207">
            <w:pPr>
              <w:spacing w:before="60" w:after="60"/>
              <w:ind w:firstLine="0"/>
              <w:rPr>
                <w:sz w:val="24"/>
                <w:szCs w:val="24"/>
              </w:rPr>
            </w:pPr>
          </w:p>
        </w:tc>
      </w:tr>
      <w:tr w:rsidR="00981207" w:rsidRPr="002947D3" w14:paraId="2A19A62E" w14:textId="77777777" w:rsidTr="003436C8">
        <w:tc>
          <w:tcPr>
            <w:tcW w:w="684" w:type="pct"/>
            <w:shd w:val="clear" w:color="auto" w:fill="auto"/>
            <w:hideMark/>
          </w:tcPr>
          <w:p w14:paraId="757274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2FB892D" w14:textId="226913E9" w:rsidR="00981207" w:rsidRPr="006876F3" w:rsidRDefault="00981207" w:rsidP="00981207">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AEA5D2E" w14:textId="54D5F830" w:rsidR="00981207" w:rsidRPr="00E70CE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058DFE" w14:textId="77CA4CDF" w:rsidR="00981207" w:rsidRPr="002947D3" w:rsidRDefault="00981207" w:rsidP="00981207">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shd w:val="clear" w:color="auto" w:fill="auto"/>
            <w:hideMark/>
          </w:tcPr>
          <w:p w14:paraId="2C2532C6" w14:textId="77777777" w:rsidR="00981207" w:rsidRPr="00AB22C0" w:rsidRDefault="00981207" w:rsidP="00981207">
            <w:pPr>
              <w:spacing w:before="60" w:after="60"/>
              <w:ind w:firstLine="0"/>
              <w:rPr>
                <w:sz w:val="24"/>
                <w:szCs w:val="24"/>
              </w:rPr>
            </w:pPr>
          </w:p>
        </w:tc>
      </w:tr>
      <w:tr w:rsidR="00981207" w:rsidRPr="000628E2" w14:paraId="1D0FF4E3" w14:textId="77777777" w:rsidTr="00894AB0">
        <w:tc>
          <w:tcPr>
            <w:tcW w:w="5000" w:type="pct"/>
            <w:gridSpan w:val="12"/>
            <w:shd w:val="clear" w:color="auto" w:fill="auto"/>
            <w:hideMark/>
          </w:tcPr>
          <w:p w14:paraId="6AD589AF" w14:textId="02CB94D9" w:rsidR="00981207" w:rsidRPr="000628E2" w:rsidRDefault="00981207" w:rsidP="00981207">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981207" w:rsidRPr="002947D3" w14:paraId="355F1309" w14:textId="77777777" w:rsidTr="003436C8">
        <w:tc>
          <w:tcPr>
            <w:tcW w:w="684" w:type="pct"/>
            <w:shd w:val="clear" w:color="auto" w:fill="auto"/>
            <w:hideMark/>
          </w:tcPr>
          <w:p w14:paraId="08327B1D" w14:textId="28E04981" w:rsidR="00981207" w:rsidRPr="00AB22C0" w:rsidRDefault="00981207" w:rsidP="00981207">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86D4E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47AC8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BACADBF" w14:textId="77777777" w:rsidTr="003436C8">
        <w:tc>
          <w:tcPr>
            <w:tcW w:w="684" w:type="pct"/>
            <w:vMerge w:val="restart"/>
            <w:shd w:val="clear" w:color="auto" w:fill="auto"/>
            <w:hideMark/>
          </w:tcPr>
          <w:p w14:paraId="572D1682" w14:textId="504613CD" w:rsidR="00981207" w:rsidRPr="007539F1" w:rsidRDefault="00981207" w:rsidP="00981207">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153DD32" w14:textId="1A901AD7" w:rsidR="00981207" w:rsidRPr="006876F3" w:rsidRDefault="00981207" w:rsidP="00981207">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981207" w:rsidRPr="00DF1EF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7D1421D" w14:textId="7BE0EC85"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1E23853" w14:textId="791D6403" w:rsidR="00981207" w:rsidRPr="002947D3" w:rsidRDefault="00981207" w:rsidP="00981207">
            <w:pPr>
              <w:spacing w:before="60" w:after="60"/>
              <w:ind w:firstLine="0"/>
              <w:rPr>
                <w:sz w:val="24"/>
                <w:szCs w:val="24"/>
              </w:rPr>
            </w:pPr>
            <w:r w:rsidRPr="00DF1EFA">
              <w:rPr>
                <w:sz w:val="24"/>
                <w:szCs w:val="24"/>
              </w:rPr>
              <w:t>Дата c</w:t>
            </w:r>
          </w:p>
        </w:tc>
        <w:tc>
          <w:tcPr>
            <w:tcW w:w="1356" w:type="pct"/>
            <w:shd w:val="clear" w:color="auto" w:fill="auto"/>
            <w:hideMark/>
          </w:tcPr>
          <w:p w14:paraId="1E97ABF6" w14:textId="77777777" w:rsidR="00981207" w:rsidRPr="00AB22C0" w:rsidRDefault="00981207" w:rsidP="00981207">
            <w:pPr>
              <w:spacing w:before="60" w:after="60"/>
              <w:ind w:firstLine="0"/>
              <w:rPr>
                <w:sz w:val="24"/>
                <w:szCs w:val="24"/>
              </w:rPr>
            </w:pPr>
          </w:p>
        </w:tc>
      </w:tr>
      <w:tr w:rsidR="00981207" w:rsidRPr="002947D3" w14:paraId="77E50F43" w14:textId="77777777" w:rsidTr="003436C8">
        <w:tc>
          <w:tcPr>
            <w:tcW w:w="684" w:type="pct"/>
            <w:vMerge/>
            <w:shd w:val="clear" w:color="auto" w:fill="auto"/>
            <w:hideMark/>
          </w:tcPr>
          <w:p w14:paraId="234D45DB" w14:textId="1F889E49" w:rsidR="00981207" w:rsidRPr="002947D3" w:rsidRDefault="00981207" w:rsidP="00981207">
            <w:pPr>
              <w:spacing w:before="60" w:after="60"/>
              <w:ind w:firstLine="0"/>
              <w:rPr>
                <w:sz w:val="24"/>
                <w:szCs w:val="24"/>
              </w:rPr>
            </w:pPr>
          </w:p>
        </w:tc>
        <w:tc>
          <w:tcPr>
            <w:tcW w:w="822" w:type="pct"/>
            <w:shd w:val="clear" w:color="auto" w:fill="auto"/>
          </w:tcPr>
          <w:p w14:paraId="667DA46B" w14:textId="50D31247" w:rsidR="00981207" w:rsidRPr="006876F3" w:rsidRDefault="00981207" w:rsidP="00981207">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8BA69F2" w14:textId="37D8D7F4"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027F58C9" w14:textId="1C7E781A" w:rsidR="00981207" w:rsidRPr="002947D3" w:rsidRDefault="00981207" w:rsidP="00981207">
            <w:pPr>
              <w:spacing w:before="60" w:after="60"/>
              <w:ind w:firstLine="0"/>
              <w:rPr>
                <w:sz w:val="24"/>
                <w:szCs w:val="24"/>
              </w:rPr>
            </w:pPr>
            <w:r>
              <w:rPr>
                <w:sz w:val="24"/>
                <w:szCs w:val="24"/>
              </w:rPr>
              <w:t>Дата по</w:t>
            </w:r>
          </w:p>
        </w:tc>
        <w:tc>
          <w:tcPr>
            <w:tcW w:w="1356" w:type="pct"/>
            <w:shd w:val="clear" w:color="auto" w:fill="auto"/>
            <w:hideMark/>
          </w:tcPr>
          <w:p w14:paraId="6A7DD1C3" w14:textId="77777777" w:rsidR="00981207" w:rsidRPr="00AB22C0" w:rsidRDefault="00981207" w:rsidP="00981207">
            <w:pPr>
              <w:spacing w:before="60" w:after="60"/>
              <w:ind w:firstLine="0"/>
              <w:rPr>
                <w:sz w:val="24"/>
                <w:szCs w:val="24"/>
              </w:rPr>
            </w:pPr>
          </w:p>
        </w:tc>
      </w:tr>
      <w:tr w:rsidR="00981207" w:rsidRPr="002947D3" w14:paraId="5FFF4D7C" w14:textId="77777777" w:rsidTr="003436C8">
        <w:tc>
          <w:tcPr>
            <w:tcW w:w="684" w:type="pct"/>
            <w:vMerge/>
            <w:shd w:val="clear" w:color="auto" w:fill="auto"/>
          </w:tcPr>
          <w:p w14:paraId="35FFF26F" w14:textId="77777777" w:rsidR="00981207" w:rsidRPr="002947D3" w:rsidRDefault="00981207" w:rsidP="00981207">
            <w:pPr>
              <w:spacing w:before="60" w:after="60"/>
              <w:ind w:firstLine="0"/>
              <w:rPr>
                <w:sz w:val="24"/>
                <w:szCs w:val="24"/>
              </w:rPr>
            </w:pPr>
          </w:p>
        </w:tc>
        <w:tc>
          <w:tcPr>
            <w:tcW w:w="822" w:type="pct"/>
            <w:shd w:val="clear" w:color="auto" w:fill="auto"/>
          </w:tcPr>
          <w:p w14:paraId="3704674A" w14:textId="4C02EBAC" w:rsidR="00981207" w:rsidRDefault="00981207" w:rsidP="00981207">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92BFA36" w14:textId="1F1D4C4D" w:rsidR="00981207" w:rsidRDefault="00981207" w:rsidP="00981207">
            <w:pPr>
              <w:spacing w:before="60" w:after="60"/>
              <w:ind w:firstLine="0"/>
              <w:jc w:val="center"/>
              <w:rPr>
                <w:sz w:val="24"/>
                <w:szCs w:val="24"/>
                <w:lang w:val="en-US"/>
              </w:rPr>
            </w:pPr>
            <w:r>
              <w:rPr>
                <w:sz w:val="24"/>
                <w:szCs w:val="24"/>
              </w:rPr>
              <w:t>Т(1-2000)</w:t>
            </w:r>
          </w:p>
        </w:tc>
        <w:tc>
          <w:tcPr>
            <w:tcW w:w="1297" w:type="pct"/>
            <w:gridSpan w:val="3"/>
            <w:shd w:val="clear" w:color="auto" w:fill="auto"/>
          </w:tcPr>
          <w:p w14:paraId="372ABD76" w14:textId="23D92D3A" w:rsidR="00981207" w:rsidRDefault="00981207" w:rsidP="00981207">
            <w:pPr>
              <w:spacing w:before="60" w:after="60"/>
              <w:ind w:firstLine="0"/>
              <w:rPr>
                <w:sz w:val="24"/>
                <w:szCs w:val="24"/>
              </w:rPr>
            </w:pPr>
            <w:r w:rsidRPr="007539F1">
              <w:rPr>
                <w:sz w:val="24"/>
                <w:szCs w:val="24"/>
              </w:rPr>
              <w:t>Срок в текстовом формате</w:t>
            </w:r>
          </w:p>
        </w:tc>
        <w:tc>
          <w:tcPr>
            <w:tcW w:w="1356" w:type="pct"/>
            <w:shd w:val="clear" w:color="auto" w:fill="auto"/>
          </w:tcPr>
          <w:p w14:paraId="7DB33B85" w14:textId="77777777" w:rsidR="00981207" w:rsidRPr="00AB22C0" w:rsidRDefault="00981207" w:rsidP="00981207">
            <w:pPr>
              <w:spacing w:before="60" w:after="60"/>
              <w:ind w:firstLine="0"/>
              <w:rPr>
                <w:sz w:val="24"/>
                <w:szCs w:val="24"/>
              </w:rPr>
            </w:pPr>
          </w:p>
        </w:tc>
      </w:tr>
      <w:tr w:rsidR="00981207" w:rsidRPr="000628E2" w14:paraId="766BEA58" w14:textId="77777777" w:rsidTr="00894AB0">
        <w:tc>
          <w:tcPr>
            <w:tcW w:w="5000" w:type="pct"/>
            <w:gridSpan w:val="12"/>
            <w:shd w:val="clear" w:color="auto" w:fill="auto"/>
            <w:hideMark/>
          </w:tcPr>
          <w:p w14:paraId="78F55286" w14:textId="0061E8D1" w:rsidR="00981207" w:rsidRPr="000628E2" w:rsidRDefault="00981207" w:rsidP="00981207">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981207" w:rsidRPr="002947D3" w14:paraId="2255D017" w14:textId="77777777" w:rsidTr="003436C8">
        <w:tc>
          <w:tcPr>
            <w:tcW w:w="684" w:type="pct"/>
            <w:shd w:val="clear" w:color="auto" w:fill="auto"/>
            <w:hideMark/>
          </w:tcPr>
          <w:p w14:paraId="250A21FD" w14:textId="56A45636" w:rsidR="00981207" w:rsidRPr="00AB22C0" w:rsidRDefault="00981207" w:rsidP="00981207">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ED91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E51B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3B7EE49" w14:textId="77777777" w:rsidTr="003436C8">
        <w:tc>
          <w:tcPr>
            <w:tcW w:w="684" w:type="pct"/>
            <w:shd w:val="clear" w:color="auto" w:fill="auto"/>
            <w:hideMark/>
          </w:tcPr>
          <w:p w14:paraId="02EDD3A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8DD1B02" w14:textId="7101737C" w:rsidR="00981207" w:rsidRPr="006876F3" w:rsidRDefault="00981207" w:rsidP="00981207">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981207" w:rsidRPr="009F5AD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861158" w14:textId="5C0E54EE"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5423B3" w14:textId="18BC2D05" w:rsidR="00981207" w:rsidRPr="002947D3" w:rsidRDefault="00981207" w:rsidP="00981207">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shd w:val="clear" w:color="auto" w:fill="auto"/>
            <w:hideMark/>
          </w:tcPr>
          <w:p w14:paraId="7EEA75D8" w14:textId="77777777" w:rsidR="00981207" w:rsidRPr="00AB22C0" w:rsidRDefault="00981207" w:rsidP="00981207">
            <w:pPr>
              <w:spacing w:before="60" w:after="60"/>
              <w:ind w:firstLine="0"/>
              <w:rPr>
                <w:sz w:val="24"/>
                <w:szCs w:val="24"/>
              </w:rPr>
            </w:pPr>
          </w:p>
        </w:tc>
      </w:tr>
      <w:tr w:rsidR="00981207" w:rsidRPr="002947D3" w14:paraId="10153984" w14:textId="77777777" w:rsidTr="003436C8">
        <w:tc>
          <w:tcPr>
            <w:tcW w:w="684" w:type="pct"/>
            <w:shd w:val="clear" w:color="auto" w:fill="auto"/>
            <w:hideMark/>
          </w:tcPr>
          <w:p w14:paraId="4EDE5C7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38ECBC0" w14:textId="7DCEAA61" w:rsidR="00981207" w:rsidRPr="006876F3" w:rsidRDefault="00981207" w:rsidP="00981207">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981207" w:rsidRPr="009F5AD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51D3E68" w14:textId="1CEE96FF"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DEFDA59" w14:textId="709AF501" w:rsidR="00981207" w:rsidRPr="002947D3" w:rsidRDefault="00981207" w:rsidP="00981207">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15985583" w14:textId="4122377D" w:rsidR="00981207" w:rsidRPr="00AB22C0" w:rsidRDefault="00981207" w:rsidP="00981207">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 см. ниже</w:t>
            </w:r>
          </w:p>
        </w:tc>
      </w:tr>
      <w:tr w:rsidR="00981207" w:rsidRPr="000628E2" w14:paraId="7D207A3E" w14:textId="77777777" w:rsidTr="00894AB0">
        <w:tc>
          <w:tcPr>
            <w:tcW w:w="5000" w:type="pct"/>
            <w:gridSpan w:val="12"/>
            <w:shd w:val="clear" w:color="auto" w:fill="auto"/>
            <w:hideMark/>
          </w:tcPr>
          <w:p w14:paraId="492A76E8" w14:textId="4BE4AFDC" w:rsidR="00981207" w:rsidRPr="000628E2" w:rsidRDefault="00981207" w:rsidP="00981207">
            <w:pPr>
              <w:spacing w:before="60" w:after="60"/>
              <w:ind w:firstLine="0"/>
              <w:jc w:val="center"/>
              <w:rPr>
                <w:b/>
                <w:bCs/>
                <w:sz w:val="24"/>
                <w:szCs w:val="24"/>
              </w:rPr>
            </w:pPr>
            <w:r w:rsidRPr="007F33A2">
              <w:rPr>
                <w:b/>
                <w:bCs/>
                <w:sz w:val="24"/>
                <w:szCs w:val="24"/>
              </w:rPr>
              <w:t>Способ обеспечения исполнения обязательств по предоставленной гарантии</w:t>
            </w:r>
          </w:p>
        </w:tc>
      </w:tr>
      <w:tr w:rsidR="00981207" w:rsidRPr="002947D3" w14:paraId="3D7ECB08" w14:textId="77777777" w:rsidTr="003436C8">
        <w:tc>
          <w:tcPr>
            <w:tcW w:w="684" w:type="pct"/>
            <w:shd w:val="clear" w:color="auto" w:fill="auto"/>
            <w:hideMark/>
          </w:tcPr>
          <w:p w14:paraId="61FEA62A" w14:textId="34A80B36" w:rsidR="00981207" w:rsidRPr="00AB22C0" w:rsidRDefault="00981207" w:rsidP="00981207">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CF774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46A6E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CD128D3" w14:textId="77777777" w:rsidTr="003436C8">
        <w:tc>
          <w:tcPr>
            <w:tcW w:w="684" w:type="pct"/>
            <w:vMerge w:val="restart"/>
            <w:shd w:val="clear" w:color="auto" w:fill="auto"/>
            <w:hideMark/>
          </w:tcPr>
          <w:p w14:paraId="2E873A43" w14:textId="1E414B36"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153DB4C2" w14:textId="68E5AA17" w:rsidR="00981207" w:rsidRPr="006876F3" w:rsidRDefault="00981207" w:rsidP="00981207">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48D8054" w14:textId="2493DEEA"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3380F78D" w14:textId="73163191" w:rsidR="00981207" w:rsidRPr="002947D3" w:rsidRDefault="00981207" w:rsidP="00981207">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shd w:val="clear" w:color="auto" w:fill="auto"/>
            <w:hideMark/>
          </w:tcPr>
          <w:p w14:paraId="75A59850" w14:textId="77777777" w:rsidR="00981207" w:rsidRPr="00AB22C0" w:rsidRDefault="00981207" w:rsidP="00981207">
            <w:pPr>
              <w:spacing w:before="60" w:after="60"/>
              <w:ind w:firstLine="0"/>
              <w:rPr>
                <w:sz w:val="24"/>
                <w:szCs w:val="24"/>
              </w:rPr>
            </w:pPr>
          </w:p>
        </w:tc>
      </w:tr>
      <w:tr w:rsidR="00981207" w:rsidRPr="002947D3" w14:paraId="4D18FDB9" w14:textId="77777777" w:rsidTr="003436C8">
        <w:tc>
          <w:tcPr>
            <w:tcW w:w="684" w:type="pct"/>
            <w:vMerge/>
            <w:shd w:val="clear" w:color="auto" w:fill="auto"/>
            <w:hideMark/>
          </w:tcPr>
          <w:p w14:paraId="2533FC99" w14:textId="0011C857" w:rsidR="00981207" w:rsidRPr="002947D3" w:rsidRDefault="00981207" w:rsidP="00981207">
            <w:pPr>
              <w:spacing w:before="60" w:after="60"/>
              <w:ind w:firstLine="0"/>
              <w:rPr>
                <w:sz w:val="24"/>
                <w:szCs w:val="24"/>
              </w:rPr>
            </w:pPr>
          </w:p>
        </w:tc>
        <w:tc>
          <w:tcPr>
            <w:tcW w:w="822" w:type="pct"/>
            <w:shd w:val="clear" w:color="auto" w:fill="auto"/>
          </w:tcPr>
          <w:p w14:paraId="566E4136" w14:textId="6DC2185A" w:rsidR="00981207" w:rsidRPr="006876F3" w:rsidRDefault="00981207" w:rsidP="00981207">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2C8453D" w14:textId="7F402E29"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8151B6F" w14:textId="7F49F98C" w:rsidR="00981207" w:rsidRPr="002947D3" w:rsidRDefault="00981207" w:rsidP="00981207">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shd w:val="clear" w:color="auto" w:fill="auto"/>
            <w:hideMark/>
          </w:tcPr>
          <w:p w14:paraId="0CCA6F35" w14:textId="77777777" w:rsidR="00981207" w:rsidRPr="00AB22C0" w:rsidRDefault="00981207" w:rsidP="00981207">
            <w:pPr>
              <w:spacing w:before="60" w:after="60"/>
              <w:ind w:firstLine="0"/>
              <w:rPr>
                <w:sz w:val="24"/>
                <w:szCs w:val="24"/>
              </w:rPr>
            </w:pPr>
          </w:p>
        </w:tc>
      </w:tr>
      <w:tr w:rsidR="00981207" w:rsidRPr="000628E2" w14:paraId="495CB3F0" w14:textId="77777777" w:rsidTr="00894AB0">
        <w:tc>
          <w:tcPr>
            <w:tcW w:w="5000" w:type="pct"/>
            <w:gridSpan w:val="12"/>
            <w:shd w:val="clear" w:color="auto" w:fill="auto"/>
            <w:hideMark/>
          </w:tcPr>
          <w:p w14:paraId="0B39F445" w14:textId="14E394D8" w:rsidR="00981207" w:rsidRPr="000628E2" w:rsidRDefault="00981207" w:rsidP="00981207">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981207" w:rsidRPr="002947D3" w14:paraId="0B96702A" w14:textId="77777777" w:rsidTr="003436C8">
        <w:tc>
          <w:tcPr>
            <w:tcW w:w="684" w:type="pct"/>
            <w:shd w:val="clear" w:color="auto" w:fill="auto"/>
            <w:hideMark/>
          </w:tcPr>
          <w:p w14:paraId="046FD2DC" w14:textId="15405D4D" w:rsidR="00981207" w:rsidRPr="00AB22C0" w:rsidRDefault="00981207" w:rsidP="00981207">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294710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C0EED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BDFB1CF" w14:textId="77777777" w:rsidTr="003436C8">
        <w:tc>
          <w:tcPr>
            <w:tcW w:w="684" w:type="pct"/>
            <w:vMerge w:val="restart"/>
            <w:shd w:val="clear" w:color="auto" w:fill="auto"/>
          </w:tcPr>
          <w:p w14:paraId="4AB4D819"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E87C03" w14:textId="08421F0F"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08EA2D06" w14:textId="77777777"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1ACDFFEC" w14:textId="77777777" w:rsidR="00981207" w:rsidRPr="002947D3" w:rsidRDefault="00981207" w:rsidP="00981207">
            <w:pPr>
              <w:spacing w:before="60" w:after="60"/>
              <w:ind w:firstLine="0"/>
              <w:rPr>
                <w:sz w:val="24"/>
                <w:szCs w:val="24"/>
              </w:rPr>
            </w:pPr>
          </w:p>
        </w:tc>
      </w:tr>
      <w:tr w:rsidR="00981207" w:rsidRPr="002947D3" w14:paraId="32613F5A" w14:textId="77777777" w:rsidTr="003436C8">
        <w:tc>
          <w:tcPr>
            <w:tcW w:w="684" w:type="pct"/>
            <w:vMerge/>
            <w:shd w:val="clear" w:color="auto" w:fill="auto"/>
          </w:tcPr>
          <w:p w14:paraId="7FB5516D" w14:textId="77777777" w:rsidR="00981207" w:rsidRPr="002947D3" w:rsidRDefault="00981207" w:rsidP="00981207">
            <w:pPr>
              <w:spacing w:before="60" w:after="60"/>
              <w:ind w:firstLine="0"/>
              <w:rPr>
                <w:sz w:val="24"/>
                <w:szCs w:val="24"/>
              </w:rPr>
            </w:pPr>
          </w:p>
        </w:tc>
        <w:tc>
          <w:tcPr>
            <w:tcW w:w="822" w:type="pct"/>
            <w:shd w:val="clear" w:color="auto" w:fill="auto"/>
          </w:tcPr>
          <w:p w14:paraId="6A01ACEB" w14:textId="77777777"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DACF0A0" w14:textId="77777777"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E98204A" w14:textId="77777777"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4D1B7B97" w14:textId="5C45094C"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F78BDCA" w14:textId="77777777" w:rsidTr="003436C8">
        <w:tc>
          <w:tcPr>
            <w:tcW w:w="684" w:type="pct"/>
            <w:vMerge w:val="restart"/>
            <w:shd w:val="clear" w:color="auto" w:fill="auto"/>
          </w:tcPr>
          <w:p w14:paraId="57C81DF6"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33323E09" w14:textId="77777777"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44118A9" w14:textId="6243F7DB" w:rsidR="00981207" w:rsidRPr="002947D3" w:rsidRDefault="00981207" w:rsidP="00D77864">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sidR="00D77864">
              <w:rPr>
                <w:sz w:val="24"/>
                <w:szCs w:val="24"/>
                <w:lang w:val="en-US"/>
              </w:rPr>
              <w:t>3</w:t>
            </w:r>
            <w:r w:rsidRPr="00942C0C">
              <w:rPr>
                <w:sz w:val="24"/>
                <w:szCs w:val="24"/>
              </w:rPr>
              <w:t>)</w:t>
            </w:r>
          </w:p>
        </w:tc>
        <w:tc>
          <w:tcPr>
            <w:tcW w:w="1297" w:type="pct"/>
            <w:gridSpan w:val="3"/>
            <w:shd w:val="clear" w:color="auto" w:fill="auto"/>
          </w:tcPr>
          <w:p w14:paraId="205BCEC2" w14:textId="77777777"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D17A743" w14:textId="77777777"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7FBAD848" w14:textId="77777777" w:rsidTr="003436C8">
        <w:tc>
          <w:tcPr>
            <w:tcW w:w="684" w:type="pct"/>
            <w:vMerge/>
            <w:shd w:val="clear" w:color="auto" w:fill="auto"/>
          </w:tcPr>
          <w:p w14:paraId="26159905" w14:textId="77777777" w:rsidR="00981207" w:rsidRPr="002947D3" w:rsidRDefault="00981207" w:rsidP="00981207">
            <w:pPr>
              <w:spacing w:before="60" w:after="60"/>
              <w:ind w:firstLine="0"/>
              <w:rPr>
                <w:sz w:val="24"/>
                <w:szCs w:val="24"/>
              </w:rPr>
            </w:pPr>
          </w:p>
        </w:tc>
        <w:tc>
          <w:tcPr>
            <w:tcW w:w="822" w:type="pct"/>
            <w:shd w:val="clear" w:color="auto" w:fill="auto"/>
          </w:tcPr>
          <w:p w14:paraId="259C15DB" w14:textId="77777777"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344CF9" w14:textId="77777777"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2779B1EB" w14:textId="77777777"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02AB4676" w14:textId="7D29BFCF"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B445F0E" w14:textId="77777777" w:rsidTr="003436C8">
        <w:tc>
          <w:tcPr>
            <w:tcW w:w="684" w:type="pct"/>
            <w:shd w:val="clear" w:color="auto" w:fill="auto"/>
            <w:hideMark/>
          </w:tcPr>
          <w:p w14:paraId="4573745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9433034" w14:textId="77777777"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F739EE0" w14:textId="76CE0489" w:rsidR="00981207" w:rsidRPr="002947D3" w:rsidRDefault="00981207" w:rsidP="00981207">
            <w:pPr>
              <w:spacing w:before="60" w:after="60"/>
              <w:ind w:firstLine="0"/>
              <w:rPr>
                <w:sz w:val="24"/>
                <w:szCs w:val="24"/>
              </w:rPr>
            </w:pPr>
            <w:r>
              <w:rPr>
                <w:sz w:val="24"/>
                <w:szCs w:val="24"/>
              </w:rPr>
              <w:t>Валюта обеспечения</w:t>
            </w:r>
          </w:p>
        </w:tc>
        <w:tc>
          <w:tcPr>
            <w:tcW w:w="1356" w:type="pct"/>
            <w:shd w:val="clear" w:color="auto" w:fill="auto"/>
            <w:hideMark/>
          </w:tcPr>
          <w:p w14:paraId="648B5B70" w14:textId="77777777" w:rsidR="00981207"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4A8EF9CB" w14:textId="77777777" w:rsidTr="003436C8">
        <w:tc>
          <w:tcPr>
            <w:tcW w:w="684" w:type="pct"/>
            <w:shd w:val="clear" w:color="auto" w:fill="auto"/>
            <w:hideMark/>
          </w:tcPr>
          <w:p w14:paraId="48FF652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D7F3BE" w14:textId="7A91138A"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981207" w:rsidRPr="007F33A2" w:rsidRDefault="00981207" w:rsidP="00981207">
            <w:pPr>
              <w:spacing w:before="60" w:after="60"/>
              <w:ind w:firstLine="0"/>
              <w:jc w:val="center"/>
              <w:rPr>
                <w:sz w:val="24"/>
                <w:szCs w:val="24"/>
                <w:lang w:val="en-US"/>
              </w:rPr>
            </w:pPr>
            <w:r>
              <w:rPr>
                <w:sz w:val="24"/>
                <w:szCs w:val="24"/>
                <w:lang w:val="en-US"/>
              </w:rPr>
              <w:t>T(1-21)</w:t>
            </w:r>
          </w:p>
        </w:tc>
        <w:tc>
          <w:tcPr>
            <w:tcW w:w="1297" w:type="pct"/>
            <w:gridSpan w:val="3"/>
            <w:shd w:val="clear" w:color="auto" w:fill="auto"/>
          </w:tcPr>
          <w:p w14:paraId="20B97D89" w14:textId="43960046" w:rsidR="00981207" w:rsidRPr="002947D3" w:rsidRDefault="00981207" w:rsidP="00981207">
            <w:pPr>
              <w:spacing w:before="60" w:after="60"/>
              <w:ind w:firstLine="0"/>
              <w:rPr>
                <w:sz w:val="24"/>
                <w:szCs w:val="24"/>
              </w:rPr>
            </w:pPr>
            <w:r>
              <w:rPr>
                <w:sz w:val="24"/>
                <w:szCs w:val="24"/>
              </w:rPr>
              <w:t>Сумма обеспечения</w:t>
            </w:r>
          </w:p>
        </w:tc>
        <w:tc>
          <w:tcPr>
            <w:tcW w:w="1356" w:type="pct"/>
            <w:shd w:val="clear" w:color="auto" w:fill="auto"/>
            <w:hideMark/>
          </w:tcPr>
          <w:p w14:paraId="686225AA"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981207" w:rsidRPr="00AB22C0"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981207" w:rsidRPr="002947D3" w14:paraId="51AA57E0" w14:textId="77777777" w:rsidTr="003436C8">
        <w:tc>
          <w:tcPr>
            <w:tcW w:w="684" w:type="pct"/>
            <w:shd w:val="clear" w:color="auto" w:fill="auto"/>
            <w:hideMark/>
          </w:tcPr>
          <w:p w14:paraId="5D19EA3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63A1392" w14:textId="2DBEE61D"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3E4704" w14:textId="5B956360"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hideMark/>
          </w:tcPr>
          <w:p w14:paraId="4D36C84A"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23761A8" w14:textId="6430999D"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7DDC6A79" w14:textId="77777777" w:rsidTr="003436C8">
        <w:tc>
          <w:tcPr>
            <w:tcW w:w="684" w:type="pct"/>
            <w:shd w:val="clear" w:color="auto" w:fill="auto"/>
            <w:hideMark/>
          </w:tcPr>
          <w:p w14:paraId="0EFA114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76AA84" w14:textId="65190642"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5DB0B0" w14:textId="5E22B1B7"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52500536" w14:textId="737719BF"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hideMark/>
          </w:tcPr>
          <w:p w14:paraId="36F6A3FF"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981207" w:rsidRPr="00AB22C0" w:rsidRDefault="00981207" w:rsidP="00981207">
            <w:pPr>
              <w:spacing w:before="60" w:after="60"/>
              <w:ind w:firstLine="0"/>
              <w:rPr>
                <w:sz w:val="24"/>
                <w:szCs w:val="24"/>
              </w:rPr>
            </w:pPr>
            <w:r w:rsidRPr="007F33A2">
              <w:rPr>
                <w:sz w:val="24"/>
                <w:szCs w:val="24"/>
              </w:rPr>
              <w:t>При приеме игнорируется, заполняется при передаче из сведений банковской гарантии</w:t>
            </w:r>
          </w:p>
        </w:tc>
      </w:tr>
      <w:tr w:rsidR="00981207" w:rsidRPr="000628E2" w14:paraId="11352DF5" w14:textId="77777777" w:rsidTr="00894AB0">
        <w:tc>
          <w:tcPr>
            <w:tcW w:w="5000" w:type="pct"/>
            <w:gridSpan w:val="12"/>
            <w:shd w:val="clear" w:color="auto" w:fill="auto"/>
            <w:hideMark/>
          </w:tcPr>
          <w:p w14:paraId="62311D12" w14:textId="39CE5E1A" w:rsidR="00981207" w:rsidRPr="000628E2" w:rsidRDefault="00981207" w:rsidP="00981207">
            <w:pPr>
              <w:spacing w:before="60" w:after="60"/>
              <w:ind w:firstLine="0"/>
              <w:jc w:val="center"/>
              <w:rPr>
                <w:b/>
                <w:bCs/>
                <w:sz w:val="24"/>
                <w:szCs w:val="24"/>
              </w:rPr>
            </w:pPr>
            <w:r w:rsidRPr="007F33A2">
              <w:rPr>
                <w:b/>
                <w:bCs/>
                <w:sz w:val="24"/>
                <w:szCs w:val="24"/>
              </w:rPr>
              <w:t>Внесение денежных средств на указанный заказчиком счет</w:t>
            </w:r>
          </w:p>
        </w:tc>
      </w:tr>
      <w:tr w:rsidR="00981207" w:rsidRPr="002947D3" w14:paraId="0A7F2BE3" w14:textId="77777777" w:rsidTr="003436C8">
        <w:tc>
          <w:tcPr>
            <w:tcW w:w="684" w:type="pct"/>
            <w:shd w:val="clear" w:color="auto" w:fill="auto"/>
            <w:hideMark/>
          </w:tcPr>
          <w:p w14:paraId="4030D17E" w14:textId="32A3D95B" w:rsidR="00981207" w:rsidRPr="00AB22C0" w:rsidRDefault="00981207" w:rsidP="00981207">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27B5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5C218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A11EF2" w14:textId="77777777" w:rsidTr="003436C8">
        <w:tc>
          <w:tcPr>
            <w:tcW w:w="684" w:type="pct"/>
            <w:shd w:val="clear" w:color="auto" w:fill="auto"/>
          </w:tcPr>
          <w:p w14:paraId="3536174E" w14:textId="70D955DE" w:rsidR="00981207" w:rsidRPr="002947D3" w:rsidRDefault="00981207" w:rsidP="00981207">
            <w:pPr>
              <w:spacing w:before="60" w:after="60"/>
              <w:ind w:firstLine="0"/>
              <w:rPr>
                <w:sz w:val="24"/>
                <w:szCs w:val="24"/>
              </w:rPr>
            </w:pPr>
          </w:p>
        </w:tc>
        <w:tc>
          <w:tcPr>
            <w:tcW w:w="822" w:type="pct"/>
            <w:shd w:val="clear" w:color="auto" w:fill="auto"/>
          </w:tcPr>
          <w:p w14:paraId="7728DDFB" w14:textId="253B7521"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94E00DB" w14:textId="007C16B3"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08389D4" w14:textId="37A77B9D" w:rsidR="00981207" w:rsidRPr="002947D3" w:rsidRDefault="00981207" w:rsidP="00981207">
            <w:pPr>
              <w:spacing w:before="60" w:after="60"/>
              <w:ind w:firstLine="0"/>
              <w:rPr>
                <w:sz w:val="24"/>
                <w:szCs w:val="24"/>
              </w:rPr>
            </w:pPr>
            <w:r w:rsidRPr="00D16B15">
              <w:rPr>
                <w:sz w:val="24"/>
                <w:szCs w:val="24"/>
              </w:rPr>
              <w:t>Валюта обеспечения исполнения обязательств</w:t>
            </w:r>
          </w:p>
        </w:tc>
        <w:tc>
          <w:tcPr>
            <w:tcW w:w="1356" w:type="pct"/>
            <w:shd w:val="clear" w:color="auto" w:fill="auto"/>
          </w:tcPr>
          <w:p w14:paraId="314B73AA" w14:textId="7021B4BA"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158ADBD4" w14:textId="77777777" w:rsidTr="003436C8">
        <w:tc>
          <w:tcPr>
            <w:tcW w:w="684" w:type="pct"/>
            <w:shd w:val="clear" w:color="auto" w:fill="auto"/>
          </w:tcPr>
          <w:p w14:paraId="7AB3F96D" w14:textId="7300754E" w:rsidR="00981207" w:rsidRPr="002947D3" w:rsidRDefault="00981207" w:rsidP="00981207">
            <w:pPr>
              <w:spacing w:before="60" w:after="60"/>
              <w:ind w:firstLine="0"/>
              <w:rPr>
                <w:sz w:val="24"/>
                <w:szCs w:val="24"/>
              </w:rPr>
            </w:pPr>
          </w:p>
        </w:tc>
        <w:tc>
          <w:tcPr>
            <w:tcW w:w="822" w:type="pct"/>
            <w:shd w:val="clear" w:color="auto" w:fill="auto"/>
          </w:tcPr>
          <w:p w14:paraId="6574B824" w14:textId="581F378F"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5BCE1CC" w14:textId="534E8528"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7A2F2AE5" w14:textId="282D164A" w:rsidR="00981207" w:rsidRPr="002947D3" w:rsidRDefault="00981207" w:rsidP="00981207">
            <w:pPr>
              <w:spacing w:before="60" w:after="60"/>
              <w:ind w:firstLine="0"/>
              <w:rPr>
                <w:sz w:val="24"/>
                <w:szCs w:val="24"/>
              </w:rPr>
            </w:pPr>
            <w:r w:rsidRPr="00D16B15">
              <w:rPr>
                <w:sz w:val="24"/>
                <w:szCs w:val="24"/>
              </w:rPr>
              <w:t>Размер обеспечения исполнения обязательств</w:t>
            </w:r>
          </w:p>
        </w:tc>
        <w:tc>
          <w:tcPr>
            <w:tcW w:w="1356" w:type="pct"/>
            <w:shd w:val="clear" w:color="auto" w:fill="auto"/>
          </w:tcPr>
          <w:p w14:paraId="59762C33"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981207" w:rsidRPr="00AB22C0" w:rsidRDefault="00981207" w:rsidP="00981207">
            <w:pPr>
              <w:spacing w:before="60" w:after="60"/>
              <w:ind w:firstLine="0"/>
              <w:rPr>
                <w:sz w:val="24"/>
                <w:szCs w:val="24"/>
              </w:rPr>
            </w:pPr>
          </w:p>
        </w:tc>
      </w:tr>
      <w:tr w:rsidR="00981207" w:rsidRPr="002947D3" w14:paraId="0A8E1FFF" w14:textId="77777777" w:rsidTr="003436C8">
        <w:tc>
          <w:tcPr>
            <w:tcW w:w="684" w:type="pct"/>
            <w:shd w:val="clear" w:color="auto" w:fill="auto"/>
          </w:tcPr>
          <w:p w14:paraId="0B2005B2" w14:textId="085CF956" w:rsidR="00981207" w:rsidRPr="002947D3" w:rsidRDefault="00981207" w:rsidP="00981207">
            <w:pPr>
              <w:spacing w:before="60" w:after="60"/>
              <w:ind w:firstLine="0"/>
              <w:rPr>
                <w:sz w:val="24"/>
                <w:szCs w:val="24"/>
              </w:rPr>
            </w:pPr>
          </w:p>
        </w:tc>
        <w:tc>
          <w:tcPr>
            <w:tcW w:w="822" w:type="pct"/>
            <w:shd w:val="clear" w:color="auto" w:fill="auto"/>
          </w:tcPr>
          <w:p w14:paraId="6687418C" w14:textId="4D992D68"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829EDB5" w14:textId="44AECADD"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tcPr>
          <w:p w14:paraId="00A95D0D"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465B133B" w14:textId="77777777" w:rsidTr="003436C8">
        <w:tc>
          <w:tcPr>
            <w:tcW w:w="684" w:type="pct"/>
            <w:shd w:val="clear" w:color="auto" w:fill="auto"/>
          </w:tcPr>
          <w:p w14:paraId="096E3668" w14:textId="39281F10" w:rsidR="00981207" w:rsidRPr="002947D3" w:rsidRDefault="00981207" w:rsidP="00981207">
            <w:pPr>
              <w:spacing w:before="60" w:after="60"/>
              <w:ind w:firstLine="0"/>
              <w:rPr>
                <w:sz w:val="24"/>
                <w:szCs w:val="24"/>
              </w:rPr>
            </w:pPr>
          </w:p>
        </w:tc>
        <w:tc>
          <w:tcPr>
            <w:tcW w:w="822" w:type="pct"/>
            <w:shd w:val="clear" w:color="auto" w:fill="auto"/>
          </w:tcPr>
          <w:p w14:paraId="6429F32B" w14:textId="0CF011BD"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C709E4F" w14:textId="26153E4D"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47762021" w14:textId="1803C925"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tcPr>
          <w:p w14:paraId="64485A9E" w14:textId="1D7DB6E3"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981207" w:rsidRPr="00AB22C0" w:rsidRDefault="00981207" w:rsidP="00981207">
            <w:pPr>
              <w:spacing w:before="60" w:after="60"/>
              <w:ind w:firstLine="0"/>
              <w:rPr>
                <w:sz w:val="24"/>
                <w:szCs w:val="24"/>
              </w:rPr>
            </w:pPr>
          </w:p>
        </w:tc>
      </w:tr>
      <w:tr w:rsidR="00981207" w:rsidRPr="000628E2" w14:paraId="3CFA177D" w14:textId="77777777" w:rsidTr="00894AB0">
        <w:tc>
          <w:tcPr>
            <w:tcW w:w="5000" w:type="pct"/>
            <w:gridSpan w:val="12"/>
            <w:shd w:val="clear" w:color="auto" w:fill="auto"/>
            <w:hideMark/>
          </w:tcPr>
          <w:p w14:paraId="3BDD89BE" w14:textId="5641DE16" w:rsidR="00981207" w:rsidRPr="000628E2" w:rsidRDefault="00981207" w:rsidP="00981207">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981207" w:rsidRPr="002947D3" w14:paraId="6402F4EB" w14:textId="77777777" w:rsidTr="003436C8">
        <w:tc>
          <w:tcPr>
            <w:tcW w:w="684" w:type="pct"/>
            <w:shd w:val="clear" w:color="auto" w:fill="auto"/>
            <w:hideMark/>
          </w:tcPr>
          <w:p w14:paraId="6163EB9A" w14:textId="1EFA7BE8" w:rsidR="00981207" w:rsidRPr="00AB22C0" w:rsidRDefault="00981207" w:rsidP="00981207">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5A10A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E0C2C0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C7C8B29" w14:textId="77777777" w:rsidTr="003436C8">
        <w:tc>
          <w:tcPr>
            <w:tcW w:w="684" w:type="pct"/>
            <w:shd w:val="clear" w:color="auto" w:fill="auto"/>
            <w:hideMark/>
          </w:tcPr>
          <w:p w14:paraId="76A7D2A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981207" w:rsidRPr="00AB22C0" w:rsidRDefault="00981207" w:rsidP="00981207">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B496309" w14:textId="1C96F232" w:rsidR="00981207" w:rsidRPr="002947D3" w:rsidRDefault="00981207" w:rsidP="00981207">
            <w:pPr>
              <w:spacing w:before="60" w:after="60"/>
              <w:ind w:firstLine="0"/>
              <w:rPr>
                <w:sz w:val="24"/>
                <w:szCs w:val="24"/>
              </w:rPr>
            </w:pPr>
            <w:r w:rsidRPr="00097204">
              <w:rPr>
                <w:sz w:val="24"/>
                <w:szCs w:val="24"/>
              </w:rPr>
              <w:t>Информация</w:t>
            </w:r>
          </w:p>
        </w:tc>
        <w:tc>
          <w:tcPr>
            <w:tcW w:w="1356" w:type="pct"/>
            <w:shd w:val="clear" w:color="auto" w:fill="auto"/>
            <w:hideMark/>
          </w:tcPr>
          <w:p w14:paraId="696901F2" w14:textId="77777777" w:rsidR="00981207" w:rsidRPr="00AB22C0" w:rsidRDefault="00981207" w:rsidP="00981207">
            <w:pPr>
              <w:spacing w:before="60" w:after="60"/>
              <w:ind w:firstLine="0"/>
              <w:rPr>
                <w:sz w:val="24"/>
                <w:szCs w:val="24"/>
              </w:rPr>
            </w:pPr>
            <w:r>
              <w:rPr>
                <w:sz w:val="24"/>
                <w:szCs w:val="24"/>
              </w:rPr>
              <w:t>Множественный элемент</w:t>
            </w:r>
          </w:p>
        </w:tc>
      </w:tr>
      <w:tr w:rsidR="00981207" w:rsidRPr="002947D3" w14:paraId="74F4A0ED" w14:textId="77777777" w:rsidTr="003436C8">
        <w:tc>
          <w:tcPr>
            <w:tcW w:w="684" w:type="pct"/>
            <w:vMerge w:val="restart"/>
            <w:shd w:val="clear" w:color="auto" w:fill="auto"/>
            <w:hideMark/>
          </w:tcPr>
          <w:p w14:paraId="1E31B5EC" w14:textId="73B862D5" w:rsidR="00981207" w:rsidRPr="002947D3" w:rsidRDefault="00981207" w:rsidP="00981207">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22" w:type="pct"/>
            <w:shd w:val="clear" w:color="auto" w:fill="auto"/>
            <w:hideMark/>
          </w:tcPr>
          <w:p w14:paraId="741CE8B0" w14:textId="0A919EDD" w:rsidR="00981207" w:rsidRPr="00AB22C0" w:rsidRDefault="00981207" w:rsidP="00981207">
            <w:pPr>
              <w:spacing w:before="60" w:after="60"/>
              <w:ind w:firstLine="0"/>
              <w:rPr>
                <w:sz w:val="24"/>
                <w:szCs w:val="24"/>
                <w:lang w:val="en-US"/>
              </w:rPr>
            </w:pPr>
            <w:r w:rsidRPr="00097204">
              <w:rPr>
                <w:sz w:val="24"/>
                <w:szCs w:val="24"/>
                <w:lang w:val="en-US"/>
              </w:rPr>
              <w:t>bankGuaranteeReturn</w:t>
            </w:r>
          </w:p>
        </w:tc>
        <w:tc>
          <w:tcPr>
            <w:tcW w:w="342" w:type="pct"/>
            <w:gridSpan w:val="5"/>
            <w:shd w:val="clear" w:color="auto" w:fill="auto"/>
            <w:hideMark/>
          </w:tcPr>
          <w:p w14:paraId="14178C7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6E7837C" w14:textId="7409EFD7" w:rsidR="00981207" w:rsidRPr="002947D3" w:rsidRDefault="00981207" w:rsidP="00981207">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56" w:type="pct"/>
            <w:shd w:val="clear" w:color="auto" w:fill="auto"/>
          </w:tcPr>
          <w:p w14:paraId="3AAC097C" w14:textId="6298FBDD" w:rsidR="00981207" w:rsidRPr="00AB22C0" w:rsidRDefault="00981207" w:rsidP="00981207">
            <w:pPr>
              <w:spacing w:before="60" w:after="60"/>
              <w:ind w:firstLine="0"/>
              <w:rPr>
                <w:sz w:val="24"/>
                <w:szCs w:val="24"/>
              </w:rPr>
            </w:pPr>
          </w:p>
        </w:tc>
      </w:tr>
      <w:tr w:rsidR="00981207" w:rsidRPr="002947D3" w14:paraId="5163B3D9" w14:textId="77777777" w:rsidTr="003436C8">
        <w:tc>
          <w:tcPr>
            <w:tcW w:w="684" w:type="pct"/>
            <w:vMerge/>
            <w:shd w:val="clear" w:color="auto" w:fill="auto"/>
            <w:hideMark/>
          </w:tcPr>
          <w:p w14:paraId="607AC17F" w14:textId="020267A8" w:rsidR="00981207" w:rsidRPr="002947D3" w:rsidRDefault="00981207" w:rsidP="00981207">
            <w:pPr>
              <w:spacing w:before="60" w:after="60"/>
              <w:ind w:firstLine="0"/>
              <w:rPr>
                <w:sz w:val="24"/>
                <w:szCs w:val="24"/>
              </w:rPr>
            </w:pPr>
          </w:p>
        </w:tc>
        <w:tc>
          <w:tcPr>
            <w:tcW w:w="822" w:type="pct"/>
            <w:shd w:val="clear" w:color="auto" w:fill="auto"/>
            <w:hideMark/>
          </w:tcPr>
          <w:p w14:paraId="605E1514" w14:textId="78726803" w:rsidR="00981207" w:rsidRPr="00AB22C0" w:rsidRDefault="00981207" w:rsidP="00981207">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434F24C" w14:textId="11FE4490" w:rsidR="00981207" w:rsidRPr="002947D3" w:rsidRDefault="00981207" w:rsidP="00981207">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shd w:val="clear" w:color="auto" w:fill="auto"/>
          </w:tcPr>
          <w:p w14:paraId="0E403CA8" w14:textId="220325ED" w:rsidR="00981207" w:rsidRPr="00AB22C0" w:rsidRDefault="00981207" w:rsidP="00981207">
            <w:pPr>
              <w:spacing w:before="60" w:after="60"/>
              <w:ind w:firstLine="0"/>
              <w:rPr>
                <w:sz w:val="24"/>
                <w:szCs w:val="24"/>
              </w:rPr>
            </w:pPr>
          </w:p>
        </w:tc>
      </w:tr>
      <w:tr w:rsidR="00981207" w:rsidRPr="002947D3" w14:paraId="0000178E" w14:textId="77777777" w:rsidTr="003436C8">
        <w:tc>
          <w:tcPr>
            <w:tcW w:w="684" w:type="pct"/>
            <w:vMerge/>
            <w:shd w:val="clear" w:color="auto" w:fill="auto"/>
          </w:tcPr>
          <w:p w14:paraId="20461A86" w14:textId="77777777" w:rsidR="00981207" w:rsidRPr="002947D3" w:rsidRDefault="00981207" w:rsidP="00981207">
            <w:pPr>
              <w:spacing w:before="60" w:after="60"/>
              <w:ind w:firstLine="0"/>
              <w:rPr>
                <w:sz w:val="24"/>
                <w:szCs w:val="24"/>
              </w:rPr>
            </w:pPr>
          </w:p>
        </w:tc>
        <w:tc>
          <w:tcPr>
            <w:tcW w:w="822" w:type="pct"/>
            <w:shd w:val="clear" w:color="auto" w:fill="auto"/>
          </w:tcPr>
          <w:p w14:paraId="3C7441E0" w14:textId="7322A7EB" w:rsidR="00981207" w:rsidRPr="00097204" w:rsidRDefault="00981207" w:rsidP="00981207">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981207" w:rsidRPr="00497A6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325905" w14:textId="062B5AA2" w:rsidR="00981207" w:rsidRPr="00497A6A" w:rsidRDefault="00981207" w:rsidP="00981207">
            <w:pPr>
              <w:spacing w:before="60" w:after="60"/>
              <w:ind w:firstLine="0"/>
              <w:jc w:val="center"/>
              <w:rPr>
                <w:sz w:val="24"/>
                <w:szCs w:val="24"/>
              </w:rPr>
            </w:pPr>
            <w:r>
              <w:rPr>
                <w:sz w:val="24"/>
                <w:szCs w:val="24"/>
              </w:rPr>
              <w:t>И</w:t>
            </w:r>
          </w:p>
        </w:tc>
        <w:tc>
          <w:tcPr>
            <w:tcW w:w="1297" w:type="pct"/>
            <w:gridSpan w:val="3"/>
            <w:shd w:val="clear" w:color="auto" w:fill="auto"/>
          </w:tcPr>
          <w:p w14:paraId="748DE343" w14:textId="17933F59" w:rsidR="00981207" w:rsidRPr="00097204" w:rsidRDefault="00981207" w:rsidP="00981207">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shd w:val="clear" w:color="auto" w:fill="auto"/>
          </w:tcPr>
          <w:p w14:paraId="0254885D" w14:textId="566D78E9"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981207" w:rsidRPr="00097204" w14:paraId="4E741166" w14:textId="77777777" w:rsidTr="00894AB0">
        <w:tc>
          <w:tcPr>
            <w:tcW w:w="5000" w:type="pct"/>
            <w:gridSpan w:val="12"/>
            <w:shd w:val="clear" w:color="auto" w:fill="auto"/>
            <w:hideMark/>
          </w:tcPr>
          <w:p w14:paraId="1ECA3586" w14:textId="67600F1B" w:rsidR="00981207" w:rsidRPr="00097204" w:rsidRDefault="00981207" w:rsidP="00981207">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981207" w:rsidRPr="002947D3" w14:paraId="5504933A" w14:textId="77777777" w:rsidTr="003436C8">
        <w:tc>
          <w:tcPr>
            <w:tcW w:w="684" w:type="pct"/>
            <w:shd w:val="clear" w:color="auto" w:fill="auto"/>
            <w:hideMark/>
          </w:tcPr>
          <w:p w14:paraId="55CC46FA" w14:textId="14AECED8" w:rsidR="00981207" w:rsidRPr="00097204" w:rsidRDefault="00981207" w:rsidP="00981207">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2A28E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14AFE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A256300" w14:textId="77777777" w:rsidTr="003436C8">
        <w:tc>
          <w:tcPr>
            <w:tcW w:w="684" w:type="pct"/>
            <w:shd w:val="clear" w:color="auto" w:fill="auto"/>
          </w:tcPr>
          <w:p w14:paraId="64D5A833" w14:textId="77777777" w:rsidR="00981207" w:rsidRPr="002947D3" w:rsidRDefault="00981207" w:rsidP="00981207">
            <w:pPr>
              <w:spacing w:before="60" w:after="60"/>
              <w:ind w:firstLine="0"/>
              <w:rPr>
                <w:sz w:val="24"/>
                <w:szCs w:val="24"/>
              </w:rPr>
            </w:pPr>
          </w:p>
        </w:tc>
        <w:tc>
          <w:tcPr>
            <w:tcW w:w="822" w:type="pct"/>
            <w:shd w:val="clear" w:color="auto" w:fill="auto"/>
          </w:tcPr>
          <w:p w14:paraId="73A299C5" w14:textId="42D0E914"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502946F" w14:textId="4859DDF1"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0F054FD4" w14:textId="1C2F9B45"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59D421E6" w14:textId="77777777" w:rsidR="00981207" w:rsidRPr="00AB22C0" w:rsidRDefault="00981207" w:rsidP="00981207">
            <w:pPr>
              <w:spacing w:before="60" w:after="60"/>
              <w:ind w:firstLine="0"/>
              <w:rPr>
                <w:sz w:val="24"/>
                <w:szCs w:val="24"/>
              </w:rPr>
            </w:pPr>
          </w:p>
        </w:tc>
      </w:tr>
      <w:tr w:rsidR="00981207" w:rsidRPr="002947D3" w14:paraId="7655F9A8" w14:textId="77777777" w:rsidTr="003436C8">
        <w:tc>
          <w:tcPr>
            <w:tcW w:w="684" w:type="pct"/>
            <w:shd w:val="clear" w:color="auto" w:fill="auto"/>
          </w:tcPr>
          <w:p w14:paraId="17925A8F" w14:textId="77777777" w:rsidR="00981207" w:rsidRPr="002947D3" w:rsidRDefault="00981207" w:rsidP="00981207">
            <w:pPr>
              <w:spacing w:before="60" w:after="60"/>
              <w:ind w:firstLine="0"/>
              <w:rPr>
                <w:sz w:val="24"/>
                <w:szCs w:val="24"/>
              </w:rPr>
            </w:pPr>
          </w:p>
        </w:tc>
        <w:tc>
          <w:tcPr>
            <w:tcW w:w="822" w:type="pct"/>
            <w:shd w:val="clear" w:color="auto" w:fill="auto"/>
          </w:tcPr>
          <w:p w14:paraId="64A8DD3D" w14:textId="69DC76AB"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53622" w14:textId="39F8CE12" w:rsidR="00981207" w:rsidRDefault="00981207" w:rsidP="00D77864">
            <w:pPr>
              <w:spacing w:before="60" w:after="60"/>
              <w:ind w:firstLine="0"/>
              <w:jc w:val="center"/>
              <w:rPr>
                <w:sz w:val="24"/>
                <w:szCs w:val="24"/>
              </w:rPr>
            </w:pPr>
            <w:r>
              <w:rPr>
                <w:sz w:val="24"/>
                <w:szCs w:val="24"/>
              </w:rPr>
              <w:t>Т(1-</w:t>
            </w:r>
            <w:r w:rsidR="00D77864">
              <w:rPr>
                <w:sz w:val="24"/>
                <w:szCs w:val="24"/>
              </w:rPr>
              <w:t>2</w:t>
            </w:r>
            <w:r w:rsidR="00D77864">
              <w:rPr>
                <w:sz w:val="24"/>
                <w:szCs w:val="24"/>
                <w:lang w:val="en-US"/>
              </w:rPr>
              <w:t>3</w:t>
            </w:r>
            <w:r>
              <w:rPr>
                <w:sz w:val="24"/>
                <w:szCs w:val="24"/>
              </w:rPr>
              <w:t>)</w:t>
            </w:r>
          </w:p>
        </w:tc>
        <w:tc>
          <w:tcPr>
            <w:tcW w:w="1297" w:type="pct"/>
            <w:gridSpan w:val="3"/>
            <w:shd w:val="clear" w:color="auto" w:fill="auto"/>
          </w:tcPr>
          <w:p w14:paraId="418A8F4B" w14:textId="45C07E91"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7BA7FB05" w14:textId="7C274D8E"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473929BF" w14:textId="77777777" w:rsidTr="003436C8">
        <w:tc>
          <w:tcPr>
            <w:tcW w:w="684" w:type="pct"/>
            <w:shd w:val="clear" w:color="auto" w:fill="auto"/>
          </w:tcPr>
          <w:p w14:paraId="1B6CD08E" w14:textId="77777777" w:rsidR="00981207" w:rsidRPr="002947D3" w:rsidRDefault="00981207" w:rsidP="00981207">
            <w:pPr>
              <w:spacing w:before="60" w:after="60"/>
              <w:ind w:firstLine="0"/>
              <w:rPr>
                <w:sz w:val="24"/>
                <w:szCs w:val="24"/>
              </w:rPr>
            </w:pPr>
          </w:p>
        </w:tc>
        <w:tc>
          <w:tcPr>
            <w:tcW w:w="822" w:type="pct"/>
            <w:shd w:val="clear" w:color="auto" w:fill="auto"/>
          </w:tcPr>
          <w:p w14:paraId="388994BA" w14:textId="7D77C1FF" w:rsidR="00981207" w:rsidRPr="00097204" w:rsidRDefault="00981207" w:rsidP="00981207">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E8E854" w14:textId="024F30DB" w:rsidR="00981207" w:rsidRPr="00097204"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D25DD11" w14:textId="5A08A8CC" w:rsidR="00981207" w:rsidRPr="002947D3" w:rsidRDefault="00981207" w:rsidP="00981207">
            <w:pPr>
              <w:spacing w:before="60" w:after="60"/>
              <w:ind w:firstLine="0"/>
              <w:rPr>
                <w:sz w:val="24"/>
                <w:szCs w:val="24"/>
              </w:rPr>
            </w:pPr>
            <w:r w:rsidRPr="00097204">
              <w:rPr>
                <w:sz w:val="24"/>
                <w:szCs w:val="24"/>
              </w:rPr>
              <w:t>Дата возвращения</w:t>
            </w:r>
          </w:p>
        </w:tc>
        <w:tc>
          <w:tcPr>
            <w:tcW w:w="1356" w:type="pct"/>
            <w:shd w:val="clear" w:color="auto" w:fill="auto"/>
          </w:tcPr>
          <w:p w14:paraId="609ECD5C" w14:textId="77777777" w:rsidR="00981207" w:rsidRPr="00AB22C0" w:rsidRDefault="00981207" w:rsidP="00981207">
            <w:pPr>
              <w:spacing w:before="60" w:after="60"/>
              <w:ind w:firstLine="0"/>
              <w:rPr>
                <w:sz w:val="24"/>
                <w:szCs w:val="24"/>
              </w:rPr>
            </w:pPr>
          </w:p>
        </w:tc>
      </w:tr>
      <w:tr w:rsidR="00981207" w:rsidRPr="002947D3" w14:paraId="2A46510C" w14:textId="77777777" w:rsidTr="003436C8">
        <w:tc>
          <w:tcPr>
            <w:tcW w:w="684" w:type="pct"/>
            <w:shd w:val="clear" w:color="auto" w:fill="auto"/>
          </w:tcPr>
          <w:p w14:paraId="4753C6CC" w14:textId="77777777" w:rsidR="00981207" w:rsidRPr="002947D3" w:rsidRDefault="00981207" w:rsidP="00981207">
            <w:pPr>
              <w:spacing w:before="60" w:after="60"/>
              <w:ind w:firstLine="0"/>
              <w:rPr>
                <w:sz w:val="24"/>
                <w:szCs w:val="24"/>
              </w:rPr>
            </w:pPr>
          </w:p>
        </w:tc>
        <w:tc>
          <w:tcPr>
            <w:tcW w:w="822" w:type="pct"/>
            <w:shd w:val="clear" w:color="auto" w:fill="auto"/>
          </w:tcPr>
          <w:p w14:paraId="73FE6B1B" w14:textId="17C11353" w:rsidR="00981207" w:rsidRPr="00097204" w:rsidRDefault="00981207" w:rsidP="00981207">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981207" w:rsidRPr="00097204"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13B4CB4" w14:textId="2A8CBBA9"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4AFA73A7" w14:textId="4CB3C815"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0533AB7B" w14:textId="77777777" w:rsidR="00981207" w:rsidRPr="00AB22C0" w:rsidRDefault="00981207" w:rsidP="00981207">
            <w:pPr>
              <w:spacing w:before="60" w:after="60"/>
              <w:ind w:firstLine="0"/>
              <w:rPr>
                <w:sz w:val="24"/>
                <w:szCs w:val="24"/>
              </w:rPr>
            </w:pPr>
          </w:p>
        </w:tc>
      </w:tr>
      <w:tr w:rsidR="00981207" w:rsidRPr="002947D3" w14:paraId="3D0FC211" w14:textId="77777777" w:rsidTr="003436C8">
        <w:tc>
          <w:tcPr>
            <w:tcW w:w="684" w:type="pct"/>
            <w:shd w:val="clear" w:color="auto" w:fill="auto"/>
          </w:tcPr>
          <w:p w14:paraId="031B1B91" w14:textId="77777777" w:rsidR="00981207" w:rsidRPr="002947D3" w:rsidRDefault="00981207" w:rsidP="00981207">
            <w:pPr>
              <w:spacing w:before="60" w:after="60"/>
              <w:ind w:firstLine="0"/>
              <w:rPr>
                <w:sz w:val="24"/>
                <w:szCs w:val="24"/>
              </w:rPr>
            </w:pPr>
          </w:p>
        </w:tc>
        <w:tc>
          <w:tcPr>
            <w:tcW w:w="822" w:type="pct"/>
            <w:shd w:val="clear" w:color="auto" w:fill="auto"/>
          </w:tcPr>
          <w:p w14:paraId="41FD2BC5" w14:textId="6E9992F2" w:rsidR="00981207" w:rsidRPr="00097204" w:rsidRDefault="00981207" w:rsidP="00981207">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F187BDE" w14:textId="7CB2EDBB"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3954AE9E" w14:textId="1B469937" w:rsidR="00981207" w:rsidRPr="00097204" w:rsidRDefault="00981207" w:rsidP="00981207">
            <w:pPr>
              <w:spacing w:before="60" w:after="60"/>
              <w:ind w:firstLine="0"/>
              <w:rPr>
                <w:sz w:val="24"/>
                <w:szCs w:val="24"/>
              </w:rPr>
            </w:pPr>
            <w:r>
              <w:rPr>
                <w:sz w:val="24"/>
                <w:szCs w:val="24"/>
              </w:rPr>
              <w:t>Дата публикации информации</w:t>
            </w:r>
          </w:p>
        </w:tc>
        <w:tc>
          <w:tcPr>
            <w:tcW w:w="1356" w:type="pct"/>
            <w:shd w:val="clear" w:color="auto" w:fill="auto"/>
          </w:tcPr>
          <w:p w14:paraId="00BBBB5E" w14:textId="2A028BD0"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97204" w14:paraId="7A641089" w14:textId="77777777" w:rsidTr="00894AB0">
        <w:tc>
          <w:tcPr>
            <w:tcW w:w="5000" w:type="pct"/>
            <w:gridSpan w:val="12"/>
            <w:shd w:val="clear" w:color="auto" w:fill="auto"/>
            <w:hideMark/>
          </w:tcPr>
          <w:p w14:paraId="592BA4F4" w14:textId="4CBA05AC" w:rsidR="00981207" w:rsidRPr="00097204" w:rsidRDefault="00981207" w:rsidP="00981207">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981207" w:rsidRPr="002947D3" w14:paraId="28F4E73E" w14:textId="77777777" w:rsidTr="003436C8">
        <w:tc>
          <w:tcPr>
            <w:tcW w:w="684" w:type="pct"/>
            <w:shd w:val="clear" w:color="auto" w:fill="auto"/>
            <w:hideMark/>
          </w:tcPr>
          <w:p w14:paraId="6BDB4730" w14:textId="2E0DA1BE" w:rsidR="00981207" w:rsidRPr="00097204" w:rsidRDefault="00981207" w:rsidP="00981207">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742976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0B7DF0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F520973" w14:textId="77777777" w:rsidTr="003436C8">
        <w:tc>
          <w:tcPr>
            <w:tcW w:w="684" w:type="pct"/>
            <w:shd w:val="clear" w:color="auto" w:fill="auto"/>
          </w:tcPr>
          <w:p w14:paraId="4EBBD4E2" w14:textId="77777777" w:rsidR="00981207" w:rsidRPr="002947D3" w:rsidRDefault="00981207" w:rsidP="00981207">
            <w:pPr>
              <w:spacing w:before="60" w:after="60"/>
              <w:ind w:firstLine="0"/>
              <w:rPr>
                <w:sz w:val="24"/>
                <w:szCs w:val="24"/>
              </w:rPr>
            </w:pPr>
          </w:p>
        </w:tc>
        <w:tc>
          <w:tcPr>
            <w:tcW w:w="822" w:type="pct"/>
            <w:shd w:val="clear" w:color="auto" w:fill="auto"/>
          </w:tcPr>
          <w:p w14:paraId="16E2B7AC" w14:textId="12583BD9"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BC7655" w14:textId="43F2AD9C"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631453BF" w14:textId="4FFB04F9"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1DDDC16C" w14:textId="77777777" w:rsidR="00981207" w:rsidRPr="00AB22C0" w:rsidRDefault="00981207" w:rsidP="00981207">
            <w:pPr>
              <w:spacing w:before="60" w:after="60"/>
              <w:ind w:firstLine="0"/>
              <w:rPr>
                <w:sz w:val="24"/>
                <w:szCs w:val="24"/>
              </w:rPr>
            </w:pPr>
          </w:p>
        </w:tc>
      </w:tr>
      <w:tr w:rsidR="00981207" w:rsidRPr="002947D3" w14:paraId="26BC9116" w14:textId="77777777" w:rsidTr="003436C8">
        <w:tc>
          <w:tcPr>
            <w:tcW w:w="684" w:type="pct"/>
            <w:shd w:val="clear" w:color="auto" w:fill="auto"/>
          </w:tcPr>
          <w:p w14:paraId="7CF8AD2C" w14:textId="77777777" w:rsidR="00981207" w:rsidRPr="002947D3" w:rsidRDefault="00981207" w:rsidP="00981207">
            <w:pPr>
              <w:spacing w:before="60" w:after="60"/>
              <w:ind w:firstLine="0"/>
              <w:rPr>
                <w:sz w:val="24"/>
                <w:szCs w:val="24"/>
              </w:rPr>
            </w:pPr>
          </w:p>
        </w:tc>
        <w:tc>
          <w:tcPr>
            <w:tcW w:w="822" w:type="pct"/>
            <w:shd w:val="clear" w:color="auto" w:fill="auto"/>
          </w:tcPr>
          <w:p w14:paraId="6B187E72" w14:textId="77777777"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9151249" w14:textId="13564CAF" w:rsidR="00981207" w:rsidRDefault="00981207" w:rsidP="00D77864">
            <w:pPr>
              <w:spacing w:before="60" w:after="60"/>
              <w:ind w:firstLine="0"/>
              <w:jc w:val="center"/>
              <w:rPr>
                <w:sz w:val="24"/>
                <w:szCs w:val="24"/>
              </w:rPr>
            </w:pPr>
            <w:r>
              <w:rPr>
                <w:sz w:val="24"/>
                <w:szCs w:val="24"/>
              </w:rPr>
              <w:t>Т(1-</w:t>
            </w:r>
            <w:r w:rsidR="00D77864">
              <w:rPr>
                <w:sz w:val="24"/>
                <w:szCs w:val="24"/>
              </w:rPr>
              <w:t>2</w:t>
            </w:r>
            <w:r w:rsidR="00D77864">
              <w:rPr>
                <w:sz w:val="24"/>
                <w:szCs w:val="24"/>
                <w:lang w:val="en-US"/>
              </w:rPr>
              <w:t>3</w:t>
            </w:r>
            <w:r>
              <w:rPr>
                <w:sz w:val="24"/>
                <w:szCs w:val="24"/>
              </w:rPr>
              <w:t>)</w:t>
            </w:r>
          </w:p>
        </w:tc>
        <w:tc>
          <w:tcPr>
            <w:tcW w:w="1297" w:type="pct"/>
            <w:gridSpan w:val="3"/>
            <w:shd w:val="clear" w:color="auto" w:fill="auto"/>
          </w:tcPr>
          <w:p w14:paraId="586B454C" w14:textId="77777777"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264E5917"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18892157" w14:textId="77777777" w:rsidTr="003436C8">
        <w:tc>
          <w:tcPr>
            <w:tcW w:w="684" w:type="pct"/>
            <w:shd w:val="clear" w:color="auto" w:fill="auto"/>
          </w:tcPr>
          <w:p w14:paraId="694169F9" w14:textId="77777777" w:rsidR="00981207" w:rsidRPr="002947D3" w:rsidRDefault="00981207" w:rsidP="00981207">
            <w:pPr>
              <w:spacing w:before="60" w:after="60"/>
              <w:ind w:firstLine="0"/>
              <w:rPr>
                <w:sz w:val="24"/>
                <w:szCs w:val="24"/>
              </w:rPr>
            </w:pPr>
          </w:p>
        </w:tc>
        <w:tc>
          <w:tcPr>
            <w:tcW w:w="822" w:type="pct"/>
            <w:shd w:val="clear" w:color="auto" w:fill="auto"/>
          </w:tcPr>
          <w:p w14:paraId="0D8B7690" w14:textId="338FFB08"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F95AA41" w14:textId="46772DE6" w:rsidR="00981207" w:rsidRPr="002947D3"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tcPr>
          <w:p w14:paraId="1BB15256" w14:textId="45CE0070" w:rsidR="00981207" w:rsidRPr="002947D3" w:rsidRDefault="00981207" w:rsidP="00981207">
            <w:pPr>
              <w:spacing w:before="60" w:after="60"/>
              <w:ind w:firstLine="0"/>
              <w:rPr>
                <w:sz w:val="24"/>
                <w:szCs w:val="24"/>
              </w:rPr>
            </w:pPr>
            <w:r w:rsidRPr="00097204">
              <w:rPr>
                <w:sz w:val="24"/>
                <w:szCs w:val="24"/>
              </w:rPr>
              <w:t>Дата уведомления</w:t>
            </w:r>
          </w:p>
        </w:tc>
        <w:tc>
          <w:tcPr>
            <w:tcW w:w="1356" w:type="pct"/>
            <w:shd w:val="clear" w:color="auto" w:fill="auto"/>
          </w:tcPr>
          <w:p w14:paraId="7CB07518" w14:textId="77777777" w:rsidR="00981207" w:rsidRPr="00AB22C0" w:rsidRDefault="00981207" w:rsidP="00981207">
            <w:pPr>
              <w:spacing w:before="60" w:after="60"/>
              <w:ind w:firstLine="0"/>
              <w:rPr>
                <w:sz w:val="24"/>
                <w:szCs w:val="24"/>
              </w:rPr>
            </w:pPr>
          </w:p>
        </w:tc>
      </w:tr>
      <w:tr w:rsidR="00981207" w:rsidRPr="002947D3" w14:paraId="326CCBDB" w14:textId="77777777" w:rsidTr="003436C8">
        <w:tc>
          <w:tcPr>
            <w:tcW w:w="684" w:type="pct"/>
            <w:shd w:val="clear" w:color="auto" w:fill="auto"/>
          </w:tcPr>
          <w:p w14:paraId="40CDA6AA" w14:textId="77777777" w:rsidR="00981207" w:rsidRPr="002947D3" w:rsidRDefault="00981207" w:rsidP="00981207">
            <w:pPr>
              <w:spacing w:before="60" w:after="60"/>
              <w:ind w:firstLine="0"/>
              <w:rPr>
                <w:sz w:val="24"/>
                <w:szCs w:val="24"/>
              </w:rPr>
            </w:pPr>
          </w:p>
        </w:tc>
        <w:tc>
          <w:tcPr>
            <w:tcW w:w="822" w:type="pct"/>
            <w:shd w:val="clear" w:color="auto" w:fill="auto"/>
          </w:tcPr>
          <w:p w14:paraId="2C7F9BD4" w14:textId="6ABDCF8E" w:rsidR="00981207" w:rsidRPr="00097204" w:rsidRDefault="00981207" w:rsidP="00981207">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981207" w:rsidRPr="0002226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351896B" w14:textId="7501DFD1" w:rsidR="00981207" w:rsidRPr="002947D3" w:rsidRDefault="00981207" w:rsidP="00981207">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3"/>
            <w:shd w:val="clear" w:color="auto" w:fill="auto"/>
          </w:tcPr>
          <w:p w14:paraId="4A11CBFA" w14:textId="6597DC32" w:rsidR="00981207" w:rsidRPr="002947D3" w:rsidRDefault="00981207" w:rsidP="00981207">
            <w:pPr>
              <w:spacing w:before="60" w:after="60"/>
              <w:ind w:firstLine="0"/>
              <w:rPr>
                <w:sz w:val="24"/>
                <w:szCs w:val="24"/>
              </w:rPr>
            </w:pPr>
            <w:r w:rsidRPr="00097204">
              <w:rPr>
                <w:sz w:val="24"/>
                <w:szCs w:val="24"/>
              </w:rPr>
              <w:t>Номер уведомления</w:t>
            </w:r>
          </w:p>
        </w:tc>
        <w:tc>
          <w:tcPr>
            <w:tcW w:w="1356" w:type="pct"/>
            <w:shd w:val="clear" w:color="auto" w:fill="auto"/>
          </w:tcPr>
          <w:p w14:paraId="27CB0432" w14:textId="77777777" w:rsidR="00981207" w:rsidRPr="00AB22C0" w:rsidRDefault="00981207" w:rsidP="00981207">
            <w:pPr>
              <w:spacing w:before="60" w:after="60"/>
              <w:ind w:firstLine="0"/>
              <w:rPr>
                <w:sz w:val="24"/>
                <w:szCs w:val="24"/>
              </w:rPr>
            </w:pPr>
          </w:p>
        </w:tc>
      </w:tr>
      <w:tr w:rsidR="00981207" w:rsidRPr="002947D3" w14:paraId="4627CB1D" w14:textId="77777777" w:rsidTr="003436C8">
        <w:tc>
          <w:tcPr>
            <w:tcW w:w="684" w:type="pct"/>
            <w:shd w:val="clear" w:color="auto" w:fill="auto"/>
          </w:tcPr>
          <w:p w14:paraId="653463B1" w14:textId="2FA82B3E" w:rsidR="00981207" w:rsidRPr="002947D3" w:rsidRDefault="00981207" w:rsidP="00981207">
            <w:pPr>
              <w:spacing w:before="60" w:after="60"/>
              <w:ind w:firstLine="0"/>
              <w:rPr>
                <w:sz w:val="24"/>
                <w:szCs w:val="24"/>
              </w:rPr>
            </w:pPr>
          </w:p>
        </w:tc>
        <w:tc>
          <w:tcPr>
            <w:tcW w:w="822" w:type="pct"/>
            <w:shd w:val="clear" w:color="auto" w:fill="auto"/>
          </w:tcPr>
          <w:p w14:paraId="25E16288" w14:textId="39803885"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C26B86" w14:textId="4D396E53"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7A3AE20" w14:textId="2F4A3EDE"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7D5BCF2C" w14:textId="7FA7E23C" w:rsidR="00981207" w:rsidRPr="00AB22C0" w:rsidRDefault="00981207" w:rsidP="00981207">
            <w:pPr>
              <w:spacing w:before="60" w:after="60"/>
              <w:ind w:firstLine="0"/>
              <w:rPr>
                <w:sz w:val="24"/>
                <w:szCs w:val="24"/>
              </w:rPr>
            </w:pPr>
          </w:p>
        </w:tc>
      </w:tr>
      <w:tr w:rsidR="00981207" w:rsidRPr="002947D3" w14:paraId="4018F3C9" w14:textId="77777777" w:rsidTr="003436C8">
        <w:tc>
          <w:tcPr>
            <w:tcW w:w="684" w:type="pct"/>
            <w:shd w:val="clear" w:color="auto" w:fill="auto"/>
          </w:tcPr>
          <w:p w14:paraId="253D1B9F" w14:textId="77777777" w:rsidR="00981207" w:rsidRPr="002947D3" w:rsidRDefault="00981207" w:rsidP="00981207">
            <w:pPr>
              <w:spacing w:before="60" w:after="60"/>
              <w:ind w:firstLine="0"/>
              <w:rPr>
                <w:sz w:val="24"/>
                <w:szCs w:val="24"/>
              </w:rPr>
            </w:pPr>
          </w:p>
        </w:tc>
        <w:tc>
          <w:tcPr>
            <w:tcW w:w="822" w:type="pct"/>
            <w:shd w:val="clear" w:color="auto" w:fill="auto"/>
          </w:tcPr>
          <w:p w14:paraId="34596C6B" w14:textId="3B536C40" w:rsidR="00981207" w:rsidRPr="00097204" w:rsidRDefault="00981207" w:rsidP="00981207">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E91BB67" w14:textId="77777777"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67CF4ECF" w14:textId="63238AAB" w:rsidR="00981207" w:rsidRPr="00097204" w:rsidRDefault="00981207" w:rsidP="00981207">
            <w:pPr>
              <w:spacing w:before="60" w:after="60"/>
              <w:ind w:firstLine="0"/>
              <w:rPr>
                <w:sz w:val="24"/>
                <w:szCs w:val="24"/>
              </w:rPr>
            </w:pPr>
            <w:r>
              <w:rPr>
                <w:sz w:val="24"/>
                <w:szCs w:val="24"/>
              </w:rPr>
              <w:t>Дата публикации уведомления</w:t>
            </w:r>
          </w:p>
        </w:tc>
        <w:tc>
          <w:tcPr>
            <w:tcW w:w="1356" w:type="pct"/>
            <w:shd w:val="clear" w:color="auto" w:fill="auto"/>
          </w:tcPr>
          <w:p w14:paraId="170F46B9"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628E2" w14:paraId="3CB70367" w14:textId="77777777" w:rsidTr="00894AB0">
        <w:tc>
          <w:tcPr>
            <w:tcW w:w="5000" w:type="pct"/>
            <w:gridSpan w:val="12"/>
            <w:shd w:val="clear" w:color="auto" w:fill="auto"/>
            <w:hideMark/>
          </w:tcPr>
          <w:p w14:paraId="475FAE85" w14:textId="7D1E2828" w:rsidR="00981207" w:rsidRPr="000628E2" w:rsidRDefault="00981207" w:rsidP="00981207">
            <w:pPr>
              <w:spacing w:before="60" w:after="60"/>
              <w:ind w:firstLine="0"/>
              <w:jc w:val="center"/>
              <w:rPr>
                <w:b/>
                <w:bCs/>
                <w:sz w:val="24"/>
                <w:szCs w:val="24"/>
              </w:rPr>
            </w:pPr>
            <w:r w:rsidRPr="00AB22C0">
              <w:rPr>
                <w:b/>
                <w:bCs/>
                <w:sz w:val="24"/>
                <w:szCs w:val="24"/>
              </w:rPr>
              <w:t>Объекты закупки</w:t>
            </w:r>
          </w:p>
        </w:tc>
      </w:tr>
      <w:tr w:rsidR="00981207" w:rsidRPr="002947D3" w14:paraId="4FAAA74E" w14:textId="77777777" w:rsidTr="003436C8">
        <w:tc>
          <w:tcPr>
            <w:tcW w:w="684" w:type="pct"/>
            <w:shd w:val="clear" w:color="auto" w:fill="auto"/>
            <w:hideMark/>
          </w:tcPr>
          <w:p w14:paraId="540A4D26" w14:textId="33E930F8" w:rsidR="00981207" w:rsidRPr="00AB22C0" w:rsidRDefault="00981207" w:rsidP="00981207">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890EB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A6E4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F5C21DE" w14:textId="77777777" w:rsidTr="003436C8">
        <w:tc>
          <w:tcPr>
            <w:tcW w:w="684" w:type="pct"/>
            <w:shd w:val="clear" w:color="auto" w:fill="auto"/>
            <w:hideMark/>
          </w:tcPr>
          <w:p w14:paraId="60E131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981207" w:rsidRPr="00AB22C0" w:rsidRDefault="00981207" w:rsidP="00981207">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4BC2FC" w14:textId="1A03FF29" w:rsidR="00981207" w:rsidRPr="002947D3" w:rsidRDefault="00981207" w:rsidP="00981207">
            <w:pPr>
              <w:spacing w:before="60" w:after="60"/>
              <w:ind w:firstLine="0"/>
              <w:rPr>
                <w:sz w:val="24"/>
                <w:szCs w:val="24"/>
              </w:rPr>
            </w:pPr>
            <w:r w:rsidRPr="00AB22C0">
              <w:rPr>
                <w:sz w:val="24"/>
                <w:szCs w:val="24"/>
              </w:rPr>
              <w:t>Объект закупки</w:t>
            </w:r>
          </w:p>
        </w:tc>
        <w:tc>
          <w:tcPr>
            <w:tcW w:w="1356" w:type="pct"/>
            <w:shd w:val="clear" w:color="auto" w:fill="auto"/>
            <w:hideMark/>
          </w:tcPr>
          <w:p w14:paraId="5E842A6B" w14:textId="4BCBFD94" w:rsidR="00981207" w:rsidRPr="00AB22C0" w:rsidRDefault="00981207" w:rsidP="00981207">
            <w:pPr>
              <w:spacing w:before="60" w:after="60"/>
              <w:ind w:firstLine="0"/>
              <w:rPr>
                <w:sz w:val="24"/>
                <w:szCs w:val="24"/>
              </w:rPr>
            </w:pPr>
            <w:r>
              <w:rPr>
                <w:sz w:val="24"/>
                <w:szCs w:val="24"/>
              </w:rPr>
              <w:t>Множественный элемент</w:t>
            </w:r>
          </w:p>
        </w:tc>
      </w:tr>
      <w:tr w:rsidR="00171022" w:rsidRPr="002947D3" w14:paraId="421F9811" w14:textId="77777777" w:rsidTr="003436C8">
        <w:tc>
          <w:tcPr>
            <w:tcW w:w="684" w:type="pct"/>
            <w:shd w:val="clear" w:color="auto" w:fill="auto"/>
          </w:tcPr>
          <w:p w14:paraId="34E55D9E" w14:textId="77777777" w:rsidR="00171022" w:rsidRPr="002947D3" w:rsidRDefault="00171022" w:rsidP="00981207">
            <w:pPr>
              <w:spacing w:before="60" w:after="60"/>
              <w:ind w:firstLine="0"/>
              <w:rPr>
                <w:sz w:val="24"/>
                <w:szCs w:val="24"/>
              </w:rPr>
            </w:pPr>
          </w:p>
        </w:tc>
        <w:tc>
          <w:tcPr>
            <w:tcW w:w="822" w:type="pct"/>
            <w:shd w:val="clear" w:color="auto" w:fill="auto"/>
          </w:tcPr>
          <w:p w14:paraId="5E454EF6" w14:textId="02A7F55B" w:rsidR="00171022" w:rsidRDefault="00171022" w:rsidP="00981207">
            <w:pPr>
              <w:spacing w:before="60" w:after="60"/>
              <w:ind w:firstLine="0"/>
              <w:rPr>
                <w:sz w:val="24"/>
                <w:szCs w:val="24"/>
                <w:lang w:val="en-US"/>
              </w:rPr>
            </w:pPr>
            <w:r w:rsidRPr="00171022">
              <w:rPr>
                <w:sz w:val="24"/>
                <w:szCs w:val="24"/>
                <w:lang w:val="en-US"/>
              </w:rPr>
              <w:t>quantityUndefined</w:t>
            </w:r>
          </w:p>
        </w:tc>
        <w:tc>
          <w:tcPr>
            <w:tcW w:w="342" w:type="pct"/>
            <w:gridSpan w:val="5"/>
            <w:shd w:val="clear" w:color="auto" w:fill="auto"/>
          </w:tcPr>
          <w:p w14:paraId="23F32808" w14:textId="7C128682" w:rsidR="00171022" w:rsidRDefault="00171022" w:rsidP="00981207">
            <w:pPr>
              <w:spacing w:before="60" w:after="60"/>
              <w:ind w:firstLine="0"/>
              <w:jc w:val="center"/>
              <w:rPr>
                <w:sz w:val="24"/>
                <w:szCs w:val="24"/>
              </w:rPr>
            </w:pPr>
            <w:r>
              <w:rPr>
                <w:sz w:val="24"/>
                <w:szCs w:val="24"/>
              </w:rPr>
              <w:t>Н</w:t>
            </w:r>
          </w:p>
        </w:tc>
        <w:tc>
          <w:tcPr>
            <w:tcW w:w="499" w:type="pct"/>
            <w:shd w:val="clear" w:color="auto" w:fill="auto"/>
          </w:tcPr>
          <w:p w14:paraId="42538DA1" w14:textId="1A821209" w:rsidR="00171022" w:rsidRPr="00171022" w:rsidRDefault="00171022"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A6D2159" w14:textId="3487DB69" w:rsidR="00171022" w:rsidRPr="00AB22C0" w:rsidRDefault="00171022" w:rsidP="00171022">
            <w:pPr>
              <w:spacing w:before="60" w:after="60"/>
              <w:ind w:firstLine="0"/>
              <w:rPr>
                <w:sz w:val="24"/>
                <w:szCs w:val="24"/>
              </w:rPr>
            </w:pPr>
            <w:r w:rsidRPr="00171022">
              <w:rPr>
                <w:sz w:val="24"/>
                <w:szCs w:val="24"/>
              </w:rPr>
              <w:t>Невозможно указать сведения о количестве товара, работы, услуги</w:t>
            </w:r>
          </w:p>
        </w:tc>
        <w:tc>
          <w:tcPr>
            <w:tcW w:w="1356" w:type="pct"/>
            <w:shd w:val="clear" w:color="auto" w:fill="auto"/>
          </w:tcPr>
          <w:p w14:paraId="4FE22AC3" w14:textId="77777777" w:rsidR="00171022" w:rsidRPr="00171022" w:rsidRDefault="00171022" w:rsidP="00171022">
            <w:pPr>
              <w:spacing w:before="60" w:after="60"/>
              <w:ind w:firstLine="0"/>
              <w:rPr>
                <w:sz w:val="24"/>
                <w:szCs w:val="24"/>
              </w:rPr>
            </w:pPr>
            <w:r w:rsidRPr="00171022">
              <w:rPr>
                <w:sz w:val="24"/>
                <w:szCs w:val="24"/>
              </w:rPr>
              <w:t>Игнорируется при приеме и заполняется соответствующим значением, в случае если контракт создан на основании извещения об осуществлении закупки (заполнен блок foundation\fcsOrder\order\notificationNumber) из поля «Невозможно определить количество товара, объем подлежащих выполнению работ, оказанию услуг» (quantityUndefined) (Для извещений о проведении ЭОК, ЭОК-ОУ, ЭОКД, ЭКЗ, ЭЗП, ЭЗакК, ЭЗакК-ОУ, ЭЗакКД, ЭЗакА поле notificationInfo/purchaseObjectsInfo/notDrugPurchaseObjectsInfo/quantityUndefined, для извещения о проведении ЭА lot/quantityUndefined).</w:t>
            </w:r>
          </w:p>
          <w:p w14:paraId="67A50E39" w14:textId="328F5787" w:rsidR="00171022" w:rsidRDefault="00171022" w:rsidP="00171022">
            <w:pPr>
              <w:spacing w:before="60" w:after="60"/>
              <w:ind w:firstLine="0"/>
              <w:rPr>
                <w:sz w:val="24"/>
                <w:szCs w:val="24"/>
              </w:rPr>
            </w:pPr>
            <w:r w:rsidRPr="00171022">
              <w:rPr>
                <w:sz w:val="24"/>
                <w:szCs w:val="24"/>
              </w:rPr>
              <w:t>В других случаях значение поля принимается и сохраняется</w:t>
            </w:r>
          </w:p>
        </w:tc>
      </w:tr>
      <w:tr w:rsidR="00981207" w:rsidRPr="002947D3" w14:paraId="56C61926" w14:textId="77777777" w:rsidTr="003436C8">
        <w:tc>
          <w:tcPr>
            <w:tcW w:w="684" w:type="pct"/>
            <w:shd w:val="clear" w:color="auto" w:fill="auto"/>
          </w:tcPr>
          <w:p w14:paraId="5C8BF0B4" w14:textId="77777777" w:rsidR="00981207" w:rsidRPr="002947D3" w:rsidRDefault="00981207" w:rsidP="00981207">
            <w:pPr>
              <w:spacing w:before="60" w:after="60"/>
              <w:ind w:firstLine="0"/>
              <w:rPr>
                <w:sz w:val="24"/>
                <w:szCs w:val="24"/>
              </w:rPr>
            </w:pPr>
          </w:p>
        </w:tc>
        <w:tc>
          <w:tcPr>
            <w:tcW w:w="822" w:type="pct"/>
            <w:shd w:val="clear" w:color="auto" w:fill="auto"/>
          </w:tcPr>
          <w:p w14:paraId="7F9E05EC" w14:textId="7A3C040B" w:rsidR="00981207" w:rsidRPr="007B30D2" w:rsidRDefault="00981207" w:rsidP="00981207">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333894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B25AB21" w14:textId="33D023D4" w:rsidR="00981207" w:rsidRPr="002947D3" w:rsidRDefault="00981207" w:rsidP="00981207">
            <w:pPr>
              <w:spacing w:before="60" w:after="60"/>
              <w:ind w:firstLine="0"/>
              <w:rPr>
                <w:sz w:val="24"/>
                <w:szCs w:val="24"/>
              </w:rPr>
            </w:pPr>
            <w:r w:rsidRPr="00AB22C0">
              <w:rPr>
                <w:sz w:val="24"/>
                <w:szCs w:val="24"/>
              </w:rPr>
              <w:t>Сведения об изменении объектов закупки</w:t>
            </w:r>
          </w:p>
        </w:tc>
        <w:tc>
          <w:tcPr>
            <w:tcW w:w="1356" w:type="pct"/>
            <w:shd w:val="clear" w:color="auto" w:fill="auto"/>
          </w:tcPr>
          <w:p w14:paraId="5F22D805" w14:textId="77777777" w:rsidR="00981207" w:rsidRPr="002947D3" w:rsidRDefault="00981207" w:rsidP="00981207">
            <w:pPr>
              <w:spacing w:before="60" w:after="60"/>
              <w:ind w:firstLine="0"/>
              <w:rPr>
                <w:sz w:val="24"/>
                <w:szCs w:val="24"/>
              </w:rPr>
            </w:pPr>
          </w:p>
        </w:tc>
      </w:tr>
      <w:tr w:rsidR="00981207" w:rsidRPr="002947D3" w14:paraId="34BD6625" w14:textId="77777777" w:rsidTr="00894AB0">
        <w:tc>
          <w:tcPr>
            <w:tcW w:w="5000" w:type="pct"/>
            <w:gridSpan w:val="12"/>
            <w:shd w:val="clear" w:color="auto" w:fill="auto"/>
            <w:hideMark/>
          </w:tcPr>
          <w:p w14:paraId="1C9FAD05" w14:textId="69F14EBC" w:rsidR="00981207" w:rsidRPr="002C0BB6" w:rsidRDefault="00981207" w:rsidP="00981207">
            <w:pPr>
              <w:spacing w:before="60" w:after="60"/>
              <w:ind w:firstLine="0"/>
              <w:jc w:val="center"/>
              <w:rPr>
                <w:b/>
                <w:sz w:val="24"/>
                <w:szCs w:val="24"/>
              </w:rPr>
            </w:pPr>
            <w:r w:rsidRPr="002C0BB6">
              <w:rPr>
                <w:b/>
                <w:sz w:val="24"/>
                <w:szCs w:val="24"/>
              </w:rPr>
              <w:t>Объект закупки</w:t>
            </w:r>
          </w:p>
        </w:tc>
      </w:tr>
      <w:tr w:rsidR="00981207" w:rsidRPr="002947D3" w14:paraId="62EEAC9D" w14:textId="77777777" w:rsidTr="003436C8">
        <w:tc>
          <w:tcPr>
            <w:tcW w:w="684" w:type="pct"/>
            <w:shd w:val="clear" w:color="auto" w:fill="auto"/>
            <w:hideMark/>
          </w:tcPr>
          <w:p w14:paraId="485C8F36" w14:textId="77777777" w:rsidR="00981207" w:rsidRPr="002947D3" w:rsidRDefault="00981207" w:rsidP="00981207">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3DB99E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AACD185" w14:textId="77777777" w:rsidR="00981207" w:rsidRPr="002947D3" w:rsidRDefault="00981207" w:rsidP="00981207">
            <w:pPr>
              <w:spacing w:before="60" w:after="60"/>
              <w:ind w:firstLine="0"/>
              <w:rPr>
                <w:sz w:val="24"/>
                <w:szCs w:val="24"/>
              </w:rPr>
            </w:pPr>
            <w:r w:rsidRPr="002947D3">
              <w:rPr>
                <w:sz w:val="24"/>
                <w:szCs w:val="24"/>
              </w:rPr>
              <w:t>Множественный элемент</w:t>
            </w:r>
          </w:p>
        </w:tc>
      </w:tr>
      <w:tr w:rsidR="00981207" w:rsidRPr="002947D3" w14:paraId="371517B2" w14:textId="77777777" w:rsidTr="003436C8">
        <w:tc>
          <w:tcPr>
            <w:tcW w:w="684" w:type="pct"/>
            <w:shd w:val="clear" w:color="auto" w:fill="auto"/>
            <w:hideMark/>
          </w:tcPr>
          <w:p w14:paraId="7960DF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47C29BF" w14:textId="77777777" w:rsidR="00981207" w:rsidRPr="002947D3" w:rsidRDefault="00981207" w:rsidP="00981207">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tcPr>
          <w:p w14:paraId="3B4FA998"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в РК РБГ</w:t>
            </w:r>
          </w:p>
        </w:tc>
        <w:tc>
          <w:tcPr>
            <w:tcW w:w="1356" w:type="pct"/>
            <w:shd w:val="clear" w:color="auto" w:fill="auto"/>
            <w:hideMark/>
          </w:tcPr>
          <w:p w14:paraId="7A29F7D1" w14:textId="77777777" w:rsidR="00981207" w:rsidRPr="002947D3" w:rsidRDefault="00981207" w:rsidP="00981207">
            <w:pPr>
              <w:spacing w:before="60" w:after="60"/>
              <w:ind w:firstLine="0"/>
              <w:rPr>
                <w:sz w:val="24"/>
                <w:szCs w:val="24"/>
              </w:rPr>
            </w:pPr>
          </w:p>
        </w:tc>
      </w:tr>
      <w:tr w:rsidR="00981207" w:rsidRPr="002947D3" w14:paraId="5CCB10C0" w14:textId="77777777" w:rsidTr="003436C8">
        <w:tc>
          <w:tcPr>
            <w:tcW w:w="684" w:type="pct"/>
            <w:shd w:val="clear" w:color="auto" w:fill="auto"/>
          </w:tcPr>
          <w:p w14:paraId="797B6C1D" w14:textId="77777777" w:rsidR="00981207" w:rsidRPr="002947D3" w:rsidRDefault="00981207" w:rsidP="00981207">
            <w:pPr>
              <w:spacing w:before="60" w:after="60"/>
              <w:ind w:firstLine="0"/>
              <w:rPr>
                <w:sz w:val="24"/>
                <w:szCs w:val="24"/>
              </w:rPr>
            </w:pPr>
          </w:p>
        </w:tc>
        <w:tc>
          <w:tcPr>
            <w:tcW w:w="822" w:type="pct"/>
            <w:shd w:val="clear" w:color="auto" w:fill="auto"/>
          </w:tcPr>
          <w:p w14:paraId="0EEFA06E" w14:textId="6FA33A43" w:rsidR="00981207" w:rsidRPr="002947D3" w:rsidRDefault="00981207" w:rsidP="00981207">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DAE4515" w14:textId="0BC4B2E2" w:rsidR="00981207" w:rsidRPr="002947D3" w:rsidRDefault="00981207" w:rsidP="00981207">
            <w:pPr>
              <w:spacing w:before="60" w:after="60"/>
              <w:ind w:firstLine="0"/>
              <w:jc w:val="center"/>
              <w:rPr>
                <w:sz w:val="24"/>
                <w:szCs w:val="24"/>
              </w:rPr>
            </w:pPr>
            <w:r>
              <w:rPr>
                <w:sz w:val="24"/>
                <w:szCs w:val="24"/>
              </w:rPr>
              <w:t>Т(1-40)</w:t>
            </w:r>
          </w:p>
        </w:tc>
        <w:tc>
          <w:tcPr>
            <w:tcW w:w="1297" w:type="pct"/>
            <w:gridSpan w:val="3"/>
            <w:shd w:val="clear" w:color="auto" w:fill="auto"/>
          </w:tcPr>
          <w:p w14:paraId="319D14D1" w14:textId="0B73951E" w:rsidR="00981207" w:rsidRPr="002947D3" w:rsidRDefault="00981207" w:rsidP="00981207">
            <w:pPr>
              <w:spacing w:before="60" w:after="60"/>
              <w:ind w:firstLine="0"/>
              <w:rPr>
                <w:sz w:val="24"/>
                <w:szCs w:val="24"/>
              </w:rPr>
            </w:pPr>
            <w:r w:rsidRPr="00A91F47">
              <w:rPr>
                <w:sz w:val="24"/>
                <w:szCs w:val="24"/>
              </w:rPr>
              <w:t>Внешний идентификатор объекта закупки</w:t>
            </w:r>
          </w:p>
        </w:tc>
        <w:tc>
          <w:tcPr>
            <w:tcW w:w="1356" w:type="pct"/>
            <w:shd w:val="clear" w:color="auto" w:fill="auto"/>
          </w:tcPr>
          <w:p w14:paraId="723455C3" w14:textId="77777777" w:rsidR="00981207" w:rsidRPr="002947D3" w:rsidRDefault="00981207" w:rsidP="00981207">
            <w:pPr>
              <w:spacing w:before="60" w:after="60"/>
              <w:ind w:firstLine="0"/>
              <w:rPr>
                <w:sz w:val="24"/>
                <w:szCs w:val="24"/>
              </w:rPr>
            </w:pPr>
          </w:p>
        </w:tc>
      </w:tr>
      <w:tr w:rsidR="00981207" w:rsidRPr="002947D3" w14:paraId="27E3D94D" w14:textId="77777777" w:rsidTr="003436C8">
        <w:tc>
          <w:tcPr>
            <w:tcW w:w="684" w:type="pct"/>
            <w:vMerge w:val="restart"/>
            <w:shd w:val="clear" w:color="auto" w:fill="auto"/>
            <w:hideMark/>
          </w:tcPr>
          <w:p w14:paraId="79FC3154" w14:textId="750C526E" w:rsidR="00981207"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645652A8" w14:textId="77777777" w:rsidR="00664AE9" w:rsidRPr="00664AE9" w:rsidRDefault="00981207" w:rsidP="00664AE9">
            <w:pPr>
              <w:spacing w:before="60" w:after="60"/>
              <w:ind w:firstLine="0"/>
              <w:rPr>
                <w:sz w:val="24"/>
                <w:szCs w:val="24"/>
              </w:rPr>
            </w:pPr>
            <w:r w:rsidRPr="002947D3">
              <w:rPr>
                <w:sz w:val="24"/>
                <w:szCs w:val="24"/>
              </w:rPr>
              <w:t> </w:t>
            </w:r>
            <w:r w:rsidR="00664AE9" w:rsidRPr="00664AE9">
              <w:rPr>
                <w:sz w:val="24"/>
                <w:szCs w:val="24"/>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5AFD57BA" w14:textId="0DDB7947" w:rsidR="00981207" w:rsidRPr="002947D3" w:rsidRDefault="00664AE9" w:rsidP="00981207">
            <w:pPr>
              <w:spacing w:before="60" w:after="60"/>
              <w:rPr>
                <w:sz w:val="24"/>
                <w:szCs w:val="24"/>
              </w:rPr>
            </w:pPr>
            <w:r w:rsidRPr="00664AE9">
              <w:rPr>
                <w:sz w:val="24"/>
                <w:szCs w:val="24"/>
              </w:rPr>
              <w:t>В других случаях сохраняется значение одного из блоков OKPD/OKPD2/KTRU</w:t>
            </w:r>
            <w:r w:rsidR="00981207" w:rsidRPr="002947D3">
              <w:rPr>
                <w:sz w:val="24"/>
                <w:szCs w:val="24"/>
              </w:rPr>
              <w:t> </w:t>
            </w:r>
          </w:p>
        </w:tc>
        <w:tc>
          <w:tcPr>
            <w:tcW w:w="822" w:type="pct"/>
            <w:shd w:val="clear" w:color="auto" w:fill="auto"/>
          </w:tcPr>
          <w:p w14:paraId="441B7048" w14:textId="46614DA6"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4E177528" w14:textId="3F76DF88" w:rsidR="00981207" w:rsidRPr="00636F4C" w:rsidRDefault="00981207" w:rsidP="00981207">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shd w:val="clear" w:color="auto" w:fill="auto"/>
            <w:hideMark/>
          </w:tcPr>
          <w:p w14:paraId="74F64C8E" w14:textId="77777777" w:rsidR="00981207" w:rsidRPr="002947D3" w:rsidRDefault="00981207" w:rsidP="00981207">
            <w:pPr>
              <w:spacing w:before="60" w:after="60"/>
              <w:ind w:firstLine="0"/>
              <w:rPr>
                <w:sz w:val="24"/>
                <w:szCs w:val="24"/>
              </w:rPr>
            </w:pPr>
          </w:p>
        </w:tc>
      </w:tr>
      <w:tr w:rsidR="00981207" w:rsidRPr="002947D3" w14:paraId="115740E3" w14:textId="77777777" w:rsidTr="003436C8">
        <w:tc>
          <w:tcPr>
            <w:tcW w:w="684" w:type="pct"/>
            <w:vMerge/>
            <w:shd w:val="clear" w:color="auto" w:fill="auto"/>
            <w:hideMark/>
          </w:tcPr>
          <w:p w14:paraId="17CFBF50" w14:textId="7F377C42" w:rsidR="00981207" w:rsidRPr="002947D3" w:rsidRDefault="00981207" w:rsidP="00981207">
            <w:pPr>
              <w:spacing w:before="60" w:after="60"/>
              <w:rPr>
                <w:sz w:val="24"/>
                <w:szCs w:val="24"/>
              </w:rPr>
            </w:pPr>
          </w:p>
        </w:tc>
        <w:tc>
          <w:tcPr>
            <w:tcW w:w="822" w:type="pct"/>
            <w:shd w:val="clear" w:color="auto" w:fill="auto"/>
          </w:tcPr>
          <w:p w14:paraId="17EB12A4" w14:textId="4E6A4CA2"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032AADC" w14:textId="1A0AD1C4" w:rsidR="00981207" w:rsidRPr="002947D3" w:rsidRDefault="00981207" w:rsidP="00981207">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shd w:val="clear" w:color="auto" w:fill="auto"/>
            <w:hideMark/>
          </w:tcPr>
          <w:p w14:paraId="12D1AFF0" w14:textId="364B6311"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840DB09" w14:textId="77777777" w:rsidTr="003436C8">
        <w:tc>
          <w:tcPr>
            <w:tcW w:w="684" w:type="pct"/>
            <w:vMerge/>
            <w:shd w:val="clear" w:color="auto" w:fill="auto"/>
            <w:hideMark/>
          </w:tcPr>
          <w:p w14:paraId="5A0B4CA3" w14:textId="031BBCEC" w:rsidR="00981207" w:rsidRPr="002947D3" w:rsidRDefault="00981207" w:rsidP="00981207">
            <w:pPr>
              <w:spacing w:before="60" w:after="60"/>
              <w:ind w:firstLine="0"/>
              <w:rPr>
                <w:sz w:val="24"/>
                <w:szCs w:val="24"/>
              </w:rPr>
            </w:pPr>
          </w:p>
        </w:tc>
        <w:tc>
          <w:tcPr>
            <w:tcW w:w="822" w:type="pct"/>
            <w:shd w:val="clear" w:color="auto" w:fill="auto"/>
            <w:hideMark/>
          </w:tcPr>
          <w:p w14:paraId="7E87EBF8" w14:textId="4B913C71" w:rsidR="00981207" w:rsidRPr="002947D3" w:rsidRDefault="00981207" w:rsidP="00981207">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3DC2DF" w14:textId="4840E22A" w:rsidR="00981207" w:rsidRPr="002947D3" w:rsidRDefault="00981207" w:rsidP="00981207">
            <w:pPr>
              <w:spacing w:before="60" w:after="60"/>
              <w:ind w:firstLine="0"/>
              <w:rPr>
                <w:sz w:val="24"/>
                <w:szCs w:val="24"/>
              </w:rPr>
            </w:pPr>
            <w:r w:rsidRPr="00A51E00">
              <w:rPr>
                <w:sz w:val="24"/>
                <w:szCs w:val="24"/>
              </w:rPr>
              <w:t>Классификация по КТРУ</w:t>
            </w:r>
          </w:p>
        </w:tc>
        <w:tc>
          <w:tcPr>
            <w:tcW w:w="1356" w:type="pct"/>
            <w:shd w:val="clear" w:color="auto" w:fill="auto"/>
            <w:hideMark/>
          </w:tcPr>
          <w:p w14:paraId="6B64D1F7" w14:textId="052455D3" w:rsidR="00981207" w:rsidRPr="00F867A7" w:rsidRDefault="00981207" w:rsidP="00981207">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5569D5ED" w14:textId="13422EC2" w:rsidR="00981207" w:rsidRPr="002947D3" w:rsidRDefault="00981207" w:rsidP="00981207">
            <w:pPr>
              <w:spacing w:before="60" w:after="60"/>
              <w:ind w:firstLine="0"/>
              <w:rPr>
                <w:sz w:val="24"/>
                <w:szCs w:val="24"/>
              </w:rPr>
            </w:pPr>
          </w:p>
        </w:tc>
      </w:tr>
      <w:tr w:rsidR="00981207" w:rsidRPr="002947D3" w14:paraId="166466FA" w14:textId="77777777" w:rsidTr="003436C8">
        <w:tc>
          <w:tcPr>
            <w:tcW w:w="684" w:type="pct"/>
            <w:shd w:val="clear" w:color="auto" w:fill="auto"/>
            <w:hideMark/>
          </w:tcPr>
          <w:p w14:paraId="4FFF6F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56BF4D3"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699C063C" w14:textId="6D087BE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1A825DB" w14:textId="31E5003A" w:rsidR="00981207" w:rsidRPr="002947D3" w:rsidRDefault="00981207" w:rsidP="00981207">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4AC11847" w14:textId="2EF5C64E" w:rsidR="00981207" w:rsidRPr="002947D3" w:rsidRDefault="00981207" w:rsidP="00981207">
            <w:pPr>
              <w:spacing w:before="60" w:after="60"/>
              <w:ind w:firstLine="0"/>
              <w:rPr>
                <w:sz w:val="24"/>
                <w:szCs w:val="24"/>
              </w:rPr>
            </w:pPr>
            <w:r w:rsidRPr="002947D3">
              <w:rPr>
                <w:sz w:val="24"/>
                <w:szCs w:val="24"/>
              </w:rPr>
              <w:t>Наименование товара, работ, услуг</w:t>
            </w:r>
            <w:r>
              <w:rPr>
                <w:sz w:val="24"/>
                <w:szCs w:val="24"/>
              </w:rPr>
              <w:t>и</w:t>
            </w:r>
          </w:p>
        </w:tc>
        <w:tc>
          <w:tcPr>
            <w:tcW w:w="1356" w:type="pct"/>
            <w:shd w:val="clear" w:color="auto" w:fill="auto"/>
            <w:hideMark/>
          </w:tcPr>
          <w:p w14:paraId="523CEF46" w14:textId="77777777" w:rsidR="00981207" w:rsidRPr="00F867A7" w:rsidRDefault="00981207" w:rsidP="00981207">
            <w:pPr>
              <w:spacing w:before="60" w:after="60"/>
              <w:ind w:firstLine="0"/>
              <w:rPr>
                <w:sz w:val="24"/>
                <w:szCs w:val="24"/>
              </w:rPr>
            </w:pPr>
            <w:r w:rsidRPr="002947D3">
              <w:rPr>
                <w:sz w:val="24"/>
                <w:szCs w:val="24"/>
              </w:rPr>
              <w:t xml:space="preserve"> </w:t>
            </w:r>
            <w:r w:rsidRPr="00F867A7">
              <w:rPr>
                <w:sz w:val="24"/>
                <w:szCs w:val="24"/>
              </w:rPr>
              <w:t xml:space="preserve">Игнорируется и заполняется наименованием КТРУ, если указана классификация по КТРУ (KTRU/code) (или наименованием ОКПД2, связанного с данной позицией КТРУ, в случае если у позиции КТРУ нет наименования). </w:t>
            </w:r>
          </w:p>
          <w:p w14:paraId="6CCD2DD6" w14:textId="2F00D71C" w:rsidR="00981207" w:rsidRPr="002947D3" w:rsidRDefault="00981207" w:rsidP="00981207">
            <w:pPr>
              <w:spacing w:before="60" w:after="60"/>
              <w:ind w:firstLine="0"/>
              <w:rPr>
                <w:sz w:val="24"/>
                <w:szCs w:val="24"/>
              </w:rPr>
            </w:pPr>
            <w:r w:rsidRPr="00F867A7">
              <w:rPr>
                <w:sz w:val="24"/>
                <w:szCs w:val="24"/>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 Классификация по ОКПД при приеме игнорируется, оставлено для обратной  совместимости</w:t>
            </w:r>
          </w:p>
        </w:tc>
      </w:tr>
      <w:tr w:rsidR="00981207" w:rsidRPr="002947D3" w14:paraId="5DF1B447" w14:textId="77777777" w:rsidTr="003436C8">
        <w:tc>
          <w:tcPr>
            <w:tcW w:w="684" w:type="pct"/>
            <w:shd w:val="clear" w:color="auto" w:fill="auto"/>
            <w:hideMark/>
          </w:tcPr>
          <w:p w14:paraId="24CF3E7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981207" w:rsidRPr="002947D3" w:rsidRDefault="00981207" w:rsidP="00981207">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C2CD500" w14:textId="77777777" w:rsidR="00981207" w:rsidRPr="002947D3" w:rsidRDefault="00981207" w:rsidP="00981207">
            <w:pPr>
              <w:spacing w:before="60" w:after="60"/>
              <w:ind w:firstLine="0"/>
              <w:rPr>
                <w:sz w:val="24"/>
                <w:szCs w:val="24"/>
              </w:rPr>
            </w:pPr>
            <w:r w:rsidRPr="002947D3">
              <w:rPr>
                <w:sz w:val="24"/>
                <w:szCs w:val="24"/>
              </w:rPr>
              <w:t>Единицы измерения</w:t>
            </w:r>
          </w:p>
        </w:tc>
        <w:tc>
          <w:tcPr>
            <w:tcW w:w="1356" w:type="pct"/>
            <w:shd w:val="clear" w:color="auto" w:fill="auto"/>
            <w:hideMark/>
          </w:tcPr>
          <w:p w14:paraId="0EE9A319" w14:textId="77777777" w:rsidR="00981207" w:rsidRPr="00F867A7" w:rsidRDefault="00981207" w:rsidP="00981207">
            <w:pPr>
              <w:spacing w:before="60" w:after="60"/>
              <w:ind w:firstLine="0"/>
              <w:rPr>
                <w:sz w:val="24"/>
                <w:szCs w:val="24"/>
              </w:rPr>
            </w:pPr>
            <w:r w:rsidRPr="00F867A7">
              <w:rPr>
                <w:sz w:val="24"/>
                <w:szCs w:val="24"/>
              </w:rPr>
              <w:t>Блок по бизнесу обязателен для заполнения.</w:t>
            </w:r>
          </w:p>
          <w:p w14:paraId="18835E60" w14:textId="77777777" w:rsidR="002666AF" w:rsidRPr="002666AF" w:rsidRDefault="002666AF" w:rsidP="002666AF">
            <w:pPr>
              <w:spacing w:before="60" w:after="60"/>
              <w:ind w:firstLine="0"/>
              <w:rPr>
                <w:sz w:val="24"/>
                <w:szCs w:val="24"/>
              </w:rPr>
            </w:pPr>
            <w:r w:rsidRPr="002666AF">
              <w:rPr>
                <w:sz w:val="24"/>
                <w:szCs w:val="24"/>
              </w:rPr>
              <w:t>Блок по бизнесу обязателен для заполнения.</w:t>
            </w:r>
          </w:p>
          <w:p w14:paraId="02C84B91"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5907A01D"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КТРУ" (KTRU), то:</w:t>
            </w:r>
          </w:p>
          <w:p w14:paraId="14965959"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одна запись в блоке "Единицы измерения позиции КТРУ" (//element(*,zfcs_nsiKTRUType)/position/data/OKEIs),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66EE6985"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несколько записей в блоке "Единицы измерения позиции КТРУ",</w:t>
            </w:r>
          </w:p>
          <w:p w14:paraId="63530A60" w14:textId="77777777" w:rsidR="002666AF" w:rsidRPr="002666AF" w:rsidRDefault="002666AF" w:rsidP="002666AF">
            <w:pPr>
              <w:spacing w:before="60" w:after="60"/>
              <w:ind w:firstLine="0"/>
              <w:rPr>
                <w:sz w:val="24"/>
                <w:szCs w:val="24"/>
              </w:rPr>
            </w:pPr>
            <w:r w:rsidRPr="002666AF">
              <w:rPr>
                <w:sz w:val="24"/>
                <w:szCs w:val="24"/>
              </w:rPr>
              <w:t>то если блок OKEI заполнен в принимаемом документе, то сохраняется это "ручное" значение, иначе автоматически подставляется значение ОКЕИ, для которой полное наименование  единицы измерения при сортировке в возрастающем порядке по алфавиту идет первым.</w:t>
            </w:r>
          </w:p>
          <w:p w14:paraId="5EF451C4" w14:textId="505C59EE" w:rsidR="00981207" w:rsidRPr="002947D3" w:rsidRDefault="002666AF" w:rsidP="00981207">
            <w:pPr>
              <w:spacing w:before="60" w:after="60"/>
              <w:ind w:firstLine="0"/>
              <w:rPr>
                <w:sz w:val="24"/>
                <w:szCs w:val="24"/>
              </w:rPr>
            </w:pPr>
            <w:r w:rsidRPr="002666AF">
              <w:rPr>
                <w:sz w:val="24"/>
                <w:szCs w:val="24"/>
              </w:rPr>
              <w:t>-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tc>
      </w:tr>
      <w:tr w:rsidR="00981207" w:rsidRPr="002947D3" w14:paraId="1F2288B3" w14:textId="77777777" w:rsidTr="003436C8">
        <w:tc>
          <w:tcPr>
            <w:tcW w:w="684" w:type="pct"/>
            <w:shd w:val="clear" w:color="auto" w:fill="auto"/>
            <w:hideMark/>
          </w:tcPr>
          <w:p w14:paraId="1C9DED1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981207" w:rsidRPr="002947D3" w:rsidRDefault="00981207" w:rsidP="00981207">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74D16B4C" w:rsidR="00981207" w:rsidRPr="002947D3" w:rsidRDefault="00981207"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2E62696A" w14:textId="2159ED41" w:rsidR="00981207" w:rsidRPr="002947D3" w:rsidRDefault="00981207" w:rsidP="00981207">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shd w:val="clear" w:color="auto" w:fill="auto"/>
            <w:hideMark/>
          </w:tcPr>
          <w:p w14:paraId="1072CCAB" w14:textId="2E29A200" w:rsidR="00981207" w:rsidRPr="002947D3" w:rsidRDefault="00981207" w:rsidP="00272ADD">
            <w:pPr>
              <w:spacing w:before="60" w:after="60"/>
              <w:ind w:firstLine="0"/>
              <w:rPr>
                <w:sz w:val="24"/>
                <w:szCs w:val="24"/>
              </w:rPr>
            </w:pPr>
            <w:r w:rsidRPr="002947D3">
              <w:rPr>
                <w:sz w:val="24"/>
                <w:szCs w:val="24"/>
              </w:rPr>
              <w:t xml:space="preserve">  Шаблон значения: </w:t>
            </w:r>
            <w:r w:rsidR="00760B56" w:rsidRPr="00760B56">
              <w:rPr>
                <w:color w:val="000000"/>
                <w:sz w:val="24"/>
                <w:szCs w:val="24"/>
              </w:rPr>
              <w:t>(-)?\d+(\.\d{1,11})?</w:t>
            </w:r>
          </w:p>
        </w:tc>
      </w:tr>
      <w:tr w:rsidR="00981207" w:rsidRPr="002947D3" w14:paraId="4F5B9124" w14:textId="77777777" w:rsidTr="003436C8">
        <w:tc>
          <w:tcPr>
            <w:tcW w:w="684" w:type="pct"/>
            <w:shd w:val="clear" w:color="auto" w:fill="auto"/>
            <w:hideMark/>
          </w:tcPr>
          <w:p w14:paraId="2F930A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981207" w:rsidRPr="002C0BB6" w:rsidRDefault="00981207" w:rsidP="00981207">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7A49E16" w14:textId="559FE920" w:rsidR="00981207" w:rsidRPr="002947D3" w:rsidRDefault="00981207"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11518863" w14:textId="57E8948B" w:rsidR="00981207" w:rsidRPr="002C0BB6" w:rsidRDefault="00981207" w:rsidP="00981207">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shd w:val="clear" w:color="auto" w:fill="auto"/>
            <w:hideMark/>
          </w:tcPr>
          <w:p w14:paraId="7FEA01FF" w14:textId="26D362FD" w:rsidR="00981207" w:rsidRPr="002947D3" w:rsidRDefault="00981207" w:rsidP="00272ADD">
            <w:pPr>
              <w:spacing w:before="60" w:after="60"/>
              <w:ind w:firstLine="0"/>
              <w:rPr>
                <w:sz w:val="24"/>
                <w:szCs w:val="24"/>
              </w:rPr>
            </w:pPr>
            <w:r w:rsidRPr="002947D3">
              <w:rPr>
                <w:sz w:val="24"/>
                <w:szCs w:val="24"/>
              </w:rPr>
              <w:t xml:space="preserve">  Шаблон значения: </w:t>
            </w:r>
            <w:r w:rsidR="00760B56" w:rsidRPr="00760B56">
              <w:rPr>
                <w:color w:val="000000"/>
                <w:sz w:val="24"/>
                <w:szCs w:val="24"/>
              </w:rPr>
              <w:t>(-)?\d+(\.\d{1,11})?</w:t>
            </w:r>
          </w:p>
        </w:tc>
      </w:tr>
      <w:tr w:rsidR="00CE18DA" w:rsidRPr="002947D3" w14:paraId="392FEA3E" w14:textId="77777777" w:rsidTr="00CE18DA">
        <w:tc>
          <w:tcPr>
            <w:tcW w:w="684" w:type="pct"/>
            <w:shd w:val="clear" w:color="auto" w:fill="auto"/>
            <w:hideMark/>
          </w:tcPr>
          <w:p w14:paraId="4693DA54" w14:textId="77777777" w:rsidR="00CE18DA" w:rsidRPr="002947D3" w:rsidRDefault="00CE18DA" w:rsidP="00CE18DA">
            <w:pPr>
              <w:spacing w:before="60" w:after="60"/>
              <w:ind w:firstLine="0"/>
              <w:rPr>
                <w:sz w:val="24"/>
                <w:szCs w:val="24"/>
              </w:rPr>
            </w:pPr>
            <w:r w:rsidRPr="002947D3">
              <w:rPr>
                <w:sz w:val="24"/>
                <w:szCs w:val="24"/>
              </w:rPr>
              <w:t> </w:t>
            </w:r>
          </w:p>
        </w:tc>
        <w:tc>
          <w:tcPr>
            <w:tcW w:w="822" w:type="pct"/>
            <w:shd w:val="clear" w:color="auto" w:fill="auto"/>
            <w:hideMark/>
          </w:tcPr>
          <w:p w14:paraId="312B97DE" w14:textId="2322CF84" w:rsidR="00CE18DA" w:rsidRPr="002C0BB6" w:rsidRDefault="00CE18DA" w:rsidP="00CE18DA">
            <w:pPr>
              <w:spacing w:before="60" w:after="60"/>
              <w:ind w:firstLine="0"/>
              <w:rPr>
                <w:sz w:val="24"/>
                <w:szCs w:val="24"/>
                <w:lang w:val="en-US"/>
              </w:rPr>
            </w:pPr>
            <w:r w:rsidRPr="00CE18DA">
              <w:rPr>
                <w:sz w:val="24"/>
                <w:szCs w:val="24"/>
              </w:rPr>
              <w:t>whitoutVATPrice</w:t>
            </w:r>
          </w:p>
        </w:tc>
        <w:tc>
          <w:tcPr>
            <w:tcW w:w="342" w:type="pct"/>
            <w:gridSpan w:val="5"/>
            <w:shd w:val="clear" w:color="auto" w:fill="auto"/>
            <w:hideMark/>
          </w:tcPr>
          <w:p w14:paraId="706DE0D5" w14:textId="77777777" w:rsidR="00CE18DA" w:rsidRPr="002947D3" w:rsidRDefault="00CE18DA" w:rsidP="00CE18DA">
            <w:pPr>
              <w:spacing w:before="60" w:after="60"/>
              <w:ind w:firstLine="0"/>
              <w:jc w:val="center"/>
              <w:rPr>
                <w:sz w:val="24"/>
                <w:szCs w:val="24"/>
              </w:rPr>
            </w:pPr>
            <w:r>
              <w:rPr>
                <w:sz w:val="24"/>
                <w:szCs w:val="24"/>
              </w:rPr>
              <w:t>Н</w:t>
            </w:r>
          </w:p>
        </w:tc>
        <w:tc>
          <w:tcPr>
            <w:tcW w:w="499" w:type="pct"/>
            <w:shd w:val="clear" w:color="auto" w:fill="auto"/>
            <w:hideMark/>
          </w:tcPr>
          <w:p w14:paraId="42574CA1" w14:textId="595922FE" w:rsidR="00CE18DA" w:rsidRPr="002947D3" w:rsidRDefault="00CE18DA"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2A23A311" w14:textId="488948FF" w:rsidR="00CE18DA" w:rsidRPr="002C0BB6" w:rsidRDefault="00CE18DA" w:rsidP="00CE18DA">
            <w:pPr>
              <w:spacing w:before="60" w:after="60"/>
              <w:ind w:firstLine="0"/>
              <w:rPr>
                <w:sz w:val="24"/>
                <w:szCs w:val="24"/>
              </w:rPr>
            </w:pPr>
            <w:r w:rsidRPr="00CE18DA">
              <w:rPr>
                <w:sz w:val="24"/>
                <w:szCs w:val="24"/>
              </w:rPr>
              <w:t>Цена за еди</w:t>
            </w:r>
            <w:r>
              <w:rPr>
                <w:sz w:val="24"/>
                <w:szCs w:val="24"/>
              </w:rPr>
              <w:t>ницу без НДС в валюте контракта</w:t>
            </w:r>
          </w:p>
        </w:tc>
        <w:tc>
          <w:tcPr>
            <w:tcW w:w="1356" w:type="pct"/>
            <w:shd w:val="clear" w:color="auto" w:fill="auto"/>
            <w:hideMark/>
          </w:tcPr>
          <w:p w14:paraId="32865C45" w14:textId="2AA0335A" w:rsidR="00CE18DA" w:rsidRDefault="00CE18DA" w:rsidP="00CE18DA">
            <w:pPr>
              <w:spacing w:before="60" w:after="60"/>
              <w:ind w:firstLine="0"/>
              <w:rPr>
                <w:color w:val="000000"/>
                <w:sz w:val="24"/>
                <w:szCs w:val="24"/>
              </w:rPr>
            </w:pPr>
            <w:r w:rsidRPr="002947D3">
              <w:rPr>
                <w:sz w:val="24"/>
                <w:szCs w:val="24"/>
              </w:rPr>
              <w:t xml:space="preserve">  Шаблон значения: </w:t>
            </w:r>
            <w:r w:rsidR="00760B56" w:rsidRPr="00760B56">
              <w:rPr>
                <w:color w:val="000000"/>
                <w:sz w:val="24"/>
                <w:szCs w:val="24"/>
              </w:rPr>
              <w:t>(-)?\d+(\.\d{1,11})?</w:t>
            </w:r>
          </w:p>
          <w:p w14:paraId="34339034" w14:textId="50DCDE5A" w:rsidR="00CE18DA" w:rsidRPr="002947D3" w:rsidRDefault="00CE18DA" w:rsidP="00CE18DA">
            <w:pPr>
              <w:spacing w:before="60" w:after="60"/>
              <w:ind w:firstLine="0"/>
              <w:rPr>
                <w:sz w:val="24"/>
                <w:szCs w:val="24"/>
              </w:rPr>
            </w:pPr>
            <w:r w:rsidRPr="00CE18DA">
              <w:rPr>
                <w:sz w:val="24"/>
                <w:szCs w:val="24"/>
              </w:rPr>
              <w:t>При приеме контролируется обязательность заполнения</w:t>
            </w:r>
          </w:p>
        </w:tc>
      </w:tr>
      <w:tr w:rsidR="0085471E" w:rsidRPr="002947D3" w14:paraId="1F74F143" w14:textId="77777777" w:rsidTr="007F7911">
        <w:tc>
          <w:tcPr>
            <w:tcW w:w="684" w:type="pct"/>
            <w:shd w:val="clear" w:color="auto" w:fill="auto"/>
            <w:hideMark/>
          </w:tcPr>
          <w:p w14:paraId="2BF01E6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35CAE740" w14:textId="6CA4746D" w:rsidR="0085471E" w:rsidRPr="002C0BB6" w:rsidRDefault="0085471E" w:rsidP="007F7911">
            <w:pPr>
              <w:spacing w:before="60" w:after="60"/>
              <w:ind w:firstLine="0"/>
              <w:rPr>
                <w:sz w:val="24"/>
                <w:szCs w:val="24"/>
                <w:lang w:val="en-US"/>
              </w:rPr>
            </w:pPr>
            <w:r w:rsidRPr="0085471E">
              <w:rPr>
                <w:sz w:val="24"/>
                <w:szCs w:val="24"/>
              </w:rPr>
              <w:t>whitoutVATPriceRUR</w:t>
            </w:r>
          </w:p>
        </w:tc>
        <w:tc>
          <w:tcPr>
            <w:tcW w:w="342" w:type="pct"/>
            <w:gridSpan w:val="5"/>
            <w:shd w:val="clear" w:color="auto" w:fill="auto"/>
            <w:hideMark/>
          </w:tcPr>
          <w:p w14:paraId="441664EE" w14:textId="77777777"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hideMark/>
          </w:tcPr>
          <w:p w14:paraId="2A2AE0C5" w14:textId="6B1DD973" w:rsidR="0085471E" w:rsidRPr="002947D3" w:rsidRDefault="0085471E"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49FDA508" w14:textId="0003B032" w:rsidR="0085471E" w:rsidRPr="002C0BB6" w:rsidRDefault="0085471E" w:rsidP="0085471E">
            <w:pPr>
              <w:spacing w:before="60" w:after="60"/>
              <w:ind w:firstLine="0"/>
              <w:rPr>
                <w:sz w:val="24"/>
                <w:szCs w:val="24"/>
              </w:rPr>
            </w:pPr>
            <w:r w:rsidRPr="0085471E">
              <w:rPr>
                <w:sz w:val="24"/>
                <w:szCs w:val="24"/>
              </w:rPr>
              <w:t>Цена за единицу без НДС в рублевом эквиваленте</w:t>
            </w:r>
          </w:p>
        </w:tc>
        <w:tc>
          <w:tcPr>
            <w:tcW w:w="1356" w:type="pct"/>
            <w:shd w:val="clear" w:color="auto" w:fill="auto"/>
            <w:hideMark/>
          </w:tcPr>
          <w:p w14:paraId="22B0F7FA" w14:textId="598F0989"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760B56" w:rsidRPr="00760B56">
              <w:rPr>
                <w:color w:val="000000"/>
                <w:sz w:val="24"/>
                <w:szCs w:val="24"/>
              </w:rPr>
              <w:t>(-)?\d+(\.\d{1,11})?</w:t>
            </w:r>
          </w:p>
          <w:p w14:paraId="7A260403" w14:textId="73DBEEB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0F36D533" w14:textId="77777777" w:rsidTr="003436C8">
        <w:tc>
          <w:tcPr>
            <w:tcW w:w="684" w:type="pct"/>
            <w:shd w:val="clear" w:color="auto" w:fill="auto"/>
            <w:hideMark/>
          </w:tcPr>
          <w:p w14:paraId="0AE306E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28DB260" w14:textId="77777777" w:rsidR="00981207" w:rsidRPr="002947D3" w:rsidRDefault="00981207" w:rsidP="00981207">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01F2F22E" w:rsidR="00981207" w:rsidRPr="002947D3" w:rsidRDefault="00981207" w:rsidP="00FD6D5C">
            <w:pPr>
              <w:spacing w:before="60" w:after="60"/>
              <w:ind w:firstLine="0"/>
              <w:jc w:val="center"/>
              <w:rPr>
                <w:sz w:val="24"/>
                <w:szCs w:val="24"/>
              </w:rPr>
            </w:pPr>
            <w:r w:rsidRPr="002947D3">
              <w:rPr>
                <w:sz w:val="24"/>
                <w:szCs w:val="24"/>
              </w:rPr>
              <w:t>N</w:t>
            </w:r>
            <w:r w:rsidRPr="006C1213">
              <w:rPr>
                <w:sz w:val="24"/>
                <w:szCs w:val="24"/>
              </w:rPr>
              <w:t>(</w:t>
            </w:r>
            <w:r w:rsidR="00FD6D5C">
              <w:rPr>
                <w:sz w:val="24"/>
                <w:szCs w:val="24"/>
                <w:lang w:val="en-US"/>
              </w:rPr>
              <w:t>29</w:t>
            </w:r>
            <w:r w:rsidRPr="006C1213">
              <w:rPr>
                <w:sz w:val="24"/>
                <w:szCs w:val="24"/>
              </w:rPr>
              <w:t>)</w:t>
            </w:r>
          </w:p>
        </w:tc>
        <w:tc>
          <w:tcPr>
            <w:tcW w:w="1297" w:type="pct"/>
            <w:gridSpan w:val="3"/>
            <w:shd w:val="clear" w:color="auto" w:fill="auto"/>
            <w:hideMark/>
          </w:tcPr>
          <w:p w14:paraId="6B012F4E" w14:textId="77777777" w:rsidR="00981207" w:rsidRPr="002947D3" w:rsidRDefault="00981207" w:rsidP="00981207">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shd w:val="clear" w:color="auto" w:fill="auto"/>
            <w:hideMark/>
          </w:tcPr>
          <w:p w14:paraId="18424213" w14:textId="2FD19114" w:rsidR="00981207" w:rsidRDefault="000309D4" w:rsidP="00981207">
            <w:pPr>
              <w:spacing w:before="60" w:after="60"/>
              <w:ind w:firstLine="0"/>
              <w:rPr>
                <w:sz w:val="24"/>
                <w:szCs w:val="24"/>
              </w:rPr>
            </w:pPr>
            <w:r w:rsidRPr="000309D4">
              <w:rPr>
                <w:sz w:val="24"/>
                <w:szCs w:val="24"/>
              </w:rPr>
              <w:t>Игнорируется при приеме, если указан признак "Невозможно указать сведения о количестве товара, работы, услуги" products/quantityUndefined в значение true</w:t>
            </w:r>
            <w:r w:rsidR="00981207">
              <w:rPr>
                <w:sz w:val="24"/>
                <w:szCs w:val="24"/>
              </w:rPr>
              <w:t>.</w:t>
            </w:r>
          </w:p>
          <w:p w14:paraId="2780B1EF" w14:textId="04D3F3DC" w:rsidR="00FD6D5C" w:rsidRPr="002947D3" w:rsidRDefault="00FD6D5C" w:rsidP="00FD6D5C">
            <w:pPr>
              <w:spacing w:before="60" w:after="60"/>
              <w:ind w:firstLine="0"/>
              <w:rPr>
                <w:sz w:val="24"/>
                <w:szCs w:val="24"/>
              </w:rPr>
            </w:pPr>
            <w:r w:rsidRPr="00FD6D5C">
              <w:rPr>
                <w:sz w:val="24"/>
                <w:szCs w:val="24"/>
              </w:rPr>
              <w:t>Шаблон значения: \d{1,18}(\.\d{1,11})?</w:t>
            </w:r>
          </w:p>
        </w:tc>
      </w:tr>
      <w:tr w:rsidR="00981207" w:rsidRPr="002947D3" w14:paraId="3EB53BB9" w14:textId="77777777" w:rsidTr="003436C8">
        <w:tc>
          <w:tcPr>
            <w:tcW w:w="684" w:type="pct"/>
            <w:shd w:val="clear" w:color="auto" w:fill="auto"/>
            <w:hideMark/>
          </w:tcPr>
          <w:p w14:paraId="459DC1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981207" w:rsidRPr="002947D3" w:rsidRDefault="00981207" w:rsidP="00981207">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EBDC6D" w14:textId="2A21BF81" w:rsidR="00981207" w:rsidRPr="002947D3"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shd w:val="clear" w:color="auto" w:fill="auto"/>
            <w:hideMark/>
          </w:tcPr>
          <w:p w14:paraId="52C07A57" w14:textId="77777777" w:rsidR="00981207" w:rsidRDefault="00981207" w:rsidP="00981207">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4B7410CC" w14:textId="61BDDBF1" w:rsidR="00981207" w:rsidRPr="002947D3" w:rsidRDefault="00981207" w:rsidP="00981207">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tc>
      </w:tr>
      <w:tr w:rsidR="00981207" w:rsidRPr="002947D3" w14:paraId="062347C5" w14:textId="77777777" w:rsidTr="003436C8">
        <w:tc>
          <w:tcPr>
            <w:tcW w:w="684" w:type="pct"/>
            <w:shd w:val="clear" w:color="auto" w:fill="auto"/>
            <w:hideMark/>
          </w:tcPr>
          <w:p w14:paraId="44227F7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981207" w:rsidRPr="002C0BB6" w:rsidRDefault="00981207" w:rsidP="00981207">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F9A2004" w14:textId="017D2B98" w:rsidR="00981207" w:rsidRPr="002C0BB6"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shd w:val="clear" w:color="auto" w:fill="auto"/>
            <w:hideMark/>
          </w:tcPr>
          <w:p w14:paraId="16CB08F4" w14:textId="5EE94E41"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85471E" w:rsidRPr="002947D3" w14:paraId="1498506A" w14:textId="77777777" w:rsidTr="007F7911">
        <w:tc>
          <w:tcPr>
            <w:tcW w:w="684" w:type="pct"/>
            <w:shd w:val="clear" w:color="auto" w:fill="auto"/>
            <w:hideMark/>
          </w:tcPr>
          <w:p w14:paraId="1D7EC72C"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23ABA659" w14:textId="5DC4DBE4" w:rsidR="0085471E" w:rsidRPr="002C0BB6" w:rsidRDefault="0085471E" w:rsidP="007F7911">
            <w:pPr>
              <w:spacing w:before="60" w:after="60"/>
              <w:ind w:firstLine="0"/>
              <w:rPr>
                <w:sz w:val="24"/>
                <w:szCs w:val="24"/>
                <w:lang w:val="en-US"/>
              </w:rPr>
            </w:pPr>
            <w:r w:rsidRPr="0085471E">
              <w:rPr>
                <w:sz w:val="24"/>
                <w:szCs w:val="24"/>
              </w:rPr>
              <w:t>withoutVATSum</w:t>
            </w:r>
          </w:p>
        </w:tc>
        <w:tc>
          <w:tcPr>
            <w:tcW w:w="342" w:type="pct"/>
            <w:gridSpan w:val="5"/>
            <w:shd w:val="clear" w:color="auto" w:fill="auto"/>
            <w:hideMark/>
          </w:tcPr>
          <w:p w14:paraId="0B196320"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67FC7E57"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C87C6E4" w14:textId="581ED4D5" w:rsidR="0085471E" w:rsidRPr="002C0BB6" w:rsidRDefault="0085471E" w:rsidP="0085471E">
            <w:pPr>
              <w:spacing w:before="60" w:after="60"/>
              <w:ind w:firstLine="0"/>
              <w:rPr>
                <w:sz w:val="24"/>
                <w:szCs w:val="24"/>
              </w:rPr>
            </w:pPr>
            <w:r w:rsidRPr="0085471E">
              <w:rPr>
                <w:sz w:val="24"/>
                <w:szCs w:val="24"/>
              </w:rPr>
              <w:t>С</w:t>
            </w:r>
            <w:r>
              <w:rPr>
                <w:sz w:val="24"/>
                <w:szCs w:val="24"/>
              </w:rPr>
              <w:t>умма без НДС в валюте контракта</w:t>
            </w:r>
          </w:p>
        </w:tc>
        <w:tc>
          <w:tcPr>
            <w:tcW w:w="1356" w:type="pct"/>
            <w:shd w:val="clear" w:color="auto" w:fill="auto"/>
            <w:hideMark/>
          </w:tcPr>
          <w:p w14:paraId="7DF69293" w14:textId="0C47EF04"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7F117593" w14:textId="77777777" w:rsidR="000309D4" w:rsidRPr="000309D4" w:rsidRDefault="000309D4" w:rsidP="000309D4">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5BD883F5" w14:textId="77777777" w:rsidR="000309D4" w:rsidRPr="000309D4" w:rsidRDefault="000309D4" w:rsidP="000309D4">
            <w:pPr>
              <w:spacing w:before="60" w:after="60"/>
              <w:ind w:firstLine="0"/>
              <w:rPr>
                <w:sz w:val="24"/>
                <w:szCs w:val="24"/>
              </w:rPr>
            </w:pPr>
            <w:r w:rsidRPr="000309D4">
              <w:rPr>
                <w:sz w:val="24"/>
                <w:szCs w:val="24"/>
              </w:rPr>
              <w:t>1) заполнено на основании извещения об осуществлении закупки</w:t>
            </w:r>
          </w:p>
          <w:p w14:paraId="5FE5F942" w14:textId="4239E4E7" w:rsidR="0085471E" w:rsidRPr="002947D3" w:rsidRDefault="000309D4" w:rsidP="0085471E">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tc>
      </w:tr>
      <w:tr w:rsidR="0085471E" w:rsidRPr="002947D3" w14:paraId="16A6FB81" w14:textId="77777777" w:rsidTr="007F7911">
        <w:tc>
          <w:tcPr>
            <w:tcW w:w="684" w:type="pct"/>
            <w:shd w:val="clear" w:color="auto" w:fill="auto"/>
            <w:hideMark/>
          </w:tcPr>
          <w:p w14:paraId="4374659F"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636B65DE" w14:textId="6746E522" w:rsidR="0085471E" w:rsidRPr="002C0BB6" w:rsidRDefault="0085471E" w:rsidP="007F7911">
            <w:pPr>
              <w:spacing w:before="60" w:after="60"/>
              <w:ind w:firstLine="0"/>
              <w:rPr>
                <w:sz w:val="24"/>
                <w:szCs w:val="24"/>
                <w:lang w:val="en-US"/>
              </w:rPr>
            </w:pPr>
            <w:r w:rsidRPr="0085471E">
              <w:rPr>
                <w:sz w:val="24"/>
                <w:szCs w:val="24"/>
              </w:rPr>
              <w:t>withoutVATSumRUR</w:t>
            </w:r>
          </w:p>
        </w:tc>
        <w:tc>
          <w:tcPr>
            <w:tcW w:w="342" w:type="pct"/>
            <w:gridSpan w:val="5"/>
            <w:shd w:val="clear" w:color="auto" w:fill="auto"/>
            <w:hideMark/>
          </w:tcPr>
          <w:p w14:paraId="2A2FDF13"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098DA530"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1A06C847" w14:textId="2E4BD553" w:rsidR="0085471E" w:rsidRPr="002C0BB6" w:rsidRDefault="0085471E" w:rsidP="0085471E">
            <w:pPr>
              <w:spacing w:before="60" w:after="60"/>
              <w:ind w:firstLine="0"/>
              <w:rPr>
                <w:sz w:val="24"/>
                <w:szCs w:val="24"/>
              </w:rPr>
            </w:pPr>
            <w:r w:rsidRPr="0085471E">
              <w:rPr>
                <w:sz w:val="24"/>
                <w:szCs w:val="24"/>
              </w:rPr>
              <w:t>Сумма без НДС в рублев</w:t>
            </w:r>
            <w:r>
              <w:rPr>
                <w:sz w:val="24"/>
                <w:szCs w:val="24"/>
              </w:rPr>
              <w:t>ом эквиваленте</w:t>
            </w:r>
          </w:p>
        </w:tc>
        <w:tc>
          <w:tcPr>
            <w:tcW w:w="1356" w:type="pct"/>
            <w:shd w:val="clear" w:color="auto" w:fill="auto"/>
            <w:hideMark/>
          </w:tcPr>
          <w:p w14:paraId="02807D61" w14:textId="5A400B6A"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13E1B38" w14:textId="7CA3D73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"Сумма без НДС в валюте контракта" (products/product/withoutVATSum)</w:t>
            </w:r>
          </w:p>
        </w:tc>
      </w:tr>
      <w:tr w:rsidR="0085471E" w:rsidRPr="002947D3" w14:paraId="45CF9F2A" w14:textId="77777777" w:rsidTr="007F7911">
        <w:tc>
          <w:tcPr>
            <w:tcW w:w="684" w:type="pct"/>
            <w:shd w:val="clear" w:color="auto" w:fill="auto"/>
          </w:tcPr>
          <w:p w14:paraId="67BD3D87" w14:textId="77777777" w:rsidR="0085471E" w:rsidRPr="002947D3" w:rsidRDefault="0085471E" w:rsidP="007F7911">
            <w:pPr>
              <w:spacing w:before="60" w:after="60"/>
              <w:ind w:firstLine="0"/>
              <w:rPr>
                <w:sz w:val="24"/>
                <w:szCs w:val="24"/>
              </w:rPr>
            </w:pPr>
          </w:p>
        </w:tc>
        <w:tc>
          <w:tcPr>
            <w:tcW w:w="822" w:type="pct"/>
            <w:shd w:val="clear" w:color="auto" w:fill="auto"/>
          </w:tcPr>
          <w:p w14:paraId="61EE545C" w14:textId="49807270" w:rsidR="0085471E" w:rsidRPr="0085471E" w:rsidRDefault="0085471E" w:rsidP="0085471E">
            <w:pPr>
              <w:spacing w:before="60" w:after="60"/>
              <w:ind w:firstLine="0"/>
              <w:rPr>
                <w:sz w:val="24"/>
                <w:szCs w:val="24"/>
              </w:rPr>
            </w:pPr>
            <w:r w:rsidRPr="0085471E">
              <w:rPr>
                <w:sz w:val="24"/>
                <w:szCs w:val="24"/>
              </w:rPr>
              <w:t>VATRate</w:t>
            </w:r>
          </w:p>
        </w:tc>
        <w:tc>
          <w:tcPr>
            <w:tcW w:w="342" w:type="pct"/>
            <w:gridSpan w:val="5"/>
            <w:shd w:val="clear" w:color="auto" w:fill="auto"/>
          </w:tcPr>
          <w:p w14:paraId="0F2731FB" w14:textId="08976AC9"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tcPr>
          <w:p w14:paraId="6DB51484" w14:textId="6096E069" w:rsidR="0085471E" w:rsidRPr="0085471E" w:rsidRDefault="0085471E" w:rsidP="007F7911">
            <w:pPr>
              <w:spacing w:before="60" w:after="60"/>
              <w:ind w:firstLine="0"/>
              <w:jc w:val="center"/>
              <w:rPr>
                <w:sz w:val="24"/>
                <w:szCs w:val="24"/>
              </w:rPr>
            </w:pPr>
            <w:r>
              <w:rPr>
                <w:sz w:val="24"/>
                <w:szCs w:val="24"/>
              </w:rPr>
              <w:t>Т</w:t>
            </w:r>
          </w:p>
        </w:tc>
        <w:tc>
          <w:tcPr>
            <w:tcW w:w="1297" w:type="pct"/>
            <w:gridSpan w:val="3"/>
            <w:shd w:val="clear" w:color="auto" w:fill="auto"/>
          </w:tcPr>
          <w:p w14:paraId="56E0FDD8" w14:textId="0A6A5224" w:rsidR="0085471E" w:rsidRPr="0085471E" w:rsidRDefault="0085471E" w:rsidP="0085471E">
            <w:pPr>
              <w:spacing w:before="60" w:after="60"/>
              <w:ind w:firstLine="0"/>
              <w:rPr>
                <w:sz w:val="24"/>
                <w:szCs w:val="24"/>
              </w:rPr>
            </w:pPr>
            <w:r>
              <w:rPr>
                <w:sz w:val="24"/>
                <w:szCs w:val="24"/>
              </w:rPr>
              <w:t>Ставка НДС, процентов</w:t>
            </w:r>
          </w:p>
        </w:tc>
        <w:tc>
          <w:tcPr>
            <w:tcW w:w="1356" w:type="pct"/>
            <w:shd w:val="clear" w:color="auto" w:fill="auto"/>
          </w:tcPr>
          <w:p w14:paraId="077835E9" w14:textId="77777777" w:rsidR="0085471E" w:rsidRPr="0085471E" w:rsidRDefault="0085471E" w:rsidP="0085471E">
            <w:pPr>
              <w:spacing w:before="60" w:after="60"/>
              <w:ind w:firstLine="0"/>
              <w:rPr>
                <w:sz w:val="24"/>
                <w:szCs w:val="24"/>
              </w:rPr>
            </w:pPr>
            <w:r w:rsidRPr="0085471E">
              <w:rPr>
                <w:sz w:val="24"/>
                <w:szCs w:val="24"/>
              </w:rPr>
              <w:t>Допустимые значения:</w:t>
            </w:r>
          </w:p>
          <w:p w14:paraId="29B8EF3B" w14:textId="77777777" w:rsidR="0085471E" w:rsidRPr="0085471E" w:rsidRDefault="0085471E" w:rsidP="0085471E">
            <w:pPr>
              <w:spacing w:before="60" w:after="60"/>
              <w:ind w:firstLine="0"/>
              <w:rPr>
                <w:sz w:val="24"/>
                <w:szCs w:val="24"/>
              </w:rPr>
            </w:pPr>
            <w:r w:rsidRPr="0085471E">
              <w:rPr>
                <w:sz w:val="24"/>
                <w:szCs w:val="24"/>
              </w:rPr>
              <w:t>20 - 20%;</w:t>
            </w:r>
          </w:p>
          <w:p w14:paraId="36BE7E21" w14:textId="77777777" w:rsidR="0085471E" w:rsidRPr="0085471E" w:rsidRDefault="0085471E" w:rsidP="0085471E">
            <w:pPr>
              <w:spacing w:before="60" w:after="60"/>
              <w:ind w:firstLine="0"/>
              <w:rPr>
                <w:sz w:val="24"/>
                <w:szCs w:val="24"/>
              </w:rPr>
            </w:pPr>
            <w:r w:rsidRPr="0085471E">
              <w:rPr>
                <w:sz w:val="24"/>
                <w:szCs w:val="24"/>
              </w:rPr>
              <w:t>10 - 10%;</w:t>
            </w:r>
          </w:p>
          <w:p w14:paraId="44F98DB5" w14:textId="77777777" w:rsidR="0085471E" w:rsidRPr="0085471E" w:rsidRDefault="0085471E" w:rsidP="0085471E">
            <w:pPr>
              <w:spacing w:before="60" w:after="60"/>
              <w:ind w:firstLine="0"/>
              <w:rPr>
                <w:sz w:val="24"/>
                <w:szCs w:val="24"/>
              </w:rPr>
            </w:pPr>
            <w:r w:rsidRPr="0085471E">
              <w:rPr>
                <w:sz w:val="24"/>
                <w:szCs w:val="24"/>
              </w:rPr>
              <w:t>0 - 0%;</w:t>
            </w:r>
          </w:p>
          <w:p w14:paraId="34BE2ACD" w14:textId="77777777" w:rsidR="0085471E" w:rsidRPr="0085471E" w:rsidRDefault="0085471E" w:rsidP="0085471E">
            <w:pPr>
              <w:spacing w:before="60" w:after="60"/>
              <w:ind w:firstLine="0"/>
              <w:rPr>
                <w:sz w:val="24"/>
                <w:szCs w:val="24"/>
              </w:rPr>
            </w:pPr>
            <w:r w:rsidRPr="0085471E">
              <w:rPr>
                <w:sz w:val="24"/>
                <w:szCs w:val="24"/>
              </w:rPr>
              <w:t>n - Без НДС.</w:t>
            </w:r>
          </w:p>
          <w:p w14:paraId="107724E8" w14:textId="7E7CD056" w:rsidR="0085471E" w:rsidRPr="002947D3"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w:t>
            </w:r>
          </w:p>
        </w:tc>
      </w:tr>
      <w:tr w:rsidR="0085471E" w:rsidRPr="002947D3" w14:paraId="72CAE4F4" w14:textId="77777777" w:rsidTr="007F7911">
        <w:tc>
          <w:tcPr>
            <w:tcW w:w="684" w:type="pct"/>
            <w:shd w:val="clear" w:color="auto" w:fill="auto"/>
            <w:hideMark/>
          </w:tcPr>
          <w:p w14:paraId="25588BF9"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50FE9417" w14:textId="190C8F02" w:rsidR="0085471E" w:rsidRPr="002C0BB6" w:rsidRDefault="0085471E" w:rsidP="007F7911">
            <w:pPr>
              <w:spacing w:before="60" w:after="60"/>
              <w:ind w:firstLine="0"/>
              <w:rPr>
                <w:sz w:val="24"/>
                <w:szCs w:val="24"/>
                <w:lang w:val="en-US"/>
              </w:rPr>
            </w:pPr>
            <w:r w:rsidRPr="0085471E">
              <w:rPr>
                <w:sz w:val="24"/>
                <w:szCs w:val="24"/>
              </w:rPr>
              <w:t>VATSum</w:t>
            </w:r>
          </w:p>
        </w:tc>
        <w:tc>
          <w:tcPr>
            <w:tcW w:w="342" w:type="pct"/>
            <w:gridSpan w:val="5"/>
            <w:shd w:val="clear" w:color="auto" w:fill="auto"/>
            <w:hideMark/>
          </w:tcPr>
          <w:p w14:paraId="51841EE1"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54A1867D"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3B140B3" w14:textId="332CDE7A" w:rsidR="0085471E" w:rsidRPr="002C0BB6" w:rsidRDefault="0085471E" w:rsidP="0085471E">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hideMark/>
          </w:tcPr>
          <w:p w14:paraId="520C0451" w14:textId="32C6AC0D"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3D443557" w14:textId="77777777" w:rsidR="000309D4" w:rsidRPr="000309D4" w:rsidRDefault="000309D4" w:rsidP="000309D4">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7CBF1E12" w14:textId="77777777" w:rsidR="000309D4" w:rsidRPr="000309D4" w:rsidRDefault="000309D4" w:rsidP="000309D4">
            <w:pPr>
              <w:spacing w:before="60" w:after="60"/>
              <w:ind w:firstLine="0"/>
              <w:rPr>
                <w:sz w:val="24"/>
                <w:szCs w:val="24"/>
              </w:rPr>
            </w:pPr>
            <w:r w:rsidRPr="000309D4">
              <w:rPr>
                <w:sz w:val="24"/>
                <w:szCs w:val="24"/>
              </w:rPr>
              <w:t>1) заполнено на основании извещения об осуществлении закупки</w:t>
            </w:r>
          </w:p>
          <w:p w14:paraId="320E89D8" w14:textId="2A8AEA01" w:rsidR="0085471E" w:rsidRPr="002947D3" w:rsidRDefault="000309D4" w:rsidP="0085471E">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tc>
      </w:tr>
      <w:tr w:rsidR="0085471E" w:rsidRPr="002947D3" w14:paraId="0776B6AD" w14:textId="77777777" w:rsidTr="007F7911">
        <w:tc>
          <w:tcPr>
            <w:tcW w:w="684" w:type="pct"/>
            <w:shd w:val="clear" w:color="auto" w:fill="auto"/>
            <w:hideMark/>
          </w:tcPr>
          <w:p w14:paraId="29F547B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41CCE45D" w14:textId="64A2EABF" w:rsidR="0085471E" w:rsidRPr="002C0BB6" w:rsidRDefault="0085471E" w:rsidP="007F7911">
            <w:pPr>
              <w:spacing w:before="60" w:after="60"/>
              <w:ind w:firstLine="0"/>
              <w:rPr>
                <w:sz w:val="24"/>
                <w:szCs w:val="24"/>
                <w:lang w:val="en-US"/>
              </w:rPr>
            </w:pPr>
            <w:r w:rsidRPr="0085471E">
              <w:rPr>
                <w:sz w:val="24"/>
                <w:szCs w:val="24"/>
              </w:rPr>
              <w:t>VATSumRUR</w:t>
            </w:r>
          </w:p>
        </w:tc>
        <w:tc>
          <w:tcPr>
            <w:tcW w:w="342" w:type="pct"/>
            <w:gridSpan w:val="5"/>
            <w:shd w:val="clear" w:color="auto" w:fill="auto"/>
            <w:hideMark/>
          </w:tcPr>
          <w:p w14:paraId="6C61960E"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76C681DB"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70A89E" w14:textId="613A6F1F" w:rsidR="0085471E" w:rsidRPr="002C0BB6" w:rsidRDefault="0085471E" w:rsidP="0085471E">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hideMark/>
          </w:tcPr>
          <w:p w14:paraId="55018B31" w14:textId="514B06AB"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3745AFD1" w14:textId="60CB163E"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2947D3" w14:paraId="340B155B" w14:textId="77777777" w:rsidTr="003436C8">
        <w:tc>
          <w:tcPr>
            <w:tcW w:w="684" w:type="pct"/>
            <w:shd w:val="clear" w:color="auto" w:fill="auto"/>
            <w:hideMark/>
          </w:tcPr>
          <w:p w14:paraId="747427D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981207" w:rsidRPr="002C0BB6" w:rsidRDefault="00981207" w:rsidP="00981207">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3A4450C" w14:textId="77777777" w:rsidR="00981207" w:rsidRPr="002C0BB6" w:rsidRDefault="00981207" w:rsidP="00981207">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shd w:val="clear" w:color="auto" w:fill="auto"/>
            <w:hideMark/>
          </w:tcPr>
          <w:p w14:paraId="4FF98FB6" w14:textId="77777777" w:rsidR="00981207" w:rsidRPr="002947D3" w:rsidRDefault="00981207" w:rsidP="00981207">
            <w:pPr>
              <w:spacing w:before="60" w:after="60"/>
              <w:ind w:firstLine="0"/>
              <w:rPr>
                <w:sz w:val="24"/>
                <w:szCs w:val="24"/>
              </w:rPr>
            </w:pPr>
          </w:p>
        </w:tc>
      </w:tr>
      <w:tr w:rsidR="00587FC9" w:rsidRPr="002947D3" w14:paraId="39E30961" w14:textId="77777777" w:rsidTr="003436C8">
        <w:tc>
          <w:tcPr>
            <w:tcW w:w="684" w:type="pct"/>
            <w:shd w:val="clear" w:color="auto" w:fill="auto"/>
          </w:tcPr>
          <w:p w14:paraId="021A1F28" w14:textId="77777777" w:rsidR="00587FC9" w:rsidRPr="002947D3" w:rsidRDefault="00587FC9" w:rsidP="00981207">
            <w:pPr>
              <w:spacing w:before="60" w:after="60"/>
              <w:ind w:firstLine="0"/>
              <w:rPr>
                <w:sz w:val="24"/>
                <w:szCs w:val="24"/>
              </w:rPr>
            </w:pPr>
          </w:p>
        </w:tc>
        <w:tc>
          <w:tcPr>
            <w:tcW w:w="822" w:type="pct"/>
            <w:shd w:val="clear" w:color="auto" w:fill="auto"/>
          </w:tcPr>
          <w:p w14:paraId="3F29FC6D" w14:textId="5355B12B" w:rsidR="00587FC9" w:rsidRPr="00FD7A92" w:rsidRDefault="00587FC9" w:rsidP="00981207">
            <w:pPr>
              <w:spacing w:before="60" w:after="60"/>
              <w:ind w:firstLine="0"/>
              <w:rPr>
                <w:sz w:val="24"/>
                <w:szCs w:val="24"/>
              </w:rPr>
            </w:pPr>
            <w:r w:rsidRPr="00587FC9">
              <w:rPr>
                <w:sz w:val="24"/>
                <w:szCs w:val="24"/>
              </w:rPr>
              <w:t>isMedicalProduct</w:t>
            </w:r>
          </w:p>
        </w:tc>
        <w:tc>
          <w:tcPr>
            <w:tcW w:w="342" w:type="pct"/>
            <w:gridSpan w:val="5"/>
            <w:shd w:val="clear" w:color="auto" w:fill="auto"/>
          </w:tcPr>
          <w:p w14:paraId="48C5C998" w14:textId="0F0D942F" w:rsidR="00587FC9" w:rsidRPr="00587FC9" w:rsidRDefault="00587FC9" w:rsidP="00981207">
            <w:pPr>
              <w:spacing w:before="60" w:after="60"/>
              <w:ind w:firstLine="0"/>
              <w:jc w:val="center"/>
              <w:rPr>
                <w:sz w:val="24"/>
                <w:szCs w:val="24"/>
              </w:rPr>
            </w:pPr>
            <w:r>
              <w:rPr>
                <w:sz w:val="24"/>
                <w:szCs w:val="24"/>
              </w:rPr>
              <w:t>Н</w:t>
            </w:r>
          </w:p>
        </w:tc>
        <w:tc>
          <w:tcPr>
            <w:tcW w:w="499" w:type="pct"/>
            <w:shd w:val="clear" w:color="auto" w:fill="auto"/>
          </w:tcPr>
          <w:p w14:paraId="66D3A2E9" w14:textId="6188042A" w:rsidR="00587FC9" w:rsidRPr="00587FC9" w:rsidRDefault="00587FC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01DA48D" w14:textId="26BA360E" w:rsidR="00587FC9" w:rsidRPr="00FD7A92" w:rsidRDefault="00587FC9" w:rsidP="00587FC9">
            <w:pPr>
              <w:spacing w:before="60" w:after="60"/>
              <w:ind w:firstLine="0"/>
              <w:rPr>
                <w:sz w:val="24"/>
                <w:szCs w:val="24"/>
              </w:rPr>
            </w:pPr>
            <w:r w:rsidRPr="00587FC9">
              <w:rPr>
                <w:sz w:val="24"/>
                <w:szCs w:val="24"/>
              </w:rPr>
              <w:t>Объектом закупк</w:t>
            </w:r>
            <w:r>
              <w:rPr>
                <w:sz w:val="24"/>
                <w:szCs w:val="24"/>
              </w:rPr>
              <w:t>и является медицинское изделие</w:t>
            </w:r>
          </w:p>
        </w:tc>
        <w:tc>
          <w:tcPr>
            <w:tcW w:w="1356" w:type="pct"/>
            <w:shd w:val="clear" w:color="auto" w:fill="auto"/>
          </w:tcPr>
          <w:p w14:paraId="35CF0E34" w14:textId="51BAA338" w:rsidR="00587FC9" w:rsidRPr="00940047" w:rsidRDefault="00587FC9" w:rsidP="00981207">
            <w:pPr>
              <w:spacing w:before="60" w:after="60"/>
              <w:ind w:firstLine="0"/>
              <w:rPr>
                <w:sz w:val="24"/>
                <w:szCs w:val="24"/>
              </w:rPr>
            </w:pPr>
            <w:r>
              <w:rPr>
                <w:sz w:val="24"/>
                <w:szCs w:val="24"/>
              </w:rPr>
              <w:t xml:space="preserve">Допустимое значение: </w:t>
            </w:r>
            <w:r>
              <w:rPr>
                <w:sz w:val="24"/>
                <w:szCs w:val="24"/>
                <w:lang w:val="en-US"/>
              </w:rPr>
              <w:t>true</w:t>
            </w:r>
          </w:p>
          <w:p w14:paraId="7B1B8BC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обязательность заполнения, если </w:t>
            </w:r>
          </w:p>
          <w:p w14:paraId="6ACF61C8" w14:textId="77777777" w:rsidR="0046285C" w:rsidRPr="0046285C" w:rsidRDefault="0046285C" w:rsidP="0046285C">
            <w:pPr>
              <w:spacing w:before="60" w:after="60"/>
              <w:ind w:firstLine="0"/>
              <w:rPr>
                <w:sz w:val="24"/>
                <w:szCs w:val="24"/>
              </w:rPr>
            </w:pPr>
            <w:r w:rsidRPr="0046285C">
              <w:rPr>
                <w:sz w:val="24"/>
                <w:szCs w:val="24"/>
              </w:rPr>
              <w:t>позиция КТРУ, указанная в блоке products/product/KTRU, включает в себя позицию номенклатурной классификации медицинских изделий по видам (НКМИ)</w:t>
            </w:r>
          </w:p>
          <w:p w14:paraId="30E730EA"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как минимум в одном поле classifiers\classifier\name указано значение</w:t>
            </w:r>
          </w:p>
          <w:p w14:paraId="6C3EA23E" w14:textId="2B49A0BE" w:rsidR="00587FC9" w:rsidRPr="002947D3"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w:t>
            </w:r>
          </w:p>
        </w:tc>
      </w:tr>
      <w:tr w:rsidR="00863E8F" w:rsidRPr="002947D3" w14:paraId="156F23F9" w14:textId="77777777" w:rsidTr="003436C8">
        <w:tc>
          <w:tcPr>
            <w:tcW w:w="684" w:type="pct"/>
            <w:shd w:val="clear" w:color="auto" w:fill="auto"/>
          </w:tcPr>
          <w:p w14:paraId="3D2999B6" w14:textId="77777777" w:rsidR="00863E8F" w:rsidRPr="002947D3" w:rsidRDefault="00863E8F" w:rsidP="00981207">
            <w:pPr>
              <w:spacing w:before="60" w:after="60"/>
              <w:ind w:firstLine="0"/>
              <w:rPr>
                <w:sz w:val="24"/>
                <w:szCs w:val="24"/>
              </w:rPr>
            </w:pPr>
          </w:p>
        </w:tc>
        <w:tc>
          <w:tcPr>
            <w:tcW w:w="822" w:type="pct"/>
            <w:shd w:val="clear" w:color="auto" w:fill="auto"/>
          </w:tcPr>
          <w:p w14:paraId="7FFAAC30" w14:textId="10A01DA8" w:rsidR="00863E8F" w:rsidRPr="00587FC9" w:rsidRDefault="00863E8F" w:rsidP="00981207">
            <w:pPr>
              <w:spacing w:before="60" w:after="60"/>
              <w:ind w:firstLine="0"/>
              <w:rPr>
                <w:sz w:val="24"/>
                <w:szCs w:val="24"/>
              </w:rPr>
            </w:pPr>
            <w:r w:rsidRPr="00863E8F">
              <w:rPr>
                <w:sz w:val="24"/>
                <w:szCs w:val="24"/>
              </w:rPr>
              <w:t>medicalProductInfo</w:t>
            </w:r>
          </w:p>
        </w:tc>
        <w:tc>
          <w:tcPr>
            <w:tcW w:w="342" w:type="pct"/>
            <w:gridSpan w:val="5"/>
            <w:shd w:val="clear" w:color="auto" w:fill="auto"/>
          </w:tcPr>
          <w:p w14:paraId="4EAC9BCE" w14:textId="2193BC21" w:rsidR="00863E8F" w:rsidRDefault="00863E8F" w:rsidP="00981207">
            <w:pPr>
              <w:spacing w:before="60" w:after="60"/>
              <w:ind w:firstLine="0"/>
              <w:jc w:val="center"/>
              <w:rPr>
                <w:sz w:val="24"/>
                <w:szCs w:val="24"/>
              </w:rPr>
            </w:pPr>
            <w:r>
              <w:rPr>
                <w:sz w:val="24"/>
                <w:szCs w:val="24"/>
              </w:rPr>
              <w:t>Н</w:t>
            </w:r>
          </w:p>
        </w:tc>
        <w:tc>
          <w:tcPr>
            <w:tcW w:w="499" w:type="pct"/>
            <w:shd w:val="clear" w:color="auto" w:fill="auto"/>
          </w:tcPr>
          <w:p w14:paraId="4EE21D1B" w14:textId="0F799832" w:rsidR="00863E8F" w:rsidRDefault="00863E8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836488" w14:textId="000B6986" w:rsidR="00863E8F" w:rsidRPr="00587FC9" w:rsidRDefault="00863E8F" w:rsidP="00863E8F">
            <w:pPr>
              <w:spacing w:before="60" w:after="60"/>
              <w:ind w:firstLine="0"/>
              <w:rPr>
                <w:sz w:val="24"/>
                <w:szCs w:val="24"/>
              </w:rPr>
            </w:pPr>
            <w:r w:rsidRPr="00863E8F">
              <w:rPr>
                <w:sz w:val="24"/>
                <w:szCs w:val="24"/>
              </w:rPr>
              <w:t>Номенклатурная классификация медицинских изделий по видам (НКМИ) по КТРУ</w:t>
            </w:r>
          </w:p>
        </w:tc>
        <w:tc>
          <w:tcPr>
            <w:tcW w:w="1356" w:type="pct"/>
            <w:shd w:val="clear" w:color="auto" w:fill="auto"/>
          </w:tcPr>
          <w:p w14:paraId="247EDEE5" w14:textId="77777777" w:rsidR="00863E8F" w:rsidRDefault="00863E8F" w:rsidP="00981207">
            <w:pPr>
              <w:spacing w:before="60" w:after="60"/>
              <w:ind w:firstLine="0"/>
              <w:rPr>
                <w:sz w:val="24"/>
                <w:szCs w:val="24"/>
              </w:rPr>
            </w:pPr>
            <w:r w:rsidRPr="00863E8F">
              <w:rPr>
                <w:sz w:val="24"/>
                <w:szCs w:val="24"/>
              </w:rPr>
              <w:t>Указание доступно и обязательно при наличии признака isMedicalProduct</w:t>
            </w:r>
            <w:r w:rsidR="007F7C45">
              <w:rPr>
                <w:sz w:val="24"/>
                <w:szCs w:val="24"/>
              </w:rPr>
              <w:t>.</w:t>
            </w:r>
          </w:p>
          <w:p w14:paraId="72B4996F" w14:textId="5EF5A173" w:rsidR="007F7C45" w:rsidRPr="007F7C45" w:rsidRDefault="007F7C45" w:rsidP="00981207">
            <w:pPr>
              <w:spacing w:before="60" w:after="60"/>
              <w:ind w:firstLine="0"/>
              <w:rPr>
                <w:sz w:val="24"/>
                <w:szCs w:val="24"/>
              </w:rPr>
            </w:pPr>
            <w:r w:rsidRPr="007F7C45">
              <w:rPr>
                <w:sz w:val="24"/>
                <w:szCs w:val="24"/>
              </w:rPr>
              <w:t>Допустимо указание кодов в составе справочника КТРУ (nsiKTRU/positions/position/data/NSI/classifiers/classifier/values/value/code), принадлежащих классификатору с наименованием (поле position/data/NSI/classifiers/classifier/name), равным "Номенклатурная классификация медицинских изделий по видам"</w:t>
            </w:r>
          </w:p>
        </w:tc>
      </w:tr>
      <w:tr w:rsidR="00981207" w:rsidRPr="002947D3" w14:paraId="2EEBAB45" w14:textId="77777777" w:rsidTr="00894AB0">
        <w:tc>
          <w:tcPr>
            <w:tcW w:w="5000" w:type="pct"/>
            <w:gridSpan w:val="12"/>
            <w:shd w:val="clear" w:color="auto" w:fill="auto"/>
            <w:hideMark/>
          </w:tcPr>
          <w:p w14:paraId="7098BF31" w14:textId="4B57CC94"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981207" w:rsidRPr="002947D3" w14:paraId="03B4B9CB" w14:textId="77777777" w:rsidTr="003436C8">
        <w:tc>
          <w:tcPr>
            <w:tcW w:w="684" w:type="pct"/>
            <w:shd w:val="clear" w:color="auto" w:fill="auto"/>
            <w:hideMark/>
          </w:tcPr>
          <w:p w14:paraId="22164245" w14:textId="77777777" w:rsidR="00981207" w:rsidRPr="002947D3" w:rsidRDefault="00981207" w:rsidP="00981207">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58C5F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AEBDD1" w14:textId="77777777"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p>
        </w:tc>
      </w:tr>
      <w:tr w:rsidR="00981207" w:rsidRPr="002947D3" w14:paraId="2D62F12B" w14:textId="77777777" w:rsidTr="003436C8">
        <w:tc>
          <w:tcPr>
            <w:tcW w:w="684" w:type="pct"/>
            <w:shd w:val="clear" w:color="auto" w:fill="auto"/>
            <w:hideMark/>
          </w:tcPr>
          <w:p w14:paraId="4748636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296EC824"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1A00D7C9" w14:textId="77777777" w:rsidR="00981207" w:rsidRPr="002947D3" w:rsidRDefault="00981207" w:rsidP="00981207">
            <w:pPr>
              <w:spacing w:before="60" w:after="60"/>
              <w:ind w:firstLine="0"/>
              <w:rPr>
                <w:sz w:val="24"/>
                <w:szCs w:val="24"/>
              </w:rPr>
            </w:pPr>
          </w:p>
        </w:tc>
      </w:tr>
      <w:tr w:rsidR="00981207" w:rsidRPr="002947D3" w14:paraId="0ED7F30F" w14:textId="77777777" w:rsidTr="003436C8">
        <w:tc>
          <w:tcPr>
            <w:tcW w:w="684" w:type="pct"/>
            <w:shd w:val="clear" w:color="auto" w:fill="auto"/>
            <w:hideMark/>
          </w:tcPr>
          <w:p w14:paraId="47CACC7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0F3FE5FF"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2167313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3D92315" w14:textId="77777777" w:rsidTr="00894AB0">
        <w:tc>
          <w:tcPr>
            <w:tcW w:w="5000" w:type="pct"/>
            <w:gridSpan w:val="12"/>
            <w:shd w:val="clear" w:color="auto" w:fill="auto"/>
            <w:hideMark/>
          </w:tcPr>
          <w:p w14:paraId="75D41290" w14:textId="6B29BE0A"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981207" w:rsidRPr="002947D3" w14:paraId="53E69E8B" w14:textId="77777777" w:rsidTr="003436C8">
        <w:tc>
          <w:tcPr>
            <w:tcW w:w="684" w:type="pct"/>
            <w:shd w:val="clear" w:color="auto" w:fill="auto"/>
            <w:hideMark/>
          </w:tcPr>
          <w:p w14:paraId="1C23D7BD" w14:textId="02C3541A" w:rsidR="00981207" w:rsidRPr="00636F4C" w:rsidRDefault="00981207" w:rsidP="00981207">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1DC16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580C8F" w14:textId="1A7E08FE"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981207" w:rsidRPr="002947D3" w14:paraId="211DAA5C" w14:textId="77777777" w:rsidTr="003436C8">
        <w:tc>
          <w:tcPr>
            <w:tcW w:w="684" w:type="pct"/>
            <w:shd w:val="clear" w:color="auto" w:fill="auto"/>
            <w:hideMark/>
          </w:tcPr>
          <w:p w14:paraId="515D171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3B7FA390"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2AB29C29" w14:textId="77777777" w:rsidR="00981207" w:rsidRPr="002947D3" w:rsidRDefault="00981207" w:rsidP="00981207">
            <w:pPr>
              <w:spacing w:before="60" w:after="60"/>
              <w:ind w:firstLine="0"/>
              <w:rPr>
                <w:sz w:val="24"/>
                <w:szCs w:val="24"/>
              </w:rPr>
            </w:pPr>
          </w:p>
        </w:tc>
      </w:tr>
      <w:tr w:rsidR="00981207" w:rsidRPr="002947D3" w14:paraId="3BC0D236" w14:textId="77777777" w:rsidTr="003436C8">
        <w:tc>
          <w:tcPr>
            <w:tcW w:w="684" w:type="pct"/>
            <w:shd w:val="clear" w:color="auto" w:fill="auto"/>
            <w:hideMark/>
          </w:tcPr>
          <w:p w14:paraId="0A1D609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2CFDC685"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1EB5B3D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704D5A7" w14:textId="77777777" w:rsidTr="00C47D96">
        <w:tc>
          <w:tcPr>
            <w:tcW w:w="5000" w:type="pct"/>
            <w:gridSpan w:val="12"/>
            <w:shd w:val="clear" w:color="auto" w:fill="auto"/>
            <w:hideMark/>
          </w:tcPr>
          <w:p w14:paraId="2D6BAE27" w14:textId="5C4FC1AD" w:rsidR="00981207" w:rsidRPr="002947D3" w:rsidRDefault="00981207" w:rsidP="00981207">
            <w:pPr>
              <w:spacing w:before="60" w:after="60"/>
              <w:ind w:firstLine="0"/>
              <w:jc w:val="center"/>
              <w:rPr>
                <w:sz w:val="24"/>
                <w:szCs w:val="24"/>
              </w:rPr>
            </w:pPr>
            <w:r w:rsidRPr="00A51E00">
              <w:rPr>
                <w:b/>
                <w:bCs/>
                <w:sz w:val="24"/>
                <w:szCs w:val="24"/>
              </w:rPr>
              <w:t>Классификация по КТРУ</w:t>
            </w:r>
          </w:p>
        </w:tc>
      </w:tr>
      <w:tr w:rsidR="00981207" w:rsidRPr="002947D3" w14:paraId="3DEF5569" w14:textId="77777777" w:rsidTr="003436C8">
        <w:tc>
          <w:tcPr>
            <w:tcW w:w="684" w:type="pct"/>
            <w:shd w:val="clear" w:color="auto" w:fill="auto"/>
            <w:hideMark/>
          </w:tcPr>
          <w:p w14:paraId="2F852616" w14:textId="54500CB5" w:rsidR="00981207" w:rsidRPr="00A51E00" w:rsidRDefault="00981207" w:rsidP="00981207">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0C62E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DFD6A99" w14:textId="19036C05" w:rsidR="00981207" w:rsidRPr="002947D3" w:rsidRDefault="00981207" w:rsidP="00981207">
            <w:pPr>
              <w:spacing w:before="60" w:after="60"/>
              <w:ind w:firstLine="0"/>
              <w:rPr>
                <w:sz w:val="24"/>
                <w:szCs w:val="24"/>
              </w:rPr>
            </w:pPr>
          </w:p>
        </w:tc>
      </w:tr>
      <w:tr w:rsidR="00981207" w:rsidRPr="002947D3" w14:paraId="32059AF7" w14:textId="77777777" w:rsidTr="003436C8">
        <w:tc>
          <w:tcPr>
            <w:tcW w:w="684" w:type="pct"/>
            <w:shd w:val="clear" w:color="auto" w:fill="auto"/>
            <w:hideMark/>
          </w:tcPr>
          <w:p w14:paraId="21AC713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981207" w:rsidRPr="002947D3" w:rsidRDefault="00981207" w:rsidP="00981207">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01200F06" w14:textId="63B8A705" w:rsidR="00981207" w:rsidRPr="002947D3" w:rsidRDefault="00981207" w:rsidP="00981207">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shd w:val="clear" w:color="auto" w:fill="auto"/>
          </w:tcPr>
          <w:p w14:paraId="45ED0C81" w14:textId="77777777" w:rsidR="00981207" w:rsidRPr="002947D3" w:rsidRDefault="00981207" w:rsidP="00981207">
            <w:pPr>
              <w:spacing w:before="60" w:after="60"/>
              <w:ind w:firstLine="0"/>
              <w:rPr>
                <w:sz w:val="24"/>
                <w:szCs w:val="24"/>
              </w:rPr>
            </w:pPr>
          </w:p>
        </w:tc>
      </w:tr>
      <w:tr w:rsidR="00981207" w:rsidRPr="002947D3" w14:paraId="07E2861F" w14:textId="77777777" w:rsidTr="003436C8">
        <w:tc>
          <w:tcPr>
            <w:tcW w:w="684" w:type="pct"/>
            <w:shd w:val="clear" w:color="auto" w:fill="auto"/>
            <w:hideMark/>
          </w:tcPr>
          <w:p w14:paraId="1C16BC7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981207" w:rsidRPr="002947D3" w:rsidRDefault="00981207" w:rsidP="00981207">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3"/>
            <w:shd w:val="clear" w:color="auto" w:fill="auto"/>
            <w:hideMark/>
          </w:tcPr>
          <w:p w14:paraId="0D80FBCD" w14:textId="460FAA41" w:rsidR="00981207" w:rsidRPr="002947D3" w:rsidRDefault="00981207" w:rsidP="00981207">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shd w:val="clear" w:color="auto" w:fill="auto"/>
            <w:hideMark/>
          </w:tcPr>
          <w:p w14:paraId="2848B207" w14:textId="2933354B" w:rsidR="00981207" w:rsidRPr="002947D3" w:rsidRDefault="00981207" w:rsidP="00981207">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981207" w:rsidRPr="002947D3" w14:paraId="4DC7E774" w14:textId="77777777" w:rsidTr="003436C8">
        <w:tc>
          <w:tcPr>
            <w:tcW w:w="684" w:type="pct"/>
            <w:shd w:val="clear" w:color="auto" w:fill="auto"/>
          </w:tcPr>
          <w:p w14:paraId="31E94D02" w14:textId="77777777" w:rsidR="00981207" w:rsidRPr="002947D3" w:rsidRDefault="00981207" w:rsidP="00981207">
            <w:pPr>
              <w:spacing w:before="60" w:after="60"/>
              <w:ind w:firstLine="0"/>
              <w:rPr>
                <w:sz w:val="24"/>
                <w:szCs w:val="24"/>
              </w:rPr>
            </w:pPr>
          </w:p>
        </w:tc>
        <w:tc>
          <w:tcPr>
            <w:tcW w:w="822" w:type="pct"/>
            <w:shd w:val="clear" w:color="auto" w:fill="auto"/>
          </w:tcPr>
          <w:p w14:paraId="5E3C1C31" w14:textId="55612067" w:rsidR="00981207" w:rsidRPr="002947D3" w:rsidRDefault="00981207" w:rsidP="00981207">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625C5A4" w14:textId="21EDB73F" w:rsidR="00981207" w:rsidRPr="008E7C2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1C084E" w14:textId="16F33459" w:rsidR="00981207" w:rsidRPr="00A51E00" w:rsidRDefault="00981207" w:rsidP="00981207">
            <w:pPr>
              <w:spacing w:before="60" w:after="60"/>
              <w:ind w:firstLine="0"/>
              <w:rPr>
                <w:sz w:val="24"/>
                <w:szCs w:val="24"/>
              </w:rPr>
            </w:pPr>
            <w:r>
              <w:rPr>
                <w:sz w:val="24"/>
                <w:szCs w:val="24"/>
              </w:rPr>
              <w:t>Идентификатор версии позиции</w:t>
            </w:r>
          </w:p>
        </w:tc>
        <w:tc>
          <w:tcPr>
            <w:tcW w:w="1356" w:type="pct"/>
            <w:shd w:val="clear" w:color="auto" w:fill="auto"/>
          </w:tcPr>
          <w:p w14:paraId="68778F78" w14:textId="27A0E00F" w:rsidR="00981207" w:rsidRPr="00A51E00" w:rsidRDefault="00981207" w:rsidP="00981207">
            <w:pPr>
              <w:spacing w:before="60" w:after="60"/>
              <w:ind w:firstLine="0"/>
              <w:rPr>
                <w:sz w:val="24"/>
                <w:szCs w:val="24"/>
              </w:rPr>
            </w:pPr>
            <w:r w:rsidRPr="008E7C29">
              <w:rPr>
                <w:sz w:val="24"/>
                <w:szCs w:val="24"/>
              </w:rPr>
              <w:t>Не используется, добавлено на развитие</w:t>
            </w:r>
          </w:p>
        </w:tc>
      </w:tr>
      <w:tr w:rsidR="001631FD" w:rsidRPr="002947D3" w14:paraId="50601D3E" w14:textId="77777777" w:rsidTr="003436C8">
        <w:tc>
          <w:tcPr>
            <w:tcW w:w="684" w:type="pct"/>
            <w:shd w:val="clear" w:color="auto" w:fill="auto"/>
          </w:tcPr>
          <w:p w14:paraId="0505D7BC" w14:textId="77777777" w:rsidR="001631FD" w:rsidRPr="002947D3" w:rsidRDefault="001631FD" w:rsidP="001631FD">
            <w:pPr>
              <w:spacing w:before="60" w:after="60"/>
              <w:ind w:firstLine="0"/>
              <w:rPr>
                <w:sz w:val="24"/>
                <w:szCs w:val="24"/>
              </w:rPr>
            </w:pPr>
          </w:p>
        </w:tc>
        <w:tc>
          <w:tcPr>
            <w:tcW w:w="822" w:type="pct"/>
            <w:shd w:val="clear" w:color="auto" w:fill="auto"/>
          </w:tcPr>
          <w:p w14:paraId="4C31FD05" w14:textId="2A1A7325" w:rsidR="001631FD" w:rsidRPr="008E7C29" w:rsidRDefault="001631FD" w:rsidP="001631FD">
            <w:pPr>
              <w:spacing w:before="60" w:after="60"/>
              <w:ind w:firstLine="0"/>
              <w:rPr>
                <w:sz w:val="24"/>
                <w:szCs w:val="24"/>
              </w:rPr>
            </w:pPr>
            <w:r w:rsidRPr="001631FD">
              <w:rPr>
                <w:sz w:val="24"/>
                <w:szCs w:val="24"/>
              </w:rPr>
              <w:t>versionNumber</w:t>
            </w:r>
          </w:p>
        </w:tc>
        <w:tc>
          <w:tcPr>
            <w:tcW w:w="342" w:type="pct"/>
            <w:gridSpan w:val="5"/>
            <w:shd w:val="clear" w:color="auto" w:fill="auto"/>
          </w:tcPr>
          <w:p w14:paraId="34C48BB9" w14:textId="07D62C47" w:rsidR="001631FD" w:rsidRDefault="001631FD" w:rsidP="001631FD">
            <w:pPr>
              <w:spacing w:before="60" w:after="60"/>
              <w:ind w:firstLine="0"/>
              <w:jc w:val="center"/>
              <w:rPr>
                <w:sz w:val="24"/>
                <w:szCs w:val="24"/>
              </w:rPr>
            </w:pPr>
            <w:r>
              <w:rPr>
                <w:sz w:val="24"/>
                <w:szCs w:val="24"/>
              </w:rPr>
              <w:t>Н</w:t>
            </w:r>
          </w:p>
        </w:tc>
        <w:tc>
          <w:tcPr>
            <w:tcW w:w="499" w:type="pct"/>
            <w:shd w:val="clear" w:color="auto" w:fill="auto"/>
          </w:tcPr>
          <w:p w14:paraId="7331090D" w14:textId="3E6D5598" w:rsidR="001631FD" w:rsidRDefault="001631FD" w:rsidP="001631FD">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3B35378D" w14:textId="3899AF9D" w:rsidR="001631FD" w:rsidRDefault="001631FD" w:rsidP="001631FD">
            <w:pPr>
              <w:spacing w:before="60" w:after="60"/>
              <w:ind w:firstLine="0"/>
              <w:rPr>
                <w:sz w:val="24"/>
                <w:szCs w:val="24"/>
              </w:rPr>
            </w:pPr>
            <w:r w:rsidRPr="001631FD">
              <w:rPr>
                <w:sz w:val="24"/>
                <w:szCs w:val="24"/>
              </w:rPr>
              <w:t>Номер версии позиции</w:t>
            </w:r>
          </w:p>
        </w:tc>
        <w:tc>
          <w:tcPr>
            <w:tcW w:w="1356" w:type="pct"/>
            <w:shd w:val="clear" w:color="auto" w:fill="auto"/>
          </w:tcPr>
          <w:p w14:paraId="03A0F192" w14:textId="5775C4AE" w:rsidR="001631FD" w:rsidRPr="008E7C29" w:rsidRDefault="001631FD" w:rsidP="001631FD">
            <w:pPr>
              <w:spacing w:before="60" w:after="60"/>
              <w:ind w:firstLine="0"/>
              <w:rPr>
                <w:sz w:val="24"/>
                <w:szCs w:val="24"/>
              </w:rPr>
            </w:pPr>
            <w:r w:rsidRPr="001631FD">
              <w:rPr>
                <w:sz w:val="24"/>
                <w:szCs w:val="24"/>
              </w:rPr>
              <w:t>Игнорируется при приеме, заполняется при передаче значением из справочника</w:t>
            </w:r>
          </w:p>
        </w:tc>
      </w:tr>
      <w:tr w:rsidR="00E1573F" w:rsidRPr="002947D3" w14:paraId="2FA19032" w14:textId="77777777" w:rsidTr="003436C8">
        <w:tc>
          <w:tcPr>
            <w:tcW w:w="684" w:type="pct"/>
            <w:shd w:val="clear" w:color="auto" w:fill="auto"/>
          </w:tcPr>
          <w:p w14:paraId="5B3D3F10" w14:textId="77777777" w:rsidR="00E1573F" w:rsidRPr="002947D3" w:rsidRDefault="00E1573F" w:rsidP="00981207">
            <w:pPr>
              <w:spacing w:before="60" w:after="60"/>
              <w:ind w:firstLine="0"/>
              <w:rPr>
                <w:sz w:val="24"/>
                <w:szCs w:val="24"/>
              </w:rPr>
            </w:pPr>
          </w:p>
        </w:tc>
        <w:tc>
          <w:tcPr>
            <w:tcW w:w="822" w:type="pct"/>
            <w:shd w:val="clear" w:color="auto" w:fill="auto"/>
          </w:tcPr>
          <w:p w14:paraId="57A92BCB" w14:textId="04096F3C" w:rsidR="00E1573F" w:rsidRPr="008E7C29" w:rsidRDefault="00E1573F" w:rsidP="00981207">
            <w:pPr>
              <w:spacing w:before="60" w:after="60"/>
              <w:ind w:firstLine="0"/>
              <w:rPr>
                <w:sz w:val="24"/>
                <w:szCs w:val="24"/>
              </w:rPr>
            </w:pPr>
            <w:r w:rsidRPr="00E1573F">
              <w:rPr>
                <w:sz w:val="24"/>
                <w:szCs w:val="24"/>
              </w:rPr>
              <w:t>characteristics</w:t>
            </w:r>
          </w:p>
        </w:tc>
        <w:tc>
          <w:tcPr>
            <w:tcW w:w="342" w:type="pct"/>
            <w:gridSpan w:val="5"/>
            <w:shd w:val="clear" w:color="auto" w:fill="auto"/>
          </w:tcPr>
          <w:p w14:paraId="1001E291" w14:textId="437F4703" w:rsidR="00E1573F" w:rsidRDefault="00E1573F" w:rsidP="00981207">
            <w:pPr>
              <w:spacing w:before="60" w:after="60"/>
              <w:ind w:firstLine="0"/>
              <w:jc w:val="center"/>
              <w:rPr>
                <w:sz w:val="24"/>
                <w:szCs w:val="24"/>
              </w:rPr>
            </w:pPr>
            <w:r>
              <w:rPr>
                <w:sz w:val="24"/>
                <w:szCs w:val="24"/>
              </w:rPr>
              <w:t>Н</w:t>
            </w:r>
          </w:p>
        </w:tc>
        <w:tc>
          <w:tcPr>
            <w:tcW w:w="499" w:type="pct"/>
            <w:shd w:val="clear" w:color="auto" w:fill="auto"/>
          </w:tcPr>
          <w:p w14:paraId="335D83A8" w14:textId="26C5DA89" w:rsidR="00E1573F" w:rsidRDefault="00E1573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590999A" w14:textId="724D6894" w:rsidR="00E1573F" w:rsidRDefault="00E1573F" w:rsidP="00E1573F">
            <w:pPr>
              <w:spacing w:before="60" w:after="60"/>
              <w:ind w:firstLine="0"/>
              <w:rPr>
                <w:sz w:val="24"/>
                <w:szCs w:val="24"/>
              </w:rPr>
            </w:pPr>
            <w:r w:rsidRPr="00E1573F">
              <w:rPr>
                <w:sz w:val="24"/>
                <w:szCs w:val="24"/>
              </w:rPr>
              <w:t>Характеристики товара, работы, услуги позиции КТРУ</w:t>
            </w:r>
          </w:p>
        </w:tc>
        <w:tc>
          <w:tcPr>
            <w:tcW w:w="1356" w:type="pct"/>
            <w:shd w:val="clear" w:color="auto" w:fill="auto"/>
          </w:tcPr>
          <w:p w14:paraId="4FDED249" w14:textId="77777777" w:rsidR="00644573" w:rsidRPr="00644573" w:rsidRDefault="00644573" w:rsidP="00644573">
            <w:pPr>
              <w:spacing w:before="60" w:after="60"/>
              <w:ind w:firstLine="0"/>
              <w:rPr>
                <w:sz w:val="24"/>
                <w:szCs w:val="24"/>
              </w:rPr>
            </w:pPr>
            <w:r w:rsidRPr="00644573">
              <w:rPr>
                <w:sz w:val="24"/>
                <w:szCs w:val="24"/>
              </w:rPr>
              <w:t>Значение блока игнорируется и заполняется соответствующим значением характеристики для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foundation\notOosOrder\tenderPlanInfo) и в такой позиции заполнены характеристики для позиции КТРУ.</w:t>
            </w:r>
          </w:p>
          <w:p w14:paraId="323614BC" w14:textId="77777777" w:rsidR="00644573" w:rsidRPr="00644573" w:rsidRDefault="00644573" w:rsidP="00644573">
            <w:pPr>
              <w:spacing w:before="60" w:after="60"/>
              <w:ind w:firstLine="0"/>
              <w:rPr>
                <w:sz w:val="24"/>
                <w:szCs w:val="24"/>
              </w:rPr>
            </w:pPr>
            <w:r w:rsidRPr="00644573">
              <w:rPr>
                <w:sz w:val="24"/>
                <w:szCs w:val="24"/>
              </w:rPr>
              <w:t>В других случаях блок принимается и сохраняется, если заполнен, и при этом контролируется заполнение одного из дочерних блоков characteristicsUsingReferenceInfo и/или characteristicsUsingTextForm</w:t>
            </w:r>
          </w:p>
          <w:p w14:paraId="07D7C907" w14:textId="164EC797" w:rsidR="000C4505" w:rsidRDefault="00644573" w:rsidP="00E1573F">
            <w:pPr>
              <w:spacing w:before="60" w:after="60"/>
              <w:ind w:firstLine="0"/>
              <w:rPr>
                <w:sz w:val="24"/>
                <w:szCs w:val="24"/>
              </w:rPr>
            </w:pPr>
            <w:r w:rsidRPr="00644573">
              <w:rPr>
                <w:sz w:val="24"/>
                <w:szCs w:val="24"/>
              </w:rPr>
              <w:t>Также контролируется принадлежность набора характеристик и их значений версии позиции КТРУ, которая была указана в предыдущей размещенной версии сведений о контракте или к актуальной версии позиции КТРУ</w:t>
            </w:r>
            <w:r w:rsidRPr="00644573" w:rsidDel="00644573">
              <w:rPr>
                <w:sz w:val="24"/>
                <w:szCs w:val="24"/>
              </w:rPr>
              <w:t xml:space="preserve"> </w:t>
            </w:r>
          </w:p>
          <w:p w14:paraId="37616D0E" w14:textId="40D3D242" w:rsidR="000C4505" w:rsidRPr="000C4505" w:rsidRDefault="000C4505" w:rsidP="000C4505">
            <w:pPr>
              <w:spacing w:before="60" w:after="60"/>
              <w:ind w:firstLine="0"/>
              <w:rPr>
                <w:sz w:val="24"/>
                <w:szCs w:val="24"/>
              </w:rPr>
            </w:pPr>
            <w:r w:rsidRPr="000C4505">
              <w:rPr>
                <w:sz w:val="24"/>
                <w:szCs w:val="24"/>
              </w:rPr>
              <w:t xml:space="preserve">Состав блока см. состав соответствующего блока в описании документа «План-график в структурированной форме c 01.01.2017» (tenderPlan2017) в Приложении 2 </w:t>
            </w:r>
            <w:r>
              <w:rPr>
                <w:sz w:val="24"/>
                <w:szCs w:val="24"/>
              </w:rPr>
              <w:t xml:space="preserve">АТФФ ЕИС </w:t>
            </w:r>
          </w:p>
        </w:tc>
      </w:tr>
      <w:tr w:rsidR="00981207" w:rsidRPr="002947D3" w14:paraId="0C36D6FC" w14:textId="77777777" w:rsidTr="00894AB0">
        <w:tc>
          <w:tcPr>
            <w:tcW w:w="5000" w:type="pct"/>
            <w:gridSpan w:val="12"/>
            <w:shd w:val="clear" w:color="auto" w:fill="auto"/>
            <w:hideMark/>
          </w:tcPr>
          <w:p w14:paraId="0D944564" w14:textId="77777777" w:rsidR="00981207" w:rsidRPr="002947D3" w:rsidRDefault="00981207" w:rsidP="00981207">
            <w:pPr>
              <w:spacing w:before="60" w:after="60"/>
              <w:ind w:firstLine="0"/>
              <w:jc w:val="center"/>
              <w:rPr>
                <w:sz w:val="24"/>
                <w:szCs w:val="24"/>
              </w:rPr>
            </w:pPr>
            <w:r w:rsidRPr="002947D3">
              <w:rPr>
                <w:b/>
                <w:bCs/>
                <w:sz w:val="24"/>
                <w:szCs w:val="24"/>
              </w:rPr>
              <w:t>Единицы измерения</w:t>
            </w:r>
          </w:p>
        </w:tc>
      </w:tr>
      <w:tr w:rsidR="00981207" w:rsidRPr="002947D3" w14:paraId="6F0D819E" w14:textId="77777777" w:rsidTr="003436C8">
        <w:tc>
          <w:tcPr>
            <w:tcW w:w="684" w:type="pct"/>
            <w:shd w:val="clear" w:color="auto" w:fill="auto"/>
            <w:hideMark/>
          </w:tcPr>
          <w:p w14:paraId="2EE24A3B" w14:textId="77777777" w:rsidR="00981207" w:rsidRPr="002947D3" w:rsidRDefault="00981207" w:rsidP="00981207">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E518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D76A14" w14:textId="77777777" w:rsidR="00981207" w:rsidRPr="002947D3" w:rsidRDefault="00981207" w:rsidP="00981207">
            <w:pPr>
              <w:spacing w:before="60" w:after="60"/>
              <w:ind w:firstLine="0"/>
              <w:rPr>
                <w:sz w:val="24"/>
                <w:szCs w:val="24"/>
              </w:rPr>
            </w:pPr>
            <w:r w:rsidRPr="002947D3">
              <w:rPr>
                <w:sz w:val="24"/>
                <w:szCs w:val="24"/>
              </w:rPr>
              <w:t>Заполняется на основе справочника единиц измерения (nsiOKEI)</w:t>
            </w:r>
          </w:p>
        </w:tc>
      </w:tr>
      <w:tr w:rsidR="00981207" w:rsidRPr="002947D3" w14:paraId="753B0886" w14:textId="77777777" w:rsidTr="003436C8">
        <w:tc>
          <w:tcPr>
            <w:tcW w:w="684" w:type="pct"/>
            <w:shd w:val="clear" w:color="auto" w:fill="auto"/>
            <w:hideMark/>
          </w:tcPr>
          <w:p w14:paraId="74326A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981207" w:rsidRPr="002947D3" w:rsidRDefault="00981207" w:rsidP="00981207">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18810860" w14:textId="77777777" w:rsidR="00981207" w:rsidRPr="002947D3" w:rsidRDefault="00981207" w:rsidP="00981207">
            <w:pPr>
              <w:spacing w:before="60" w:after="60"/>
              <w:ind w:firstLine="0"/>
              <w:rPr>
                <w:sz w:val="24"/>
                <w:szCs w:val="24"/>
              </w:rPr>
            </w:pPr>
            <w:r w:rsidRPr="002947D3">
              <w:rPr>
                <w:sz w:val="24"/>
                <w:szCs w:val="24"/>
              </w:rPr>
              <w:t>Код</w:t>
            </w:r>
          </w:p>
        </w:tc>
        <w:tc>
          <w:tcPr>
            <w:tcW w:w="1356" w:type="pct"/>
            <w:shd w:val="clear" w:color="auto" w:fill="auto"/>
            <w:hideMark/>
          </w:tcPr>
          <w:p w14:paraId="292B17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8EC2010" w14:textId="77777777" w:rsidTr="003436C8">
        <w:tc>
          <w:tcPr>
            <w:tcW w:w="684" w:type="pct"/>
            <w:shd w:val="clear" w:color="auto" w:fill="auto"/>
            <w:hideMark/>
          </w:tcPr>
          <w:p w14:paraId="74C2EC7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981207" w:rsidRPr="002947D3" w:rsidRDefault="00981207" w:rsidP="00981207">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hideMark/>
          </w:tcPr>
          <w:p w14:paraId="6734BD28" w14:textId="0EA5B55C" w:rsidR="00981207" w:rsidRPr="002947D3" w:rsidRDefault="00981207" w:rsidP="00981207">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shd w:val="clear" w:color="auto" w:fill="auto"/>
            <w:hideMark/>
          </w:tcPr>
          <w:p w14:paraId="6D4987D0" w14:textId="062B5069"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77EF9D8F" w14:textId="77777777" w:rsidTr="003436C8">
        <w:tc>
          <w:tcPr>
            <w:tcW w:w="684" w:type="pct"/>
            <w:shd w:val="clear" w:color="auto" w:fill="auto"/>
            <w:hideMark/>
          </w:tcPr>
          <w:p w14:paraId="28A540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981207" w:rsidRPr="002947D3" w:rsidRDefault="00981207" w:rsidP="00981207">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3"/>
            <w:shd w:val="clear" w:color="auto" w:fill="auto"/>
            <w:hideMark/>
          </w:tcPr>
          <w:p w14:paraId="754623A2" w14:textId="7DA0CE83" w:rsidR="00981207" w:rsidRPr="002947D3" w:rsidRDefault="00981207" w:rsidP="00981207">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shd w:val="clear" w:color="auto" w:fill="auto"/>
            <w:hideMark/>
          </w:tcPr>
          <w:p w14:paraId="1ED1F6A3" w14:textId="77777777"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3DF0C5D9" w14:textId="77777777" w:rsidTr="00894AB0">
        <w:tc>
          <w:tcPr>
            <w:tcW w:w="5000" w:type="pct"/>
            <w:gridSpan w:val="12"/>
            <w:shd w:val="clear" w:color="auto" w:fill="auto"/>
            <w:hideMark/>
          </w:tcPr>
          <w:p w14:paraId="7E271F82" w14:textId="2F628B3B" w:rsidR="00981207" w:rsidRPr="002947D3" w:rsidRDefault="00981207" w:rsidP="00981207">
            <w:pPr>
              <w:spacing w:before="60" w:after="60"/>
              <w:ind w:firstLine="0"/>
              <w:jc w:val="center"/>
              <w:rPr>
                <w:sz w:val="24"/>
                <w:szCs w:val="24"/>
              </w:rPr>
            </w:pPr>
            <w:r>
              <w:rPr>
                <w:b/>
                <w:bCs/>
                <w:sz w:val="24"/>
                <w:szCs w:val="24"/>
              </w:rPr>
              <w:t>Документы</w:t>
            </w:r>
          </w:p>
        </w:tc>
      </w:tr>
      <w:tr w:rsidR="00981207" w:rsidRPr="002947D3" w14:paraId="15867DB1" w14:textId="77777777" w:rsidTr="003436C8">
        <w:tc>
          <w:tcPr>
            <w:tcW w:w="684" w:type="pct"/>
            <w:shd w:val="clear" w:color="auto" w:fill="auto"/>
            <w:hideMark/>
          </w:tcPr>
          <w:p w14:paraId="58E2E6D4" w14:textId="6D5D91A2" w:rsidR="00981207" w:rsidRPr="002947D3" w:rsidRDefault="00981207" w:rsidP="00981207">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D64E89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3B505C" w14:textId="195CEBDE" w:rsidR="00981207" w:rsidRPr="002947D3" w:rsidRDefault="00981207" w:rsidP="00981207">
            <w:pPr>
              <w:spacing w:before="60" w:after="60"/>
              <w:ind w:firstLine="0"/>
              <w:rPr>
                <w:sz w:val="24"/>
                <w:szCs w:val="24"/>
              </w:rPr>
            </w:pPr>
            <w:r>
              <w:rPr>
                <w:sz w:val="24"/>
                <w:szCs w:val="24"/>
              </w:rPr>
              <w:t>Множественный элемент</w:t>
            </w:r>
          </w:p>
        </w:tc>
      </w:tr>
      <w:tr w:rsidR="00981207" w:rsidRPr="002947D3" w14:paraId="0A43C717" w14:textId="77777777" w:rsidTr="003436C8">
        <w:tc>
          <w:tcPr>
            <w:tcW w:w="684" w:type="pct"/>
            <w:shd w:val="clear" w:color="auto" w:fill="auto"/>
            <w:hideMark/>
          </w:tcPr>
          <w:p w14:paraId="58D6784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981207" w:rsidRPr="002947D3" w:rsidRDefault="00981207" w:rsidP="00981207">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13378512" w14:textId="0B5CAD6C" w:rsidR="00981207" w:rsidRPr="002947D3" w:rsidRDefault="00981207" w:rsidP="00981207">
            <w:pPr>
              <w:spacing w:before="60" w:after="60"/>
              <w:ind w:firstLine="0"/>
              <w:rPr>
                <w:sz w:val="24"/>
                <w:szCs w:val="24"/>
              </w:rPr>
            </w:pPr>
            <w:r w:rsidRPr="00D93ED7">
              <w:rPr>
                <w:sz w:val="24"/>
                <w:szCs w:val="24"/>
              </w:rPr>
              <w:t>Наименование</w:t>
            </w:r>
          </w:p>
        </w:tc>
        <w:tc>
          <w:tcPr>
            <w:tcW w:w="1356" w:type="pct"/>
            <w:shd w:val="clear" w:color="auto" w:fill="auto"/>
            <w:hideMark/>
          </w:tcPr>
          <w:p w14:paraId="53F8C8F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53FC941" w14:textId="77777777" w:rsidTr="003436C8">
        <w:tc>
          <w:tcPr>
            <w:tcW w:w="684" w:type="pct"/>
            <w:shd w:val="clear" w:color="auto" w:fill="auto"/>
            <w:hideMark/>
          </w:tcPr>
          <w:p w14:paraId="2699245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981207" w:rsidRPr="002947D3" w:rsidRDefault="00981207" w:rsidP="00981207">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40A41BC3" w14:textId="0B501889" w:rsidR="00981207" w:rsidRPr="002947D3" w:rsidRDefault="00981207" w:rsidP="00981207">
            <w:pPr>
              <w:spacing w:before="60" w:after="60"/>
              <w:ind w:firstLine="0"/>
              <w:rPr>
                <w:sz w:val="24"/>
                <w:szCs w:val="24"/>
              </w:rPr>
            </w:pPr>
            <w:r w:rsidRPr="00D93ED7">
              <w:rPr>
                <w:sz w:val="24"/>
                <w:szCs w:val="24"/>
              </w:rPr>
              <w:t>Номер документа</w:t>
            </w:r>
          </w:p>
        </w:tc>
        <w:tc>
          <w:tcPr>
            <w:tcW w:w="1356" w:type="pct"/>
            <w:shd w:val="clear" w:color="auto" w:fill="auto"/>
            <w:hideMark/>
          </w:tcPr>
          <w:p w14:paraId="72C9DD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E812923" w14:textId="77777777" w:rsidTr="003436C8">
        <w:tc>
          <w:tcPr>
            <w:tcW w:w="684" w:type="pct"/>
            <w:shd w:val="clear" w:color="auto" w:fill="auto"/>
            <w:hideMark/>
          </w:tcPr>
          <w:p w14:paraId="33FFC3C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981207" w:rsidRPr="00C1648F" w:rsidRDefault="00981207" w:rsidP="00981207">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981207" w:rsidRPr="003006BF"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EC7503E" w14:textId="2FED3AE3" w:rsidR="00981207" w:rsidRPr="00936A84" w:rsidRDefault="00981207" w:rsidP="00981207">
            <w:pPr>
              <w:spacing w:before="60" w:after="60"/>
              <w:ind w:firstLine="0"/>
              <w:rPr>
                <w:sz w:val="24"/>
                <w:szCs w:val="24"/>
              </w:rPr>
            </w:pPr>
            <w:r w:rsidRPr="00D93ED7">
              <w:rPr>
                <w:sz w:val="24"/>
                <w:szCs w:val="24"/>
              </w:rPr>
              <w:t>Дата документа</w:t>
            </w:r>
          </w:p>
        </w:tc>
        <w:tc>
          <w:tcPr>
            <w:tcW w:w="1356" w:type="pct"/>
            <w:shd w:val="clear" w:color="auto" w:fill="auto"/>
            <w:hideMark/>
          </w:tcPr>
          <w:p w14:paraId="6F5E44C5" w14:textId="77777777" w:rsidR="00981207" w:rsidRPr="002947D3" w:rsidRDefault="00981207" w:rsidP="00981207">
            <w:pPr>
              <w:spacing w:before="60" w:after="60"/>
              <w:ind w:firstLine="0"/>
              <w:rPr>
                <w:sz w:val="24"/>
                <w:szCs w:val="24"/>
              </w:rPr>
            </w:pPr>
          </w:p>
        </w:tc>
      </w:tr>
      <w:tr w:rsidR="00981207" w:rsidRPr="00FD7A92" w14:paraId="3172AF6E" w14:textId="77777777" w:rsidTr="00894AB0">
        <w:tc>
          <w:tcPr>
            <w:tcW w:w="5000" w:type="pct"/>
            <w:gridSpan w:val="12"/>
            <w:shd w:val="clear" w:color="auto" w:fill="auto"/>
            <w:hideMark/>
          </w:tcPr>
          <w:p w14:paraId="3BA12E1C" w14:textId="77777777" w:rsidR="00981207" w:rsidRPr="00FD7A92" w:rsidRDefault="00981207" w:rsidP="00981207">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981207" w:rsidRPr="002947D3" w14:paraId="17897FBA" w14:textId="77777777" w:rsidTr="003436C8">
        <w:tc>
          <w:tcPr>
            <w:tcW w:w="684" w:type="pct"/>
            <w:shd w:val="clear" w:color="auto" w:fill="auto"/>
            <w:hideMark/>
          </w:tcPr>
          <w:p w14:paraId="17C0DED6" w14:textId="77777777" w:rsidR="00981207" w:rsidRPr="002947D3" w:rsidRDefault="00981207" w:rsidP="00981207">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0CF4F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1F443C" w14:textId="77777777" w:rsidR="00981207" w:rsidRPr="002947D3" w:rsidRDefault="00981207" w:rsidP="00981207">
            <w:pPr>
              <w:spacing w:before="60" w:after="60"/>
              <w:ind w:firstLine="0"/>
              <w:rPr>
                <w:sz w:val="24"/>
                <w:szCs w:val="24"/>
              </w:rPr>
            </w:pPr>
          </w:p>
        </w:tc>
      </w:tr>
      <w:tr w:rsidR="00981207" w:rsidRPr="002947D3" w14:paraId="70556414" w14:textId="77777777" w:rsidTr="003436C8">
        <w:tc>
          <w:tcPr>
            <w:tcW w:w="684" w:type="pct"/>
            <w:vMerge w:val="restart"/>
            <w:shd w:val="clear" w:color="auto" w:fill="auto"/>
            <w:hideMark/>
          </w:tcPr>
          <w:p w14:paraId="10F5B274" w14:textId="77777777"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FE77D8B" w14:textId="77777777" w:rsidR="00981207" w:rsidRPr="002947D3" w:rsidRDefault="00981207" w:rsidP="00981207">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781C29B" w14:textId="7614F46B"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shd w:val="clear" w:color="auto" w:fill="auto"/>
            <w:hideMark/>
          </w:tcPr>
          <w:p w14:paraId="0813880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21E1D0" w14:textId="77777777" w:rsidTr="003436C8">
        <w:tc>
          <w:tcPr>
            <w:tcW w:w="684" w:type="pct"/>
            <w:vMerge/>
            <w:shd w:val="clear" w:color="auto" w:fill="auto"/>
            <w:hideMark/>
          </w:tcPr>
          <w:p w14:paraId="16ED4BAE"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7D01CB" w14:textId="77777777" w:rsidR="00981207" w:rsidRPr="002947D3" w:rsidRDefault="00981207" w:rsidP="00981207">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981207" w:rsidRPr="004E53B5"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19F8D7F" w14:textId="1CF1B34C"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shd w:val="clear" w:color="auto" w:fill="auto"/>
            <w:hideMark/>
          </w:tcPr>
          <w:p w14:paraId="310404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6D3D1F" w14:paraId="09C3D4D9" w14:textId="77777777" w:rsidTr="00894AB0">
        <w:tc>
          <w:tcPr>
            <w:tcW w:w="5000" w:type="pct"/>
            <w:gridSpan w:val="12"/>
            <w:shd w:val="clear" w:color="auto" w:fill="auto"/>
            <w:hideMark/>
          </w:tcPr>
          <w:p w14:paraId="68E08E66" w14:textId="77777777" w:rsidR="00981207" w:rsidRPr="006D3D1F" w:rsidRDefault="00981207" w:rsidP="00981207">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981207" w:rsidRPr="006D3D1F" w14:paraId="244666EE" w14:textId="77777777" w:rsidTr="003436C8">
        <w:tc>
          <w:tcPr>
            <w:tcW w:w="684" w:type="pct"/>
            <w:shd w:val="clear" w:color="auto" w:fill="auto"/>
            <w:hideMark/>
          </w:tcPr>
          <w:p w14:paraId="38C941A1" w14:textId="77777777" w:rsidR="00981207" w:rsidRPr="006D3D1F" w:rsidRDefault="00981207" w:rsidP="00981207">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981207" w:rsidRPr="006D3D1F" w:rsidRDefault="00981207" w:rsidP="00981207">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981207" w:rsidRPr="006D3D1F" w:rsidRDefault="00981207" w:rsidP="00981207">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981207" w:rsidRPr="006D3D1F" w:rsidRDefault="00981207" w:rsidP="00981207">
            <w:pPr>
              <w:spacing w:before="60" w:after="60"/>
              <w:ind w:firstLine="0"/>
              <w:rPr>
                <w:b/>
                <w:sz w:val="24"/>
                <w:szCs w:val="24"/>
              </w:rPr>
            </w:pPr>
            <w:r w:rsidRPr="006D3D1F">
              <w:rPr>
                <w:b/>
                <w:sz w:val="24"/>
                <w:szCs w:val="24"/>
              </w:rPr>
              <w:t> </w:t>
            </w:r>
          </w:p>
        </w:tc>
        <w:tc>
          <w:tcPr>
            <w:tcW w:w="1297" w:type="pct"/>
            <w:gridSpan w:val="3"/>
            <w:shd w:val="clear" w:color="auto" w:fill="auto"/>
            <w:hideMark/>
          </w:tcPr>
          <w:p w14:paraId="63DE0F64" w14:textId="77777777" w:rsidR="00981207" w:rsidRPr="006D3D1F" w:rsidRDefault="00981207" w:rsidP="00981207">
            <w:pPr>
              <w:spacing w:before="60" w:after="60"/>
              <w:ind w:firstLine="0"/>
              <w:rPr>
                <w:b/>
                <w:sz w:val="24"/>
                <w:szCs w:val="24"/>
              </w:rPr>
            </w:pPr>
            <w:r w:rsidRPr="006D3D1F">
              <w:rPr>
                <w:b/>
                <w:sz w:val="24"/>
                <w:szCs w:val="24"/>
              </w:rPr>
              <w:t> </w:t>
            </w:r>
          </w:p>
        </w:tc>
        <w:tc>
          <w:tcPr>
            <w:tcW w:w="1356" w:type="pct"/>
            <w:shd w:val="clear" w:color="auto" w:fill="auto"/>
            <w:hideMark/>
          </w:tcPr>
          <w:p w14:paraId="59015C7F" w14:textId="77777777" w:rsidR="00981207" w:rsidRPr="006D3D1F" w:rsidRDefault="00981207" w:rsidP="00981207">
            <w:pPr>
              <w:spacing w:before="60" w:after="60"/>
              <w:ind w:firstLine="0"/>
              <w:rPr>
                <w:b/>
                <w:sz w:val="24"/>
                <w:szCs w:val="24"/>
              </w:rPr>
            </w:pPr>
          </w:p>
        </w:tc>
      </w:tr>
      <w:tr w:rsidR="00981207" w:rsidRPr="002947D3" w14:paraId="277A6A82" w14:textId="77777777" w:rsidTr="003436C8">
        <w:tc>
          <w:tcPr>
            <w:tcW w:w="684" w:type="pct"/>
            <w:shd w:val="clear" w:color="auto" w:fill="auto"/>
            <w:hideMark/>
          </w:tcPr>
          <w:p w14:paraId="05BB3C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981207" w:rsidRPr="002947D3" w:rsidRDefault="00981207" w:rsidP="00981207">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B56B850" w14:textId="4CD71A36" w:rsidR="00981207" w:rsidRPr="002947D3" w:rsidRDefault="00981207" w:rsidP="00981207">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shd w:val="clear" w:color="auto" w:fill="auto"/>
            <w:hideMark/>
          </w:tcPr>
          <w:p w14:paraId="28E9AC0E" w14:textId="1546C35E" w:rsidR="00981207" w:rsidRPr="002947D3" w:rsidRDefault="00981207" w:rsidP="00981207">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981207" w:rsidRPr="002947D3" w14:paraId="3028A84F" w14:textId="77777777" w:rsidTr="003436C8">
        <w:tc>
          <w:tcPr>
            <w:tcW w:w="684" w:type="pct"/>
            <w:shd w:val="clear" w:color="auto" w:fill="auto"/>
            <w:hideMark/>
          </w:tcPr>
          <w:p w14:paraId="3BE776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981207" w:rsidRPr="002947D3" w:rsidRDefault="00981207" w:rsidP="00981207">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AA6C54C" w14:textId="77777777" w:rsidR="00981207" w:rsidRPr="002947D3" w:rsidRDefault="00981207" w:rsidP="00981207">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2AEBB918" w14:textId="4851EC30"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645E3842" w14:textId="77777777" w:rsidTr="003436C8">
        <w:tc>
          <w:tcPr>
            <w:tcW w:w="684" w:type="pct"/>
            <w:shd w:val="clear" w:color="auto" w:fill="auto"/>
            <w:hideMark/>
          </w:tcPr>
          <w:p w14:paraId="22CDA95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981207" w:rsidRPr="002947D3" w:rsidRDefault="00981207" w:rsidP="00981207">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981207" w:rsidRPr="00DF7410" w:rsidRDefault="00981207" w:rsidP="00981207">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43CB588" w14:textId="77777777" w:rsidR="00981207" w:rsidRPr="002947D3" w:rsidRDefault="00981207" w:rsidP="00981207">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shd w:val="clear" w:color="auto" w:fill="auto"/>
            <w:hideMark/>
          </w:tcPr>
          <w:p w14:paraId="380CF6A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BA3D35" w14:textId="77777777" w:rsidTr="003436C8">
        <w:tc>
          <w:tcPr>
            <w:tcW w:w="684" w:type="pct"/>
            <w:shd w:val="clear" w:color="auto" w:fill="auto"/>
            <w:hideMark/>
          </w:tcPr>
          <w:p w14:paraId="0DA1178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981207" w:rsidRPr="002947D3" w:rsidRDefault="00981207" w:rsidP="00981207">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981207" w:rsidRPr="006D3D1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981207" w:rsidRPr="006D3D1F"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hideMark/>
          </w:tcPr>
          <w:p w14:paraId="63B18ED0" w14:textId="77777777" w:rsidR="00981207" w:rsidRPr="006D3D1F" w:rsidRDefault="00981207" w:rsidP="00981207">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shd w:val="clear" w:color="auto" w:fill="auto"/>
            <w:hideMark/>
          </w:tcPr>
          <w:p w14:paraId="2DC0A658" w14:textId="7F94A6C0" w:rsidR="00981207" w:rsidRPr="002947D3" w:rsidRDefault="00981207" w:rsidP="00981207">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981207" w:rsidRPr="002947D3" w14:paraId="1F61C6E4" w14:textId="77777777" w:rsidTr="003436C8">
        <w:tc>
          <w:tcPr>
            <w:tcW w:w="684" w:type="pct"/>
            <w:shd w:val="clear" w:color="auto" w:fill="auto"/>
            <w:hideMark/>
          </w:tcPr>
          <w:p w14:paraId="4DCAFF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4415BBA"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hideMark/>
          </w:tcPr>
          <w:p w14:paraId="7A68BE84" w14:textId="65BAC85B"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2D6A4C8C" w14:textId="77777777" w:rsidTr="007563F0">
        <w:tc>
          <w:tcPr>
            <w:tcW w:w="5000" w:type="pct"/>
            <w:gridSpan w:val="12"/>
            <w:shd w:val="clear" w:color="auto" w:fill="auto"/>
            <w:hideMark/>
          </w:tcPr>
          <w:p w14:paraId="27C43677" w14:textId="2A37EAEF" w:rsidR="00981207" w:rsidRPr="002947D3" w:rsidRDefault="00981207" w:rsidP="00981207">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981207" w:rsidRPr="002947D3" w14:paraId="3F035392" w14:textId="77777777" w:rsidTr="003436C8">
        <w:tc>
          <w:tcPr>
            <w:tcW w:w="684" w:type="pct"/>
            <w:shd w:val="clear" w:color="auto" w:fill="auto"/>
            <w:hideMark/>
          </w:tcPr>
          <w:p w14:paraId="62075E1D" w14:textId="30E17B32" w:rsidR="00981207" w:rsidRPr="002947D3" w:rsidRDefault="00981207" w:rsidP="00981207">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2CEB25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E9BEDEB" w14:textId="77777777" w:rsidR="00981207" w:rsidRPr="002947D3" w:rsidRDefault="00981207" w:rsidP="00981207">
            <w:pPr>
              <w:spacing w:before="60" w:after="60"/>
              <w:ind w:firstLine="0"/>
              <w:rPr>
                <w:sz w:val="24"/>
                <w:szCs w:val="24"/>
              </w:rPr>
            </w:pPr>
          </w:p>
        </w:tc>
      </w:tr>
      <w:tr w:rsidR="00981207" w:rsidRPr="002947D3" w14:paraId="01138FDF" w14:textId="77777777" w:rsidTr="003436C8">
        <w:tc>
          <w:tcPr>
            <w:tcW w:w="684" w:type="pct"/>
            <w:shd w:val="clear" w:color="auto" w:fill="auto"/>
            <w:hideMark/>
          </w:tcPr>
          <w:p w14:paraId="39AB6FB3" w14:textId="41D30076" w:rsidR="00981207" w:rsidRPr="002947D3" w:rsidRDefault="00981207" w:rsidP="00981207">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5803666" w14:textId="6974691F" w:rsidR="00981207" w:rsidRPr="002947D3" w:rsidRDefault="00981207" w:rsidP="00981207">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42B3A6D2" w14:textId="343D9BF0" w:rsidR="00981207" w:rsidRPr="0017539F" w:rsidRDefault="00981207" w:rsidP="00981207">
            <w:pPr>
              <w:spacing w:before="60" w:after="60"/>
              <w:ind w:firstLine="0"/>
              <w:rPr>
                <w:sz w:val="24"/>
                <w:szCs w:val="24"/>
              </w:rPr>
            </w:pPr>
            <w:r>
              <w:rPr>
                <w:sz w:val="24"/>
                <w:szCs w:val="24"/>
              </w:rPr>
              <w:t>Множественный элемент</w:t>
            </w:r>
          </w:p>
        </w:tc>
      </w:tr>
      <w:tr w:rsidR="00981207" w:rsidRPr="002947D3" w14:paraId="25A8EA90" w14:textId="77777777" w:rsidTr="003436C8">
        <w:tc>
          <w:tcPr>
            <w:tcW w:w="684" w:type="pct"/>
            <w:vMerge w:val="restart"/>
            <w:shd w:val="clear" w:color="auto" w:fill="auto"/>
            <w:hideMark/>
          </w:tcPr>
          <w:p w14:paraId="143E41CA" w14:textId="77777777" w:rsidR="00981207" w:rsidRPr="0061684B" w:rsidRDefault="00981207" w:rsidP="00981207">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981207"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77777777" w:rsidR="00981207" w:rsidRPr="0061684B" w:rsidRDefault="00981207" w:rsidP="00981207">
            <w:pPr>
              <w:spacing w:before="60" w:after="60"/>
              <w:ind w:firstLine="0"/>
              <w:rPr>
                <w:sz w:val="24"/>
                <w:szCs w:val="24"/>
              </w:rPr>
            </w:pPr>
            <w:r w:rsidRPr="002947D3">
              <w:rPr>
                <w:sz w:val="24"/>
                <w:szCs w:val="24"/>
              </w:rPr>
              <w:t> </w:t>
            </w:r>
            <w:r>
              <w:rPr>
                <w:sz w:val="24"/>
                <w:szCs w:val="24"/>
              </w:rPr>
              <w:t>Могут быть указаны только три поля одновременно</w:t>
            </w:r>
          </w:p>
          <w:p w14:paraId="42D283B9" w14:textId="77777777" w:rsidR="00981207" w:rsidRPr="002947D3" w:rsidRDefault="00981207" w:rsidP="00981207">
            <w:pPr>
              <w:spacing w:before="60" w:after="60"/>
              <w:ind w:firstLine="0"/>
              <w:rPr>
                <w:sz w:val="24"/>
                <w:szCs w:val="24"/>
              </w:rPr>
            </w:pPr>
          </w:p>
          <w:p w14:paraId="7DA9E3F9" w14:textId="3D64CBE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99BC2C9" w14:textId="77777777" w:rsidR="00981207" w:rsidRPr="002947D3" w:rsidRDefault="00981207" w:rsidP="00981207">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6CAE805F" w14:textId="77777777" w:rsidR="00981207" w:rsidRPr="002947D3" w:rsidRDefault="00981207" w:rsidP="00981207">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shd w:val="clear" w:color="auto" w:fill="auto"/>
            <w:hideMark/>
          </w:tcPr>
          <w:p w14:paraId="7D7FA9F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2A8BF01" w14:textId="77777777" w:rsidTr="003436C8">
        <w:tc>
          <w:tcPr>
            <w:tcW w:w="684" w:type="pct"/>
            <w:vMerge/>
            <w:shd w:val="clear" w:color="auto" w:fill="auto"/>
            <w:hideMark/>
          </w:tcPr>
          <w:p w14:paraId="5C3B4AD6" w14:textId="32AC130F" w:rsidR="00981207" w:rsidRPr="002947D3" w:rsidRDefault="00981207" w:rsidP="00981207">
            <w:pPr>
              <w:spacing w:before="60" w:after="60"/>
              <w:rPr>
                <w:sz w:val="24"/>
                <w:szCs w:val="24"/>
              </w:rPr>
            </w:pPr>
          </w:p>
        </w:tc>
        <w:tc>
          <w:tcPr>
            <w:tcW w:w="822" w:type="pct"/>
            <w:shd w:val="clear" w:color="auto" w:fill="auto"/>
            <w:hideMark/>
          </w:tcPr>
          <w:p w14:paraId="69B2DA3E" w14:textId="77777777" w:rsidR="00981207" w:rsidRPr="002947D3" w:rsidRDefault="00981207" w:rsidP="00981207">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981207" w:rsidRPr="00CB502E"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327799C7" w14:textId="77777777" w:rsidR="00981207" w:rsidRPr="002947D3" w:rsidRDefault="00981207" w:rsidP="00981207">
            <w:pPr>
              <w:spacing w:before="60" w:after="60"/>
              <w:ind w:firstLine="0"/>
              <w:rPr>
                <w:sz w:val="24"/>
                <w:szCs w:val="24"/>
              </w:rPr>
            </w:pPr>
            <w:r w:rsidRPr="00CB502E">
              <w:rPr>
                <w:sz w:val="24"/>
                <w:szCs w:val="24"/>
              </w:rPr>
              <w:t>Уникальный код МНН</w:t>
            </w:r>
          </w:p>
        </w:tc>
        <w:tc>
          <w:tcPr>
            <w:tcW w:w="1356" w:type="pct"/>
            <w:shd w:val="clear" w:color="auto" w:fill="auto"/>
            <w:hideMark/>
          </w:tcPr>
          <w:p w14:paraId="315345C7" w14:textId="77777777" w:rsidR="00981207" w:rsidRPr="002947D3" w:rsidRDefault="00981207" w:rsidP="00981207">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981207" w:rsidRPr="002947D3" w14:paraId="6C3B1136" w14:textId="77777777" w:rsidTr="003436C8">
        <w:tc>
          <w:tcPr>
            <w:tcW w:w="684" w:type="pct"/>
            <w:vMerge/>
            <w:shd w:val="clear" w:color="auto" w:fill="auto"/>
            <w:hideMark/>
          </w:tcPr>
          <w:p w14:paraId="7EB46FC9" w14:textId="5530416D" w:rsidR="00981207" w:rsidRPr="002947D3" w:rsidRDefault="00981207" w:rsidP="00981207">
            <w:pPr>
              <w:spacing w:before="60" w:after="60"/>
              <w:ind w:firstLine="0"/>
              <w:rPr>
                <w:sz w:val="24"/>
                <w:szCs w:val="24"/>
              </w:rPr>
            </w:pPr>
          </w:p>
        </w:tc>
        <w:tc>
          <w:tcPr>
            <w:tcW w:w="822" w:type="pct"/>
            <w:shd w:val="clear" w:color="auto" w:fill="auto"/>
            <w:hideMark/>
          </w:tcPr>
          <w:p w14:paraId="6B317DD5" w14:textId="77777777" w:rsidR="00981207" w:rsidRPr="002947D3" w:rsidRDefault="00981207" w:rsidP="00981207">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981207" w:rsidRPr="00DF7410"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B2A2D80" w14:textId="42A85F88" w:rsidR="00981207" w:rsidRPr="00FD7A92" w:rsidRDefault="00981207" w:rsidP="00921FCC">
            <w:pPr>
              <w:spacing w:before="60" w:after="60"/>
              <w:ind w:firstLine="0"/>
              <w:jc w:val="center"/>
              <w:rPr>
                <w:sz w:val="24"/>
                <w:szCs w:val="24"/>
                <w:lang w:val="en-US"/>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3C2041CB" w14:textId="77777777" w:rsidR="00981207" w:rsidRPr="002947D3" w:rsidRDefault="00981207" w:rsidP="00981207">
            <w:pPr>
              <w:spacing w:before="60" w:after="60"/>
              <w:ind w:firstLine="0"/>
              <w:rPr>
                <w:sz w:val="24"/>
                <w:szCs w:val="24"/>
              </w:rPr>
            </w:pPr>
            <w:r w:rsidRPr="00DF7410">
              <w:rPr>
                <w:sz w:val="24"/>
                <w:szCs w:val="24"/>
              </w:rPr>
              <w:t xml:space="preserve">Наименование МНН. </w:t>
            </w:r>
          </w:p>
        </w:tc>
        <w:tc>
          <w:tcPr>
            <w:tcW w:w="1356" w:type="pct"/>
            <w:shd w:val="clear" w:color="auto" w:fill="auto"/>
            <w:hideMark/>
          </w:tcPr>
          <w:p w14:paraId="3C88EEB9" w14:textId="77777777" w:rsidR="00981207" w:rsidRPr="002947D3" w:rsidRDefault="00981207" w:rsidP="00981207">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981207" w:rsidRPr="002947D3" w14:paraId="0F69AEA2" w14:textId="77777777" w:rsidTr="003436C8">
        <w:tc>
          <w:tcPr>
            <w:tcW w:w="684" w:type="pct"/>
            <w:shd w:val="clear" w:color="auto" w:fill="auto"/>
          </w:tcPr>
          <w:p w14:paraId="6BDF43A2" w14:textId="77777777" w:rsidR="00981207" w:rsidRPr="002947D3" w:rsidRDefault="00981207" w:rsidP="00981207">
            <w:pPr>
              <w:spacing w:before="60" w:after="60"/>
              <w:ind w:firstLine="0"/>
              <w:rPr>
                <w:sz w:val="24"/>
                <w:szCs w:val="24"/>
              </w:rPr>
            </w:pPr>
          </w:p>
        </w:tc>
        <w:tc>
          <w:tcPr>
            <w:tcW w:w="822" w:type="pct"/>
            <w:shd w:val="clear" w:color="auto" w:fill="auto"/>
          </w:tcPr>
          <w:p w14:paraId="6F328879" w14:textId="0A734F86" w:rsidR="00981207" w:rsidRPr="006D3D1F" w:rsidRDefault="00981207" w:rsidP="00981207">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80BB4D" w14:textId="7908C024"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93AE336" w14:textId="77777777" w:rsidR="00981207" w:rsidRPr="0061684B" w:rsidRDefault="00981207" w:rsidP="00981207">
            <w:pPr>
              <w:spacing w:before="60" w:after="60"/>
              <w:ind w:firstLine="0"/>
              <w:rPr>
                <w:sz w:val="24"/>
                <w:szCs w:val="24"/>
              </w:rPr>
            </w:pPr>
            <w:r w:rsidRPr="0061684B">
              <w:rPr>
                <w:sz w:val="24"/>
                <w:szCs w:val="24"/>
              </w:rPr>
              <w:t>Международное непатентованное или</w:t>
            </w:r>
          </w:p>
          <w:p w14:paraId="339E513E" w14:textId="332B5773" w:rsidR="00981207" w:rsidRPr="006D3D1F"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shd w:val="clear" w:color="auto" w:fill="auto"/>
          </w:tcPr>
          <w:p w14:paraId="4AC3CA8F" w14:textId="77777777" w:rsidR="00981207" w:rsidRDefault="00981207" w:rsidP="00981207">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981207" w:rsidRDefault="00981207" w:rsidP="00981207">
            <w:pPr>
              <w:spacing w:before="60" w:after="60"/>
              <w:ind w:firstLine="0"/>
              <w:rPr>
                <w:sz w:val="24"/>
                <w:szCs w:val="24"/>
              </w:rPr>
            </w:pPr>
            <w:r>
              <w:rPr>
                <w:sz w:val="24"/>
                <w:szCs w:val="24"/>
              </w:rPr>
              <w:t xml:space="preserve">либо </w:t>
            </w:r>
            <w:r w:rsidRPr="0061684B">
              <w:rPr>
                <w:sz w:val="24"/>
                <w:szCs w:val="24"/>
              </w:rPr>
              <w:t>MNNTextForm</w:t>
            </w:r>
          </w:p>
        </w:tc>
      </w:tr>
      <w:tr w:rsidR="00981207" w:rsidRPr="002947D3" w14:paraId="3001E935" w14:textId="77777777" w:rsidTr="003436C8">
        <w:tc>
          <w:tcPr>
            <w:tcW w:w="684" w:type="pct"/>
            <w:shd w:val="clear" w:color="auto" w:fill="auto"/>
            <w:hideMark/>
          </w:tcPr>
          <w:p w14:paraId="7AE5251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3237569"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tcPr>
          <w:p w14:paraId="525C0A3F" w14:textId="24B559D7" w:rsidR="00981207" w:rsidRPr="002947D3" w:rsidRDefault="00981207" w:rsidP="00981207">
            <w:pPr>
              <w:spacing w:before="60" w:after="60"/>
              <w:ind w:firstLine="0"/>
              <w:rPr>
                <w:sz w:val="24"/>
                <w:szCs w:val="24"/>
              </w:rPr>
            </w:pPr>
            <w:r>
              <w:rPr>
                <w:sz w:val="24"/>
                <w:szCs w:val="24"/>
              </w:rPr>
              <w:t>Состав блока см. ниже</w:t>
            </w:r>
          </w:p>
        </w:tc>
      </w:tr>
      <w:tr w:rsidR="00981207" w:rsidRPr="002947D3" w14:paraId="37146B39" w14:textId="77777777" w:rsidTr="00894AB0">
        <w:tc>
          <w:tcPr>
            <w:tcW w:w="5000" w:type="pct"/>
            <w:gridSpan w:val="12"/>
            <w:shd w:val="clear" w:color="auto" w:fill="auto"/>
            <w:hideMark/>
          </w:tcPr>
          <w:p w14:paraId="1A0E7111" w14:textId="77777777" w:rsidR="00981207" w:rsidRPr="002947D3" w:rsidRDefault="00981207" w:rsidP="00981207">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981207" w:rsidRPr="002947D3" w14:paraId="55BD98BB" w14:textId="77777777" w:rsidTr="003436C8">
        <w:tc>
          <w:tcPr>
            <w:tcW w:w="684" w:type="pct"/>
            <w:shd w:val="clear" w:color="auto" w:fill="auto"/>
            <w:hideMark/>
          </w:tcPr>
          <w:p w14:paraId="25623F94" w14:textId="77777777" w:rsidR="00981207" w:rsidRPr="002947D3" w:rsidRDefault="00981207" w:rsidP="00981207">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6EE31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B7393" w14:textId="77777777" w:rsidR="00981207" w:rsidRPr="002947D3" w:rsidRDefault="00981207" w:rsidP="00981207">
            <w:pPr>
              <w:spacing w:before="60" w:after="60"/>
              <w:ind w:firstLine="0"/>
              <w:rPr>
                <w:sz w:val="24"/>
                <w:szCs w:val="24"/>
              </w:rPr>
            </w:pPr>
          </w:p>
        </w:tc>
      </w:tr>
      <w:tr w:rsidR="00981207" w:rsidRPr="002947D3" w14:paraId="44BD4969" w14:textId="77777777" w:rsidTr="003436C8">
        <w:tc>
          <w:tcPr>
            <w:tcW w:w="684" w:type="pct"/>
            <w:vMerge w:val="restart"/>
            <w:shd w:val="clear" w:color="auto" w:fill="auto"/>
            <w:hideMark/>
          </w:tcPr>
          <w:p w14:paraId="65991EF7" w14:textId="2F1049BC" w:rsidR="00981207" w:rsidRPr="009A4D76"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981207" w:rsidRPr="002947D3" w:rsidRDefault="00981207" w:rsidP="00981207">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12F224C6" w14:textId="77777777" w:rsidR="00981207" w:rsidRPr="002947D3" w:rsidRDefault="00981207" w:rsidP="00981207">
            <w:pPr>
              <w:spacing w:before="60" w:after="60"/>
              <w:ind w:firstLine="0"/>
              <w:rPr>
                <w:sz w:val="24"/>
                <w:szCs w:val="24"/>
              </w:rPr>
            </w:pPr>
            <w:r w:rsidRPr="009A4D76">
              <w:rPr>
                <w:sz w:val="24"/>
                <w:szCs w:val="24"/>
              </w:rPr>
              <w:t>Срок годности в формате "месяц-год"</w:t>
            </w:r>
          </w:p>
        </w:tc>
        <w:tc>
          <w:tcPr>
            <w:tcW w:w="1356" w:type="pct"/>
            <w:shd w:val="clear" w:color="auto" w:fill="auto"/>
            <w:hideMark/>
          </w:tcPr>
          <w:p w14:paraId="6E797653" w14:textId="77E8B623" w:rsidR="00981207" w:rsidRPr="00DF7410" w:rsidRDefault="00981207" w:rsidP="00981207">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981207" w:rsidRPr="002947D3" w14:paraId="4BE7A750" w14:textId="77777777" w:rsidTr="003436C8">
        <w:tc>
          <w:tcPr>
            <w:tcW w:w="684" w:type="pct"/>
            <w:vMerge/>
            <w:shd w:val="clear" w:color="auto" w:fill="auto"/>
            <w:hideMark/>
          </w:tcPr>
          <w:p w14:paraId="2CB61358" w14:textId="77777777" w:rsidR="00981207" w:rsidRPr="002947D3" w:rsidRDefault="00981207" w:rsidP="00981207">
            <w:pPr>
              <w:spacing w:before="60" w:after="60"/>
              <w:ind w:firstLine="0"/>
              <w:rPr>
                <w:sz w:val="24"/>
                <w:szCs w:val="24"/>
              </w:rPr>
            </w:pPr>
          </w:p>
        </w:tc>
        <w:tc>
          <w:tcPr>
            <w:tcW w:w="822" w:type="pct"/>
            <w:shd w:val="clear" w:color="auto" w:fill="auto"/>
            <w:hideMark/>
          </w:tcPr>
          <w:p w14:paraId="6010D469" w14:textId="77777777" w:rsidR="00981207" w:rsidRPr="002947D3" w:rsidRDefault="00981207" w:rsidP="00981207">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981207" w:rsidRPr="009A4D76"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F45EACC" w14:textId="77777777" w:rsidR="00981207" w:rsidRPr="002947D3" w:rsidRDefault="00981207" w:rsidP="00981207">
            <w:pPr>
              <w:spacing w:before="60" w:after="60"/>
              <w:ind w:firstLine="0"/>
              <w:rPr>
                <w:sz w:val="24"/>
                <w:szCs w:val="24"/>
              </w:rPr>
            </w:pPr>
            <w:r w:rsidRPr="009A4D76">
              <w:rPr>
                <w:sz w:val="24"/>
                <w:szCs w:val="24"/>
              </w:rPr>
              <w:t>Срок годности в полном формате даты "dd.mm.yyyy"</w:t>
            </w:r>
          </w:p>
        </w:tc>
        <w:tc>
          <w:tcPr>
            <w:tcW w:w="1356" w:type="pct"/>
            <w:shd w:val="clear" w:color="auto" w:fill="auto"/>
            <w:hideMark/>
          </w:tcPr>
          <w:p w14:paraId="784D634E" w14:textId="77777777" w:rsidR="00981207" w:rsidRPr="00DF7410" w:rsidRDefault="00981207" w:rsidP="00981207">
            <w:pPr>
              <w:spacing w:before="60" w:after="60"/>
              <w:ind w:firstLine="0"/>
              <w:rPr>
                <w:sz w:val="24"/>
                <w:szCs w:val="24"/>
              </w:rPr>
            </w:pPr>
          </w:p>
        </w:tc>
      </w:tr>
      <w:tr w:rsidR="00981207" w:rsidRPr="002947D3" w14:paraId="728FADA1" w14:textId="77777777" w:rsidTr="00894AB0">
        <w:tc>
          <w:tcPr>
            <w:tcW w:w="5000" w:type="pct"/>
            <w:gridSpan w:val="12"/>
            <w:shd w:val="clear" w:color="auto" w:fill="auto"/>
            <w:hideMark/>
          </w:tcPr>
          <w:p w14:paraId="4BFAE0D2" w14:textId="77777777" w:rsidR="00981207" w:rsidRPr="002947D3" w:rsidRDefault="00981207" w:rsidP="00981207">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981207" w:rsidRPr="002947D3" w14:paraId="47CBDB9E" w14:textId="77777777" w:rsidTr="003436C8">
        <w:tc>
          <w:tcPr>
            <w:tcW w:w="684" w:type="pct"/>
            <w:shd w:val="clear" w:color="auto" w:fill="auto"/>
            <w:hideMark/>
          </w:tcPr>
          <w:p w14:paraId="0D04F56C" w14:textId="77777777" w:rsidR="00981207" w:rsidRPr="002947D3" w:rsidRDefault="00981207" w:rsidP="00981207">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EAA6B3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11413" w14:textId="77777777" w:rsidR="00981207" w:rsidRPr="002947D3" w:rsidRDefault="00981207" w:rsidP="00981207">
            <w:pPr>
              <w:spacing w:before="60" w:after="60"/>
              <w:ind w:firstLine="0"/>
              <w:rPr>
                <w:sz w:val="24"/>
                <w:szCs w:val="24"/>
              </w:rPr>
            </w:pPr>
          </w:p>
        </w:tc>
      </w:tr>
      <w:tr w:rsidR="00981207" w:rsidRPr="002947D3" w14:paraId="5E493E11" w14:textId="77777777" w:rsidTr="003436C8">
        <w:tc>
          <w:tcPr>
            <w:tcW w:w="684" w:type="pct"/>
            <w:shd w:val="clear" w:color="auto" w:fill="auto"/>
            <w:hideMark/>
          </w:tcPr>
          <w:p w14:paraId="72B51782"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53D1A3" w14:textId="77777777" w:rsidR="00981207" w:rsidRPr="002947D3" w:rsidRDefault="00981207" w:rsidP="00981207">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981207" w:rsidRPr="00DF7410"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1F32B8AA" w14:textId="77777777" w:rsidR="00981207" w:rsidRPr="002947D3" w:rsidRDefault="00981207" w:rsidP="00981207">
            <w:pPr>
              <w:spacing w:before="60" w:after="60"/>
              <w:ind w:firstLine="0"/>
              <w:rPr>
                <w:sz w:val="24"/>
                <w:szCs w:val="24"/>
              </w:rPr>
            </w:pPr>
            <w:r>
              <w:rPr>
                <w:sz w:val="24"/>
                <w:szCs w:val="24"/>
              </w:rPr>
              <w:t>Месяц</w:t>
            </w:r>
          </w:p>
        </w:tc>
        <w:tc>
          <w:tcPr>
            <w:tcW w:w="1356" w:type="pct"/>
            <w:shd w:val="clear" w:color="auto" w:fill="auto"/>
            <w:hideMark/>
          </w:tcPr>
          <w:p w14:paraId="77E31929" w14:textId="77777777" w:rsidR="00981207" w:rsidRPr="00DF7410" w:rsidRDefault="00981207" w:rsidP="00981207">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981207" w:rsidRPr="002947D3" w14:paraId="469E7562" w14:textId="77777777" w:rsidTr="003436C8">
        <w:tc>
          <w:tcPr>
            <w:tcW w:w="684" w:type="pct"/>
            <w:shd w:val="clear" w:color="auto" w:fill="auto"/>
            <w:hideMark/>
          </w:tcPr>
          <w:p w14:paraId="3ADEFB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981207" w:rsidRPr="00DF7410" w:rsidRDefault="00981207" w:rsidP="00981207">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981207" w:rsidRPr="00FD7A9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40FAF431" w14:textId="77777777" w:rsidR="00981207" w:rsidRPr="002947D3" w:rsidRDefault="00981207" w:rsidP="00981207">
            <w:pPr>
              <w:spacing w:before="60" w:after="60"/>
              <w:ind w:firstLine="0"/>
              <w:rPr>
                <w:sz w:val="24"/>
                <w:szCs w:val="24"/>
              </w:rPr>
            </w:pPr>
            <w:r>
              <w:rPr>
                <w:sz w:val="24"/>
                <w:szCs w:val="24"/>
              </w:rPr>
              <w:t>Год</w:t>
            </w:r>
          </w:p>
        </w:tc>
        <w:tc>
          <w:tcPr>
            <w:tcW w:w="1356" w:type="pct"/>
            <w:shd w:val="clear" w:color="auto" w:fill="auto"/>
            <w:hideMark/>
          </w:tcPr>
          <w:p w14:paraId="7676CCDF" w14:textId="77777777" w:rsidR="00981207" w:rsidRPr="002947D3" w:rsidRDefault="00981207" w:rsidP="00981207">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981207" w:rsidRPr="002947D3" w14:paraId="0144C5C1" w14:textId="77777777" w:rsidTr="00AC1C6A">
        <w:tc>
          <w:tcPr>
            <w:tcW w:w="5000" w:type="pct"/>
            <w:gridSpan w:val="12"/>
            <w:shd w:val="clear" w:color="auto" w:fill="auto"/>
            <w:hideMark/>
          </w:tcPr>
          <w:p w14:paraId="2B5544FF" w14:textId="0ED3C660" w:rsidR="00981207" w:rsidRPr="002947D3" w:rsidRDefault="00981207" w:rsidP="00981207">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981207" w:rsidRPr="002947D3" w14:paraId="54A7A575" w14:textId="77777777" w:rsidTr="003436C8">
        <w:tc>
          <w:tcPr>
            <w:tcW w:w="684" w:type="pct"/>
            <w:shd w:val="clear" w:color="auto" w:fill="auto"/>
            <w:hideMark/>
          </w:tcPr>
          <w:p w14:paraId="46632BCB" w14:textId="5FAC073B" w:rsidR="00981207" w:rsidRPr="002947D3" w:rsidRDefault="00981207" w:rsidP="00981207">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61B2CB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B8EE9AF" w14:textId="77777777" w:rsidR="00981207" w:rsidRPr="002947D3" w:rsidRDefault="00981207" w:rsidP="00981207">
            <w:pPr>
              <w:spacing w:before="60" w:after="60"/>
              <w:ind w:firstLine="0"/>
              <w:rPr>
                <w:sz w:val="24"/>
                <w:szCs w:val="24"/>
              </w:rPr>
            </w:pPr>
          </w:p>
        </w:tc>
      </w:tr>
      <w:tr w:rsidR="00981207" w:rsidRPr="002947D3" w14:paraId="0E1D1E8F" w14:textId="77777777" w:rsidTr="003436C8">
        <w:tc>
          <w:tcPr>
            <w:tcW w:w="684" w:type="pct"/>
            <w:shd w:val="clear" w:color="auto" w:fill="auto"/>
            <w:hideMark/>
          </w:tcPr>
          <w:p w14:paraId="3E834C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981207" w:rsidRPr="002947D3" w:rsidRDefault="00981207" w:rsidP="00981207">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BFAAE1" w14:textId="5065BB53" w:rsidR="00981207" w:rsidRPr="00DF7410" w:rsidRDefault="00981207"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1D0B67CF" w14:textId="10D783D3" w:rsidR="00981207" w:rsidRPr="002947D3" w:rsidRDefault="00981207" w:rsidP="00981207">
            <w:pPr>
              <w:spacing w:before="60" w:after="60"/>
              <w:ind w:firstLine="0"/>
              <w:rPr>
                <w:sz w:val="24"/>
                <w:szCs w:val="24"/>
              </w:rPr>
            </w:pPr>
            <w:r w:rsidRPr="0061684B">
              <w:rPr>
                <w:sz w:val="24"/>
                <w:szCs w:val="24"/>
              </w:rPr>
              <w:t>Наименование МНН</w:t>
            </w:r>
          </w:p>
        </w:tc>
        <w:tc>
          <w:tcPr>
            <w:tcW w:w="1356" w:type="pct"/>
            <w:shd w:val="clear" w:color="auto" w:fill="auto"/>
          </w:tcPr>
          <w:p w14:paraId="599A4385" w14:textId="7E36E549" w:rsidR="00981207" w:rsidRPr="00DF7410" w:rsidRDefault="00981207" w:rsidP="00981207">
            <w:pPr>
              <w:spacing w:before="60" w:after="60"/>
              <w:ind w:firstLine="0"/>
              <w:rPr>
                <w:sz w:val="24"/>
                <w:szCs w:val="24"/>
              </w:rPr>
            </w:pPr>
          </w:p>
        </w:tc>
      </w:tr>
      <w:tr w:rsidR="00981207" w:rsidRPr="002947D3" w14:paraId="09CEF5DB" w14:textId="77777777" w:rsidTr="003436C8">
        <w:tc>
          <w:tcPr>
            <w:tcW w:w="684" w:type="pct"/>
            <w:shd w:val="clear" w:color="auto" w:fill="auto"/>
            <w:hideMark/>
          </w:tcPr>
          <w:p w14:paraId="5F5CBC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981207" w:rsidRPr="002947D3"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981207" w:rsidRPr="003436C8"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AA33126" w14:textId="2833FF3B" w:rsidR="00981207" w:rsidRPr="002947D3"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1A1733E" w14:textId="604185B5" w:rsidR="00981207" w:rsidRPr="00DF7410" w:rsidRDefault="00981207" w:rsidP="00981207">
            <w:pPr>
              <w:spacing w:before="60" w:after="60"/>
              <w:ind w:firstLine="0"/>
              <w:rPr>
                <w:sz w:val="24"/>
                <w:szCs w:val="24"/>
              </w:rPr>
            </w:pPr>
          </w:p>
        </w:tc>
      </w:tr>
      <w:tr w:rsidR="00981207" w:rsidRPr="002947D3" w14:paraId="52D08560" w14:textId="77777777" w:rsidTr="003436C8">
        <w:tc>
          <w:tcPr>
            <w:tcW w:w="5000" w:type="pct"/>
            <w:gridSpan w:val="12"/>
            <w:shd w:val="clear" w:color="auto" w:fill="auto"/>
          </w:tcPr>
          <w:p w14:paraId="1F2B14FA" w14:textId="155B010A" w:rsidR="00981207" w:rsidRPr="002947D3" w:rsidRDefault="00981207" w:rsidP="00981207">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981207" w:rsidRPr="002947D3" w14:paraId="17EEBA09" w14:textId="77777777" w:rsidTr="003436C8">
        <w:tc>
          <w:tcPr>
            <w:tcW w:w="684" w:type="pct"/>
            <w:shd w:val="clear" w:color="auto" w:fill="auto"/>
            <w:vAlign w:val="center"/>
          </w:tcPr>
          <w:p w14:paraId="24998373" w14:textId="41FD9BDB" w:rsidR="00981207" w:rsidRPr="002947D3" w:rsidRDefault="00981207" w:rsidP="00981207">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981207" w:rsidRPr="002947D3" w:rsidRDefault="00981207" w:rsidP="00981207">
            <w:pPr>
              <w:spacing w:before="60" w:after="60"/>
              <w:ind w:firstLine="0"/>
              <w:rPr>
                <w:sz w:val="24"/>
                <w:szCs w:val="24"/>
              </w:rPr>
            </w:pPr>
          </w:p>
        </w:tc>
        <w:tc>
          <w:tcPr>
            <w:tcW w:w="342" w:type="pct"/>
            <w:gridSpan w:val="5"/>
            <w:shd w:val="clear" w:color="auto" w:fill="auto"/>
          </w:tcPr>
          <w:p w14:paraId="3ADF418A" w14:textId="7E0ABF20" w:rsidR="00981207" w:rsidRPr="002947D3" w:rsidRDefault="00981207" w:rsidP="00981207">
            <w:pPr>
              <w:spacing w:before="60" w:after="60"/>
              <w:ind w:firstLine="0"/>
              <w:rPr>
                <w:sz w:val="24"/>
                <w:szCs w:val="24"/>
              </w:rPr>
            </w:pPr>
          </w:p>
        </w:tc>
        <w:tc>
          <w:tcPr>
            <w:tcW w:w="499" w:type="pct"/>
            <w:shd w:val="clear" w:color="auto" w:fill="auto"/>
          </w:tcPr>
          <w:p w14:paraId="21E20C66" w14:textId="09182331" w:rsidR="00981207" w:rsidRPr="002947D3" w:rsidRDefault="00981207" w:rsidP="00981207">
            <w:pPr>
              <w:spacing w:before="60" w:after="60"/>
              <w:ind w:firstLine="0"/>
              <w:rPr>
                <w:sz w:val="24"/>
                <w:szCs w:val="24"/>
              </w:rPr>
            </w:pPr>
          </w:p>
        </w:tc>
        <w:tc>
          <w:tcPr>
            <w:tcW w:w="1297" w:type="pct"/>
            <w:gridSpan w:val="3"/>
            <w:shd w:val="clear" w:color="auto" w:fill="auto"/>
          </w:tcPr>
          <w:p w14:paraId="7802608B" w14:textId="155215B9" w:rsidR="00981207" w:rsidRPr="002947D3" w:rsidRDefault="00981207" w:rsidP="00981207">
            <w:pPr>
              <w:spacing w:before="60" w:after="60"/>
              <w:ind w:firstLine="0"/>
              <w:rPr>
                <w:sz w:val="24"/>
                <w:szCs w:val="24"/>
              </w:rPr>
            </w:pPr>
          </w:p>
        </w:tc>
        <w:tc>
          <w:tcPr>
            <w:tcW w:w="1356" w:type="pct"/>
            <w:shd w:val="clear" w:color="auto" w:fill="auto"/>
          </w:tcPr>
          <w:p w14:paraId="0E3EBD3E" w14:textId="77777777" w:rsidR="00981207" w:rsidRPr="002947D3" w:rsidRDefault="00981207" w:rsidP="00981207">
            <w:pPr>
              <w:spacing w:before="60" w:after="60"/>
              <w:ind w:firstLine="0"/>
              <w:rPr>
                <w:sz w:val="24"/>
                <w:szCs w:val="24"/>
              </w:rPr>
            </w:pPr>
          </w:p>
        </w:tc>
      </w:tr>
      <w:tr w:rsidR="00981207" w:rsidRPr="002947D3" w14:paraId="5C6FF2F5" w14:textId="77777777" w:rsidTr="00FD6D5C">
        <w:tc>
          <w:tcPr>
            <w:tcW w:w="684" w:type="pct"/>
            <w:shd w:val="clear" w:color="auto" w:fill="auto"/>
          </w:tcPr>
          <w:p w14:paraId="438872A8" w14:textId="77777777" w:rsidR="00981207" w:rsidRPr="002947D3" w:rsidRDefault="00981207" w:rsidP="00981207">
            <w:pPr>
              <w:spacing w:before="60" w:after="60"/>
              <w:ind w:firstLine="0"/>
              <w:rPr>
                <w:sz w:val="24"/>
                <w:szCs w:val="24"/>
              </w:rPr>
            </w:pPr>
          </w:p>
        </w:tc>
        <w:tc>
          <w:tcPr>
            <w:tcW w:w="822" w:type="pct"/>
            <w:shd w:val="clear" w:color="auto" w:fill="auto"/>
          </w:tcPr>
          <w:p w14:paraId="64A36C5F" w14:textId="612EB8F4" w:rsidR="00981207" w:rsidRPr="003436C8" w:rsidRDefault="00981207" w:rsidP="00981207">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981207" w:rsidRPr="003436C8" w:rsidRDefault="00981207" w:rsidP="00981207">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981207" w:rsidRPr="003436C8" w:rsidRDefault="00981207" w:rsidP="00981207">
            <w:pPr>
              <w:spacing w:before="60" w:after="60"/>
              <w:ind w:firstLine="0"/>
              <w:jc w:val="center"/>
              <w:rPr>
                <w:sz w:val="24"/>
                <w:szCs w:val="24"/>
              </w:rPr>
            </w:pPr>
            <w:r w:rsidRPr="003436C8">
              <w:rPr>
                <w:sz w:val="24"/>
                <w:szCs w:val="24"/>
                <w:lang w:val="en-US"/>
              </w:rPr>
              <w:t>S</w:t>
            </w:r>
          </w:p>
        </w:tc>
        <w:tc>
          <w:tcPr>
            <w:tcW w:w="1297" w:type="pct"/>
            <w:gridSpan w:val="3"/>
            <w:shd w:val="clear" w:color="auto" w:fill="auto"/>
          </w:tcPr>
          <w:p w14:paraId="3376DBDE" w14:textId="2E9142BA" w:rsidR="00981207" w:rsidRPr="003436C8" w:rsidRDefault="00981207" w:rsidP="00981207">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shd w:val="clear" w:color="auto" w:fill="auto"/>
          </w:tcPr>
          <w:p w14:paraId="71DD937C" w14:textId="15B9B5F6" w:rsidR="00981207" w:rsidRPr="003436C8" w:rsidRDefault="00981207" w:rsidP="00981207">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981207" w:rsidRPr="002947D3" w14:paraId="2BC369B0" w14:textId="77777777" w:rsidTr="00FD6D5C">
        <w:tc>
          <w:tcPr>
            <w:tcW w:w="684" w:type="pct"/>
            <w:shd w:val="clear" w:color="auto" w:fill="auto"/>
          </w:tcPr>
          <w:p w14:paraId="69C63528" w14:textId="77777777" w:rsidR="00981207" w:rsidRPr="002947D3" w:rsidRDefault="00981207" w:rsidP="00981207">
            <w:pPr>
              <w:spacing w:before="60" w:after="60"/>
              <w:ind w:firstLine="0"/>
              <w:rPr>
                <w:sz w:val="24"/>
                <w:szCs w:val="24"/>
              </w:rPr>
            </w:pPr>
          </w:p>
        </w:tc>
        <w:tc>
          <w:tcPr>
            <w:tcW w:w="822" w:type="pct"/>
            <w:shd w:val="clear" w:color="auto" w:fill="auto"/>
          </w:tcPr>
          <w:p w14:paraId="73F22B33" w14:textId="1086506C" w:rsidR="00981207" w:rsidRPr="003436C8" w:rsidRDefault="00981207" w:rsidP="00981207">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2BF982B7" w14:textId="6F1BA0F7" w:rsidR="00981207" w:rsidRPr="003436C8" w:rsidRDefault="00981207" w:rsidP="00981207">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shd w:val="clear" w:color="auto" w:fill="auto"/>
          </w:tcPr>
          <w:p w14:paraId="1E187814" w14:textId="11FB0C09" w:rsidR="00981207" w:rsidRPr="003436C8" w:rsidRDefault="00981207" w:rsidP="00981207">
            <w:pPr>
              <w:spacing w:before="60" w:after="60"/>
              <w:ind w:firstLine="0"/>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p>
        </w:tc>
      </w:tr>
      <w:tr w:rsidR="00981207" w:rsidRPr="002947D3" w14:paraId="6F745A0C" w14:textId="77777777" w:rsidTr="00FD6D5C">
        <w:tc>
          <w:tcPr>
            <w:tcW w:w="684" w:type="pct"/>
            <w:shd w:val="clear" w:color="auto" w:fill="auto"/>
          </w:tcPr>
          <w:p w14:paraId="59CD71C9" w14:textId="77777777" w:rsidR="00981207" w:rsidRPr="002947D3" w:rsidRDefault="00981207" w:rsidP="00981207">
            <w:pPr>
              <w:spacing w:before="60" w:after="60"/>
              <w:ind w:firstLine="0"/>
              <w:rPr>
                <w:sz w:val="24"/>
                <w:szCs w:val="24"/>
              </w:rPr>
            </w:pPr>
          </w:p>
        </w:tc>
        <w:tc>
          <w:tcPr>
            <w:tcW w:w="822" w:type="pct"/>
            <w:shd w:val="clear" w:color="auto" w:fill="auto"/>
          </w:tcPr>
          <w:p w14:paraId="39930E53" w14:textId="670962C0" w:rsidR="00981207" w:rsidRPr="003436C8" w:rsidRDefault="00981207" w:rsidP="00981207">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6BA39FCF" w14:textId="74C56F2E" w:rsidR="00981207" w:rsidRPr="003436C8" w:rsidRDefault="00981207" w:rsidP="00981207">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shd w:val="clear" w:color="auto" w:fill="auto"/>
          </w:tcPr>
          <w:p w14:paraId="7F36AC13" w14:textId="55473DFB" w:rsidR="00981207" w:rsidRPr="003436C8" w:rsidRDefault="00981207" w:rsidP="00981207">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981207" w:rsidRPr="002947D3" w14:paraId="3997B314" w14:textId="77777777" w:rsidTr="00FD6D5C">
        <w:tc>
          <w:tcPr>
            <w:tcW w:w="5000" w:type="pct"/>
            <w:gridSpan w:val="12"/>
            <w:shd w:val="clear" w:color="auto" w:fill="auto"/>
          </w:tcPr>
          <w:p w14:paraId="2ED84339" w14:textId="0A02E2DA" w:rsidR="00981207" w:rsidRPr="002947D3" w:rsidRDefault="00981207" w:rsidP="00981207">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981207" w:rsidRPr="002947D3" w14:paraId="76576F94" w14:textId="77777777" w:rsidTr="00FD6D5C">
        <w:tc>
          <w:tcPr>
            <w:tcW w:w="684" w:type="pct"/>
            <w:shd w:val="clear" w:color="auto" w:fill="auto"/>
            <w:vAlign w:val="center"/>
          </w:tcPr>
          <w:p w14:paraId="0BBDEA26" w14:textId="6FE1264C" w:rsidR="00981207" w:rsidRPr="002947D3" w:rsidRDefault="00981207" w:rsidP="00981207">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305DDE6C" w14:textId="77777777" w:rsidR="00981207" w:rsidRPr="002947D3" w:rsidRDefault="00981207" w:rsidP="00981207">
            <w:pPr>
              <w:spacing w:before="60" w:after="60"/>
              <w:ind w:firstLine="0"/>
              <w:rPr>
                <w:sz w:val="24"/>
                <w:szCs w:val="24"/>
              </w:rPr>
            </w:pPr>
          </w:p>
        </w:tc>
        <w:tc>
          <w:tcPr>
            <w:tcW w:w="499" w:type="pct"/>
            <w:shd w:val="clear" w:color="auto" w:fill="auto"/>
          </w:tcPr>
          <w:p w14:paraId="1C2AAF4D" w14:textId="77777777" w:rsidR="00981207" w:rsidRPr="002947D3" w:rsidRDefault="00981207" w:rsidP="00981207">
            <w:pPr>
              <w:spacing w:before="60" w:after="60"/>
              <w:ind w:firstLine="0"/>
              <w:rPr>
                <w:sz w:val="24"/>
                <w:szCs w:val="24"/>
              </w:rPr>
            </w:pPr>
          </w:p>
        </w:tc>
        <w:tc>
          <w:tcPr>
            <w:tcW w:w="1297" w:type="pct"/>
            <w:gridSpan w:val="3"/>
            <w:shd w:val="clear" w:color="auto" w:fill="auto"/>
          </w:tcPr>
          <w:p w14:paraId="2C93DD30" w14:textId="77777777" w:rsidR="00981207" w:rsidRPr="002947D3" w:rsidRDefault="00981207" w:rsidP="00981207">
            <w:pPr>
              <w:spacing w:before="60" w:after="60"/>
              <w:ind w:firstLine="0"/>
              <w:rPr>
                <w:sz w:val="24"/>
                <w:szCs w:val="24"/>
              </w:rPr>
            </w:pPr>
          </w:p>
        </w:tc>
        <w:tc>
          <w:tcPr>
            <w:tcW w:w="1356" w:type="pct"/>
            <w:shd w:val="clear" w:color="auto" w:fill="auto"/>
          </w:tcPr>
          <w:p w14:paraId="3F994777" w14:textId="77777777" w:rsidR="00981207" w:rsidRPr="002947D3" w:rsidRDefault="00981207" w:rsidP="00981207">
            <w:pPr>
              <w:spacing w:before="60" w:after="60"/>
              <w:ind w:firstLine="0"/>
              <w:rPr>
                <w:sz w:val="24"/>
                <w:szCs w:val="24"/>
              </w:rPr>
            </w:pPr>
          </w:p>
        </w:tc>
      </w:tr>
      <w:tr w:rsidR="00981207" w:rsidRPr="002947D3" w14:paraId="6C74CFA5" w14:textId="77777777" w:rsidTr="00FD6D5C">
        <w:tc>
          <w:tcPr>
            <w:tcW w:w="684" w:type="pct"/>
            <w:shd w:val="clear" w:color="auto" w:fill="auto"/>
          </w:tcPr>
          <w:p w14:paraId="6325D163" w14:textId="77777777" w:rsidR="00981207" w:rsidRPr="002947D3" w:rsidRDefault="00981207" w:rsidP="00981207">
            <w:pPr>
              <w:spacing w:before="60" w:after="60"/>
              <w:ind w:firstLine="0"/>
              <w:rPr>
                <w:sz w:val="24"/>
                <w:szCs w:val="24"/>
              </w:rPr>
            </w:pPr>
          </w:p>
        </w:tc>
        <w:tc>
          <w:tcPr>
            <w:tcW w:w="822" w:type="pct"/>
            <w:shd w:val="clear" w:color="auto" w:fill="auto"/>
          </w:tcPr>
          <w:p w14:paraId="3CDEB348" w14:textId="4272D539" w:rsidR="00981207" w:rsidRPr="002947D3" w:rsidRDefault="00981207" w:rsidP="00981207">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981207" w:rsidRPr="004E53B5" w:rsidRDefault="00981207" w:rsidP="00981207">
            <w:pPr>
              <w:spacing w:before="60" w:after="60"/>
              <w:ind w:firstLine="0"/>
              <w:jc w:val="center"/>
              <w:rPr>
                <w:sz w:val="24"/>
                <w:szCs w:val="24"/>
              </w:rPr>
            </w:pPr>
            <w:r>
              <w:rPr>
                <w:sz w:val="20"/>
              </w:rPr>
              <w:t>О</w:t>
            </w:r>
          </w:p>
        </w:tc>
        <w:tc>
          <w:tcPr>
            <w:tcW w:w="499" w:type="pct"/>
            <w:shd w:val="clear" w:color="auto" w:fill="auto"/>
          </w:tcPr>
          <w:p w14:paraId="3897D7D1" w14:textId="7F12078B" w:rsidR="00981207" w:rsidRPr="00DF7410" w:rsidRDefault="00981207" w:rsidP="00981207">
            <w:pPr>
              <w:spacing w:before="60" w:after="60"/>
              <w:ind w:firstLine="0"/>
              <w:jc w:val="center"/>
              <w:rPr>
                <w:sz w:val="24"/>
                <w:szCs w:val="24"/>
              </w:rPr>
            </w:pPr>
            <w:r>
              <w:rPr>
                <w:sz w:val="20"/>
              </w:rPr>
              <w:t>Т(1-10)</w:t>
            </w:r>
          </w:p>
        </w:tc>
        <w:tc>
          <w:tcPr>
            <w:tcW w:w="1297" w:type="pct"/>
            <w:gridSpan w:val="3"/>
            <w:shd w:val="clear" w:color="auto" w:fill="auto"/>
          </w:tcPr>
          <w:p w14:paraId="343F3874" w14:textId="71B85535" w:rsidR="00981207" w:rsidRPr="002947D3" w:rsidRDefault="00981207" w:rsidP="00981207">
            <w:pPr>
              <w:spacing w:before="60" w:after="60"/>
              <w:ind w:firstLine="0"/>
              <w:rPr>
                <w:sz w:val="24"/>
                <w:szCs w:val="24"/>
              </w:rPr>
            </w:pPr>
            <w:r w:rsidRPr="00F447C3">
              <w:rPr>
                <w:sz w:val="20"/>
              </w:rPr>
              <w:t>Код причины корректировки</w:t>
            </w:r>
          </w:p>
        </w:tc>
        <w:tc>
          <w:tcPr>
            <w:tcW w:w="1356" w:type="pct"/>
            <w:shd w:val="clear" w:color="auto" w:fill="auto"/>
          </w:tcPr>
          <w:p w14:paraId="78659793" w14:textId="77777777" w:rsidR="00981207" w:rsidRPr="00DF7410" w:rsidRDefault="00981207" w:rsidP="00981207">
            <w:pPr>
              <w:spacing w:before="60" w:after="60"/>
              <w:ind w:firstLine="0"/>
              <w:rPr>
                <w:sz w:val="24"/>
                <w:szCs w:val="24"/>
              </w:rPr>
            </w:pPr>
          </w:p>
        </w:tc>
      </w:tr>
      <w:tr w:rsidR="00981207" w:rsidRPr="002947D3" w14:paraId="1435F2E9" w14:textId="77777777" w:rsidTr="003436C8">
        <w:tc>
          <w:tcPr>
            <w:tcW w:w="684" w:type="pct"/>
            <w:shd w:val="clear" w:color="auto" w:fill="auto"/>
          </w:tcPr>
          <w:p w14:paraId="2B0A56A3" w14:textId="5B71D070" w:rsidR="00981207" w:rsidRPr="002947D3" w:rsidRDefault="00981207" w:rsidP="00981207">
            <w:pPr>
              <w:spacing w:before="60" w:after="60"/>
              <w:ind w:firstLine="0"/>
              <w:rPr>
                <w:sz w:val="24"/>
                <w:szCs w:val="24"/>
              </w:rPr>
            </w:pPr>
          </w:p>
        </w:tc>
        <w:tc>
          <w:tcPr>
            <w:tcW w:w="822" w:type="pct"/>
            <w:shd w:val="clear" w:color="auto" w:fill="auto"/>
          </w:tcPr>
          <w:p w14:paraId="46AA83D1" w14:textId="47A9B9E1" w:rsidR="00981207" w:rsidRPr="002947D3" w:rsidRDefault="00981207" w:rsidP="00981207">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981207" w:rsidRPr="004E53B5" w:rsidRDefault="00981207" w:rsidP="00981207">
            <w:pPr>
              <w:spacing w:before="60" w:after="60"/>
              <w:ind w:firstLine="0"/>
              <w:jc w:val="center"/>
              <w:rPr>
                <w:sz w:val="24"/>
                <w:szCs w:val="24"/>
              </w:rPr>
            </w:pPr>
            <w:r>
              <w:rPr>
                <w:sz w:val="20"/>
              </w:rPr>
              <w:t>Н</w:t>
            </w:r>
          </w:p>
        </w:tc>
        <w:tc>
          <w:tcPr>
            <w:tcW w:w="499" w:type="pct"/>
            <w:shd w:val="clear" w:color="auto" w:fill="auto"/>
          </w:tcPr>
          <w:p w14:paraId="25DA87A2" w14:textId="7EA15F77" w:rsidR="00981207" w:rsidRPr="00DF7410" w:rsidRDefault="00981207" w:rsidP="00981207">
            <w:pPr>
              <w:spacing w:before="60" w:after="60"/>
              <w:ind w:firstLine="0"/>
              <w:jc w:val="center"/>
              <w:rPr>
                <w:sz w:val="24"/>
                <w:szCs w:val="24"/>
              </w:rPr>
            </w:pPr>
            <w:r>
              <w:rPr>
                <w:sz w:val="20"/>
              </w:rPr>
              <w:t>Т(1-2000)</w:t>
            </w:r>
          </w:p>
        </w:tc>
        <w:tc>
          <w:tcPr>
            <w:tcW w:w="1297" w:type="pct"/>
            <w:gridSpan w:val="3"/>
            <w:shd w:val="clear" w:color="auto" w:fill="auto"/>
          </w:tcPr>
          <w:p w14:paraId="4B922998" w14:textId="0FD86746" w:rsidR="00981207" w:rsidRPr="002947D3" w:rsidRDefault="00981207" w:rsidP="00981207">
            <w:pPr>
              <w:spacing w:before="60" w:after="60"/>
              <w:ind w:firstLine="0"/>
              <w:rPr>
                <w:sz w:val="24"/>
                <w:szCs w:val="24"/>
              </w:rPr>
            </w:pPr>
            <w:r w:rsidRPr="00F447C3">
              <w:rPr>
                <w:sz w:val="20"/>
              </w:rPr>
              <w:t>Наименование причины корректиров</w:t>
            </w:r>
            <w:r>
              <w:rPr>
                <w:sz w:val="20"/>
              </w:rPr>
              <w:t>ки</w:t>
            </w:r>
          </w:p>
        </w:tc>
        <w:tc>
          <w:tcPr>
            <w:tcW w:w="1356" w:type="pct"/>
            <w:shd w:val="clear" w:color="auto" w:fill="auto"/>
          </w:tcPr>
          <w:p w14:paraId="41527A98" w14:textId="7BFE9276" w:rsidR="00981207" w:rsidRPr="00DF7410" w:rsidRDefault="00981207" w:rsidP="00981207">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981207" w:rsidRPr="002947D3" w14:paraId="41B5BFF3" w14:textId="77777777" w:rsidTr="00894AB0">
        <w:tc>
          <w:tcPr>
            <w:tcW w:w="5000" w:type="pct"/>
            <w:gridSpan w:val="12"/>
            <w:shd w:val="clear" w:color="auto" w:fill="auto"/>
            <w:hideMark/>
          </w:tcPr>
          <w:p w14:paraId="4809F982" w14:textId="77777777" w:rsidR="00981207" w:rsidRPr="002947D3" w:rsidRDefault="00981207" w:rsidP="00981207">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981207" w:rsidRPr="002947D3" w14:paraId="0370CF2F" w14:textId="77777777" w:rsidTr="003436C8">
        <w:tc>
          <w:tcPr>
            <w:tcW w:w="684" w:type="pct"/>
            <w:shd w:val="clear" w:color="auto" w:fill="auto"/>
            <w:hideMark/>
          </w:tcPr>
          <w:p w14:paraId="7491B14E" w14:textId="77777777" w:rsidR="00981207" w:rsidRPr="002947D3" w:rsidRDefault="00981207" w:rsidP="00981207">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DAD3A6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9A53F0D" w14:textId="77777777" w:rsidR="00981207" w:rsidRPr="002947D3" w:rsidRDefault="00981207" w:rsidP="00981207">
            <w:pPr>
              <w:spacing w:before="60" w:after="60"/>
              <w:ind w:firstLine="0"/>
              <w:rPr>
                <w:sz w:val="24"/>
                <w:szCs w:val="24"/>
              </w:rPr>
            </w:pPr>
          </w:p>
        </w:tc>
      </w:tr>
      <w:tr w:rsidR="00981207" w:rsidRPr="002947D3" w14:paraId="7C3311C4" w14:textId="77777777" w:rsidTr="003436C8">
        <w:tc>
          <w:tcPr>
            <w:tcW w:w="684" w:type="pct"/>
            <w:shd w:val="clear" w:color="auto" w:fill="auto"/>
            <w:hideMark/>
          </w:tcPr>
          <w:p w14:paraId="19C902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981207" w:rsidRPr="002947D3" w:rsidRDefault="00981207" w:rsidP="00981207">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0A0E87D7" w14:textId="77777777" w:rsidR="00981207" w:rsidRPr="002947D3" w:rsidRDefault="00981207" w:rsidP="00981207">
            <w:pPr>
              <w:spacing w:before="60" w:after="60"/>
              <w:ind w:firstLine="0"/>
              <w:rPr>
                <w:sz w:val="24"/>
                <w:szCs w:val="24"/>
              </w:rPr>
            </w:pPr>
            <w:r w:rsidRPr="00CA4A3B">
              <w:rPr>
                <w:sz w:val="24"/>
                <w:szCs w:val="24"/>
              </w:rPr>
              <w:t>Позиция</w:t>
            </w:r>
          </w:p>
        </w:tc>
        <w:tc>
          <w:tcPr>
            <w:tcW w:w="1356" w:type="pct"/>
            <w:shd w:val="clear" w:color="auto" w:fill="auto"/>
            <w:hideMark/>
          </w:tcPr>
          <w:p w14:paraId="6A7DEE7D" w14:textId="77777777" w:rsidR="00981207" w:rsidRPr="00DF7410" w:rsidRDefault="00981207" w:rsidP="00981207">
            <w:pPr>
              <w:spacing w:before="60" w:after="60"/>
              <w:ind w:firstLine="0"/>
              <w:rPr>
                <w:sz w:val="24"/>
                <w:szCs w:val="24"/>
              </w:rPr>
            </w:pPr>
            <w:r>
              <w:rPr>
                <w:sz w:val="24"/>
                <w:szCs w:val="24"/>
              </w:rPr>
              <w:t>Множественное значение</w:t>
            </w:r>
          </w:p>
        </w:tc>
      </w:tr>
      <w:tr w:rsidR="00981207" w:rsidRPr="002947D3" w14:paraId="6053985C" w14:textId="77777777" w:rsidTr="003436C8">
        <w:tc>
          <w:tcPr>
            <w:tcW w:w="684" w:type="pct"/>
            <w:shd w:val="clear" w:color="auto" w:fill="auto"/>
            <w:hideMark/>
          </w:tcPr>
          <w:p w14:paraId="44EB1DE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AE6A0DA" w14:textId="0D214629" w:rsidR="00981207" w:rsidRPr="002947D3" w:rsidRDefault="00981207" w:rsidP="00981207">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981207" w:rsidRPr="00504B8E"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B6FEB25" w14:textId="46ACE053" w:rsidR="00981207" w:rsidRPr="00DF7410" w:rsidRDefault="00981207" w:rsidP="00981207">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3"/>
            <w:shd w:val="clear" w:color="auto" w:fill="auto"/>
          </w:tcPr>
          <w:p w14:paraId="3F9CCBD9" w14:textId="5FEB9981" w:rsidR="00981207" w:rsidRPr="002947D3" w:rsidRDefault="00981207" w:rsidP="00981207">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shd w:val="clear" w:color="auto" w:fill="auto"/>
          </w:tcPr>
          <w:p w14:paraId="7D4522C3" w14:textId="031B345D" w:rsidR="00981207" w:rsidRPr="00DF7410" w:rsidRDefault="00981207" w:rsidP="00981207">
            <w:pPr>
              <w:spacing w:before="60" w:after="60"/>
              <w:ind w:firstLine="0"/>
              <w:rPr>
                <w:sz w:val="24"/>
                <w:szCs w:val="24"/>
              </w:rPr>
            </w:pPr>
          </w:p>
        </w:tc>
      </w:tr>
      <w:tr w:rsidR="00981207" w:rsidRPr="002947D3" w14:paraId="7552E0DF" w14:textId="77777777" w:rsidTr="003436C8">
        <w:tc>
          <w:tcPr>
            <w:tcW w:w="684" w:type="pct"/>
            <w:shd w:val="clear" w:color="auto" w:fill="auto"/>
            <w:hideMark/>
          </w:tcPr>
          <w:p w14:paraId="4E3D7C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7E49EB0" w14:textId="77777777" w:rsidR="00981207" w:rsidRPr="002947D3" w:rsidRDefault="00981207" w:rsidP="00981207">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981207" w:rsidRPr="0041427A"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76D8F1" w14:textId="74543C6C" w:rsidR="00981207" w:rsidRPr="00DF7410" w:rsidRDefault="00981207" w:rsidP="00981207">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3"/>
            <w:shd w:val="clear" w:color="auto" w:fill="auto"/>
          </w:tcPr>
          <w:p w14:paraId="586D6C51" w14:textId="77777777" w:rsidR="00981207" w:rsidRPr="002947D3" w:rsidRDefault="00981207" w:rsidP="00981207">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shd w:val="clear" w:color="auto" w:fill="auto"/>
          </w:tcPr>
          <w:p w14:paraId="78E1464D" w14:textId="79397F2D"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981207" w:rsidRPr="002947D3" w14:paraId="43B11BEE" w14:textId="77777777" w:rsidTr="003436C8">
        <w:tc>
          <w:tcPr>
            <w:tcW w:w="684" w:type="pct"/>
            <w:vMerge w:val="restart"/>
            <w:shd w:val="clear" w:color="auto" w:fill="auto"/>
            <w:hideMark/>
          </w:tcPr>
          <w:p w14:paraId="557D65C1" w14:textId="743ECB71"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981207" w:rsidRPr="002947D3" w:rsidRDefault="00981207" w:rsidP="00981207">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BA1E58D" w14:textId="77777777" w:rsidR="00981207" w:rsidRPr="0041427A"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CF0264A" w14:textId="77777777" w:rsidR="00981207" w:rsidRPr="002947D3" w:rsidRDefault="00981207" w:rsidP="00981207">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23F9DD72" w14:textId="3CE9A9B7"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981207" w:rsidRPr="002947D3" w14:paraId="334F6457" w14:textId="77777777" w:rsidTr="003436C8">
        <w:tc>
          <w:tcPr>
            <w:tcW w:w="684" w:type="pct"/>
            <w:vMerge/>
            <w:shd w:val="clear" w:color="auto" w:fill="auto"/>
          </w:tcPr>
          <w:p w14:paraId="4D47C85A" w14:textId="77777777" w:rsidR="00981207" w:rsidRPr="002947D3" w:rsidRDefault="00981207" w:rsidP="00981207">
            <w:pPr>
              <w:spacing w:before="60" w:after="60"/>
              <w:ind w:firstLine="0"/>
              <w:rPr>
                <w:sz w:val="24"/>
                <w:szCs w:val="24"/>
              </w:rPr>
            </w:pPr>
          </w:p>
        </w:tc>
        <w:tc>
          <w:tcPr>
            <w:tcW w:w="822" w:type="pct"/>
            <w:shd w:val="clear" w:color="auto" w:fill="auto"/>
          </w:tcPr>
          <w:p w14:paraId="55DDFFBB" w14:textId="1B6413CF" w:rsidR="00981207" w:rsidRPr="00CA4A3B" w:rsidRDefault="00981207" w:rsidP="00981207">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FAA29B1" w14:textId="25ED575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E0E3F85" w14:textId="55C08A08" w:rsidR="00981207" w:rsidRPr="00CA4A3B" w:rsidRDefault="00981207" w:rsidP="00981207">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shd w:val="clear" w:color="auto" w:fill="auto"/>
          </w:tcPr>
          <w:p w14:paraId="63A7B173" w14:textId="77777777" w:rsidR="00981207" w:rsidRPr="00F36CB9" w:rsidRDefault="00981207" w:rsidP="00981207">
            <w:pPr>
              <w:spacing w:before="60" w:after="60"/>
              <w:ind w:firstLine="0"/>
              <w:rPr>
                <w:sz w:val="24"/>
                <w:szCs w:val="24"/>
              </w:rPr>
            </w:pPr>
          </w:p>
        </w:tc>
      </w:tr>
      <w:tr w:rsidR="00981207" w:rsidRPr="002947D3" w14:paraId="52D15C2C" w14:textId="77777777" w:rsidTr="003436C8">
        <w:tc>
          <w:tcPr>
            <w:tcW w:w="684" w:type="pct"/>
            <w:vMerge w:val="restart"/>
            <w:shd w:val="clear" w:color="auto" w:fill="auto"/>
            <w:hideMark/>
          </w:tcPr>
          <w:p w14:paraId="191C5BC6" w14:textId="016E3C02"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C085A3D" w14:textId="77777777" w:rsidR="00981207" w:rsidRPr="002947D3" w:rsidRDefault="00981207" w:rsidP="00981207">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8CA4128"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7232646F" w14:textId="77777777" w:rsidR="00981207" w:rsidRPr="002947D3" w:rsidRDefault="00981207" w:rsidP="00981207">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243EC6A" w14:textId="0BB229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981207" w:rsidRPr="002947D3" w14:paraId="2827E40C" w14:textId="77777777" w:rsidTr="003436C8">
        <w:tc>
          <w:tcPr>
            <w:tcW w:w="684" w:type="pct"/>
            <w:vMerge/>
            <w:shd w:val="clear" w:color="auto" w:fill="auto"/>
            <w:hideMark/>
          </w:tcPr>
          <w:p w14:paraId="14083CA4" w14:textId="358A639D" w:rsidR="00981207" w:rsidRPr="002947D3" w:rsidRDefault="00981207" w:rsidP="00981207">
            <w:pPr>
              <w:spacing w:before="60" w:after="60"/>
              <w:ind w:firstLine="0"/>
              <w:rPr>
                <w:sz w:val="24"/>
                <w:szCs w:val="24"/>
              </w:rPr>
            </w:pPr>
          </w:p>
        </w:tc>
        <w:tc>
          <w:tcPr>
            <w:tcW w:w="822" w:type="pct"/>
            <w:shd w:val="clear" w:color="auto" w:fill="auto"/>
          </w:tcPr>
          <w:p w14:paraId="1B0B0E30" w14:textId="15C8CD9C" w:rsidR="00981207" w:rsidRPr="002947D3" w:rsidRDefault="00981207" w:rsidP="00981207">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C28F5F9"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0A712DB3" w14:textId="10D7E3A7" w:rsidR="00981207" w:rsidRPr="002947D3" w:rsidRDefault="00981207" w:rsidP="00981207">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shd w:val="clear" w:color="auto" w:fill="auto"/>
          </w:tcPr>
          <w:p w14:paraId="32F2D025" w14:textId="2B843807" w:rsidR="00981207" w:rsidRPr="00DF7410" w:rsidRDefault="00981207" w:rsidP="00981207">
            <w:pPr>
              <w:spacing w:before="60" w:after="60"/>
              <w:ind w:firstLine="0"/>
              <w:rPr>
                <w:sz w:val="24"/>
                <w:szCs w:val="24"/>
              </w:rPr>
            </w:pPr>
          </w:p>
        </w:tc>
      </w:tr>
      <w:tr w:rsidR="00981207" w:rsidRPr="002947D3" w14:paraId="77BC88B1" w14:textId="77777777" w:rsidTr="003436C8">
        <w:tc>
          <w:tcPr>
            <w:tcW w:w="684" w:type="pct"/>
            <w:vMerge w:val="restart"/>
            <w:shd w:val="clear" w:color="auto" w:fill="auto"/>
            <w:hideMark/>
          </w:tcPr>
          <w:p w14:paraId="44C9F0A1" w14:textId="0DEF09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981207" w:rsidRPr="002947D3" w:rsidRDefault="00981207" w:rsidP="00981207">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8270B9D" w14:textId="77777777" w:rsidR="00981207" w:rsidRPr="00CA4A3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F57693" w14:textId="77777777" w:rsidR="00981207" w:rsidRPr="002947D3" w:rsidRDefault="00981207" w:rsidP="00981207">
            <w:pPr>
              <w:spacing w:before="60" w:after="60"/>
              <w:ind w:firstLine="0"/>
              <w:rPr>
                <w:sz w:val="24"/>
                <w:szCs w:val="24"/>
              </w:rPr>
            </w:pPr>
            <w:r>
              <w:rPr>
                <w:sz w:val="24"/>
                <w:szCs w:val="24"/>
              </w:rPr>
              <w:t>Лекарственная форма</w:t>
            </w:r>
          </w:p>
        </w:tc>
        <w:tc>
          <w:tcPr>
            <w:tcW w:w="1356" w:type="pct"/>
            <w:shd w:val="clear" w:color="auto" w:fill="auto"/>
          </w:tcPr>
          <w:p w14:paraId="1FD2DEDD" w14:textId="31978B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981207" w:rsidRPr="002947D3" w14:paraId="24EEEBA1" w14:textId="77777777" w:rsidTr="003436C8">
        <w:tc>
          <w:tcPr>
            <w:tcW w:w="684" w:type="pct"/>
            <w:vMerge/>
            <w:shd w:val="clear" w:color="auto" w:fill="auto"/>
          </w:tcPr>
          <w:p w14:paraId="403948B1" w14:textId="77777777" w:rsidR="00981207" w:rsidRPr="002947D3" w:rsidRDefault="00981207" w:rsidP="00981207">
            <w:pPr>
              <w:spacing w:before="60" w:after="60"/>
              <w:ind w:firstLine="0"/>
              <w:rPr>
                <w:sz w:val="24"/>
                <w:szCs w:val="24"/>
              </w:rPr>
            </w:pPr>
          </w:p>
        </w:tc>
        <w:tc>
          <w:tcPr>
            <w:tcW w:w="822" w:type="pct"/>
            <w:shd w:val="clear" w:color="auto" w:fill="auto"/>
          </w:tcPr>
          <w:p w14:paraId="70A68DD5" w14:textId="00050973" w:rsidR="00981207" w:rsidRPr="00F36CB9" w:rsidRDefault="00981207" w:rsidP="00981207">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EDB74FB" w14:textId="0537F707"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239375" w14:textId="54867A83" w:rsidR="00981207" w:rsidRDefault="00981207" w:rsidP="00981207">
            <w:pPr>
              <w:spacing w:before="60" w:after="60"/>
              <w:ind w:firstLine="0"/>
              <w:rPr>
                <w:sz w:val="24"/>
                <w:szCs w:val="24"/>
              </w:rPr>
            </w:pPr>
            <w:r w:rsidRPr="00F24A58">
              <w:rPr>
                <w:sz w:val="24"/>
                <w:szCs w:val="24"/>
              </w:rPr>
              <w:t>Лекарственная форма. Изменено вручную</w:t>
            </w:r>
          </w:p>
        </w:tc>
        <w:tc>
          <w:tcPr>
            <w:tcW w:w="1356" w:type="pct"/>
            <w:shd w:val="clear" w:color="auto" w:fill="auto"/>
          </w:tcPr>
          <w:p w14:paraId="63DCB3E9" w14:textId="77777777" w:rsidR="00981207" w:rsidRPr="00F36CB9" w:rsidRDefault="00981207" w:rsidP="00981207">
            <w:pPr>
              <w:spacing w:before="60" w:after="60"/>
              <w:ind w:firstLine="0"/>
              <w:rPr>
                <w:sz w:val="24"/>
                <w:szCs w:val="24"/>
              </w:rPr>
            </w:pPr>
          </w:p>
        </w:tc>
      </w:tr>
      <w:tr w:rsidR="00981207" w:rsidRPr="002947D3" w14:paraId="54EA5434" w14:textId="77777777" w:rsidTr="003436C8">
        <w:tc>
          <w:tcPr>
            <w:tcW w:w="684" w:type="pct"/>
            <w:vMerge w:val="restart"/>
            <w:shd w:val="clear" w:color="auto" w:fill="auto"/>
            <w:hideMark/>
          </w:tcPr>
          <w:p w14:paraId="16D4E849" w14:textId="04738C74"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981207" w:rsidRPr="002947D3" w:rsidRDefault="00981207" w:rsidP="00981207">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13FAB4B"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29B24E3" w14:textId="77777777" w:rsidR="00981207" w:rsidRPr="00CA4A3B" w:rsidRDefault="00981207" w:rsidP="00981207">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4E30958" w14:textId="3F9F5712"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981207" w:rsidRPr="002947D3" w14:paraId="672E8E4B" w14:textId="77777777" w:rsidTr="003436C8">
        <w:tc>
          <w:tcPr>
            <w:tcW w:w="684" w:type="pct"/>
            <w:vMerge/>
            <w:shd w:val="clear" w:color="auto" w:fill="auto"/>
          </w:tcPr>
          <w:p w14:paraId="141BE2B8" w14:textId="77777777" w:rsidR="00981207" w:rsidRPr="002947D3" w:rsidRDefault="00981207" w:rsidP="00981207">
            <w:pPr>
              <w:spacing w:before="60" w:after="60"/>
              <w:ind w:firstLine="0"/>
              <w:rPr>
                <w:sz w:val="24"/>
                <w:szCs w:val="24"/>
              </w:rPr>
            </w:pPr>
          </w:p>
        </w:tc>
        <w:tc>
          <w:tcPr>
            <w:tcW w:w="822" w:type="pct"/>
            <w:shd w:val="clear" w:color="auto" w:fill="auto"/>
          </w:tcPr>
          <w:p w14:paraId="0CD568DD" w14:textId="34DEB3E2" w:rsidR="00981207" w:rsidRPr="00CA4A3B" w:rsidRDefault="00981207" w:rsidP="00981207">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402DECC" w14:textId="593F56C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D29E463" w14:textId="3BAEA6BE" w:rsidR="00981207" w:rsidRPr="00CA4A3B" w:rsidRDefault="00981207" w:rsidP="00981207">
            <w:pPr>
              <w:spacing w:before="60" w:after="60"/>
              <w:ind w:firstLine="0"/>
              <w:rPr>
                <w:sz w:val="24"/>
                <w:szCs w:val="24"/>
              </w:rPr>
            </w:pPr>
            <w:r w:rsidRPr="00F24A58">
              <w:rPr>
                <w:sz w:val="24"/>
                <w:szCs w:val="24"/>
              </w:rPr>
              <w:t>Дозировка. Изменено вручную</w:t>
            </w:r>
          </w:p>
        </w:tc>
        <w:tc>
          <w:tcPr>
            <w:tcW w:w="1356" w:type="pct"/>
            <w:shd w:val="clear" w:color="auto" w:fill="auto"/>
          </w:tcPr>
          <w:p w14:paraId="4B2BB794" w14:textId="77777777" w:rsidR="00981207" w:rsidRPr="007450F6" w:rsidRDefault="00981207" w:rsidP="00981207">
            <w:pPr>
              <w:spacing w:before="60" w:after="60"/>
              <w:ind w:firstLine="0"/>
              <w:rPr>
                <w:sz w:val="24"/>
                <w:szCs w:val="24"/>
              </w:rPr>
            </w:pPr>
          </w:p>
        </w:tc>
      </w:tr>
      <w:tr w:rsidR="00981207" w:rsidRPr="002947D3" w14:paraId="4A6327D9" w14:textId="77777777" w:rsidTr="003436C8">
        <w:tc>
          <w:tcPr>
            <w:tcW w:w="684" w:type="pct"/>
            <w:vMerge w:val="restart"/>
            <w:shd w:val="clear" w:color="auto" w:fill="auto"/>
            <w:hideMark/>
          </w:tcPr>
          <w:p w14:paraId="3CAD238F" w14:textId="1EE973FC" w:rsidR="00981207" w:rsidRPr="002947D3" w:rsidRDefault="00981207" w:rsidP="00981207">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981207" w:rsidRPr="002947D3" w:rsidRDefault="00981207" w:rsidP="00981207">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FF08143"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3"/>
            <w:shd w:val="clear" w:color="auto" w:fill="auto"/>
          </w:tcPr>
          <w:p w14:paraId="089BBFE9" w14:textId="77777777" w:rsidR="00981207" w:rsidRPr="00CA4A3B" w:rsidRDefault="00981207" w:rsidP="00981207">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5A1DF594" w14:textId="157E6645"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981207" w:rsidRPr="002947D3" w14:paraId="33F60FDD" w14:textId="77777777" w:rsidTr="003436C8">
        <w:tc>
          <w:tcPr>
            <w:tcW w:w="684" w:type="pct"/>
            <w:vMerge/>
            <w:shd w:val="clear" w:color="auto" w:fill="auto"/>
          </w:tcPr>
          <w:p w14:paraId="229DD5DF" w14:textId="77777777" w:rsidR="00981207" w:rsidRPr="002947D3" w:rsidRDefault="00981207" w:rsidP="00981207">
            <w:pPr>
              <w:spacing w:before="60" w:after="60"/>
              <w:ind w:firstLine="0"/>
              <w:rPr>
                <w:sz w:val="24"/>
                <w:szCs w:val="24"/>
              </w:rPr>
            </w:pPr>
          </w:p>
        </w:tc>
        <w:tc>
          <w:tcPr>
            <w:tcW w:w="822" w:type="pct"/>
            <w:shd w:val="clear" w:color="auto" w:fill="auto"/>
          </w:tcPr>
          <w:p w14:paraId="1C229033" w14:textId="77777777" w:rsidR="00981207" w:rsidRPr="00CA4A3B" w:rsidRDefault="00981207" w:rsidP="00981207">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A32CA4" w14:textId="77777777" w:rsidR="00981207" w:rsidRDefault="00981207" w:rsidP="00981207">
            <w:pPr>
              <w:spacing w:before="60" w:after="60"/>
              <w:ind w:firstLine="0"/>
              <w:jc w:val="center"/>
              <w:rPr>
                <w:sz w:val="24"/>
                <w:szCs w:val="24"/>
                <w:lang w:val="en-US"/>
              </w:rPr>
            </w:pPr>
            <w:r>
              <w:rPr>
                <w:sz w:val="24"/>
                <w:szCs w:val="24"/>
              </w:rPr>
              <w:t>Т(1-500)</w:t>
            </w:r>
          </w:p>
        </w:tc>
        <w:tc>
          <w:tcPr>
            <w:tcW w:w="1297" w:type="pct"/>
            <w:gridSpan w:val="3"/>
            <w:shd w:val="clear" w:color="auto" w:fill="auto"/>
          </w:tcPr>
          <w:p w14:paraId="25F43E43" w14:textId="77777777" w:rsidR="00981207" w:rsidRPr="00CA4A3B" w:rsidRDefault="00981207" w:rsidP="00981207">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shd w:val="clear" w:color="auto" w:fill="auto"/>
          </w:tcPr>
          <w:p w14:paraId="26054A09" w14:textId="77777777" w:rsidR="00981207" w:rsidRPr="007450F6" w:rsidRDefault="00981207" w:rsidP="00981207">
            <w:pPr>
              <w:spacing w:before="60" w:after="60"/>
              <w:ind w:firstLine="0"/>
              <w:rPr>
                <w:sz w:val="24"/>
                <w:szCs w:val="24"/>
              </w:rPr>
            </w:pPr>
          </w:p>
        </w:tc>
      </w:tr>
      <w:tr w:rsidR="00981207" w:rsidRPr="002947D3" w14:paraId="6C0CB441" w14:textId="77777777" w:rsidTr="003436C8">
        <w:tc>
          <w:tcPr>
            <w:tcW w:w="684" w:type="pct"/>
            <w:vMerge w:val="restart"/>
            <w:shd w:val="clear" w:color="auto" w:fill="auto"/>
            <w:hideMark/>
          </w:tcPr>
          <w:p w14:paraId="58FC9E0D" w14:textId="7F6E98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981207" w:rsidRPr="002947D3" w:rsidRDefault="00981207" w:rsidP="00981207">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883832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184C9C5C" w14:textId="77777777" w:rsidR="00981207" w:rsidRPr="002947D3" w:rsidRDefault="00981207" w:rsidP="00981207">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4E1739AE" w14:textId="466B501D"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981207" w:rsidRPr="002947D3" w14:paraId="68D905AB" w14:textId="77777777" w:rsidTr="003436C8">
        <w:tc>
          <w:tcPr>
            <w:tcW w:w="684" w:type="pct"/>
            <w:vMerge/>
            <w:shd w:val="clear" w:color="auto" w:fill="auto"/>
          </w:tcPr>
          <w:p w14:paraId="74E70FC8" w14:textId="77777777" w:rsidR="00981207" w:rsidRPr="002947D3" w:rsidRDefault="00981207" w:rsidP="00981207">
            <w:pPr>
              <w:spacing w:before="60" w:after="60"/>
              <w:ind w:firstLine="0"/>
              <w:rPr>
                <w:sz w:val="24"/>
                <w:szCs w:val="24"/>
              </w:rPr>
            </w:pPr>
          </w:p>
        </w:tc>
        <w:tc>
          <w:tcPr>
            <w:tcW w:w="822" w:type="pct"/>
            <w:shd w:val="clear" w:color="auto" w:fill="auto"/>
          </w:tcPr>
          <w:p w14:paraId="5F55681C" w14:textId="0D21F217" w:rsidR="00981207" w:rsidRPr="00CA4A3B" w:rsidRDefault="00981207" w:rsidP="00981207">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BEDD9F1" w14:textId="02295562"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CEF6A6" w14:textId="33AAEACD" w:rsidR="00981207" w:rsidRPr="00CA4A3B" w:rsidRDefault="00981207" w:rsidP="00981207">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shd w:val="clear" w:color="auto" w:fill="auto"/>
          </w:tcPr>
          <w:p w14:paraId="14D92123" w14:textId="77777777" w:rsidR="00981207" w:rsidRPr="007450F6" w:rsidRDefault="00981207" w:rsidP="00981207">
            <w:pPr>
              <w:spacing w:before="60" w:after="60"/>
              <w:ind w:firstLine="0"/>
              <w:rPr>
                <w:sz w:val="24"/>
                <w:szCs w:val="24"/>
              </w:rPr>
            </w:pPr>
          </w:p>
        </w:tc>
      </w:tr>
      <w:tr w:rsidR="00981207" w:rsidRPr="002947D3" w14:paraId="40C2E2B1" w14:textId="77777777" w:rsidTr="003436C8">
        <w:tc>
          <w:tcPr>
            <w:tcW w:w="684" w:type="pct"/>
            <w:vMerge w:val="restart"/>
            <w:shd w:val="clear" w:color="auto" w:fill="auto"/>
            <w:hideMark/>
          </w:tcPr>
          <w:p w14:paraId="3E6C1EF8" w14:textId="48CDC578"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981207" w:rsidRPr="002947D3" w:rsidRDefault="00981207" w:rsidP="00981207">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EAAED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A435982" w14:textId="77777777" w:rsidR="00981207" w:rsidRPr="002947D3" w:rsidRDefault="00981207" w:rsidP="00981207">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64CDA86A" w14:textId="77777777" w:rsidR="00981207" w:rsidRPr="00DF7410" w:rsidRDefault="00981207" w:rsidP="00981207">
            <w:pPr>
              <w:spacing w:before="60" w:after="60"/>
              <w:ind w:firstLine="0"/>
              <w:rPr>
                <w:sz w:val="24"/>
                <w:szCs w:val="24"/>
              </w:rPr>
            </w:pPr>
          </w:p>
        </w:tc>
      </w:tr>
      <w:tr w:rsidR="00981207" w:rsidRPr="002947D3" w14:paraId="752D9BAB" w14:textId="77777777" w:rsidTr="003436C8">
        <w:tc>
          <w:tcPr>
            <w:tcW w:w="684" w:type="pct"/>
            <w:vMerge/>
            <w:shd w:val="clear" w:color="auto" w:fill="auto"/>
          </w:tcPr>
          <w:p w14:paraId="41667F9A" w14:textId="77777777" w:rsidR="00981207" w:rsidRPr="002947D3" w:rsidRDefault="00981207" w:rsidP="00981207">
            <w:pPr>
              <w:spacing w:before="60" w:after="60"/>
              <w:ind w:firstLine="0"/>
              <w:rPr>
                <w:sz w:val="24"/>
                <w:szCs w:val="24"/>
              </w:rPr>
            </w:pPr>
          </w:p>
        </w:tc>
        <w:tc>
          <w:tcPr>
            <w:tcW w:w="822" w:type="pct"/>
            <w:shd w:val="clear" w:color="auto" w:fill="auto"/>
          </w:tcPr>
          <w:p w14:paraId="143A004E" w14:textId="76222540" w:rsidR="00981207" w:rsidRPr="00CA4A3B" w:rsidRDefault="00981207" w:rsidP="00981207">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4441FBF" w14:textId="242BE485"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82AAEC" w14:textId="202449B5" w:rsidR="00981207" w:rsidRPr="00CA4A3B" w:rsidRDefault="00981207" w:rsidP="00981207">
            <w:pPr>
              <w:spacing w:before="60" w:after="60"/>
              <w:ind w:firstLine="0"/>
              <w:rPr>
                <w:sz w:val="24"/>
                <w:szCs w:val="24"/>
              </w:rPr>
            </w:pPr>
            <w:r w:rsidRPr="00F24A58">
              <w:rPr>
                <w:sz w:val="24"/>
                <w:szCs w:val="24"/>
              </w:rPr>
              <w:t>Сведения об упаковках. Изменено вручную</w:t>
            </w:r>
          </w:p>
        </w:tc>
        <w:tc>
          <w:tcPr>
            <w:tcW w:w="1356" w:type="pct"/>
            <w:shd w:val="clear" w:color="auto" w:fill="auto"/>
          </w:tcPr>
          <w:p w14:paraId="23E3CC9E" w14:textId="77777777" w:rsidR="00981207" w:rsidRPr="00DF7410" w:rsidRDefault="00981207" w:rsidP="00981207">
            <w:pPr>
              <w:spacing w:before="60" w:after="60"/>
              <w:ind w:firstLine="0"/>
              <w:rPr>
                <w:sz w:val="24"/>
                <w:szCs w:val="24"/>
              </w:rPr>
            </w:pPr>
          </w:p>
        </w:tc>
      </w:tr>
      <w:tr w:rsidR="00981207" w:rsidRPr="002947D3" w14:paraId="700F637B" w14:textId="77777777" w:rsidTr="003436C8">
        <w:tc>
          <w:tcPr>
            <w:tcW w:w="684" w:type="pct"/>
            <w:shd w:val="clear" w:color="auto" w:fill="auto"/>
          </w:tcPr>
          <w:p w14:paraId="736E11C4" w14:textId="77777777" w:rsidR="00981207" w:rsidRPr="002947D3" w:rsidRDefault="00981207" w:rsidP="00981207">
            <w:pPr>
              <w:spacing w:before="60" w:after="60"/>
              <w:ind w:firstLine="0"/>
              <w:rPr>
                <w:sz w:val="24"/>
                <w:szCs w:val="24"/>
              </w:rPr>
            </w:pPr>
          </w:p>
        </w:tc>
        <w:tc>
          <w:tcPr>
            <w:tcW w:w="822" w:type="pct"/>
            <w:shd w:val="clear" w:color="auto" w:fill="auto"/>
          </w:tcPr>
          <w:p w14:paraId="60AC7A1F" w14:textId="4128345A" w:rsidR="00981207" w:rsidRPr="00F24A58" w:rsidRDefault="00981207" w:rsidP="00981207">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758514" w14:textId="69EF76BE" w:rsidR="00981207" w:rsidRPr="003436C8"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A7F320B" w14:textId="36BEB054" w:rsidR="00981207" w:rsidRPr="00F24A58" w:rsidRDefault="00981207" w:rsidP="00981207">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shd w:val="clear" w:color="auto" w:fill="auto"/>
          </w:tcPr>
          <w:p w14:paraId="2CAFD1C6" w14:textId="7D376707" w:rsidR="00981207" w:rsidRPr="00DF7410" w:rsidRDefault="00981207" w:rsidP="00981207">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981207" w:rsidRPr="002947D3" w14:paraId="0E58CA8E" w14:textId="77777777" w:rsidTr="003436C8">
        <w:tc>
          <w:tcPr>
            <w:tcW w:w="684" w:type="pct"/>
            <w:shd w:val="clear" w:color="auto" w:fill="auto"/>
          </w:tcPr>
          <w:p w14:paraId="4CACAA09" w14:textId="77777777" w:rsidR="00981207" w:rsidRPr="002947D3" w:rsidRDefault="00981207" w:rsidP="00981207">
            <w:pPr>
              <w:spacing w:before="60" w:after="60"/>
              <w:ind w:firstLine="0"/>
              <w:rPr>
                <w:sz w:val="24"/>
                <w:szCs w:val="24"/>
              </w:rPr>
            </w:pPr>
          </w:p>
        </w:tc>
        <w:tc>
          <w:tcPr>
            <w:tcW w:w="822" w:type="pct"/>
            <w:shd w:val="clear" w:color="auto" w:fill="auto"/>
          </w:tcPr>
          <w:p w14:paraId="1703E899" w14:textId="69946136" w:rsidR="00981207" w:rsidRPr="00F24A58"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A981E" w14:textId="5ED941F3"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00A934A" w14:textId="4FC3E7B6" w:rsidR="00981207" w:rsidRPr="00F24A58"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00C12FF0" w14:textId="1E515AD5" w:rsidR="00981207" w:rsidRPr="00F24A58" w:rsidRDefault="00981207" w:rsidP="00981207">
            <w:pPr>
              <w:spacing w:before="60" w:after="60"/>
              <w:ind w:firstLine="0"/>
              <w:rPr>
                <w:sz w:val="24"/>
                <w:szCs w:val="24"/>
              </w:rPr>
            </w:pPr>
            <w:r>
              <w:rPr>
                <w:sz w:val="24"/>
                <w:szCs w:val="24"/>
              </w:rPr>
              <w:t>Состав блока см. выше</w:t>
            </w:r>
          </w:p>
        </w:tc>
      </w:tr>
      <w:tr w:rsidR="002873F0" w:rsidRPr="002947D3" w14:paraId="38208AED" w14:textId="77777777" w:rsidTr="00B90856">
        <w:tc>
          <w:tcPr>
            <w:tcW w:w="684" w:type="pct"/>
            <w:shd w:val="clear" w:color="auto" w:fill="auto"/>
          </w:tcPr>
          <w:p w14:paraId="6319F069" w14:textId="77777777" w:rsidR="002873F0" w:rsidRPr="002947D3" w:rsidRDefault="002873F0" w:rsidP="00B90856">
            <w:pPr>
              <w:spacing w:before="60" w:after="60"/>
              <w:ind w:firstLine="0"/>
              <w:rPr>
                <w:sz w:val="24"/>
                <w:szCs w:val="24"/>
              </w:rPr>
            </w:pPr>
          </w:p>
        </w:tc>
        <w:tc>
          <w:tcPr>
            <w:tcW w:w="822" w:type="pct"/>
            <w:shd w:val="clear" w:color="auto" w:fill="auto"/>
          </w:tcPr>
          <w:p w14:paraId="7528D139" w14:textId="77777777" w:rsidR="002873F0" w:rsidRPr="003436C8" w:rsidRDefault="002873F0" w:rsidP="00B90856">
            <w:pPr>
              <w:spacing w:before="60" w:after="60"/>
              <w:ind w:firstLine="0"/>
              <w:rPr>
                <w:sz w:val="24"/>
                <w:szCs w:val="24"/>
              </w:rPr>
            </w:pPr>
            <w:r w:rsidRPr="005F5213">
              <w:rPr>
                <w:sz w:val="24"/>
                <w:szCs w:val="24"/>
              </w:rPr>
              <w:t>MNNNormName</w:t>
            </w:r>
          </w:p>
        </w:tc>
        <w:tc>
          <w:tcPr>
            <w:tcW w:w="342" w:type="pct"/>
            <w:gridSpan w:val="5"/>
            <w:shd w:val="clear" w:color="auto" w:fill="auto"/>
          </w:tcPr>
          <w:p w14:paraId="39EF5E49" w14:textId="77777777" w:rsidR="002873F0" w:rsidRDefault="002873F0" w:rsidP="00B90856">
            <w:pPr>
              <w:spacing w:before="60" w:after="60"/>
              <w:ind w:firstLine="0"/>
              <w:jc w:val="center"/>
              <w:rPr>
                <w:sz w:val="24"/>
                <w:szCs w:val="24"/>
              </w:rPr>
            </w:pPr>
            <w:r w:rsidRPr="00BC43FB">
              <w:rPr>
                <w:sz w:val="24"/>
                <w:szCs w:val="24"/>
              </w:rPr>
              <w:t>Н</w:t>
            </w:r>
          </w:p>
        </w:tc>
        <w:tc>
          <w:tcPr>
            <w:tcW w:w="499" w:type="pct"/>
            <w:shd w:val="clear" w:color="auto" w:fill="auto"/>
          </w:tcPr>
          <w:p w14:paraId="2F00E39F" w14:textId="77777777" w:rsidR="002873F0" w:rsidRDefault="002873F0" w:rsidP="00B90856">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292114" w14:textId="77777777" w:rsidR="002873F0" w:rsidRPr="003436C8" w:rsidRDefault="002873F0" w:rsidP="00B90856">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54E6DFB2" w14:textId="77777777" w:rsidR="002873F0" w:rsidRDefault="002873F0" w:rsidP="00B90856">
            <w:pPr>
              <w:spacing w:before="60" w:after="60"/>
              <w:ind w:firstLine="0"/>
              <w:rPr>
                <w:sz w:val="24"/>
                <w:szCs w:val="24"/>
              </w:rPr>
            </w:pPr>
          </w:p>
        </w:tc>
      </w:tr>
      <w:tr w:rsidR="005F5213" w:rsidRPr="002947D3" w14:paraId="756BD121" w14:textId="77777777" w:rsidTr="006E28A8">
        <w:tc>
          <w:tcPr>
            <w:tcW w:w="684" w:type="pct"/>
            <w:shd w:val="clear" w:color="auto" w:fill="auto"/>
          </w:tcPr>
          <w:p w14:paraId="207F79B8" w14:textId="77777777" w:rsidR="005F5213" w:rsidRPr="002947D3" w:rsidRDefault="005F5213" w:rsidP="005F5213">
            <w:pPr>
              <w:spacing w:before="60" w:after="60"/>
              <w:ind w:firstLine="0"/>
              <w:rPr>
                <w:sz w:val="24"/>
                <w:szCs w:val="24"/>
              </w:rPr>
            </w:pPr>
          </w:p>
        </w:tc>
        <w:tc>
          <w:tcPr>
            <w:tcW w:w="822" w:type="pct"/>
            <w:shd w:val="clear" w:color="auto" w:fill="auto"/>
          </w:tcPr>
          <w:p w14:paraId="556D5312" w14:textId="08C9B219" w:rsidR="005F5213" w:rsidRPr="003436C8" w:rsidRDefault="005F5213" w:rsidP="005F5213">
            <w:pPr>
              <w:spacing w:before="60" w:after="60"/>
              <w:ind w:firstLine="0"/>
              <w:rPr>
                <w:sz w:val="24"/>
                <w:szCs w:val="24"/>
              </w:rPr>
            </w:pPr>
            <w:r w:rsidRPr="005F5213">
              <w:rPr>
                <w:sz w:val="24"/>
                <w:szCs w:val="24"/>
              </w:rPr>
              <w:t>dosageNormName</w:t>
            </w:r>
          </w:p>
        </w:tc>
        <w:tc>
          <w:tcPr>
            <w:tcW w:w="342" w:type="pct"/>
            <w:gridSpan w:val="5"/>
            <w:shd w:val="clear" w:color="auto" w:fill="auto"/>
          </w:tcPr>
          <w:p w14:paraId="5E18C177" w14:textId="66D5B7AB"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6C2C998" w14:textId="660D6FCE"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29BCC47B" w14:textId="666C8EEC" w:rsidR="005F5213" w:rsidRPr="003436C8" w:rsidRDefault="005F5213" w:rsidP="005F5213">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49CA6AB0" w14:textId="77777777" w:rsidR="005F5213" w:rsidRDefault="005F5213" w:rsidP="005F5213">
            <w:pPr>
              <w:spacing w:before="60" w:after="60"/>
              <w:ind w:firstLine="0"/>
              <w:rPr>
                <w:sz w:val="24"/>
                <w:szCs w:val="24"/>
              </w:rPr>
            </w:pPr>
          </w:p>
        </w:tc>
      </w:tr>
      <w:tr w:rsidR="005F5213" w:rsidRPr="002947D3" w14:paraId="78467E1B" w14:textId="77777777" w:rsidTr="006E28A8">
        <w:tc>
          <w:tcPr>
            <w:tcW w:w="684" w:type="pct"/>
            <w:shd w:val="clear" w:color="auto" w:fill="auto"/>
          </w:tcPr>
          <w:p w14:paraId="176912B7" w14:textId="77777777" w:rsidR="005F5213" w:rsidRPr="002947D3" w:rsidRDefault="005F5213" w:rsidP="005F5213">
            <w:pPr>
              <w:spacing w:before="60" w:after="60"/>
              <w:ind w:firstLine="0"/>
              <w:rPr>
                <w:sz w:val="24"/>
                <w:szCs w:val="24"/>
              </w:rPr>
            </w:pPr>
          </w:p>
        </w:tc>
        <w:tc>
          <w:tcPr>
            <w:tcW w:w="822" w:type="pct"/>
            <w:shd w:val="clear" w:color="auto" w:fill="auto"/>
          </w:tcPr>
          <w:p w14:paraId="34FFB8F1" w14:textId="4C7528B2" w:rsidR="005F5213" w:rsidRPr="003436C8" w:rsidRDefault="005F5213" w:rsidP="005F5213">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5166D3CF" w14:textId="2FF3FEED"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0D8995E" w14:textId="4203AF5A"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40809DF0" w14:textId="1505FADA" w:rsidR="005F5213" w:rsidRPr="003436C8" w:rsidRDefault="005F5213" w:rsidP="005F5213">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2137E485" w14:textId="77777777" w:rsidR="005F5213" w:rsidRDefault="005F5213" w:rsidP="005F5213">
            <w:pPr>
              <w:spacing w:before="60" w:after="60"/>
              <w:ind w:firstLine="0"/>
              <w:rPr>
                <w:sz w:val="24"/>
                <w:szCs w:val="24"/>
              </w:rPr>
            </w:pPr>
          </w:p>
        </w:tc>
      </w:tr>
      <w:tr w:rsidR="005F5213" w:rsidRPr="002947D3" w14:paraId="201E9B90" w14:textId="77777777" w:rsidTr="003436C8">
        <w:tc>
          <w:tcPr>
            <w:tcW w:w="684" w:type="pct"/>
            <w:shd w:val="clear" w:color="auto" w:fill="auto"/>
          </w:tcPr>
          <w:p w14:paraId="1917644F" w14:textId="500E0B44" w:rsidR="005F5213" w:rsidRPr="00882F76" w:rsidRDefault="005F5213" w:rsidP="005F5213">
            <w:pPr>
              <w:spacing w:before="60" w:after="60"/>
              <w:ind w:firstLine="0"/>
              <w:rPr>
                <w:sz w:val="24"/>
                <w:szCs w:val="24"/>
              </w:rPr>
            </w:pPr>
          </w:p>
        </w:tc>
        <w:tc>
          <w:tcPr>
            <w:tcW w:w="822" w:type="pct"/>
            <w:shd w:val="clear" w:color="auto" w:fill="auto"/>
          </w:tcPr>
          <w:p w14:paraId="316FF315" w14:textId="596EDCE4" w:rsidR="005F5213" w:rsidRPr="003436C8" w:rsidRDefault="005F5213" w:rsidP="005F5213">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5F5213" w:rsidRPr="0079553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1019EB4" w14:textId="72A6564E"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632230E" w14:textId="2FC2A410" w:rsidR="005F5213" w:rsidRPr="003436C8" w:rsidRDefault="005F5213" w:rsidP="005F5213">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shd w:val="clear" w:color="auto" w:fill="auto"/>
          </w:tcPr>
          <w:p w14:paraId="5B0A302E" w14:textId="70AB5C82" w:rsidR="005F5213" w:rsidRPr="00775CF8" w:rsidRDefault="005F5213" w:rsidP="005F5213">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5F5213" w:rsidRPr="003436C8" w:rsidRDefault="005F5213" w:rsidP="005F5213">
            <w:pPr>
              <w:spacing w:before="60" w:after="60"/>
              <w:ind w:firstLine="0"/>
              <w:rPr>
                <w:sz w:val="24"/>
                <w:szCs w:val="24"/>
              </w:rPr>
            </w:pPr>
            <w:r>
              <w:rPr>
                <w:sz w:val="24"/>
                <w:szCs w:val="24"/>
              </w:rPr>
              <w:t xml:space="preserve">либо данный блок  </w:t>
            </w:r>
          </w:p>
        </w:tc>
      </w:tr>
      <w:tr w:rsidR="005F5213" w:rsidRPr="002947D3" w14:paraId="2A82F179" w14:textId="77777777" w:rsidTr="00894AB0">
        <w:tc>
          <w:tcPr>
            <w:tcW w:w="5000" w:type="pct"/>
            <w:gridSpan w:val="12"/>
            <w:shd w:val="clear" w:color="auto" w:fill="auto"/>
            <w:hideMark/>
          </w:tcPr>
          <w:p w14:paraId="0F7F87A1" w14:textId="77777777" w:rsidR="005F5213" w:rsidRPr="002947D3" w:rsidRDefault="005F5213" w:rsidP="005F5213">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5F5213" w:rsidRPr="002947D3" w14:paraId="301A88AD" w14:textId="77777777" w:rsidTr="003436C8">
        <w:tc>
          <w:tcPr>
            <w:tcW w:w="684" w:type="pct"/>
            <w:shd w:val="clear" w:color="auto" w:fill="auto"/>
            <w:hideMark/>
          </w:tcPr>
          <w:p w14:paraId="7C767B75" w14:textId="77777777" w:rsidR="005F5213" w:rsidRPr="002947D3" w:rsidRDefault="005F5213" w:rsidP="005F5213">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1CE519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31BE485" w14:textId="77777777" w:rsidR="005F5213" w:rsidRPr="002947D3" w:rsidRDefault="005F5213" w:rsidP="005F5213">
            <w:pPr>
              <w:spacing w:before="60" w:after="60"/>
              <w:ind w:firstLine="0"/>
              <w:rPr>
                <w:sz w:val="24"/>
                <w:szCs w:val="24"/>
              </w:rPr>
            </w:pPr>
          </w:p>
        </w:tc>
      </w:tr>
      <w:tr w:rsidR="005F5213" w:rsidRPr="002947D3" w14:paraId="5F3B6CE3" w14:textId="77777777" w:rsidTr="003436C8">
        <w:tc>
          <w:tcPr>
            <w:tcW w:w="684" w:type="pct"/>
            <w:shd w:val="clear" w:color="auto" w:fill="auto"/>
            <w:hideMark/>
          </w:tcPr>
          <w:p w14:paraId="061756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1DD2EA68"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3F774FC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96100F" w14:textId="77777777" w:rsidTr="00894AB0">
        <w:tc>
          <w:tcPr>
            <w:tcW w:w="5000" w:type="pct"/>
            <w:gridSpan w:val="12"/>
            <w:shd w:val="clear" w:color="auto" w:fill="auto"/>
            <w:hideMark/>
          </w:tcPr>
          <w:p w14:paraId="05CD2F23" w14:textId="77777777" w:rsidR="005F5213" w:rsidRPr="002947D3" w:rsidRDefault="005F5213" w:rsidP="005F5213">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5F5213" w:rsidRPr="002947D3" w14:paraId="2E39AB47" w14:textId="77777777" w:rsidTr="003436C8">
        <w:tc>
          <w:tcPr>
            <w:tcW w:w="684" w:type="pct"/>
            <w:shd w:val="clear" w:color="auto" w:fill="auto"/>
            <w:hideMark/>
          </w:tcPr>
          <w:p w14:paraId="36F2C7B9" w14:textId="1021777A" w:rsidR="005F5213" w:rsidRPr="002947D3" w:rsidRDefault="005F5213" w:rsidP="005F5213">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D48A4C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E7306D" w14:textId="77777777" w:rsidR="005F5213" w:rsidRPr="002947D3" w:rsidRDefault="005F5213" w:rsidP="005F5213">
            <w:pPr>
              <w:spacing w:before="60" w:after="60"/>
              <w:ind w:firstLine="0"/>
              <w:rPr>
                <w:sz w:val="24"/>
                <w:szCs w:val="24"/>
              </w:rPr>
            </w:pPr>
          </w:p>
        </w:tc>
      </w:tr>
      <w:tr w:rsidR="005F5213" w:rsidRPr="002947D3" w14:paraId="284AB3D0" w14:textId="77777777" w:rsidTr="003436C8">
        <w:tc>
          <w:tcPr>
            <w:tcW w:w="684" w:type="pct"/>
            <w:shd w:val="clear" w:color="auto" w:fill="auto"/>
            <w:hideMark/>
          </w:tcPr>
          <w:p w14:paraId="6E7AA0D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D2C288F" w14:textId="48EA760D"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21CDCA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5D7146C" w14:textId="77777777" w:rsidTr="00894AB0">
        <w:tc>
          <w:tcPr>
            <w:tcW w:w="5000" w:type="pct"/>
            <w:gridSpan w:val="12"/>
            <w:shd w:val="clear" w:color="auto" w:fill="auto"/>
            <w:hideMark/>
          </w:tcPr>
          <w:p w14:paraId="54E0F9AC" w14:textId="77777777" w:rsidR="005F5213" w:rsidRPr="002947D3" w:rsidRDefault="005F5213" w:rsidP="005F5213">
            <w:pPr>
              <w:spacing w:before="60" w:after="60"/>
              <w:ind w:firstLine="0"/>
              <w:jc w:val="center"/>
              <w:rPr>
                <w:sz w:val="24"/>
                <w:szCs w:val="24"/>
              </w:rPr>
            </w:pPr>
            <w:r w:rsidRPr="00184D75">
              <w:rPr>
                <w:b/>
                <w:bCs/>
                <w:sz w:val="24"/>
                <w:szCs w:val="24"/>
              </w:rPr>
              <w:t>Дозировка</w:t>
            </w:r>
          </w:p>
        </w:tc>
      </w:tr>
      <w:tr w:rsidR="005F5213" w:rsidRPr="002947D3" w14:paraId="33ED6F37" w14:textId="77777777" w:rsidTr="003436C8">
        <w:tc>
          <w:tcPr>
            <w:tcW w:w="684" w:type="pct"/>
            <w:shd w:val="clear" w:color="auto" w:fill="auto"/>
            <w:hideMark/>
          </w:tcPr>
          <w:p w14:paraId="37376461" w14:textId="77777777" w:rsidR="005F5213" w:rsidRPr="002947D3" w:rsidRDefault="005F5213" w:rsidP="005F5213">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5C283F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24D8B7F" w14:textId="77777777" w:rsidR="005F5213" w:rsidRPr="002947D3" w:rsidRDefault="005F5213" w:rsidP="005F5213">
            <w:pPr>
              <w:spacing w:before="60" w:after="60"/>
              <w:ind w:firstLine="0"/>
              <w:rPr>
                <w:sz w:val="24"/>
                <w:szCs w:val="24"/>
              </w:rPr>
            </w:pPr>
          </w:p>
        </w:tc>
      </w:tr>
      <w:tr w:rsidR="005F5213" w:rsidRPr="002947D3" w14:paraId="6B92ED0C" w14:textId="77777777" w:rsidTr="003436C8">
        <w:tc>
          <w:tcPr>
            <w:tcW w:w="684" w:type="pct"/>
            <w:shd w:val="clear" w:color="auto" w:fill="auto"/>
            <w:hideMark/>
          </w:tcPr>
          <w:p w14:paraId="1B920E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31C534CE" w14:textId="43F9A83C"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758788A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44084E9" w14:textId="77777777" w:rsidTr="003436C8">
        <w:tc>
          <w:tcPr>
            <w:tcW w:w="684" w:type="pct"/>
            <w:shd w:val="clear" w:color="auto" w:fill="auto"/>
          </w:tcPr>
          <w:p w14:paraId="72043F3C" w14:textId="77777777" w:rsidR="005F5213" w:rsidRPr="002947D3" w:rsidRDefault="005F5213" w:rsidP="005F5213">
            <w:pPr>
              <w:spacing w:before="60" w:after="60"/>
              <w:ind w:firstLine="0"/>
              <w:rPr>
                <w:sz w:val="24"/>
                <w:szCs w:val="24"/>
              </w:rPr>
            </w:pPr>
          </w:p>
        </w:tc>
        <w:tc>
          <w:tcPr>
            <w:tcW w:w="822" w:type="pct"/>
            <w:shd w:val="clear" w:color="auto" w:fill="auto"/>
          </w:tcPr>
          <w:p w14:paraId="27FAE113"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2617F2ED" w:rsidR="005F5213" w:rsidRP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F329FC4"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427F0CE" w14:textId="0DA0BDCE" w:rsidR="005F5213" w:rsidRPr="006E28A8" w:rsidRDefault="006E28A8" w:rsidP="005F5213">
            <w:pPr>
              <w:spacing w:before="60" w:after="60"/>
              <w:ind w:firstLine="0"/>
              <w:rPr>
                <w:sz w:val="24"/>
                <w:szCs w:val="24"/>
                <w:lang w:val="en-US"/>
              </w:rPr>
            </w:pP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dosageUserOKEI).</w:t>
            </w:r>
          </w:p>
        </w:tc>
        <w:tc>
          <w:tcPr>
            <w:tcW w:w="1356" w:type="pct"/>
            <w:shd w:val="clear" w:color="auto" w:fill="auto"/>
          </w:tcPr>
          <w:p w14:paraId="5B4DD711" w14:textId="6A9E5097" w:rsidR="006E28A8" w:rsidRPr="00DF7410" w:rsidRDefault="005F5213" w:rsidP="0060022F">
            <w:pPr>
              <w:spacing w:before="60" w:after="60"/>
              <w:ind w:firstLine="0"/>
              <w:rPr>
                <w:sz w:val="24"/>
                <w:szCs w:val="24"/>
              </w:rPr>
            </w:pPr>
            <w:r w:rsidRPr="00184D75">
              <w:rPr>
                <w:sz w:val="24"/>
                <w:szCs w:val="24"/>
              </w:rPr>
              <w:t>Ссылка на классификатор ОКЕИ (nsiOKEI)</w:t>
            </w:r>
            <w:r>
              <w:rPr>
                <w:sz w:val="24"/>
                <w:szCs w:val="24"/>
              </w:rPr>
              <w:br/>
            </w:r>
          </w:p>
        </w:tc>
      </w:tr>
      <w:tr w:rsidR="005F5213" w:rsidRPr="002947D3" w14:paraId="103A1EBD" w14:textId="77777777" w:rsidTr="003436C8">
        <w:tc>
          <w:tcPr>
            <w:tcW w:w="684" w:type="pct"/>
            <w:shd w:val="clear" w:color="auto" w:fill="auto"/>
            <w:hideMark/>
          </w:tcPr>
          <w:p w14:paraId="4A37C1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8034F54"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811FE27"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3"/>
            <w:shd w:val="clear" w:color="auto" w:fill="auto"/>
          </w:tcPr>
          <w:p w14:paraId="254FECD8" w14:textId="7126F553"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063DE9AC" w14:textId="77777777" w:rsidR="005F5213" w:rsidRPr="00DF7410" w:rsidRDefault="005F5213" w:rsidP="005F5213">
            <w:pPr>
              <w:spacing w:before="60" w:after="60"/>
              <w:ind w:firstLine="0"/>
              <w:rPr>
                <w:sz w:val="24"/>
                <w:szCs w:val="24"/>
              </w:rPr>
            </w:pPr>
          </w:p>
        </w:tc>
      </w:tr>
      <w:tr w:rsidR="005F5213" w:rsidRPr="002947D3" w14:paraId="1E139AD2" w14:textId="77777777" w:rsidTr="003436C8">
        <w:tc>
          <w:tcPr>
            <w:tcW w:w="684" w:type="pct"/>
            <w:shd w:val="clear" w:color="auto" w:fill="auto"/>
            <w:hideMark/>
          </w:tcPr>
          <w:p w14:paraId="20B9F5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9093C5A"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81A096E"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9E87E07" w14:textId="7E9E5A20"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2737ADCF" w14:textId="77777777" w:rsidR="005F5213" w:rsidRPr="00DF7410" w:rsidRDefault="005F5213" w:rsidP="005F5213">
            <w:pPr>
              <w:spacing w:before="60" w:after="60"/>
              <w:ind w:firstLine="0"/>
              <w:rPr>
                <w:sz w:val="24"/>
                <w:szCs w:val="24"/>
              </w:rPr>
            </w:pPr>
          </w:p>
        </w:tc>
      </w:tr>
      <w:tr w:rsidR="00B90856" w:rsidRPr="002947D3" w14:paraId="516E130F" w14:textId="77777777" w:rsidTr="003436C8">
        <w:tc>
          <w:tcPr>
            <w:tcW w:w="684" w:type="pct"/>
            <w:shd w:val="clear" w:color="auto" w:fill="auto"/>
          </w:tcPr>
          <w:p w14:paraId="487C0D80" w14:textId="77777777" w:rsidR="00B90856" w:rsidRPr="002947D3" w:rsidRDefault="00B90856" w:rsidP="005F5213">
            <w:pPr>
              <w:spacing w:before="60" w:after="60"/>
              <w:ind w:firstLine="0"/>
              <w:rPr>
                <w:sz w:val="24"/>
                <w:szCs w:val="24"/>
              </w:rPr>
            </w:pPr>
          </w:p>
        </w:tc>
        <w:tc>
          <w:tcPr>
            <w:tcW w:w="822" w:type="pct"/>
            <w:shd w:val="clear" w:color="auto" w:fill="auto"/>
          </w:tcPr>
          <w:p w14:paraId="5A1ED1BF" w14:textId="5372973B" w:rsidR="00B90856" w:rsidRPr="00EE5416" w:rsidRDefault="00B90856" w:rsidP="005F5213">
            <w:pPr>
              <w:spacing w:before="60" w:after="60"/>
              <w:ind w:firstLine="0"/>
              <w:rPr>
                <w:sz w:val="24"/>
                <w:szCs w:val="24"/>
              </w:rPr>
            </w:pPr>
            <w:r w:rsidRPr="00B90856">
              <w:rPr>
                <w:sz w:val="24"/>
                <w:szCs w:val="24"/>
              </w:rPr>
              <w:t>dosageUserName</w:t>
            </w:r>
          </w:p>
        </w:tc>
        <w:tc>
          <w:tcPr>
            <w:tcW w:w="342" w:type="pct"/>
            <w:gridSpan w:val="5"/>
            <w:shd w:val="clear" w:color="auto" w:fill="auto"/>
          </w:tcPr>
          <w:p w14:paraId="6B617BF4" w14:textId="4F6DEF38" w:rsidR="00B90856" w:rsidRPr="00B90856" w:rsidRDefault="00B90856" w:rsidP="005F5213">
            <w:pPr>
              <w:spacing w:before="60" w:after="60"/>
              <w:ind w:firstLine="0"/>
              <w:jc w:val="center"/>
              <w:rPr>
                <w:sz w:val="24"/>
                <w:szCs w:val="24"/>
              </w:rPr>
            </w:pPr>
            <w:r>
              <w:rPr>
                <w:sz w:val="24"/>
                <w:szCs w:val="24"/>
              </w:rPr>
              <w:t>Н</w:t>
            </w:r>
          </w:p>
        </w:tc>
        <w:tc>
          <w:tcPr>
            <w:tcW w:w="499" w:type="pct"/>
            <w:shd w:val="clear" w:color="auto" w:fill="auto"/>
          </w:tcPr>
          <w:p w14:paraId="15DD2B3E" w14:textId="1BFDCA4A" w:rsidR="00B90856" w:rsidRDefault="00B90856" w:rsidP="005F5213">
            <w:pPr>
              <w:spacing w:before="60" w:after="60"/>
              <w:ind w:firstLine="0"/>
              <w:jc w:val="center"/>
              <w:rPr>
                <w:sz w:val="24"/>
                <w:szCs w:val="24"/>
              </w:rPr>
            </w:pPr>
            <w:r>
              <w:rPr>
                <w:sz w:val="24"/>
                <w:szCs w:val="24"/>
              </w:rPr>
              <w:t>Т(1-500)</w:t>
            </w:r>
          </w:p>
        </w:tc>
        <w:tc>
          <w:tcPr>
            <w:tcW w:w="1297" w:type="pct"/>
            <w:gridSpan w:val="3"/>
            <w:shd w:val="clear" w:color="auto" w:fill="auto"/>
          </w:tcPr>
          <w:p w14:paraId="60D096B4" w14:textId="7900D8EA" w:rsidR="00B90856" w:rsidRPr="00EE5416" w:rsidRDefault="00B90856" w:rsidP="005F5213">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3D326589" w14:textId="77777777" w:rsidR="00B90856" w:rsidRPr="00DF7410" w:rsidRDefault="00B90856" w:rsidP="005F5213">
            <w:pPr>
              <w:spacing w:before="60" w:after="60"/>
              <w:ind w:firstLine="0"/>
              <w:rPr>
                <w:sz w:val="24"/>
                <w:szCs w:val="24"/>
              </w:rPr>
            </w:pPr>
          </w:p>
        </w:tc>
      </w:tr>
      <w:tr w:rsidR="0060022F" w:rsidRPr="0060022F" w14:paraId="5FE8BFB1" w14:textId="77777777" w:rsidTr="00B90856">
        <w:tc>
          <w:tcPr>
            <w:tcW w:w="5000" w:type="pct"/>
            <w:gridSpan w:val="12"/>
            <w:shd w:val="clear" w:color="auto" w:fill="auto"/>
            <w:hideMark/>
          </w:tcPr>
          <w:p w14:paraId="4DA8CDB7" w14:textId="0301629E" w:rsidR="0060022F" w:rsidRPr="0060022F" w:rsidRDefault="0060022F" w:rsidP="00B90856">
            <w:pPr>
              <w:spacing w:before="60" w:after="60"/>
              <w:ind w:firstLine="0"/>
              <w:jc w:val="center"/>
              <w:rPr>
                <w:b/>
                <w:sz w:val="24"/>
                <w:szCs w:val="24"/>
              </w:rPr>
            </w:pPr>
            <w:r w:rsidRPr="0060022F">
              <w:rPr>
                <w:b/>
                <w:sz w:val="24"/>
                <w:szCs w:val="24"/>
              </w:rPr>
              <w:t>Потребительская</w:t>
            </w:r>
            <w:r w:rsidRPr="0060022F">
              <w:rPr>
                <w:b/>
                <w:sz w:val="24"/>
                <w:szCs w:val="24"/>
                <w:lang w:val="en-US"/>
              </w:rPr>
              <w:t xml:space="preserve"> </w:t>
            </w:r>
            <w:r w:rsidRPr="0060022F">
              <w:rPr>
                <w:b/>
                <w:sz w:val="24"/>
                <w:szCs w:val="24"/>
              </w:rPr>
              <w:t>единица</w:t>
            </w:r>
            <w:r w:rsidRPr="0060022F">
              <w:rPr>
                <w:b/>
                <w:sz w:val="24"/>
                <w:szCs w:val="24"/>
                <w:lang w:val="en-US"/>
              </w:rPr>
              <w:t xml:space="preserve">  </w:t>
            </w:r>
            <w:r w:rsidRPr="0060022F">
              <w:rPr>
                <w:b/>
                <w:sz w:val="24"/>
                <w:szCs w:val="24"/>
              </w:rPr>
              <w:t>измерения</w:t>
            </w:r>
            <w:r w:rsidRPr="0060022F">
              <w:rPr>
                <w:b/>
                <w:sz w:val="24"/>
                <w:szCs w:val="24"/>
                <w:lang w:val="en-US"/>
              </w:rPr>
              <w:t xml:space="preserve"> </w:t>
            </w:r>
            <w:r w:rsidRPr="0060022F">
              <w:rPr>
                <w:b/>
                <w:sz w:val="24"/>
                <w:szCs w:val="24"/>
              </w:rPr>
              <w:t>дозировки</w:t>
            </w:r>
          </w:p>
        </w:tc>
      </w:tr>
      <w:tr w:rsidR="0060022F" w:rsidRPr="0060022F" w14:paraId="5DF44C6E" w14:textId="77777777" w:rsidTr="00B90856">
        <w:tc>
          <w:tcPr>
            <w:tcW w:w="684" w:type="pct"/>
            <w:shd w:val="clear" w:color="auto" w:fill="auto"/>
            <w:hideMark/>
          </w:tcPr>
          <w:p w14:paraId="7F0EDDD0" w14:textId="1EC1F77F" w:rsidR="0060022F" w:rsidRPr="0060022F" w:rsidRDefault="0060022F" w:rsidP="00B90856">
            <w:pPr>
              <w:spacing w:before="60" w:after="60"/>
              <w:ind w:firstLine="0"/>
              <w:rPr>
                <w:b/>
                <w:sz w:val="24"/>
                <w:szCs w:val="24"/>
              </w:rPr>
            </w:pPr>
            <w:r w:rsidRPr="0060022F">
              <w:rPr>
                <w:b/>
                <w:sz w:val="24"/>
                <w:szCs w:val="24"/>
              </w:rPr>
              <w:t>dosageOKEI</w:t>
            </w:r>
          </w:p>
        </w:tc>
        <w:tc>
          <w:tcPr>
            <w:tcW w:w="822" w:type="pct"/>
            <w:shd w:val="clear" w:color="auto" w:fill="auto"/>
            <w:hideMark/>
          </w:tcPr>
          <w:p w14:paraId="78605FB5" w14:textId="77777777" w:rsidR="0060022F" w:rsidRPr="0060022F" w:rsidRDefault="0060022F" w:rsidP="00B90856">
            <w:pPr>
              <w:spacing w:before="60" w:after="60"/>
              <w:ind w:firstLine="0"/>
              <w:rPr>
                <w:b/>
                <w:sz w:val="24"/>
                <w:szCs w:val="24"/>
              </w:rPr>
            </w:pPr>
            <w:r w:rsidRPr="0060022F">
              <w:rPr>
                <w:b/>
                <w:sz w:val="24"/>
                <w:szCs w:val="24"/>
              </w:rPr>
              <w:t> </w:t>
            </w:r>
          </w:p>
        </w:tc>
        <w:tc>
          <w:tcPr>
            <w:tcW w:w="342" w:type="pct"/>
            <w:gridSpan w:val="5"/>
            <w:shd w:val="clear" w:color="auto" w:fill="auto"/>
            <w:hideMark/>
          </w:tcPr>
          <w:p w14:paraId="2444995E" w14:textId="77777777" w:rsidR="0060022F" w:rsidRPr="0060022F" w:rsidRDefault="0060022F" w:rsidP="00B90856">
            <w:pPr>
              <w:spacing w:before="60" w:after="60"/>
              <w:ind w:firstLine="0"/>
              <w:rPr>
                <w:b/>
                <w:sz w:val="24"/>
                <w:szCs w:val="24"/>
              </w:rPr>
            </w:pPr>
            <w:r w:rsidRPr="0060022F">
              <w:rPr>
                <w:b/>
                <w:sz w:val="24"/>
                <w:szCs w:val="24"/>
              </w:rPr>
              <w:t> </w:t>
            </w:r>
          </w:p>
        </w:tc>
        <w:tc>
          <w:tcPr>
            <w:tcW w:w="499" w:type="pct"/>
            <w:shd w:val="clear" w:color="auto" w:fill="auto"/>
            <w:hideMark/>
          </w:tcPr>
          <w:p w14:paraId="76BC734D" w14:textId="77777777" w:rsidR="0060022F" w:rsidRPr="0060022F" w:rsidRDefault="0060022F" w:rsidP="00B90856">
            <w:pPr>
              <w:spacing w:before="60" w:after="60"/>
              <w:ind w:firstLine="0"/>
              <w:rPr>
                <w:b/>
                <w:sz w:val="24"/>
                <w:szCs w:val="24"/>
              </w:rPr>
            </w:pPr>
            <w:r w:rsidRPr="0060022F">
              <w:rPr>
                <w:b/>
                <w:sz w:val="24"/>
                <w:szCs w:val="24"/>
              </w:rPr>
              <w:t> </w:t>
            </w:r>
          </w:p>
        </w:tc>
        <w:tc>
          <w:tcPr>
            <w:tcW w:w="1297" w:type="pct"/>
            <w:gridSpan w:val="3"/>
            <w:shd w:val="clear" w:color="auto" w:fill="auto"/>
            <w:hideMark/>
          </w:tcPr>
          <w:p w14:paraId="36A04E1B" w14:textId="77777777" w:rsidR="0060022F" w:rsidRPr="0060022F" w:rsidRDefault="0060022F" w:rsidP="00B90856">
            <w:pPr>
              <w:spacing w:before="60" w:after="60"/>
              <w:ind w:firstLine="0"/>
              <w:rPr>
                <w:b/>
                <w:sz w:val="24"/>
                <w:szCs w:val="24"/>
              </w:rPr>
            </w:pPr>
            <w:r w:rsidRPr="0060022F">
              <w:rPr>
                <w:b/>
                <w:sz w:val="24"/>
                <w:szCs w:val="24"/>
              </w:rPr>
              <w:t> </w:t>
            </w:r>
          </w:p>
        </w:tc>
        <w:tc>
          <w:tcPr>
            <w:tcW w:w="1356" w:type="pct"/>
            <w:shd w:val="clear" w:color="auto" w:fill="auto"/>
            <w:hideMark/>
          </w:tcPr>
          <w:p w14:paraId="3EE12279" w14:textId="77777777" w:rsidR="0060022F" w:rsidRPr="0060022F" w:rsidRDefault="0060022F" w:rsidP="00B90856">
            <w:pPr>
              <w:spacing w:before="60" w:after="60"/>
              <w:ind w:firstLine="0"/>
              <w:rPr>
                <w:b/>
                <w:sz w:val="24"/>
                <w:szCs w:val="24"/>
              </w:rPr>
            </w:pPr>
          </w:p>
        </w:tc>
      </w:tr>
      <w:tr w:rsidR="0060022F" w:rsidRPr="002947D3" w14:paraId="5A09E2AF" w14:textId="77777777" w:rsidTr="0060022F">
        <w:tc>
          <w:tcPr>
            <w:tcW w:w="684" w:type="pct"/>
            <w:shd w:val="clear" w:color="auto" w:fill="auto"/>
            <w:hideMark/>
          </w:tcPr>
          <w:p w14:paraId="0024F4F3" w14:textId="77777777" w:rsidR="0060022F" w:rsidRPr="002947D3" w:rsidRDefault="0060022F" w:rsidP="00B90856">
            <w:pPr>
              <w:spacing w:before="60" w:after="60"/>
              <w:ind w:firstLine="0"/>
              <w:rPr>
                <w:sz w:val="24"/>
                <w:szCs w:val="24"/>
              </w:rPr>
            </w:pPr>
            <w:r w:rsidRPr="002947D3">
              <w:rPr>
                <w:sz w:val="24"/>
                <w:szCs w:val="24"/>
              </w:rPr>
              <w:t> </w:t>
            </w:r>
          </w:p>
        </w:tc>
        <w:tc>
          <w:tcPr>
            <w:tcW w:w="822" w:type="pct"/>
            <w:shd w:val="clear" w:color="auto" w:fill="auto"/>
            <w:hideMark/>
          </w:tcPr>
          <w:p w14:paraId="24D5D1B7" w14:textId="5A9A913F" w:rsidR="0060022F" w:rsidRPr="002947D3" w:rsidRDefault="0060022F" w:rsidP="00B90856">
            <w:pPr>
              <w:spacing w:before="60" w:after="60"/>
              <w:ind w:firstLine="0"/>
              <w:rPr>
                <w:sz w:val="24"/>
                <w:szCs w:val="24"/>
              </w:rPr>
            </w:pPr>
            <w:r w:rsidRPr="0060022F">
              <w:rPr>
                <w:sz w:val="24"/>
                <w:szCs w:val="24"/>
              </w:rPr>
              <w:t>code</w:t>
            </w:r>
          </w:p>
        </w:tc>
        <w:tc>
          <w:tcPr>
            <w:tcW w:w="342" w:type="pct"/>
            <w:gridSpan w:val="5"/>
            <w:shd w:val="clear" w:color="auto" w:fill="auto"/>
            <w:hideMark/>
          </w:tcPr>
          <w:p w14:paraId="39DB1F3E"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hideMark/>
          </w:tcPr>
          <w:p w14:paraId="264A5382" w14:textId="2149D835" w:rsidR="0060022F" w:rsidRPr="00EE5416" w:rsidRDefault="0060022F" w:rsidP="0060022F">
            <w:pPr>
              <w:spacing w:before="60" w:after="60"/>
              <w:ind w:firstLine="0"/>
              <w:jc w:val="center"/>
              <w:rPr>
                <w:sz w:val="24"/>
                <w:szCs w:val="24"/>
                <w:lang w:val="en-US"/>
              </w:rPr>
            </w:pPr>
            <w:r>
              <w:rPr>
                <w:sz w:val="24"/>
                <w:szCs w:val="24"/>
              </w:rPr>
              <w:t>Т(1-4)</w:t>
            </w:r>
          </w:p>
        </w:tc>
        <w:tc>
          <w:tcPr>
            <w:tcW w:w="1297" w:type="pct"/>
            <w:gridSpan w:val="3"/>
            <w:shd w:val="clear" w:color="auto" w:fill="auto"/>
          </w:tcPr>
          <w:p w14:paraId="0C726EBB" w14:textId="3499FEED" w:rsidR="0060022F" w:rsidRPr="0060022F" w:rsidRDefault="0060022F" w:rsidP="00B90856">
            <w:pPr>
              <w:spacing w:before="60" w:after="60"/>
              <w:ind w:firstLine="0"/>
              <w:rPr>
                <w:sz w:val="24"/>
                <w:szCs w:val="24"/>
              </w:rPr>
            </w:pPr>
            <w:r>
              <w:rPr>
                <w:sz w:val="24"/>
                <w:szCs w:val="24"/>
              </w:rPr>
              <w:t>Код</w:t>
            </w:r>
          </w:p>
        </w:tc>
        <w:tc>
          <w:tcPr>
            <w:tcW w:w="1356" w:type="pct"/>
            <w:shd w:val="clear" w:color="auto" w:fill="auto"/>
          </w:tcPr>
          <w:p w14:paraId="1D0EC0DF" w14:textId="171BB134" w:rsidR="0060022F" w:rsidRPr="002947D3" w:rsidRDefault="0060022F" w:rsidP="00B90856">
            <w:pPr>
              <w:spacing w:before="60" w:after="60"/>
              <w:ind w:firstLine="0"/>
              <w:rPr>
                <w:sz w:val="24"/>
                <w:szCs w:val="24"/>
              </w:rPr>
            </w:pPr>
          </w:p>
        </w:tc>
      </w:tr>
      <w:tr w:rsidR="0060022F" w:rsidRPr="002947D3" w14:paraId="7755D45A" w14:textId="77777777" w:rsidTr="00B90856">
        <w:tc>
          <w:tcPr>
            <w:tcW w:w="684" w:type="pct"/>
            <w:shd w:val="clear" w:color="auto" w:fill="auto"/>
          </w:tcPr>
          <w:p w14:paraId="484A2BD7" w14:textId="77777777" w:rsidR="0060022F" w:rsidRPr="002947D3" w:rsidRDefault="0060022F" w:rsidP="00B90856">
            <w:pPr>
              <w:spacing w:before="60" w:after="60"/>
              <w:ind w:firstLine="0"/>
              <w:rPr>
                <w:sz w:val="24"/>
                <w:szCs w:val="24"/>
              </w:rPr>
            </w:pPr>
          </w:p>
        </w:tc>
        <w:tc>
          <w:tcPr>
            <w:tcW w:w="822" w:type="pct"/>
            <w:shd w:val="clear" w:color="auto" w:fill="auto"/>
          </w:tcPr>
          <w:p w14:paraId="6080AFE5" w14:textId="2A7BE577" w:rsidR="0060022F" w:rsidRPr="00EE5416" w:rsidRDefault="0060022F" w:rsidP="00B90856">
            <w:pPr>
              <w:spacing w:before="60" w:after="60"/>
              <w:ind w:firstLine="0"/>
              <w:rPr>
                <w:b/>
                <w:sz w:val="24"/>
                <w:szCs w:val="24"/>
              </w:rPr>
            </w:pPr>
            <w:r w:rsidRPr="0060022F">
              <w:rPr>
                <w:sz w:val="24"/>
                <w:szCs w:val="24"/>
              </w:rPr>
              <w:t>nationalCode</w:t>
            </w:r>
          </w:p>
        </w:tc>
        <w:tc>
          <w:tcPr>
            <w:tcW w:w="342" w:type="pct"/>
            <w:gridSpan w:val="5"/>
            <w:shd w:val="clear" w:color="auto" w:fill="auto"/>
          </w:tcPr>
          <w:p w14:paraId="43E8C766"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54365A69" w14:textId="634C4E2A" w:rsidR="0060022F" w:rsidRPr="00EE5416" w:rsidRDefault="0060022F" w:rsidP="0060022F">
            <w:pPr>
              <w:spacing w:before="60" w:after="60"/>
              <w:ind w:firstLine="0"/>
              <w:jc w:val="center"/>
              <w:rPr>
                <w:sz w:val="24"/>
                <w:szCs w:val="24"/>
              </w:rPr>
            </w:pPr>
            <w:r>
              <w:rPr>
                <w:sz w:val="24"/>
                <w:szCs w:val="24"/>
              </w:rPr>
              <w:t>Т(1-50)</w:t>
            </w:r>
          </w:p>
        </w:tc>
        <w:tc>
          <w:tcPr>
            <w:tcW w:w="1297" w:type="pct"/>
            <w:gridSpan w:val="3"/>
            <w:shd w:val="clear" w:color="auto" w:fill="auto"/>
          </w:tcPr>
          <w:p w14:paraId="44375D7D" w14:textId="1DAB891E" w:rsidR="0060022F" w:rsidRPr="00184D75" w:rsidRDefault="0060022F" w:rsidP="0060022F">
            <w:pPr>
              <w:spacing w:before="60" w:after="60"/>
              <w:ind w:firstLine="0"/>
              <w:rPr>
                <w:sz w:val="24"/>
                <w:szCs w:val="24"/>
              </w:rPr>
            </w:pPr>
            <w:r w:rsidRPr="0060022F">
              <w:rPr>
                <w:sz w:val="24"/>
                <w:szCs w:val="24"/>
              </w:rPr>
              <w:t>Национальное условное обозначение (поле localSymbol в справочнике ОКЕИ (nsiOKEI))</w:t>
            </w:r>
          </w:p>
        </w:tc>
        <w:tc>
          <w:tcPr>
            <w:tcW w:w="1356" w:type="pct"/>
            <w:shd w:val="clear" w:color="auto" w:fill="auto"/>
          </w:tcPr>
          <w:p w14:paraId="1B0A5B1B" w14:textId="2F1D7C46" w:rsidR="0060022F" w:rsidRPr="00DF7410"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60022F" w:rsidRPr="002947D3" w14:paraId="340B70EF" w14:textId="77777777" w:rsidTr="00B90856">
        <w:tc>
          <w:tcPr>
            <w:tcW w:w="684" w:type="pct"/>
            <w:shd w:val="clear" w:color="auto" w:fill="auto"/>
          </w:tcPr>
          <w:p w14:paraId="71A370BA" w14:textId="77777777" w:rsidR="0060022F" w:rsidRPr="002947D3" w:rsidRDefault="0060022F" w:rsidP="00B90856">
            <w:pPr>
              <w:spacing w:before="60" w:after="60"/>
              <w:ind w:firstLine="0"/>
              <w:rPr>
                <w:sz w:val="24"/>
                <w:szCs w:val="24"/>
              </w:rPr>
            </w:pPr>
          </w:p>
        </w:tc>
        <w:tc>
          <w:tcPr>
            <w:tcW w:w="822" w:type="pct"/>
            <w:shd w:val="clear" w:color="auto" w:fill="auto"/>
          </w:tcPr>
          <w:p w14:paraId="2628947F" w14:textId="0C1B22A1" w:rsidR="0060022F" w:rsidRPr="00EE5416" w:rsidRDefault="0060022F" w:rsidP="00B90856">
            <w:pPr>
              <w:spacing w:before="60" w:after="60"/>
              <w:ind w:firstLine="0"/>
              <w:rPr>
                <w:b/>
                <w:sz w:val="24"/>
                <w:szCs w:val="24"/>
              </w:rPr>
            </w:pPr>
            <w:r w:rsidRPr="0060022F">
              <w:rPr>
                <w:sz w:val="24"/>
                <w:szCs w:val="24"/>
              </w:rPr>
              <w:t>name</w:t>
            </w:r>
          </w:p>
        </w:tc>
        <w:tc>
          <w:tcPr>
            <w:tcW w:w="342" w:type="pct"/>
            <w:gridSpan w:val="5"/>
            <w:shd w:val="clear" w:color="auto" w:fill="auto"/>
          </w:tcPr>
          <w:p w14:paraId="7DD5889A"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03E66C31" w14:textId="0B36082C" w:rsidR="0060022F" w:rsidRPr="00EE5416" w:rsidRDefault="0060022F" w:rsidP="00B90856">
            <w:pPr>
              <w:spacing w:before="60" w:after="60"/>
              <w:ind w:firstLine="0"/>
              <w:jc w:val="center"/>
              <w:rPr>
                <w:sz w:val="24"/>
                <w:szCs w:val="24"/>
              </w:rPr>
            </w:pPr>
            <w:r>
              <w:rPr>
                <w:sz w:val="24"/>
                <w:szCs w:val="24"/>
              </w:rPr>
              <w:t>Т(1-1000)</w:t>
            </w:r>
          </w:p>
        </w:tc>
        <w:tc>
          <w:tcPr>
            <w:tcW w:w="1297" w:type="pct"/>
            <w:gridSpan w:val="3"/>
            <w:shd w:val="clear" w:color="auto" w:fill="auto"/>
          </w:tcPr>
          <w:p w14:paraId="39D14B2C" w14:textId="48F35180" w:rsidR="0060022F" w:rsidRPr="00184D75" w:rsidRDefault="0060022F" w:rsidP="0060022F">
            <w:pPr>
              <w:spacing w:before="60" w:after="60"/>
              <w:ind w:firstLine="0"/>
              <w:rPr>
                <w:sz w:val="24"/>
                <w:szCs w:val="24"/>
              </w:rPr>
            </w:pPr>
            <w:r w:rsidRPr="0060022F">
              <w:rPr>
                <w:sz w:val="24"/>
                <w:szCs w:val="24"/>
              </w:rPr>
              <w:t>Полное наименование единицы измерения (поле fullName</w:t>
            </w:r>
            <w:r>
              <w:rPr>
                <w:sz w:val="24"/>
                <w:szCs w:val="24"/>
              </w:rPr>
              <w:t xml:space="preserve">  в справочнике ОКЕИ (nsiOKEI))</w:t>
            </w:r>
          </w:p>
        </w:tc>
        <w:tc>
          <w:tcPr>
            <w:tcW w:w="1356" w:type="pct"/>
            <w:shd w:val="clear" w:color="auto" w:fill="auto"/>
          </w:tcPr>
          <w:p w14:paraId="2D3DB9BE" w14:textId="7BAE16C8" w:rsidR="0060022F" w:rsidRPr="0060022F"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5F5213" w:rsidRPr="002947D3" w14:paraId="2A2AEE81" w14:textId="77777777" w:rsidTr="00894AB0">
        <w:tc>
          <w:tcPr>
            <w:tcW w:w="5000" w:type="pct"/>
            <w:gridSpan w:val="12"/>
            <w:shd w:val="clear" w:color="auto" w:fill="auto"/>
            <w:hideMark/>
          </w:tcPr>
          <w:p w14:paraId="1DD25C48" w14:textId="77777777" w:rsidR="005F5213" w:rsidRPr="002947D3" w:rsidRDefault="005F5213" w:rsidP="005F5213">
            <w:pPr>
              <w:spacing w:before="60" w:after="60"/>
              <w:ind w:firstLine="0"/>
              <w:jc w:val="center"/>
              <w:rPr>
                <w:sz w:val="24"/>
                <w:szCs w:val="24"/>
              </w:rPr>
            </w:pPr>
            <w:r w:rsidRPr="00EE5416">
              <w:rPr>
                <w:b/>
                <w:bCs/>
                <w:sz w:val="24"/>
                <w:szCs w:val="24"/>
              </w:rPr>
              <w:t>Производитель лекарственного препарат</w:t>
            </w:r>
          </w:p>
        </w:tc>
      </w:tr>
      <w:tr w:rsidR="005F5213" w:rsidRPr="002947D3" w14:paraId="5F893DB2" w14:textId="77777777" w:rsidTr="003436C8">
        <w:tc>
          <w:tcPr>
            <w:tcW w:w="684" w:type="pct"/>
            <w:shd w:val="clear" w:color="auto" w:fill="auto"/>
            <w:hideMark/>
          </w:tcPr>
          <w:p w14:paraId="4C0C951E" w14:textId="77777777" w:rsidR="005F5213" w:rsidRPr="002947D3" w:rsidRDefault="005F5213" w:rsidP="005F5213">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ABC34E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146431B" w14:textId="77777777" w:rsidR="005F5213" w:rsidRPr="002947D3" w:rsidRDefault="005F5213" w:rsidP="005F5213">
            <w:pPr>
              <w:spacing w:before="60" w:after="60"/>
              <w:ind w:firstLine="0"/>
              <w:rPr>
                <w:sz w:val="24"/>
                <w:szCs w:val="24"/>
              </w:rPr>
            </w:pPr>
          </w:p>
        </w:tc>
      </w:tr>
      <w:tr w:rsidR="005F5213" w:rsidRPr="002947D3" w14:paraId="0DC4D606" w14:textId="77777777" w:rsidTr="003436C8">
        <w:tc>
          <w:tcPr>
            <w:tcW w:w="684" w:type="pct"/>
            <w:shd w:val="clear" w:color="auto" w:fill="auto"/>
            <w:hideMark/>
          </w:tcPr>
          <w:p w14:paraId="2F10BC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C5EAB5F"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06E1569F" w14:textId="77777777" w:rsidR="005F5213" w:rsidRPr="002947D3" w:rsidRDefault="005F5213" w:rsidP="005F5213">
            <w:pPr>
              <w:spacing w:before="60" w:after="60"/>
              <w:ind w:firstLine="0"/>
              <w:rPr>
                <w:sz w:val="24"/>
                <w:szCs w:val="24"/>
              </w:rPr>
            </w:pPr>
            <w:r w:rsidRPr="00EE5416">
              <w:rPr>
                <w:sz w:val="24"/>
                <w:szCs w:val="24"/>
              </w:rPr>
              <w:t>Ссылка на классификатор ОКСМ (nsiOKSM)</w:t>
            </w:r>
          </w:p>
        </w:tc>
      </w:tr>
      <w:tr w:rsidR="005F5213" w:rsidRPr="002947D3" w14:paraId="45297D30" w14:textId="77777777" w:rsidTr="003436C8">
        <w:tc>
          <w:tcPr>
            <w:tcW w:w="684" w:type="pct"/>
            <w:shd w:val="clear" w:color="auto" w:fill="auto"/>
          </w:tcPr>
          <w:p w14:paraId="535369DD" w14:textId="77777777" w:rsidR="005F5213" w:rsidRPr="002947D3" w:rsidRDefault="005F5213" w:rsidP="005F5213">
            <w:pPr>
              <w:spacing w:before="60" w:after="60"/>
              <w:ind w:firstLine="0"/>
              <w:rPr>
                <w:sz w:val="24"/>
                <w:szCs w:val="24"/>
              </w:rPr>
            </w:pPr>
          </w:p>
        </w:tc>
        <w:tc>
          <w:tcPr>
            <w:tcW w:w="822" w:type="pct"/>
            <w:shd w:val="clear" w:color="auto" w:fill="auto"/>
          </w:tcPr>
          <w:p w14:paraId="42111A47"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315327"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034FE586"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2B24FDCD" w14:textId="77777777" w:rsidR="005F5213" w:rsidRPr="00DF7410" w:rsidRDefault="005F5213" w:rsidP="005F5213">
            <w:pPr>
              <w:spacing w:before="60" w:after="60"/>
              <w:ind w:firstLine="0"/>
              <w:rPr>
                <w:sz w:val="24"/>
                <w:szCs w:val="24"/>
              </w:rPr>
            </w:pPr>
          </w:p>
        </w:tc>
      </w:tr>
      <w:tr w:rsidR="005F5213" w:rsidRPr="002947D3" w14:paraId="04601D5F" w14:textId="77777777" w:rsidTr="00894AB0">
        <w:tc>
          <w:tcPr>
            <w:tcW w:w="5000" w:type="pct"/>
            <w:gridSpan w:val="12"/>
            <w:shd w:val="clear" w:color="auto" w:fill="auto"/>
            <w:hideMark/>
          </w:tcPr>
          <w:p w14:paraId="71271BBD" w14:textId="6B47538E" w:rsidR="005F5213" w:rsidRPr="002947D3" w:rsidRDefault="005F5213" w:rsidP="005F5213">
            <w:pPr>
              <w:spacing w:before="60" w:after="60"/>
              <w:ind w:firstLine="0"/>
              <w:jc w:val="center"/>
              <w:rPr>
                <w:sz w:val="24"/>
                <w:szCs w:val="24"/>
              </w:rPr>
            </w:pPr>
            <w:r w:rsidRPr="00116AED">
              <w:rPr>
                <w:b/>
                <w:sz w:val="24"/>
                <w:szCs w:val="24"/>
              </w:rPr>
              <w:t>Страна производителя.</w:t>
            </w:r>
          </w:p>
        </w:tc>
      </w:tr>
      <w:tr w:rsidR="005F5213" w:rsidRPr="002947D3" w14:paraId="08C11A66" w14:textId="77777777" w:rsidTr="003436C8">
        <w:tc>
          <w:tcPr>
            <w:tcW w:w="684" w:type="pct"/>
            <w:shd w:val="clear" w:color="auto" w:fill="auto"/>
            <w:hideMark/>
          </w:tcPr>
          <w:p w14:paraId="765374CA" w14:textId="7AE89296" w:rsidR="005F5213" w:rsidRPr="00AC561F" w:rsidRDefault="005F5213" w:rsidP="005F5213">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31BA388" w14:textId="6A3E8BB2"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5D6A3A" w14:textId="7C821D1A" w:rsidR="005F5213" w:rsidRPr="002947D3" w:rsidRDefault="005F5213" w:rsidP="005F5213">
            <w:pPr>
              <w:spacing w:before="60" w:after="60"/>
              <w:ind w:firstLine="0"/>
              <w:rPr>
                <w:sz w:val="24"/>
                <w:szCs w:val="24"/>
              </w:rPr>
            </w:pPr>
            <w:r w:rsidRPr="002947D3">
              <w:rPr>
                <w:sz w:val="24"/>
                <w:szCs w:val="24"/>
              </w:rPr>
              <w:t>Заполняется на основе справочника стран (nsiOksm)</w:t>
            </w:r>
          </w:p>
        </w:tc>
      </w:tr>
      <w:tr w:rsidR="005F5213" w:rsidRPr="002947D3" w14:paraId="3B34E141" w14:textId="77777777" w:rsidTr="003436C8">
        <w:tc>
          <w:tcPr>
            <w:tcW w:w="684" w:type="pct"/>
            <w:shd w:val="clear" w:color="auto" w:fill="auto"/>
            <w:hideMark/>
          </w:tcPr>
          <w:p w14:paraId="731E8109" w14:textId="66DE67CA"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5F5213" w:rsidRPr="002947D3" w:rsidRDefault="005F5213" w:rsidP="005F5213">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5F5213" w:rsidRPr="00EE5416" w:rsidRDefault="005F5213" w:rsidP="005F5213">
            <w:pPr>
              <w:spacing w:before="60" w:after="60"/>
              <w:ind w:firstLine="0"/>
              <w:jc w:val="center"/>
              <w:rPr>
                <w:sz w:val="24"/>
                <w:szCs w:val="24"/>
                <w:lang w:val="en-US"/>
              </w:rPr>
            </w:pPr>
            <w:r w:rsidRPr="002947D3">
              <w:rPr>
                <w:sz w:val="24"/>
                <w:szCs w:val="24"/>
              </w:rPr>
              <w:t>T(1-3)</w:t>
            </w:r>
          </w:p>
        </w:tc>
        <w:tc>
          <w:tcPr>
            <w:tcW w:w="1297" w:type="pct"/>
            <w:gridSpan w:val="3"/>
            <w:shd w:val="clear" w:color="auto" w:fill="auto"/>
            <w:hideMark/>
          </w:tcPr>
          <w:p w14:paraId="031E59A3" w14:textId="71BAAD75" w:rsidR="005F5213" w:rsidRPr="002947D3" w:rsidRDefault="005F5213" w:rsidP="005F5213">
            <w:pPr>
              <w:spacing w:before="60" w:after="60"/>
              <w:ind w:firstLine="0"/>
              <w:rPr>
                <w:sz w:val="24"/>
                <w:szCs w:val="24"/>
              </w:rPr>
            </w:pPr>
            <w:r w:rsidRPr="002947D3">
              <w:rPr>
                <w:sz w:val="24"/>
                <w:szCs w:val="24"/>
              </w:rPr>
              <w:t>Цифровой код страны</w:t>
            </w:r>
          </w:p>
        </w:tc>
        <w:tc>
          <w:tcPr>
            <w:tcW w:w="1356" w:type="pct"/>
            <w:shd w:val="clear" w:color="auto" w:fill="auto"/>
            <w:hideMark/>
          </w:tcPr>
          <w:p w14:paraId="3E6170E5" w14:textId="2D1655F3"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92DC0AE" w14:textId="77777777" w:rsidTr="003436C8">
        <w:tc>
          <w:tcPr>
            <w:tcW w:w="684" w:type="pct"/>
            <w:shd w:val="clear" w:color="auto" w:fill="auto"/>
          </w:tcPr>
          <w:p w14:paraId="76B23FD8" w14:textId="4CEC10F6"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483B61" w14:textId="7A0992D6" w:rsidR="005F5213" w:rsidRPr="00EE5416" w:rsidRDefault="005F5213" w:rsidP="005F5213">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5F5213" w:rsidRPr="004E53B5"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5F5213" w:rsidRPr="00EE5416" w:rsidRDefault="005F5213" w:rsidP="005F5213">
            <w:pPr>
              <w:spacing w:before="60" w:after="60"/>
              <w:ind w:firstLine="0"/>
              <w:jc w:val="center"/>
              <w:rPr>
                <w:sz w:val="24"/>
                <w:szCs w:val="24"/>
              </w:rPr>
            </w:pPr>
            <w:r w:rsidRPr="002947D3">
              <w:rPr>
                <w:sz w:val="24"/>
                <w:szCs w:val="24"/>
              </w:rPr>
              <w:t>T(1-200)</w:t>
            </w:r>
          </w:p>
        </w:tc>
        <w:tc>
          <w:tcPr>
            <w:tcW w:w="1297" w:type="pct"/>
            <w:gridSpan w:val="3"/>
            <w:shd w:val="clear" w:color="auto" w:fill="auto"/>
          </w:tcPr>
          <w:p w14:paraId="3FE4FCD2" w14:textId="60DD9FD3" w:rsidR="005F5213" w:rsidRPr="00184D75" w:rsidRDefault="005F5213" w:rsidP="005F5213">
            <w:pPr>
              <w:spacing w:before="60" w:after="60"/>
              <w:ind w:firstLine="0"/>
              <w:rPr>
                <w:sz w:val="24"/>
                <w:szCs w:val="24"/>
              </w:rPr>
            </w:pPr>
            <w:r w:rsidRPr="002947D3">
              <w:rPr>
                <w:sz w:val="24"/>
                <w:szCs w:val="24"/>
              </w:rPr>
              <w:t>Полное наименование страны</w:t>
            </w:r>
          </w:p>
        </w:tc>
        <w:tc>
          <w:tcPr>
            <w:tcW w:w="1356" w:type="pct"/>
            <w:shd w:val="clear" w:color="auto" w:fill="auto"/>
          </w:tcPr>
          <w:p w14:paraId="4EC3D0CA" w14:textId="31494BC1" w:rsidR="005F5213" w:rsidRPr="00DF7410" w:rsidRDefault="005F5213" w:rsidP="005F5213">
            <w:pPr>
              <w:spacing w:before="60" w:after="60"/>
              <w:ind w:firstLine="0"/>
              <w:rPr>
                <w:sz w:val="24"/>
                <w:szCs w:val="24"/>
              </w:rPr>
            </w:pPr>
            <w:r w:rsidRPr="002947D3">
              <w:rPr>
                <w:sz w:val="24"/>
                <w:szCs w:val="24"/>
              </w:rPr>
              <w:t xml:space="preserve"> </w:t>
            </w:r>
          </w:p>
        </w:tc>
      </w:tr>
      <w:tr w:rsidR="005F5213" w:rsidRPr="002947D3" w14:paraId="3BAD9627" w14:textId="77777777" w:rsidTr="00894AB0">
        <w:tc>
          <w:tcPr>
            <w:tcW w:w="5000" w:type="pct"/>
            <w:gridSpan w:val="12"/>
            <w:shd w:val="clear" w:color="auto" w:fill="auto"/>
            <w:hideMark/>
          </w:tcPr>
          <w:p w14:paraId="7B45B13E" w14:textId="77777777" w:rsidR="005F5213" w:rsidRPr="002947D3" w:rsidRDefault="005F5213" w:rsidP="005F5213">
            <w:pPr>
              <w:spacing w:before="60" w:after="60"/>
              <w:ind w:firstLine="0"/>
              <w:jc w:val="center"/>
              <w:rPr>
                <w:sz w:val="24"/>
                <w:szCs w:val="24"/>
              </w:rPr>
            </w:pPr>
            <w:r w:rsidRPr="00524CD1">
              <w:rPr>
                <w:b/>
                <w:bCs/>
                <w:sz w:val="24"/>
                <w:szCs w:val="24"/>
              </w:rPr>
              <w:t>Сведения об упаковках</w:t>
            </w:r>
          </w:p>
        </w:tc>
      </w:tr>
      <w:tr w:rsidR="005F5213" w:rsidRPr="002947D3" w14:paraId="4FB6D648" w14:textId="77777777" w:rsidTr="003436C8">
        <w:tc>
          <w:tcPr>
            <w:tcW w:w="684" w:type="pct"/>
            <w:shd w:val="clear" w:color="auto" w:fill="auto"/>
            <w:hideMark/>
          </w:tcPr>
          <w:p w14:paraId="0D662EF6" w14:textId="77777777" w:rsidR="005F5213" w:rsidRPr="002947D3" w:rsidRDefault="005F5213" w:rsidP="005F5213">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86872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DFC362A" w14:textId="77777777" w:rsidR="005F5213" w:rsidRPr="002947D3" w:rsidRDefault="005F5213" w:rsidP="005F5213">
            <w:pPr>
              <w:spacing w:before="60" w:after="60"/>
              <w:ind w:firstLine="0"/>
              <w:rPr>
                <w:sz w:val="24"/>
                <w:szCs w:val="24"/>
              </w:rPr>
            </w:pPr>
          </w:p>
        </w:tc>
      </w:tr>
      <w:tr w:rsidR="005F5213" w:rsidRPr="002947D3" w14:paraId="01324132" w14:textId="77777777" w:rsidTr="003436C8">
        <w:tc>
          <w:tcPr>
            <w:tcW w:w="684" w:type="pct"/>
            <w:shd w:val="clear" w:color="auto" w:fill="auto"/>
            <w:hideMark/>
          </w:tcPr>
          <w:p w14:paraId="34475D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DF81D7B"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228FC982" w14:textId="39ECA0F1" w:rsidR="005F5213" w:rsidRPr="00DF7410" w:rsidRDefault="005F5213" w:rsidP="005F5213">
            <w:pPr>
              <w:spacing w:before="60" w:after="60"/>
              <w:ind w:firstLine="0"/>
              <w:rPr>
                <w:sz w:val="24"/>
                <w:szCs w:val="24"/>
              </w:rPr>
            </w:pPr>
          </w:p>
        </w:tc>
      </w:tr>
      <w:tr w:rsidR="005F5213" w:rsidRPr="007C571A" w14:paraId="4DBBFEE1" w14:textId="77777777" w:rsidTr="003436C8">
        <w:tc>
          <w:tcPr>
            <w:tcW w:w="684" w:type="pct"/>
            <w:shd w:val="clear" w:color="auto" w:fill="auto"/>
            <w:hideMark/>
          </w:tcPr>
          <w:p w14:paraId="7FFBBAC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7397D85"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86D2B5C"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253705" w14:textId="3CBDACBF"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shd w:val="clear" w:color="auto" w:fill="auto"/>
          </w:tcPr>
          <w:p w14:paraId="51BCA969" w14:textId="43777FB2" w:rsidR="005F5213" w:rsidRPr="007C571A" w:rsidRDefault="005F5213" w:rsidP="005F5213">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5F5213" w:rsidRPr="002947D3" w14:paraId="55FEA814" w14:textId="77777777" w:rsidTr="003436C8">
        <w:tc>
          <w:tcPr>
            <w:tcW w:w="684" w:type="pct"/>
            <w:shd w:val="clear" w:color="auto" w:fill="auto"/>
            <w:hideMark/>
          </w:tcPr>
          <w:p w14:paraId="402DE07E"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EF359A0" w14:textId="45E71C2F"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28C1F770"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343E52E3" w14:textId="0868C903"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41950709" w14:textId="77777777" w:rsidTr="003436C8">
        <w:tc>
          <w:tcPr>
            <w:tcW w:w="684" w:type="pct"/>
            <w:shd w:val="clear" w:color="auto" w:fill="auto"/>
            <w:hideMark/>
          </w:tcPr>
          <w:p w14:paraId="2582EA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A670A72"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7D09245" w14:textId="4E3120B9"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5788447F"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1B89767" w14:textId="3104A6AE"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1A7B14D0" w14:textId="77777777" w:rsidTr="003436C8">
        <w:tc>
          <w:tcPr>
            <w:tcW w:w="684" w:type="pct"/>
            <w:shd w:val="clear" w:color="auto" w:fill="auto"/>
            <w:hideMark/>
          </w:tcPr>
          <w:p w14:paraId="0D3BBC1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7AB6D5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CE55CAB" w14:textId="531D7AF4"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621109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2D867674"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1B2CDA6C" w14:textId="77777777" w:rsidTr="003436C8">
        <w:tc>
          <w:tcPr>
            <w:tcW w:w="684" w:type="pct"/>
            <w:shd w:val="clear" w:color="auto" w:fill="auto"/>
            <w:hideMark/>
          </w:tcPr>
          <w:p w14:paraId="21EBCB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DF81B1F" w14:textId="45282860"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585C4A4" w14:textId="2150D39E"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67D58910" w14:textId="7BAE6F51"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05F82194" w14:textId="24C33C69" w:rsidR="005F5213" w:rsidRPr="00DF7410" w:rsidRDefault="005F5213" w:rsidP="005F5213">
            <w:pPr>
              <w:spacing w:before="60" w:after="60"/>
              <w:ind w:firstLine="0"/>
              <w:rPr>
                <w:sz w:val="24"/>
                <w:szCs w:val="24"/>
              </w:rPr>
            </w:pPr>
          </w:p>
        </w:tc>
      </w:tr>
      <w:tr w:rsidR="005F5213" w:rsidRPr="002947D3" w14:paraId="7854284C" w14:textId="77777777" w:rsidTr="003436C8">
        <w:tc>
          <w:tcPr>
            <w:tcW w:w="684" w:type="pct"/>
            <w:shd w:val="clear" w:color="auto" w:fill="auto"/>
            <w:hideMark/>
          </w:tcPr>
          <w:p w14:paraId="7EDA2CC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2F4B77F"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1CE7528" w14:textId="62B6CFFE" w:rsidR="005F5213" w:rsidRPr="00524CD1" w:rsidRDefault="005F5213" w:rsidP="005F5213">
            <w:pPr>
              <w:spacing w:before="60" w:after="60"/>
              <w:ind w:firstLine="0"/>
              <w:jc w:val="center"/>
              <w:rPr>
                <w:sz w:val="24"/>
                <w:szCs w:val="24"/>
              </w:rPr>
            </w:pPr>
            <w:r>
              <w:rPr>
                <w:sz w:val="24"/>
                <w:szCs w:val="24"/>
                <w:lang w:val="en-US"/>
              </w:rPr>
              <w:t>T(1-29)</w:t>
            </w:r>
          </w:p>
        </w:tc>
        <w:tc>
          <w:tcPr>
            <w:tcW w:w="1297" w:type="pct"/>
            <w:gridSpan w:val="3"/>
            <w:shd w:val="clear" w:color="auto" w:fill="auto"/>
          </w:tcPr>
          <w:p w14:paraId="28714DD5"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1DC3B71A" w14:textId="5C62BAF4"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0671EF6F" w14:textId="77777777" w:rsidTr="00894AB0">
        <w:tc>
          <w:tcPr>
            <w:tcW w:w="5000" w:type="pct"/>
            <w:gridSpan w:val="12"/>
            <w:shd w:val="clear" w:color="auto" w:fill="auto"/>
            <w:hideMark/>
          </w:tcPr>
          <w:p w14:paraId="4F9AF33B"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4CAD7039" w14:textId="77777777" w:rsidTr="003436C8">
        <w:tc>
          <w:tcPr>
            <w:tcW w:w="684" w:type="pct"/>
            <w:shd w:val="clear" w:color="auto" w:fill="auto"/>
            <w:hideMark/>
          </w:tcPr>
          <w:p w14:paraId="5BFB365C"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DA35ED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F7A94DA" w14:textId="77777777" w:rsidR="005F5213" w:rsidRPr="002947D3" w:rsidRDefault="005F5213" w:rsidP="005F5213">
            <w:pPr>
              <w:spacing w:before="60" w:after="60"/>
              <w:ind w:firstLine="0"/>
              <w:rPr>
                <w:sz w:val="24"/>
                <w:szCs w:val="24"/>
              </w:rPr>
            </w:pPr>
          </w:p>
        </w:tc>
      </w:tr>
      <w:tr w:rsidR="005F5213" w:rsidRPr="007C571A" w14:paraId="5D9F3152" w14:textId="77777777" w:rsidTr="003436C8">
        <w:tc>
          <w:tcPr>
            <w:tcW w:w="684" w:type="pct"/>
            <w:shd w:val="clear" w:color="auto" w:fill="auto"/>
            <w:hideMark/>
          </w:tcPr>
          <w:p w14:paraId="24337AAA"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8024EF6" w14:textId="6F714DCB"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shd w:val="clear" w:color="auto" w:fill="auto"/>
            <w:hideMark/>
          </w:tcPr>
          <w:p w14:paraId="6B9C1359" w14:textId="3D307758" w:rsidR="005F5213" w:rsidRPr="007C571A" w:rsidRDefault="005F5213" w:rsidP="005F5213">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5F5213" w:rsidRPr="002947D3" w14:paraId="74EB7ACD" w14:textId="77777777" w:rsidTr="00AC1C6A">
        <w:tc>
          <w:tcPr>
            <w:tcW w:w="5000" w:type="pct"/>
            <w:gridSpan w:val="12"/>
            <w:shd w:val="clear" w:color="auto" w:fill="auto"/>
            <w:hideMark/>
          </w:tcPr>
          <w:p w14:paraId="6B6AA291" w14:textId="3FD03AB8" w:rsidR="005F5213" w:rsidRPr="002947D3" w:rsidRDefault="005F5213" w:rsidP="005F5213">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5F5213" w:rsidRPr="002947D3" w14:paraId="57E0C4AF" w14:textId="77777777" w:rsidTr="003436C8">
        <w:tc>
          <w:tcPr>
            <w:tcW w:w="684" w:type="pct"/>
            <w:shd w:val="clear" w:color="auto" w:fill="auto"/>
            <w:hideMark/>
          </w:tcPr>
          <w:p w14:paraId="08D2FA7F" w14:textId="3281B235" w:rsidR="005F5213" w:rsidRPr="002947D3" w:rsidRDefault="005F5213" w:rsidP="005F5213">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DA2397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38246BF" w14:textId="77777777" w:rsidR="005F5213" w:rsidRPr="002947D3" w:rsidRDefault="005F5213" w:rsidP="005F5213">
            <w:pPr>
              <w:spacing w:before="60" w:after="60"/>
              <w:ind w:firstLine="0"/>
              <w:rPr>
                <w:sz w:val="24"/>
                <w:szCs w:val="24"/>
              </w:rPr>
            </w:pPr>
          </w:p>
        </w:tc>
      </w:tr>
      <w:tr w:rsidR="005F5213" w:rsidRPr="002947D3" w14:paraId="35CFF5D1" w14:textId="77777777" w:rsidTr="003436C8">
        <w:tc>
          <w:tcPr>
            <w:tcW w:w="684" w:type="pct"/>
            <w:shd w:val="clear" w:color="auto" w:fill="auto"/>
            <w:hideMark/>
          </w:tcPr>
          <w:p w14:paraId="64E6495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65A901B3"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1FB31F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ACEB7BE" w14:textId="77777777" w:rsidTr="00AC1C6A">
        <w:tc>
          <w:tcPr>
            <w:tcW w:w="5000" w:type="pct"/>
            <w:gridSpan w:val="12"/>
            <w:shd w:val="clear" w:color="auto" w:fill="auto"/>
            <w:hideMark/>
          </w:tcPr>
          <w:p w14:paraId="0616267A" w14:textId="45D46E53" w:rsidR="005F5213" w:rsidRPr="002947D3" w:rsidRDefault="005F5213" w:rsidP="005F5213">
            <w:pPr>
              <w:spacing w:before="60" w:after="60"/>
              <w:ind w:firstLine="0"/>
              <w:jc w:val="center"/>
              <w:rPr>
                <w:sz w:val="24"/>
                <w:szCs w:val="24"/>
              </w:rPr>
            </w:pPr>
            <w:r w:rsidRPr="00AC1C6A">
              <w:rPr>
                <w:b/>
                <w:bCs/>
                <w:sz w:val="24"/>
                <w:szCs w:val="24"/>
              </w:rPr>
              <w:t>Лекарственная форма. Изменено вручную</w:t>
            </w:r>
          </w:p>
        </w:tc>
      </w:tr>
      <w:tr w:rsidR="005F5213" w:rsidRPr="002947D3" w14:paraId="456AE4AC" w14:textId="77777777" w:rsidTr="003436C8">
        <w:tc>
          <w:tcPr>
            <w:tcW w:w="684" w:type="pct"/>
            <w:shd w:val="clear" w:color="auto" w:fill="auto"/>
            <w:hideMark/>
          </w:tcPr>
          <w:p w14:paraId="076BA7F4" w14:textId="56E94782" w:rsidR="005F5213" w:rsidRPr="002947D3" w:rsidRDefault="005F5213" w:rsidP="005F5213">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7619A6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66D97F1" w14:textId="77777777" w:rsidR="005F5213" w:rsidRPr="002947D3" w:rsidRDefault="005F5213" w:rsidP="005F5213">
            <w:pPr>
              <w:spacing w:before="60" w:after="60"/>
              <w:ind w:firstLine="0"/>
              <w:rPr>
                <w:sz w:val="24"/>
                <w:szCs w:val="24"/>
              </w:rPr>
            </w:pPr>
          </w:p>
        </w:tc>
      </w:tr>
      <w:tr w:rsidR="005F5213" w:rsidRPr="002947D3" w14:paraId="4396DCAA" w14:textId="77777777" w:rsidTr="003436C8">
        <w:tc>
          <w:tcPr>
            <w:tcW w:w="684" w:type="pct"/>
            <w:shd w:val="clear" w:color="auto" w:fill="auto"/>
            <w:hideMark/>
          </w:tcPr>
          <w:p w14:paraId="30D3787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7931F0C0" w14:textId="77777777"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BEDF9D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BDC5DCD" w14:textId="77777777" w:rsidTr="00AC1C6A">
        <w:tc>
          <w:tcPr>
            <w:tcW w:w="5000" w:type="pct"/>
            <w:gridSpan w:val="12"/>
            <w:shd w:val="clear" w:color="auto" w:fill="auto"/>
            <w:hideMark/>
          </w:tcPr>
          <w:p w14:paraId="0D9C2FA4" w14:textId="567BF448" w:rsidR="005F5213" w:rsidRPr="002947D3" w:rsidRDefault="005F5213" w:rsidP="005F5213">
            <w:pPr>
              <w:spacing w:before="60" w:after="60"/>
              <w:ind w:firstLine="0"/>
              <w:jc w:val="center"/>
              <w:rPr>
                <w:sz w:val="24"/>
                <w:szCs w:val="24"/>
              </w:rPr>
            </w:pPr>
            <w:r w:rsidRPr="00AC1C6A">
              <w:rPr>
                <w:b/>
                <w:bCs/>
                <w:sz w:val="24"/>
                <w:szCs w:val="24"/>
              </w:rPr>
              <w:t>Дозировка. Изменено вручную</w:t>
            </w:r>
          </w:p>
        </w:tc>
      </w:tr>
      <w:tr w:rsidR="005F5213" w:rsidRPr="002947D3" w14:paraId="30DDA8B7" w14:textId="77777777" w:rsidTr="003436C8">
        <w:tc>
          <w:tcPr>
            <w:tcW w:w="684" w:type="pct"/>
            <w:shd w:val="clear" w:color="auto" w:fill="auto"/>
            <w:hideMark/>
          </w:tcPr>
          <w:p w14:paraId="1007564B" w14:textId="24D52595" w:rsidR="005F5213" w:rsidRPr="002947D3" w:rsidRDefault="005F5213" w:rsidP="005F5213">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1FAAD4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8D6BB57" w14:textId="77777777" w:rsidR="005F5213" w:rsidRPr="002947D3" w:rsidRDefault="005F5213" w:rsidP="005F5213">
            <w:pPr>
              <w:spacing w:before="60" w:after="60"/>
              <w:ind w:firstLine="0"/>
              <w:rPr>
                <w:sz w:val="24"/>
                <w:szCs w:val="24"/>
              </w:rPr>
            </w:pPr>
          </w:p>
        </w:tc>
      </w:tr>
      <w:tr w:rsidR="005F5213" w:rsidRPr="002947D3" w14:paraId="6A3494AA" w14:textId="77777777" w:rsidTr="003436C8">
        <w:tc>
          <w:tcPr>
            <w:tcW w:w="684" w:type="pct"/>
            <w:shd w:val="clear" w:color="auto" w:fill="auto"/>
            <w:hideMark/>
          </w:tcPr>
          <w:p w14:paraId="429E30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21946E19" w14:textId="77777777"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56508614" w14:textId="7AA884C1" w:rsidR="005F5213" w:rsidRPr="002947D3" w:rsidRDefault="005F5213" w:rsidP="005F5213">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5F5213" w:rsidRPr="002947D3" w14:paraId="45C78971" w14:textId="77777777" w:rsidTr="003436C8">
        <w:tc>
          <w:tcPr>
            <w:tcW w:w="684" w:type="pct"/>
            <w:shd w:val="clear" w:color="auto" w:fill="auto"/>
          </w:tcPr>
          <w:p w14:paraId="7E383112" w14:textId="77777777" w:rsidR="005F5213" w:rsidRPr="002947D3" w:rsidRDefault="005F5213" w:rsidP="005F5213">
            <w:pPr>
              <w:spacing w:before="60" w:after="60"/>
              <w:ind w:firstLine="0"/>
              <w:rPr>
                <w:sz w:val="24"/>
                <w:szCs w:val="24"/>
              </w:rPr>
            </w:pPr>
          </w:p>
        </w:tc>
        <w:tc>
          <w:tcPr>
            <w:tcW w:w="822" w:type="pct"/>
            <w:shd w:val="clear" w:color="auto" w:fill="auto"/>
          </w:tcPr>
          <w:p w14:paraId="4CBF6E48"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56869901"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0307E46"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8FED8" w14:textId="2A9C9122" w:rsidR="005F5213" w:rsidRPr="006E28A8" w:rsidRDefault="006E28A8" w:rsidP="006E28A8">
            <w:pPr>
              <w:spacing w:before="60" w:after="60"/>
              <w:ind w:firstLine="0"/>
              <w:rPr>
                <w:sz w:val="24"/>
                <w:szCs w:val="24"/>
                <w:lang w:val="en-US"/>
              </w:rPr>
            </w:pP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Ссылка</w:t>
            </w:r>
            <w:r w:rsidRPr="006E28A8">
              <w:rPr>
                <w:sz w:val="24"/>
                <w:szCs w:val="24"/>
                <w:lang w:val="en-US"/>
              </w:rPr>
              <w:t xml:space="preserve"> </w:t>
            </w:r>
            <w:r w:rsidRPr="006E28A8">
              <w:rPr>
                <w:sz w:val="24"/>
                <w:szCs w:val="24"/>
              </w:rPr>
              <w:t>на</w:t>
            </w:r>
            <w:r w:rsidRPr="006E28A8">
              <w:rPr>
                <w:sz w:val="24"/>
                <w:szCs w:val="24"/>
                <w:lang w:val="en-US"/>
              </w:rPr>
              <w:t xml:space="preserve"> </w:t>
            </w:r>
            <w:r w:rsidRPr="006E28A8">
              <w:rPr>
                <w:sz w:val="24"/>
                <w:szCs w:val="24"/>
              </w:rPr>
              <w:t>классификатор</w:t>
            </w:r>
            <w:r w:rsidRPr="006E28A8">
              <w:rPr>
                <w:sz w:val="24"/>
                <w:szCs w:val="24"/>
                <w:lang w:val="en-US"/>
              </w:rPr>
              <w:t xml:space="preserve"> </w:t>
            </w:r>
            <w:r w:rsidRPr="006E28A8">
              <w:rPr>
                <w:sz w:val="24"/>
                <w:szCs w:val="24"/>
              </w:rPr>
              <w:t>ОКЕИ</w:t>
            </w:r>
            <w:r w:rsidRPr="006E28A8">
              <w:rPr>
                <w:sz w:val="24"/>
                <w:szCs w:val="24"/>
                <w:lang w:val="en-US"/>
              </w:rPr>
              <w:t xml:space="preserve"> (nsiOKEI)/</w:t>
            </w: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w:t>
            </w:r>
            <w:r>
              <w:rPr>
                <w:sz w:val="24"/>
                <w:szCs w:val="24"/>
                <w:lang w:val="en-US"/>
              </w:rPr>
              <w:t>UserOKEI)</w:t>
            </w:r>
          </w:p>
        </w:tc>
        <w:tc>
          <w:tcPr>
            <w:tcW w:w="1356" w:type="pct"/>
            <w:shd w:val="clear" w:color="auto" w:fill="auto"/>
          </w:tcPr>
          <w:p w14:paraId="7A3CB57E" w14:textId="77777777" w:rsidR="005F5213" w:rsidRDefault="005F5213" w:rsidP="005F5213">
            <w:pPr>
              <w:spacing w:before="60" w:after="60"/>
              <w:ind w:firstLine="0"/>
              <w:rPr>
                <w:sz w:val="24"/>
                <w:szCs w:val="24"/>
              </w:rPr>
            </w:pPr>
            <w:r w:rsidRPr="00184D75">
              <w:rPr>
                <w:sz w:val="24"/>
                <w:szCs w:val="24"/>
              </w:rPr>
              <w:t>Ссылка на классификатор ОКЕИ (nsiOKEI)</w:t>
            </w:r>
          </w:p>
          <w:p w14:paraId="1F6ECBAF" w14:textId="77777777" w:rsidR="005F5213" w:rsidRDefault="005F5213" w:rsidP="005F5213">
            <w:pPr>
              <w:spacing w:before="60" w:after="60"/>
              <w:ind w:firstLine="0"/>
              <w:rPr>
                <w:sz w:val="24"/>
                <w:szCs w:val="24"/>
              </w:rPr>
            </w:pPr>
            <w:r>
              <w:rPr>
                <w:sz w:val="24"/>
                <w:szCs w:val="24"/>
              </w:rPr>
              <w:t>Состав блока см. выше</w:t>
            </w:r>
          </w:p>
          <w:p w14:paraId="7A05A63E" w14:textId="146FAD19" w:rsidR="006E28A8" w:rsidRPr="00DF7410" w:rsidRDefault="006E28A8" w:rsidP="005F5213">
            <w:pPr>
              <w:spacing w:before="60" w:after="60"/>
              <w:ind w:firstLine="0"/>
              <w:rPr>
                <w:sz w:val="24"/>
                <w:szCs w:val="24"/>
              </w:rPr>
            </w:pPr>
            <w:r w:rsidRPr="006E28A8">
              <w:rPr>
                <w:sz w:val="24"/>
                <w:szCs w:val="24"/>
              </w:rPr>
              <w:t>Игнорируется при приеме</w:t>
            </w:r>
          </w:p>
        </w:tc>
      </w:tr>
      <w:tr w:rsidR="005F5213" w:rsidRPr="002947D3" w14:paraId="7D080E80" w14:textId="77777777" w:rsidTr="003436C8">
        <w:tc>
          <w:tcPr>
            <w:tcW w:w="684" w:type="pct"/>
            <w:shd w:val="clear" w:color="auto" w:fill="auto"/>
            <w:hideMark/>
          </w:tcPr>
          <w:p w14:paraId="12F083B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F94717"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61B857B"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3"/>
            <w:shd w:val="clear" w:color="auto" w:fill="auto"/>
          </w:tcPr>
          <w:p w14:paraId="68DC77A7" w14:textId="77777777"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6CE735CE" w14:textId="77777777" w:rsidR="005F5213" w:rsidRPr="00DF7410" w:rsidRDefault="005F5213" w:rsidP="005F5213">
            <w:pPr>
              <w:spacing w:before="60" w:after="60"/>
              <w:ind w:firstLine="0"/>
              <w:rPr>
                <w:sz w:val="24"/>
                <w:szCs w:val="24"/>
              </w:rPr>
            </w:pPr>
          </w:p>
        </w:tc>
      </w:tr>
      <w:tr w:rsidR="005F5213" w:rsidRPr="002947D3" w14:paraId="51EB412C" w14:textId="77777777" w:rsidTr="003436C8">
        <w:tc>
          <w:tcPr>
            <w:tcW w:w="684" w:type="pct"/>
            <w:shd w:val="clear" w:color="auto" w:fill="auto"/>
            <w:hideMark/>
          </w:tcPr>
          <w:p w14:paraId="39214FA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DF92C41"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1A85A9C"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42A8F5CD" w14:textId="77777777"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66EA9F39" w14:textId="7095B652" w:rsidR="005F5213" w:rsidRPr="00DF7410" w:rsidRDefault="005F5213" w:rsidP="005F5213">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B90856" w:rsidRPr="002947D3" w14:paraId="36B9EFF0" w14:textId="77777777" w:rsidTr="003436C8">
        <w:tc>
          <w:tcPr>
            <w:tcW w:w="684" w:type="pct"/>
            <w:shd w:val="clear" w:color="auto" w:fill="auto"/>
          </w:tcPr>
          <w:p w14:paraId="7605E905" w14:textId="77777777" w:rsidR="00B90856" w:rsidRPr="002947D3" w:rsidRDefault="00B90856" w:rsidP="00B90856">
            <w:pPr>
              <w:spacing w:before="60" w:after="60"/>
              <w:ind w:firstLine="0"/>
              <w:rPr>
                <w:sz w:val="24"/>
                <w:szCs w:val="24"/>
              </w:rPr>
            </w:pPr>
          </w:p>
        </w:tc>
        <w:tc>
          <w:tcPr>
            <w:tcW w:w="822" w:type="pct"/>
            <w:shd w:val="clear" w:color="auto" w:fill="auto"/>
          </w:tcPr>
          <w:p w14:paraId="5BC95A27" w14:textId="6E2E7923" w:rsidR="00B90856" w:rsidRPr="00EE5416" w:rsidRDefault="00B90856" w:rsidP="00B90856">
            <w:pPr>
              <w:spacing w:before="60" w:after="60"/>
              <w:ind w:firstLine="0"/>
              <w:rPr>
                <w:sz w:val="24"/>
                <w:szCs w:val="24"/>
              </w:rPr>
            </w:pPr>
            <w:r w:rsidRPr="00B90856">
              <w:rPr>
                <w:sz w:val="24"/>
                <w:szCs w:val="24"/>
              </w:rPr>
              <w:t>dosageUserName</w:t>
            </w:r>
          </w:p>
        </w:tc>
        <w:tc>
          <w:tcPr>
            <w:tcW w:w="342" w:type="pct"/>
            <w:gridSpan w:val="5"/>
            <w:shd w:val="clear" w:color="auto" w:fill="auto"/>
          </w:tcPr>
          <w:p w14:paraId="56947564" w14:textId="07EA1AF8" w:rsidR="00B90856" w:rsidRDefault="00B90856" w:rsidP="00B90856">
            <w:pPr>
              <w:spacing w:before="60" w:after="60"/>
              <w:ind w:firstLine="0"/>
              <w:jc w:val="center"/>
              <w:rPr>
                <w:sz w:val="24"/>
                <w:szCs w:val="24"/>
              </w:rPr>
            </w:pPr>
            <w:r>
              <w:rPr>
                <w:sz w:val="24"/>
                <w:szCs w:val="24"/>
              </w:rPr>
              <w:t>Н</w:t>
            </w:r>
          </w:p>
        </w:tc>
        <w:tc>
          <w:tcPr>
            <w:tcW w:w="499" w:type="pct"/>
            <w:shd w:val="clear" w:color="auto" w:fill="auto"/>
          </w:tcPr>
          <w:p w14:paraId="18685466" w14:textId="3B195B42" w:rsidR="00B90856" w:rsidRDefault="00B90856" w:rsidP="00B90856">
            <w:pPr>
              <w:spacing w:before="60" w:after="60"/>
              <w:ind w:firstLine="0"/>
              <w:jc w:val="center"/>
              <w:rPr>
                <w:sz w:val="24"/>
                <w:szCs w:val="24"/>
              </w:rPr>
            </w:pPr>
            <w:r>
              <w:rPr>
                <w:sz w:val="24"/>
                <w:szCs w:val="24"/>
              </w:rPr>
              <w:t>Т(1-500)</w:t>
            </w:r>
          </w:p>
        </w:tc>
        <w:tc>
          <w:tcPr>
            <w:tcW w:w="1297" w:type="pct"/>
            <w:gridSpan w:val="3"/>
            <w:shd w:val="clear" w:color="auto" w:fill="auto"/>
          </w:tcPr>
          <w:p w14:paraId="757A8313" w14:textId="56CED189" w:rsidR="00B90856" w:rsidRPr="00EE5416" w:rsidRDefault="00B90856" w:rsidP="00B90856">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78036EAE" w14:textId="77777777" w:rsidR="00B90856" w:rsidRPr="00AC1C6A" w:rsidRDefault="00B90856" w:rsidP="00B90856">
            <w:pPr>
              <w:spacing w:before="60" w:after="60"/>
              <w:ind w:firstLine="0"/>
              <w:rPr>
                <w:sz w:val="24"/>
                <w:szCs w:val="24"/>
              </w:rPr>
            </w:pPr>
          </w:p>
        </w:tc>
      </w:tr>
      <w:tr w:rsidR="005F5213" w:rsidRPr="002947D3" w14:paraId="532E6C67" w14:textId="77777777" w:rsidTr="00AC1C6A">
        <w:tc>
          <w:tcPr>
            <w:tcW w:w="5000" w:type="pct"/>
            <w:gridSpan w:val="12"/>
            <w:shd w:val="clear" w:color="auto" w:fill="auto"/>
            <w:hideMark/>
          </w:tcPr>
          <w:p w14:paraId="49300B4D" w14:textId="37DE4022" w:rsidR="005F5213" w:rsidRPr="002947D3" w:rsidRDefault="005F5213" w:rsidP="005F5213">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5F5213" w:rsidRPr="002947D3" w14:paraId="3D12EEA0" w14:textId="77777777" w:rsidTr="003436C8">
        <w:tc>
          <w:tcPr>
            <w:tcW w:w="684" w:type="pct"/>
            <w:shd w:val="clear" w:color="auto" w:fill="auto"/>
            <w:hideMark/>
          </w:tcPr>
          <w:p w14:paraId="370186AE" w14:textId="29D03B18" w:rsidR="005F5213" w:rsidRPr="002947D3" w:rsidRDefault="005F5213" w:rsidP="005F5213">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C5FA398"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C13C255" w14:textId="77777777" w:rsidR="005F5213" w:rsidRPr="002947D3" w:rsidRDefault="005F5213" w:rsidP="005F5213">
            <w:pPr>
              <w:spacing w:before="60" w:after="60"/>
              <w:ind w:firstLine="0"/>
              <w:rPr>
                <w:sz w:val="24"/>
                <w:szCs w:val="24"/>
              </w:rPr>
            </w:pPr>
          </w:p>
        </w:tc>
      </w:tr>
      <w:tr w:rsidR="005F5213" w:rsidRPr="002947D3" w14:paraId="1B5FB695" w14:textId="77777777" w:rsidTr="003436C8">
        <w:tc>
          <w:tcPr>
            <w:tcW w:w="684" w:type="pct"/>
            <w:shd w:val="clear" w:color="auto" w:fill="auto"/>
            <w:hideMark/>
          </w:tcPr>
          <w:p w14:paraId="1A594F5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F9B84DD"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780CD576" w14:textId="77777777" w:rsidR="005F5213" w:rsidRDefault="005F5213" w:rsidP="005F5213">
            <w:pPr>
              <w:spacing w:before="60" w:after="60"/>
              <w:ind w:firstLine="0"/>
              <w:rPr>
                <w:sz w:val="24"/>
                <w:szCs w:val="24"/>
              </w:rPr>
            </w:pPr>
            <w:r w:rsidRPr="00EE5416">
              <w:rPr>
                <w:sz w:val="24"/>
                <w:szCs w:val="24"/>
              </w:rPr>
              <w:t>Ссылка на классификатор ОКСМ (nsiOKSM)</w:t>
            </w:r>
          </w:p>
          <w:p w14:paraId="1C44EDB3" w14:textId="3869F3D0" w:rsidR="005F5213" w:rsidRPr="002947D3" w:rsidRDefault="005F5213" w:rsidP="005F5213">
            <w:pPr>
              <w:spacing w:before="60" w:after="60"/>
              <w:ind w:firstLine="0"/>
              <w:rPr>
                <w:sz w:val="24"/>
                <w:szCs w:val="24"/>
              </w:rPr>
            </w:pPr>
            <w:r>
              <w:rPr>
                <w:sz w:val="24"/>
                <w:szCs w:val="24"/>
              </w:rPr>
              <w:t>Состав см. выше</w:t>
            </w:r>
          </w:p>
        </w:tc>
      </w:tr>
      <w:tr w:rsidR="005F5213" w:rsidRPr="002947D3" w14:paraId="535D1E4E" w14:textId="77777777" w:rsidTr="003436C8">
        <w:tc>
          <w:tcPr>
            <w:tcW w:w="684" w:type="pct"/>
            <w:shd w:val="clear" w:color="auto" w:fill="auto"/>
          </w:tcPr>
          <w:p w14:paraId="41EC41B4" w14:textId="77777777" w:rsidR="005F5213" w:rsidRPr="002947D3" w:rsidRDefault="005F5213" w:rsidP="005F5213">
            <w:pPr>
              <w:spacing w:before="60" w:after="60"/>
              <w:ind w:firstLine="0"/>
              <w:rPr>
                <w:sz w:val="24"/>
                <w:szCs w:val="24"/>
              </w:rPr>
            </w:pPr>
          </w:p>
        </w:tc>
        <w:tc>
          <w:tcPr>
            <w:tcW w:w="822" w:type="pct"/>
            <w:shd w:val="clear" w:color="auto" w:fill="auto"/>
          </w:tcPr>
          <w:p w14:paraId="1FA16C7C"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4B58BAA"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3BBDA9E"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48BE9B6A" w14:textId="77777777" w:rsidR="005F5213" w:rsidRPr="00DF7410" w:rsidRDefault="005F5213" w:rsidP="005F5213">
            <w:pPr>
              <w:spacing w:before="60" w:after="60"/>
              <w:ind w:firstLine="0"/>
              <w:rPr>
                <w:sz w:val="24"/>
                <w:szCs w:val="24"/>
              </w:rPr>
            </w:pPr>
          </w:p>
        </w:tc>
      </w:tr>
      <w:tr w:rsidR="005F5213" w:rsidRPr="002947D3" w14:paraId="3440F6EF" w14:textId="77777777" w:rsidTr="00AC1C6A">
        <w:tc>
          <w:tcPr>
            <w:tcW w:w="5000" w:type="pct"/>
            <w:gridSpan w:val="12"/>
            <w:shd w:val="clear" w:color="auto" w:fill="auto"/>
            <w:hideMark/>
          </w:tcPr>
          <w:p w14:paraId="24A3A014" w14:textId="64CDB3AE" w:rsidR="005F5213" w:rsidRPr="002947D3" w:rsidRDefault="005F5213" w:rsidP="005F5213">
            <w:pPr>
              <w:spacing w:before="60" w:after="60"/>
              <w:ind w:firstLine="0"/>
              <w:jc w:val="center"/>
              <w:rPr>
                <w:sz w:val="24"/>
                <w:szCs w:val="24"/>
              </w:rPr>
            </w:pPr>
            <w:r w:rsidRPr="00AC1C6A">
              <w:rPr>
                <w:b/>
                <w:bCs/>
                <w:sz w:val="24"/>
                <w:szCs w:val="24"/>
              </w:rPr>
              <w:t>Сведения об упаковках. Изменено вручную</w:t>
            </w:r>
          </w:p>
        </w:tc>
      </w:tr>
      <w:tr w:rsidR="005F5213" w:rsidRPr="002947D3" w14:paraId="0FDD5ADB" w14:textId="77777777" w:rsidTr="003436C8">
        <w:tc>
          <w:tcPr>
            <w:tcW w:w="684" w:type="pct"/>
            <w:shd w:val="clear" w:color="auto" w:fill="auto"/>
            <w:hideMark/>
          </w:tcPr>
          <w:p w14:paraId="3B4DF63B" w14:textId="6BF6CD3B" w:rsidR="005F5213" w:rsidRPr="002947D3" w:rsidRDefault="005F5213" w:rsidP="005F5213">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C36D2B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E3E8768" w14:textId="77777777" w:rsidR="005F5213" w:rsidRPr="002947D3" w:rsidRDefault="005F5213" w:rsidP="005F5213">
            <w:pPr>
              <w:spacing w:before="60" w:after="60"/>
              <w:ind w:firstLine="0"/>
              <w:rPr>
                <w:sz w:val="24"/>
                <w:szCs w:val="24"/>
              </w:rPr>
            </w:pPr>
          </w:p>
        </w:tc>
      </w:tr>
      <w:tr w:rsidR="005F5213" w:rsidRPr="002947D3" w14:paraId="747BE60D" w14:textId="77777777" w:rsidTr="003436C8">
        <w:tc>
          <w:tcPr>
            <w:tcW w:w="684" w:type="pct"/>
            <w:shd w:val="clear" w:color="auto" w:fill="auto"/>
            <w:hideMark/>
          </w:tcPr>
          <w:p w14:paraId="39F32E4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1266DE1"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3A51F049" w14:textId="77777777" w:rsidR="005F5213" w:rsidRPr="00DF7410" w:rsidRDefault="005F5213" w:rsidP="005F5213">
            <w:pPr>
              <w:spacing w:before="60" w:after="60"/>
              <w:ind w:firstLine="0"/>
              <w:rPr>
                <w:sz w:val="24"/>
                <w:szCs w:val="24"/>
              </w:rPr>
            </w:pPr>
          </w:p>
        </w:tc>
      </w:tr>
      <w:tr w:rsidR="005F5213" w:rsidRPr="007C571A" w14:paraId="2E2CE46D" w14:textId="77777777" w:rsidTr="003436C8">
        <w:tc>
          <w:tcPr>
            <w:tcW w:w="684" w:type="pct"/>
            <w:shd w:val="clear" w:color="auto" w:fill="auto"/>
            <w:hideMark/>
          </w:tcPr>
          <w:p w14:paraId="50357B9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ED3BEF4"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91EA9D6"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8662FFD" w14:textId="6C6F666B"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shd w:val="clear" w:color="auto" w:fill="auto"/>
          </w:tcPr>
          <w:p w14:paraId="234BCE0F" w14:textId="7FA0633F" w:rsidR="005F5213" w:rsidRPr="007C571A" w:rsidRDefault="005F5213" w:rsidP="005F5213">
            <w:pPr>
              <w:spacing w:before="60" w:after="60"/>
              <w:ind w:firstLine="0"/>
              <w:rPr>
                <w:sz w:val="24"/>
                <w:szCs w:val="24"/>
              </w:rPr>
            </w:pPr>
          </w:p>
        </w:tc>
      </w:tr>
      <w:tr w:rsidR="005F5213" w:rsidRPr="002947D3" w14:paraId="7C96B29F" w14:textId="77777777" w:rsidTr="003436C8">
        <w:tc>
          <w:tcPr>
            <w:tcW w:w="684" w:type="pct"/>
            <w:shd w:val="clear" w:color="auto" w:fill="auto"/>
            <w:hideMark/>
          </w:tcPr>
          <w:p w14:paraId="0B43EE4F"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70739C"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090FEF15"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4353B013" w14:textId="36F1BBE0" w:rsidR="005F5213" w:rsidRPr="00DF7410" w:rsidRDefault="005F5213" w:rsidP="005F5213">
            <w:pPr>
              <w:spacing w:before="60" w:after="60"/>
              <w:ind w:firstLine="0"/>
              <w:rPr>
                <w:sz w:val="24"/>
                <w:szCs w:val="24"/>
              </w:rPr>
            </w:pPr>
          </w:p>
        </w:tc>
      </w:tr>
      <w:tr w:rsidR="005F5213" w:rsidRPr="002947D3" w14:paraId="154BE281" w14:textId="77777777" w:rsidTr="003436C8">
        <w:tc>
          <w:tcPr>
            <w:tcW w:w="684" w:type="pct"/>
            <w:shd w:val="clear" w:color="auto" w:fill="auto"/>
            <w:hideMark/>
          </w:tcPr>
          <w:p w14:paraId="3C4F894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2524B06"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48CBD3"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2AC02F7A"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9EA1C49" w14:textId="7918CDE4" w:rsidR="005F5213" w:rsidRPr="00DF7410" w:rsidRDefault="005F5213" w:rsidP="005F5213">
            <w:pPr>
              <w:spacing w:before="60" w:after="60"/>
              <w:ind w:firstLine="0"/>
              <w:rPr>
                <w:sz w:val="24"/>
                <w:szCs w:val="24"/>
              </w:rPr>
            </w:pPr>
          </w:p>
        </w:tc>
      </w:tr>
      <w:tr w:rsidR="005F5213" w:rsidRPr="002947D3" w14:paraId="40F7C655" w14:textId="77777777" w:rsidTr="003436C8">
        <w:tc>
          <w:tcPr>
            <w:tcW w:w="684" w:type="pct"/>
            <w:shd w:val="clear" w:color="auto" w:fill="auto"/>
            <w:hideMark/>
          </w:tcPr>
          <w:p w14:paraId="1B3D3B5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71B4A1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0788306"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A4755F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5DB9EE4C"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2D3172D5" w14:textId="77777777" w:rsidTr="003436C8">
        <w:tc>
          <w:tcPr>
            <w:tcW w:w="684" w:type="pct"/>
            <w:shd w:val="clear" w:color="auto" w:fill="auto"/>
            <w:hideMark/>
          </w:tcPr>
          <w:p w14:paraId="7C8073D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6E9959D" w14:textId="77777777"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9F7F571" w14:textId="77777777"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488FD0C8" w14:textId="77777777"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5049759A" w14:textId="77777777" w:rsidR="005F5213" w:rsidRPr="00DF7410" w:rsidRDefault="005F5213" w:rsidP="005F5213">
            <w:pPr>
              <w:spacing w:before="60" w:after="60"/>
              <w:ind w:firstLine="0"/>
              <w:rPr>
                <w:sz w:val="24"/>
                <w:szCs w:val="24"/>
              </w:rPr>
            </w:pPr>
          </w:p>
        </w:tc>
      </w:tr>
      <w:tr w:rsidR="005F5213" w:rsidRPr="002947D3" w14:paraId="3AFCC4BE" w14:textId="77777777" w:rsidTr="003436C8">
        <w:tc>
          <w:tcPr>
            <w:tcW w:w="684" w:type="pct"/>
            <w:shd w:val="clear" w:color="auto" w:fill="auto"/>
            <w:hideMark/>
          </w:tcPr>
          <w:p w14:paraId="5D0F1F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84043CA"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4D00DB8" w14:textId="53AFD714" w:rsidR="005F5213" w:rsidRPr="00524CD1"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3"/>
            <w:shd w:val="clear" w:color="auto" w:fill="auto"/>
          </w:tcPr>
          <w:p w14:paraId="1CAB3E09"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7077B236" w14:textId="5F9CCAE1"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43CEA63C" w14:textId="77777777" w:rsidTr="00AC1C6A">
        <w:tc>
          <w:tcPr>
            <w:tcW w:w="5000" w:type="pct"/>
            <w:gridSpan w:val="12"/>
            <w:shd w:val="clear" w:color="auto" w:fill="auto"/>
            <w:hideMark/>
          </w:tcPr>
          <w:p w14:paraId="0E148212"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29599A5A" w14:textId="77777777" w:rsidTr="003436C8">
        <w:tc>
          <w:tcPr>
            <w:tcW w:w="684" w:type="pct"/>
            <w:shd w:val="clear" w:color="auto" w:fill="auto"/>
            <w:hideMark/>
          </w:tcPr>
          <w:p w14:paraId="69CC2064"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108B9F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D23574" w14:textId="77777777" w:rsidR="005F5213" w:rsidRPr="002947D3" w:rsidRDefault="005F5213" w:rsidP="005F5213">
            <w:pPr>
              <w:spacing w:before="60" w:after="60"/>
              <w:ind w:firstLine="0"/>
              <w:rPr>
                <w:sz w:val="24"/>
                <w:szCs w:val="24"/>
              </w:rPr>
            </w:pPr>
          </w:p>
        </w:tc>
      </w:tr>
      <w:tr w:rsidR="005F5213" w:rsidRPr="007C571A" w14:paraId="02FA843A" w14:textId="77777777" w:rsidTr="003436C8">
        <w:tc>
          <w:tcPr>
            <w:tcW w:w="684" w:type="pct"/>
            <w:shd w:val="clear" w:color="auto" w:fill="auto"/>
            <w:hideMark/>
          </w:tcPr>
          <w:p w14:paraId="6D834828"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573DA97" w14:textId="6F7F182C"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shd w:val="clear" w:color="auto" w:fill="auto"/>
            <w:hideMark/>
          </w:tcPr>
          <w:p w14:paraId="5895B982" w14:textId="289F8046" w:rsidR="005F5213" w:rsidRPr="007C571A" w:rsidRDefault="005F5213" w:rsidP="005F5213">
            <w:pPr>
              <w:spacing w:before="60" w:after="60"/>
              <w:ind w:firstLine="0"/>
              <w:rPr>
                <w:sz w:val="24"/>
                <w:szCs w:val="24"/>
              </w:rPr>
            </w:pPr>
          </w:p>
        </w:tc>
      </w:tr>
      <w:tr w:rsidR="005F5213" w:rsidRPr="002947D3" w14:paraId="3449A627" w14:textId="77777777" w:rsidTr="00AC1C6A">
        <w:tc>
          <w:tcPr>
            <w:tcW w:w="5000" w:type="pct"/>
            <w:gridSpan w:val="12"/>
            <w:shd w:val="clear" w:color="auto" w:fill="auto"/>
            <w:hideMark/>
          </w:tcPr>
          <w:p w14:paraId="260F4EAA" w14:textId="24C83D78" w:rsidR="005F5213" w:rsidRPr="002947D3" w:rsidRDefault="005F5213" w:rsidP="005F5213">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5F5213" w:rsidRPr="002947D3" w14:paraId="3698DBFA" w14:textId="77777777" w:rsidTr="003436C8">
        <w:tc>
          <w:tcPr>
            <w:tcW w:w="684" w:type="pct"/>
            <w:shd w:val="clear" w:color="auto" w:fill="auto"/>
            <w:hideMark/>
          </w:tcPr>
          <w:p w14:paraId="0877EA35" w14:textId="76392BD8" w:rsidR="005F5213" w:rsidRPr="002947D3" w:rsidRDefault="005F5213" w:rsidP="005F5213">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ABE0DB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2034DC" w14:textId="77777777" w:rsidR="005F5213" w:rsidRPr="002947D3" w:rsidRDefault="005F5213" w:rsidP="005F5213">
            <w:pPr>
              <w:spacing w:before="60" w:after="60"/>
              <w:ind w:firstLine="0"/>
              <w:rPr>
                <w:sz w:val="24"/>
                <w:szCs w:val="24"/>
              </w:rPr>
            </w:pPr>
          </w:p>
        </w:tc>
      </w:tr>
      <w:tr w:rsidR="005F5213" w:rsidRPr="002947D3" w14:paraId="6C5351FF" w14:textId="77777777" w:rsidTr="003436C8">
        <w:tc>
          <w:tcPr>
            <w:tcW w:w="684" w:type="pct"/>
            <w:shd w:val="clear" w:color="auto" w:fill="auto"/>
            <w:hideMark/>
          </w:tcPr>
          <w:p w14:paraId="744E68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F1D3759" w14:textId="77777777" w:rsidR="005F5213" w:rsidRPr="002947D3" w:rsidRDefault="005F5213" w:rsidP="005F5213">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2ABE16B" w14:textId="77777777" w:rsidR="005F5213" w:rsidRPr="0041427A"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6F38D0D" w14:textId="77777777" w:rsidR="005F5213" w:rsidRPr="002947D3" w:rsidRDefault="005F5213" w:rsidP="005F5213">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58771AFD" w14:textId="67C04483"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CD5C112" w14:textId="77777777" w:rsidTr="003436C8">
        <w:tc>
          <w:tcPr>
            <w:tcW w:w="684" w:type="pct"/>
            <w:shd w:val="clear" w:color="auto" w:fill="auto"/>
            <w:hideMark/>
          </w:tcPr>
          <w:p w14:paraId="537D87A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1CA717B" w14:textId="77777777" w:rsidR="005F5213" w:rsidRPr="002947D3" w:rsidRDefault="005F5213" w:rsidP="005F5213">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070473" w14:textId="77777777" w:rsidR="005F5213" w:rsidRPr="00CA4A3B" w:rsidRDefault="005F5213" w:rsidP="005F5213">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2C428FB0" w14:textId="77777777" w:rsidR="005F5213" w:rsidRPr="002947D3" w:rsidRDefault="005F5213" w:rsidP="005F5213">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08F1999" w14:textId="77777777" w:rsidR="005F5213" w:rsidRPr="00DF7410" w:rsidRDefault="005F5213" w:rsidP="005F5213">
            <w:pPr>
              <w:spacing w:before="60" w:after="60"/>
              <w:ind w:firstLine="0"/>
              <w:rPr>
                <w:sz w:val="24"/>
                <w:szCs w:val="24"/>
              </w:rPr>
            </w:pPr>
          </w:p>
        </w:tc>
      </w:tr>
      <w:tr w:rsidR="005F5213" w:rsidRPr="002947D3" w14:paraId="76735988" w14:textId="77777777" w:rsidTr="003436C8">
        <w:tc>
          <w:tcPr>
            <w:tcW w:w="684" w:type="pct"/>
            <w:shd w:val="clear" w:color="auto" w:fill="auto"/>
            <w:hideMark/>
          </w:tcPr>
          <w:p w14:paraId="0F5CBC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3A95F93" w14:textId="77777777" w:rsidR="005F5213" w:rsidRPr="002947D3" w:rsidRDefault="005F5213" w:rsidP="005F5213">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6C9A542" w14:textId="77777777" w:rsidR="005F5213" w:rsidRPr="00CA4A3B"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0D5D002" w14:textId="77777777" w:rsidR="005F5213" w:rsidRPr="002947D3" w:rsidRDefault="005F5213" w:rsidP="005F5213">
            <w:pPr>
              <w:spacing w:before="60" w:after="60"/>
              <w:ind w:firstLine="0"/>
              <w:rPr>
                <w:sz w:val="24"/>
                <w:szCs w:val="24"/>
              </w:rPr>
            </w:pPr>
            <w:r>
              <w:rPr>
                <w:sz w:val="24"/>
                <w:szCs w:val="24"/>
              </w:rPr>
              <w:t>Лекарственная форма</w:t>
            </w:r>
          </w:p>
        </w:tc>
        <w:tc>
          <w:tcPr>
            <w:tcW w:w="1356" w:type="pct"/>
            <w:shd w:val="clear" w:color="auto" w:fill="auto"/>
          </w:tcPr>
          <w:p w14:paraId="0599C04F" w14:textId="6835D28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B5582A5" w14:textId="77777777" w:rsidTr="003436C8">
        <w:tc>
          <w:tcPr>
            <w:tcW w:w="684" w:type="pct"/>
            <w:shd w:val="clear" w:color="auto" w:fill="auto"/>
            <w:hideMark/>
          </w:tcPr>
          <w:p w14:paraId="423EB78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B12CEDD" w14:textId="77777777" w:rsidR="005F5213" w:rsidRPr="002947D3" w:rsidRDefault="005F5213" w:rsidP="005F5213">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87ED920"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055C506F" w14:textId="77777777" w:rsidR="005F5213" w:rsidRPr="00CA4A3B" w:rsidRDefault="005F5213" w:rsidP="005F5213">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1866174" w14:textId="049A31CE"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8F060D0" w14:textId="77777777" w:rsidTr="003436C8">
        <w:tc>
          <w:tcPr>
            <w:tcW w:w="684" w:type="pct"/>
            <w:shd w:val="clear" w:color="auto" w:fill="auto"/>
            <w:hideMark/>
          </w:tcPr>
          <w:p w14:paraId="7A81D6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20234D8" w14:textId="77777777" w:rsidR="005F5213" w:rsidRPr="002947D3" w:rsidRDefault="005F5213" w:rsidP="005F5213">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0BB56F6"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7E03D416" w14:textId="77777777" w:rsidR="005F5213" w:rsidRPr="00CA4A3B" w:rsidRDefault="005F5213" w:rsidP="005F5213">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73EC3D16" w14:textId="77777777" w:rsidR="005F5213" w:rsidRPr="00DF7410" w:rsidRDefault="005F5213" w:rsidP="005F5213">
            <w:pPr>
              <w:spacing w:before="60" w:after="60"/>
              <w:ind w:firstLine="0"/>
              <w:rPr>
                <w:sz w:val="24"/>
                <w:szCs w:val="24"/>
              </w:rPr>
            </w:pPr>
          </w:p>
        </w:tc>
      </w:tr>
      <w:tr w:rsidR="005F5213" w:rsidRPr="002947D3" w14:paraId="5F413DBA" w14:textId="77777777" w:rsidTr="003436C8">
        <w:tc>
          <w:tcPr>
            <w:tcW w:w="684" w:type="pct"/>
            <w:shd w:val="clear" w:color="auto" w:fill="auto"/>
            <w:hideMark/>
          </w:tcPr>
          <w:p w14:paraId="48BEF41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0A6D8BE" w14:textId="77777777" w:rsidR="005F5213" w:rsidRPr="002947D3" w:rsidRDefault="005F5213" w:rsidP="005F5213">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72965A"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6DFEED1C" w14:textId="77777777" w:rsidR="005F5213" w:rsidRPr="002947D3" w:rsidRDefault="005F5213" w:rsidP="005F5213">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67DB3305" w14:textId="2081D2EB"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31DC96D" w14:textId="77777777" w:rsidTr="003436C8">
        <w:tc>
          <w:tcPr>
            <w:tcW w:w="684" w:type="pct"/>
            <w:shd w:val="clear" w:color="auto" w:fill="auto"/>
            <w:hideMark/>
          </w:tcPr>
          <w:p w14:paraId="64E9EC8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D23B65B" w14:textId="77777777" w:rsidR="005F5213" w:rsidRPr="002947D3" w:rsidRDefault="005F5213" w:rsidP="005F5213">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D69FB06"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75CFF83B" w14:textId="77777777" w:rsidR="005F5213" w:rsidRPr="002947D3" w:rsidRDefault="005F5213" w:rsidP="005F5213">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4672F495" w14:textId="255ECB9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1C8A9C70" w14:textId="77777777" w:rsidTr="003436C8">
        <w:tc>
          <w:tcPr>
            <w:tcW w:w="684" w:type="pct"/>
            <w:shd w:val="clear" w:color="auto" w:fill="auto"/>
          </w:tcPr>
          <w:p w14:paraId="318FACD1" w14:textId="77777777" w:rsidR="005F5213" w:rsidRPr="002947D3" w:rsidRDefault="005F5213" w:rsidP="005F5213">
            <w:pPr>
              <w:spacing w:before="60" w:after="60"/>
              <w:ind w:firstLine="0"/>
              <w:rPr>
                <w:sz w:val="24"/>
                <w:szCs w:val="24"/>
              </w:rPr>
            </w:pPr>
          </w:p>
        </w:tc>
        <w:tc>
          <w:tcPr>
            <w:tcW w:w="822" w:type="pct"/>
            <w:shd w:val="clear" w:color="auto" w:fill="auto"/>
          </w:tcPr>
          <w:p w14:paraId="6FE5927C" w14:textId="644B62EB" w:rsidR="005F5213" w:rsidRPr="00CA4A3B" w:rsidRDefault="005F5213" w:rsidP="005F5213">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71F80F7" w14:textId="3E39AAD7"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EA36896" w14:textId="455BC290" w:rsidR="005F5213" w:rsidRPr="00CA4A3B" w:rsidRDefault="005F5213" w:rsidP="005F5213">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1DF008B4" w14:textId="3541E63B" w:rsidR="005F5213" w:rsidRDefault="005F5213" w:rsidP="005F5213">
            <w:pPr>
              <w:spacing w:before="60" w:after="60"/>
              <w:ind w:firstLine="0"/>
              <w:rPr>
                <w:sz w:val="24"/>
                <w:szCs w:val="24"/>
              </w:rPr>
            </w:pPr>
          </w:p>
        </w:tc>
      </w:tr>
      <w:tr w:rsidR="002873F0" w:rsidRPr="002947D3" w14:paraId="6AF2FCB6" w14:textId="77777777" w:rsidTr="006E28A8">
        <w:tc>
          <w:tcPr>
            <w:tcW w:w="684" w:type="pct"/>
            <w:shd w:val="clear" w:color="auto" w:fill="auto"/>
          </w:tcPr>
          <w:p w14:paraId="0D1D6D4B" w14:textId="77777777" w:rsidR="002873F0" w:rsidRPr="002947D3" w:rsidRDefault="002873F0" w:rsidP="002873F0">
            <w:pPr>
              <w:spacing w:before="60" w:after="60"/>
              <w:ind w:firstLine="0"/>
              <w:rPr>
                <w:sz w:val="24"/>
                <w:szCs w:val="24"/>
              </w:rPr>
            </w:pPr>
          </w:p>
        </w:tc>
        <w:tc>
          <w:tcPr>
            <w:tcW w:w="822" w:type="pct"/>
            <w:shd w:val="clear" w:color="auto" w:fill="auto"/>
          </w:tcPr>
          <w:p w14:paraId="3CF67BA3" w14:textId="7AE7F8D5" w:rsidR="002873F0" w:rsidRPr="003436C8" w:rsidRDefault="002873F0" w:rsidP="002873F0">
            <w:pPr>
              <w:spacing w:before="60" w:after="60"/>
              <w:ind w:firstLine="0"/>
              <w:rPr>
                <w:sz w:val="24"/>
                <w:szCs w:val="24"/>
              </w:rPr>
            </w:pPr>
            <w:r w:rsidRPr="005F5213">
              <w:rPr>
                <w:sz w:val="24"/>
                <w:szCs w:val="24"/>
              </w:rPr>
              <w:t>MNNNormName</w:t>
            </w:r>
          </w:p>
        </w:tc>
        <w:tc>
          <w:tcPr>
            <w:tcW w:w="342" w:type="pct"/>
            <w:gridSpan w:val="5"/>
            <w:shd w:val="clear" w:color="auto" w:fill="auto"/>
          </w:tcPr>
          <w:p w14:paraId="56F1F691" w14:textId="3041F4BF"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1B8D0BD8" w14:textId="6D57167B"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0D0C17EB" w14:textId="41065762"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23FE3990" w14:textId="0A2962FB" w:rsidR="002873F0" w:rsidRDefault="002873F0" w:rsidP="002873F0">
            <w:pPr>
              <w:spacing w:before="60" w:after="60"/>
              <w:ind w:firstLine="0"/>
              <w:rPr>
                <w:sz w:val="24"/>
                <w:szCs w:val="24"/>
              </w:rPr>
            </w:pPr>
          </w:p>
        </w:tc>
      </w:tr>
      <w:tr w:rsidR="002873F0" w:rsidRPr="002947D3" w14:paraId="44336D56" w14:textId="77777777" w:rsidTr="006E28A8">
        <w:tc>
          <w:tcPr>
            <w:tcW w:w="684" w:type="pct"/>
            <w:shd w:val="clear" w:color="auto" w:fill="auto"/>
          </w:tcPr>
          <w:p w14:paraId="22E9F7F0" w14:textId="77777777" w:rsidR="002873F0" w:rsidRPr="002947D3" w:rsidRDefault="002873F0" w:rsidP="002873F0">
            <w:pPr>
              <w:spacing w:before="60" w:after="60"/>
              <w:ind w:firstLine="0"/>
              <w:rPr>
                <w:sz w:val="24"/>
                <w:szCs w:val="24"/>
              </w:rPr>
            </w:pPr>
          </w:p>
        </w:tc>
        <w:tc>
          <w:tcPr>
            <w:tcW w:w="822" w:type="pct"/>
            <w:shd w:val="clear" w:color="auto" w:fill="auto"/>
          </w:tcPr>
          <w:p w14:paraId="04D98510" w14:textId="2B531741" w:rsidR="002873F0" w:rsidRPr="003436C8" w:rsidRDefault="002873F0" w:rsidP="002873F0">
            <w:pPr>
              <w:spacing w:before="60" w:after="60"/>
              <w:ind w:firstLine="0"/>
              <w:rPr>
                <w:sz w:val="24"/>
                <w:szCs w:val="24"/>
              </w:rPr>
            </w:pPr>
            <w:r w:rsidRPr="005F5213">
              <w:rPr>
                <w:sz w:val="24"/>
                <w:szCs w:val="24"/>
              </w:rPr>
              <w:t>dosageNormName</w:t>
            </w:r>
          </w:p>
        </w:tc>
        <w:tc>
          <w:tcPr>
            <w:tcW w:w="342" w:type="pct"/>
            <w:gridSpan w:val="5"/>
            <w:shd w:val="clear" w:color="auto" w:fill="auto"/>
          </w:tcPr>
          <w:p w14:paraId="27D2663E" w14:textId="2DAFEB7C"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4DA9318A" w14:textId="50E9C9D7"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EDE4CE1" w14:textId="33F1161F"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61383418" w14:textId="0D90B901" w:rsidR="002873F0" w:rsidRDefault="002873F0" w:rsidP="002873F0">
            <w:pPr>
              <w:spacing w:before="60" w:after="60"/>
              <w:ind w:firstLine="0"/>
              <w:rPr>
                <w:sz w:val="24"/>
                <w:szCs w:val="24"/>
              </w:rPr>
            </w:pPr>
          </w:p>
        </w:tc>
      </w:tr>
      <w:tr w:rsidR="002873F0" w:rsidRPr="002947D3" w14:paraId="5E230A44" w14:textId="77777777" w:rsidTr="006E28A8">
        <w:tc>
          <w:tcPr>
            <w:tcW w:w="684" w:type="pct"/>
            <w:shd w:val="clear" w:color="auto" w:fill="auto"/>
          </w:tcPr>
          <w:p w14:paraId="395BE510" w14:textId="77777777" w:rsidR="002873F0" w:rsidRPr="002947D3" w:rsidRDefault="002873F0" w:rsidP="002873F0">
            <w:pPr>
              <w:spacing w:before="60" w:after="60"/>
              <w:ind w:firstLine="0"/>
              <w:rPr>
                <w:sz w:val="24"/>
                <w:szCs w:val="24"/>
              </w:rPr>
            </w:pPr>
          </w:p>
        </w:tc>
        <w:tc>
          <w:tcPr>
            <w:tcW w:w="822" w:type="pct"/>
            <w:shd w:val="clear" w:color="auto" w:fill="auto"/>
          </w:tcPr>
          <w:p w14:paraId="156F58E7" w14:textId="42EA7502" w:rsidR="002873F0" w:rsidRPr="003436C8" w:rsidRDefault="002873F0" w:rsidP="002873F0">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6BB25155" w14:textId="3797AE16"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32E72BA8" w14:textId="50FE4C18"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9829695" w14:textId="46BA2736" w:rsidR="002873F0" w:rsidRPr="003436C8"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51D7C811" w14:textId="4AEED435" w:rsidR="002873F0" w:rsidRDefault="002873F0" w:rsidP="002873F0">
            <w:pPr>
              <w:spacing w:before="60" w:after="60"/>
              <w:ind w:firstLine="0"/>
              <w:rPr>
                <w:sz w:val="24"/>
                <w:szCs w:val="24"/>
              </w:rPr>
            </w:pPr>
          </w:p>
        </w:tc>
      </w:tr>
      <w:tr w:rsidR="00863E8F" w:rsidRPr="002947D3" w14:paraId="78936062" w14:textId="77777777" w:rsidTr="00D602A2">
        <w:tc>
          <w:tcPr>
            <w:tcW w:w="5000" w:type="pct"/>
            <w:gridSpan w:val="12"/>
            <w:shd w:val="clear" w:color="auto" w:fill="auto"/>
            <w:hideMark/>
          </w:tcPr>
          <w:p w14:paraId="40723621" w14:textId="4F4A0A9A" w:rsidR="00863E8F" w:rsidRPr="002947D3" w:rsidRDefault="00863E8F" w:rsidP="00D602A2">
            <w:pPr>
              <w:spacing w:before="60" w:after="60"/>
              <w:ind w:firstLine="0"/>
              <w:jc w:val="center"/>
              <w:rPr>
                <w:sz w:val="24"/>
                <w:szCs w:val="24"/>
              </w:rPr>
            </w:pPr>
            <w:r w:rsidRPr="00863E8F">
              <w:rPr>
                <w:b/>
                <w:bCs/>
                <w:sz w:val="24"/>
                <w:szCs w:val="24"/>
              </w:rPr>
              <w:t>Номенклатурная классификация медицинских изделий по видам (НКМИ) по КТРУ</w:t>
            </w:r>
          </w:p>
        </w:tc>
      </w:tr>
      <w:tr w:rsidR="00863E8F" w:rsidRPr="002947D3" w14:paraId="27F92B7D" w14:textId="77777777" w:rsidTr="00D602A2">
        <w:tc>
          <w:tcPr>
            <w:tcW w:w="684" w:type="pct"/>
            <w:shd w:val="clear" w:color="auto" w:fill="auto"/>
            <w:hideMark/>
          </w:tcPr>
          <w:p w14:paraId="48E58BFB" w14:textId="3E6A366F" w:rsidR="00863E8F" w:rsidRPr="002947D3" w:rsidRDefault="00863E8F" w:rsidP="00D602A2">
            <w:pPr>
              <w:spacing w:before="60" w:after="60"/>
              <w:ind w:firstLine="0"/>
              <w:rPr>
                <w:sz w:val="24"/>
                <w:szCs w:val="24"/>
              </w:rPr>
            </w:pPr>
            <w:r w:rsidRPr="00863E8F">
              <w:rPr>
                <w:b/>
                <w:bCs/>
                <w:sz w:val="24"/>
                <w:szCs w:val="24"/>
              </w:rPr>
              <w:t>medicalProductInfo</w:t>
            </w:r>
          </w:p>
        </w:tc>
        <w:tc>
          <w:tcPr>
            <w:tcW w:w="822" w:type="pct"/>
            <w:shd w:val="clear" w:color="auto" w:fill="auto"/>
            <w:hideMark/>
          </w:tcPr>
          <w:p w14:paraId="29380A1B" w14:textId="77777777" w:rsidR="00863E8F" w:rsidRPr="002947D3" w:rsidRDefault="00863E8F" w:rsidP="00D602A2">
            <w:pPr>
              <w:spacing w:before="60" w:after="60"/>
              <w:ind w:firstLine="0"/>
              <w:rPr>
                <w:sz w:val="24"/>
                <w:szCs w:val="24"/>
              </w:rPr>
            </w:pPr>
            <w:r w:rsidRPr="002947D3">
              <w:rPr>
                <w:sz w:val="24"/>
                <w:szCs w:val="24"/>
              </w:rPr>
              <w:t> </w:t>
            </w:r>
          </w:p>
        </w:tc>
        <w:tc>
          <w:tcPr>
            <w:tcW w:w="342" w:type="pct"/>
            <w:gridSpan w:val="5"/>
            <w:shd w:val="clear" w:color="auto" w:fill="auto"/>
            <w:hideMark/>
          </w:tcPr>
          <w:p w14:paraId="65E87331" w14:textId="77777777" w:rsidR="00863E8F" w:rsidRPr="002947D3" w:rsidRDefault="00863E8F" w:rsidP="00D602A2">
            <w:pPr>
              <w:spacing w:before="60" w:after="60"/>
              <w:ind w:firstLine="0"/>
              <w:rPr>
                <w:sz w:val="24"/>
                <w:szCs w:val="24"/>
              </w:rPr>
            </w:pPr>
            <w:r w:rsidRPr="002947D3">
              <w:rPr>
                <w:sz w:val="24"/>
                <w:szCs w:val="24"/>
              </w:rPr>
              <w:t> </w:t>
            </w:r>
          </w:p>
        </w:tc>
        <w:tc>
          <w:tcPr>
            <w:tcW w:w="499" w:type="pct"/>
            <w:shd w:val="clear" w:color="auto" w:fill="auto"/>
            <w:hideMark/>
          </w:tcPr>
          <w:p w14:paraId="21980049" w14:textId="77777777" w:rsidR="00863E8F" w:rsidRPr="002947D3" w:rsidRDefault="00863E8F" w:rsidP="00D602A2">
            <w:pPr>
              <w:spacing w:before="60" w:after="60"/>
              <w:ind w:firstLine="0"/>
              <w:rPr>
                <w:sz w:val="24"/>
                <w:szCs w:val="24"/>
              </w:rPr>
            </w:pPr>
            <w:r w:rsidRPr="002947D3">
              <w:rPr>
                <w:sz w:val="24"/>
                <w:szCs w:val="24"/>
              </w:rPr>
              <w:t> </w:t>
            </w:r>
          </w:p>
        </w:tc>
        <w:tc>
          <w:tcPr>
            <w:tcW w:w="1297" w:type="pct"/>
            <w:gridSpan w:val="3"/>
            <w:shd w:val="clear" w:color="auto" w:fill="auto"/>
            <w:hideMark/>
          </w:tcPr>
          <w:p w14:paraId="5F4FB00F" w14:textId="77777777" w:rsidR="00863E8F" w:rsidRPr="002947D3" w:rsidRDefault="00863E8F" w:rsidP="00D602A2">
            <w:pPr>
              <w:spacing w:before="60" w:after="60"/>
              <w:ind w:firstLine="0"/>
              <w:rPr>
                <w:sz w:val="24"/>
                <w:szCs w:val="24"/>
              </w:rPr>
            </w:pPr>
            <w:r w:rsidRPr="002947D3">
              <w:rPr>
                <w:sz w:val="24"/>
                <w:szCs w:val="24"/>
              </w:rPr>
              <w:t> </w:t>
            </w:r>
          </w:p>
        </w:tc>
        <w:tc>
          <w:tcPr>
            <w:tcW w:w="1356" w:type="pct"/>
            <w:shd w:val="clear" w:color="auto" w:fill="auto"/>
            <w:hideMark/>
          </w:tcPr>
          <w:p w14:paraId="0F220A7E" w14:textId="77777777" w:rsidR="00863E8F" w:rsidRPr="002947D3" w:rsidRDefault="00863E8F" w:rsidP="00D602A2">
            <w:pPr>
              <w:spacing w:before="60" w:after="60"/>
              <w:ind w:firstLine="0"/>
              <w:rPr>
                <w:sz w:val="24"/>
                <w:szCs w:val="24"/>
              </w:rPr>
            </w:pPr>
          </w:p>
        </w:tc>
      </w:tr>
      <w:tr w:rsidR="00863E8F" w:rsidRPr="002947D3" w14:paraId="60D44899" w14:textId="77777777" w:rsidTr="00863E8F">
        <w:tc>
          <w:tcPr>
            <w:tcW w:w="684" w:type="pct"/>
            <w:shd w:val="clear" w:color="auto" w:fill="auto"/>
            <w:hideMark/>
          </w:tcPr>
          <w:p w14:paraId="1D06183A" w14:textId="77777777" w:rsidR="00863E8F" w:rsidRPr="002947D3" w:rsidRDefault="00863E8F" w:rsidP="00D602A2">
            <w:pPr>
              <w:spacing w:before="60" w:after="60"/>
              <w:ind w:firstLine="0"/>
              <w:rPr>
                <w:sz w:val="24"/>
                <w:szCs w:val="24"/>
              </w:rPr>
            </w:pPr>
            <w:r w:rsidRPr="002947D3">
              <w:rPr>
                <w:sz w:val="24"/>
                <w:szCs w:val="24"/>
              </w:rPr>
              <w:t> </w:t>
            </w:r>
          </w:p>
        </w:tc>
        <w:tc>
          <w:tcPr>
            <w:tcW w:w="822" w:type="pct"/>
            <w:shd w:val="clear" w:color="auto" w:fill="auto"/>
            <w:hideMark/>
          </w:tcPr>
          <w:p w14:paraId="0DDC3D4B" w14:textId="11931E65" w:rsidR="00863E8F" w:rsidRPr="002947D3" w:rsidRDefault="00863E8F" w:rsidP="00D602A2">
            <w:pPr>
              <w:spacing w:before="60" w:after="60"/>
              <w:ind w:firstLine="0"/>
              <w:rPr>
                <w:sz w:val="24"/>
                <w:szCs w:val="24"/>
              </w:rPr>
            </w:pPr>
            <w:r w:rsidRPr="00863E8F">
              <w:rPr>
                <w:sz w:val="24"/>
                <w:szCs w:val="24"/>
              </w:rPr>
              <w:t>medicalProductCode</w:t>
            </w:r>
          </w:p>
        </w:tc>
        <w:tc>
          <w:tcPr>
            <w:tcW w:w="342" w:type="pct"/>
            <w:gridSpan w:val="5"/>
            <w:shd w:val="clear" w:color="auto" w:fill="auto"/>
            <w:hideMark/>
          </w:tcPr>
          <w:p w14:paraId="55282004" w14:textId="77777777" w:rsidR="00863E8F" w:rsidRPr="002947D3" w:rsidRDefault="00863E8F" w:rsidP="00D602A2">
            <w:pPr>
              <w:spacing w:before="60" w:after="60"/>
              <w:ind w:firstLine="0"/>
              <w:jc w:val="center"/>
              <w:rPr>
                <w:sz w:val="24"/>
                <w:szCs w:val="24"/>
              </w:rPr>
            </w:pPr>
            <w:r w:rsidRPr="002947D3">
              <w:rPr>
                <w:sz w:val="24"/>
                <w:szCs w:val="24"/>
              </w:rPr>
              <w:t>O</w:t>
            </w:r>
          </w:p>
        </w:tc>
        <w:tc>
          <w:tcPr>
            <w:tcW w:w="499" w:type="pct"/>
            <w:shd w:val="clear" w:color="auto" w:fill="auto"/>
            <w:hideMark/>
          </w:tcPr>
          <w:p w14:paraId="7F611503" w14:textId="3D430AE3" w:rsidR="00863E8F" w:rsidRPr="00863E8F" w:rsidRDefault="00863E8F" w:rsidP="00D602A2">
            <w:pPr>
              <w:spacing w:before="60" w:after="60"/>
              <w:ind w:firstLine="0"/>
              <w:jc w:val="center"/>
              <w:rPr>
                <w:sz w:val="24"/>
                <w:szCs w:val="24"/>
              </w:rPr>
            </w:pPr>
            <w:r>
              <w:rPr>
                <w:sz w:val="24"/>
                <w:szCs w:val="24"/>
              </w:rPr>
              <w:t>Т(1-30)</w:t>
            </w:r>
          </w:p>
        </w:tc>
        <w:tc>
          <w:tcPr>
            <w:tcW w:w="1297" w:type="pct"/>
            <w:gridSpan w:val="3"/>
            <w:shd w:val="clear" w:color="auto" w:fill="auto"/>
          </w:tcPr>
          <w:p w14:paraId="4A7012F1" w14:textId="4DABEE20" w:rsidR="00863E8F" w:rsidRPr="002947D3" w:rsidRDefault="00863E8F" w:rsidP="00D602A2">
            <w:pPr>
              <w:spacing w:before="60" w:after="60"/>
              <w:ind w:firstLine="0"/>
              <w:rPr>
                <w:sz w:val="24"/>
                <w:szCs w:val="24"/>
              </w:rPr>
            </w:pPr>
            <w:r w:rsidRPr="00863E8F">
              <w:rPr>
                <w:sz w:val="24"/>
                <w:szCs w:val="24"/>
              </w:rPr>
              <w:t>Код по НКМИ</w:t>
            </w:r>
          </w:p>
        </w:tc>
        <w:tc>
          <w:tcPr>
            <w:tcW w:w="1356" w:type="pct"/>
            <w:shd w:val="clear" w:color="auto" w:fill="auto"/>
          </w:tcPr>
          <w:p w14:paraId="793B8FD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на присутствие значения кода в позиции НКМИ позиции КТРУ, указанной в блоке products/product/KTRU </w:t>
            </w:r>
          </w:p>
          <w:p w14:paraId="7D0B25F1"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КТРУ заполнен блок position\data\NSI\classifiers\classifier, как минимум в одной записи в поле classifiers\classifier\name указано значение</w:t>
            </w:r>
          </w:p>
          <w:p w14:paraId="48939552" w14:textId="2FBB76C7" w:rsidR="00863E8F" w:rsidRPr="00D93ED7"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а в поле classifiers\classifier\values\value\code записи указан данный код)</w:t>
            </w:r>
          </w:p>
        </w:tc>
      </w:tr>
      <w:tr w:rsidR="00863E8F" w:rsidRPr="002947D3" w14:paraId="70492A68" w14:textId="77777777" w:rsidTr="00863E8F">
        <w:tc>
          <w:tcPr>
            <w:tcW w:w="684" w:type="pct"/>
            <w:shd w:val="clear" w:color="auto" w:fill="auto"/>
            <w:hideMark/>
          </w:tcPr>
          <w:p w14:paraId="4AF1FF4E" w14:textId="77777777" w:rsidR="00863E8F" w:rsidRPr="002947D3" w:rsidRDefault="00863E8F" w:rsidP="00863E8F">
            <w:pPr>
              <w:spacing w:before="60" w:after="60"/>
              <w:ind w:firstLine="0"/>
              <w:rPr>
                <w:sz w:val="24"/>
                <w:szCs w:val="24"/>
              </w:rPr>
            </w:pPr>
            <w:r w:rsidRPr="002947D3">
              <w:rPr>
                <w:sz w:val="24"/>
                <w:szCs w:val="24"/>
              </w:rPr>
              <w:t> </w:t>
            </w:r>
          </w:p>
        </w:tc>
        <w:tc>
          <w:tcPr>
            <w:tcW w:w="822" w:type="pct"/>
            <w:shd w:val="clear" w:color="auto" w:fill="auto"/>
            <w:hideMark/>
          </w:tcPr>
          <w:p w14:paraId="40DC387D" w14:textId="3349FCC3" w:rsidR="00863E8F" w:rsidRPr="002947D3" w:rsidRDefault="00863E8F" w:rsidP="00863E8F">
            <w:pPr>
              <w:spacing w:before="60" w:after="60"/>
              <w:ind w:firstLine="0"/>
              <w:rPr>
                <w:sz w:val="24"/>
                <w:szCs w:val="24"/>
              </w:rPr>
            </w:pPr>
            <w:r w:rsidRPr="00863E8F">
              <w:rPr>
                <w:sz w:val="24"/>
                <w:szCs w:val="24"/>
              </w:rPr>
              <w:t>medicalProductName</w:t>
            </w:r>
          </w:p>
        </w:tc>
        <w:tc>
          <w:tcPr>
            <w:tcW w:w="342" w:type="pct"/>
            <w:gridSpan w:val="5"/>
            <w:shd w:val="clear" w:color="auto" w:fill="auto"/>
            <w:hideMark/>
          </w:tcPr>
          <w:p w14:paraId="5B6FF57D" w14:textId="2C73785D" w:rsidR="00863E8F" w:rsidRPr="00863E8F" w:rsidRDefault="00863E8F" w:rsidP="00863E8F">
            <w:pPr>
              <w:spacing w:before="60" w:after="60"/>
              <w:ind w:firstLine="0"/>
              <w:jc w:val="center"/>
              <w:rPr>
                <w:sz w:val="24"/>
                <w:szCs w:val="24"/>
              </w:rPr>
            </w:pPr>
            <w:r>
              <w:rPr>
                <w:sz w:val="24"/>
                <w:szCs w:val="24"/>
              </w:rPr>
              <w:t>Н</w:t>
            </w:r>
          </w:p>
        </w:tc>
        <w:tc>
          <w:tcPr>
            <w:tcW w:w="499" w:type="pct"/>
            <w:shd w:val="clear" w:color="auto" w:fill="auto"/>
          </w:tcPr>
          <w:p w14:paraId="7129B3B1" w14:textId="6E181BC3" w:rsidR="00863E8F" w:rsidRPr="002947D3" w:rsidRDefault="00863E8F" w:rsidP="00863E8F">
            <w:pPr>
              <w:spacing w:before="60" w:after="60"/>
              <w:ind w:firstLine="0"/>
              <w:jc w:val="center"/>
              <w:rPr>
                <w:sz w:val="24"/>
                <w:szCs w:val="24"/>
              </w:rPr>
            </w:pPr>
            <w:r>
              <w:rPr>
                <w:sz w:val="24"/>
                <w:szCs w:val="24"/>
              </w:rPr>
              <w:t>Т(1-500)</w:t>
            </w:r>
          </w:p>
        </w:tc>
        <w:tc>
          <w:tcPr>
            <w:tcW w:w="1297" w:type="pct"/>
            <w:gridSpan w:val="3"/>
            <w:shd w:val="clear" w:color="auto" w:fill="auto"/>
          </w:tcPr>
          <w:p w14:paraId="67DF9418" w14:textId="6AD7D14C" w:rsidR="00863E8F" w:rsidRPr="002947D3" w:rsidRDefault="00863E8F" w:rsidP="00863E8F">
            <w:pPr>
              <w:spacing w:before="60" w:after="60"/>
              <w:ind w:firstLine="0"/>
              <w:rPr>
                <w:sz w:val="24"/>
                <w:szCs w:val="24"/>
              </w:rPr>
            </w:pPr>
            <w:r>
              <w:rPr>
                <w:sz w:val="24"/>
                <w:szCs w:val="24"/>
              </w:rPr>
              <w:t>Наименование по НКМИ</w:t>
            </w:r>
          </w:p>
        </w:tc>
        <w:tc>
          <w:tcPr>
            <w:tcW w:w="1356" w:type="pct"/>
            <w:shd w:val="clear" w:color="auto" w:fill="auto"/>
            <w:hideMark/>
          </w:tcPr>
          <w:p w14:paraId="0741543C" w14:textId="1231A4CC" w:rsidR="00863E8F" w:rsidRPr="002947D3" w:rsidRDefault="00863E8F" w:rsidP="00863E8F">
            <w:pPr>
              <w:spacing w:before="60" w:after="60"/>
              <w:ind w:firstLine="0"/>
              <w:rPr>
                <w:sz w:val="24"/>
                <w:szCs w:val="24"/>
              </w:rPr>
            </w:pPr>
            <w:r w:rsidRPr="00863E8F">
              <w:rPr>
                <w:sz w:val="24"/>
                <w:szCs w:val="24"/>
              </w:rPr>
              <w:t>Игнорируется при приеме, заполянется автоматически</w:t>
            </w:r>
          </w:p>
        </w:tc>
      </w:tr>
      <w:tr w:rsidR="005F5213" w:rsidRPr="002947D3" w14:paraId="5A204D58" w14:textId="77777777" w:rsidTr="00A9260A">
        <w:tc>
          <w:tcPr>
            <w:tcW w:w="5000" w:type="pct"/>
            <w:gridSpan w:val="12"/>
            <w:shd w:val="clear" w:color="auto" w:fill="auto"/>
            <w:hideMark/>
          </w:tcPr>
          <w:p w14:paraId="14674DCC" w14:textId="77777777" w:rsidR="005F5213" w:rsidRPr="002947D3" w:rsidRDefault="005F5213" w:rsidP="005F5213">
            <w:pPr>
              <w:spacing w:before="60" w:after="60"/>
              <w:ind w:firstLine="0"/>
              <w:jc w:val="center"/>
              <w:rPr>
                <w:sz w:val="24"/>
                <w:szCs w:val="24"/>
              </w:rPr>
            </w:pPr>
            <w:r w:rsidRPr="00E076B5">
              <w:rPr>
                <w:b/>
                <w:bCs/>
                <w:sz w:val="24"/>
                <w:szCs w:val="24"/>
              </w:rPr>
              <w:t>Сведения об изменении объектов закупки</w:t>
            </w:r>
          </w:p>
        </w:tc>
      </w:tr>
      <w:tr w:rsidR="005F5213" w:rsidRPr="002947D3" w14:paraId="45F88B6F" w14:textId="77777777" w:rsidTr="003436C8">
        <w:tc>
          <w:tcPr>
            <w:tcW w:w="684" w:type="pct"/>
            <w:shd w:val="clear" w:color="auto" w:fill="auto"/>
            <w:hideMark/>
          </w:tcPr>
          <w:p w14:paraId="244418B0" w14:textId="77777777" w:rsidR="005F5213" w:rsidRPr="002947D3" w:rsidRDefault="005F5213" w:rsidP="005F5213">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1D18A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B8E365" w14:textId="77777777" w:rsidR="005F5213" w:rsidRPr="002947D3" w:rsidRDefault="005F5213" w:rsidP="005F5213">
            <w:pPr>
              <w:spacing w:before="60" w:after="60"/>
              <w:ind w:firstLine="0"/>
              <w:rPr>
                <w:sz w:val="24"/>
                <w:szCs w:val="24"/>
              </w:rPr>
            </w:pPr>
          </w:p>
        </w:tc>
      </w:tr>
      <w:tr w:rsidR="005F5213" w:rsidRPr="002947D3" w14:paraId="5E3E5906" w14:textId="77777777" w:rsidTr="003436C8">
        <w:tc>
          <w:tcPr>
            <w:tcW w:w="684" w:type="pct"/>
            <w:shd w:val="clear" w:color="auto" w:fill="auto"/>
            <w:hideMark/>
          </w:tcPr>
          <w:p w14:paraId="6B09F0F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5F5213" w:rsidRPr="002947D3" w:rsidRDefault="005F5213" w:rsidP="005F5213">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5F5213" w:rsidRPr="00D93ED7"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8E58B75" w14:textId="77777777" w:rsidR="005F5213" w:rsidRPr="002947D3" w:rsidRDefault="005F5213" w:rsidP="005F5213">
            <w:pPr>
              <w:spacing w:before="60" w:after="60"/>
              <w:ind w:firstLine="0"/>
              <w:rPr>
                <w:sz w:val="24"/>
                <w:szCs w:val="24"/>
              </w:rPr>
            </w:pPr>
            <w:r w:rsidRPr="00E076B5">
              <w:rPr>
                <w:sz w:val="24"/>
                <w:szCs w:val="24"/>
              </w:rPr>
              <w:t>Документы</w:t>
            </w:r>
          </w:p>
        </w:tc>
        <w:tc>
          <w:tcPr>
            <w:tcW w:w="1356" w:type="pct"/>
            <w:shd w:val="clear" w:color="auto" w:fill="auto"/>
            <w:hideMark/>
          </w:tcPr>
          <w:p w14:paraId="2923D20F" w14:textId="77777777" w:rsidR="005F5213" w:rsidRPr="00D93ED7" w:rsidRDefault="005F5213" w:rsidP="005F5213">
            <w:pPr>
              <w:spacing w:before="60" w:after="60"/>
              <w:ind w:firstLine="0"/>
              <w:rPr>
                <w:sz w:val="24"/>
                <w:szCs w:val="24"/>
              </w:rPr>
            </w:pPr>
            <w:r>
              <w:rPr>
                <w:sz w:val="24"/>
                <w:szCs w:val="24"/>
              </w:rPr>
              <w:t>Множественный элемент</w:t>
            </w:r>
          </w:p>
        </w:tc>
      </w:tr>
      <w:tr w:rsidR="005F5213" w:rsidRPr="002947D3" w14:paraId="05DB71F2" w14:textId="77777777" w:rsidTr="003436C8">
        <w:tc>
          <w:tcPr>
            <w:tcW w:w="684" w:type="pct"/>
            <w:shd w:val="clear" w:color="auto" w:fill="auto"/>
            <w:hideMark/>
          </w:tcPr>
          <w:p w14:paraId="18EA114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5F5213" w:rsidRPr="002947D3" w:rsidRDefault="005F5213" w:rsidP="005F5213">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759A6A7A" w14:textId="77777777" w:rsidR="005F5213" w:rsidRPr="002947D3" w:rsidRDefault="005F5213" w:rsidP="005F5213">
            <w:pPr>
              <w:spacing w:before="60" w:after="60"/>
              <w:ind w:firstLine="0"/>
              <w:rPr>
                <w:sz w:val="24"/>
                <w:szCs w:val="24"/>
              </w:rPr>
            </w:pPr>
            <w:r w:rsidRPr="00E076B5">
              <w:rPr>
                <w:sz w:val="24"/>
                <w:szCs w:val="24"/>
              </w:rPr>
              <w:t>Информация об изменении</w:t>
            </w:r>
          </w:p>
        </w:tc>
        <w:tc>
          <w:tcPr>
            <w:tcW w:w="1356" w:type="pct"/>
            <w:shd w:val="clear" w:color="auto" w:fill="auto"/>
            <w:hideMark/>
          </w:tcPr>
          <w:p w14:paraId="3FF3C50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451E005" w14:textId="77777777" w:rsidTr="00894AB0">
        <w:tc>
          <w:tcPr>
            <w:tcW w:w="5000" w:type="pct"/>
            <w:gridSpan w:val="12"/>
            <w:shd w:val="clear" w:color="auto" w:fill="auto"/>
            <w:hideMark/>
          </w:tcPr>
          <w:p w14:paraId="7696052F" w14:textId="77777777" w:rsidR="005F5213" w:rsidRPr="002947D3" w:rsidRDefault="005F5213" w:rsidP="005F5213">
            <w:pPr>
              <w:spacing w:before="60" w:after="60"/>
              <w:ind w:firstLine="0"/>
              <w:jc w:val="center"/>
              <w:rPr>
                <w:sz w:val="24"/>
                <w:szCs w:val="24"/>
              </w:rPr>
            </w:pPr>
            <w:r w:rsidRPr="002947D3">
              <w:rPr>
                <w:b/>
                <w:bCs/>
                <w:sz w:val="24"/>
                <w:szCs w:val="24"/>
              </w:rPr>
              <w:t>Поставщики</w:t>
            </w:r>
          </w:p>
        </w:tc>
      </w:tr>
      <w:tr w:rsidR="005F5213" w:rsidRPr="002947D3" w14:paraId="16ABF173" w14:textId="77777777" w:rsidTr="003436C8">
        <w:tc>
          <w:tcPr>
            <w:tcW w:w="684" w:type="pct"/>
            <w:shd w:val="clear" w:color="auto" w:fill="auto"/>
            <w:hideMark/>
          </w:tcPr>
          <w:p w14:paraId="040C1B14" w14:textId="77777777" w:rsidR="005F5213" w:rsidRPr="002947D3" w:rsidRDefault="005F5213" w:rsidP="005F5213">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8113FA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C2DD2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C1D5ADC" w14:textId="77777777" w:rsidTr="003436C8">
        <w:tc>
          <w:tcPr>
            <w:tcW w:w="684" w:type="pct"/>
            <w:shd w:val="clear" w:color="auto" w:fill="auto"/>
            <w:hideMark/>
          </w:tcPr>
          <w:p w14:paraId="5D5A840B" w14:textId="77777777" w:rsidR="005F5213" w:rsidRPr="002947D3" w:rsidRDefault="005F5213" w:rsidP="005F5213">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12C450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A605158" w14:textId="77777777" w:rsidR="005F5213" w:rsidRPr="002947D3" w:rsidRDefault="005F5213" w:rsidP="005F5213">
            <w:pPr>
              <w:spacing w:before="60" w:after="60"/>
              <w:ind w:firstLine="0"/>
              <w:rPr>
                <w:sz w:val="24"/>
                <w:szCs w:val="24"/>
              </w:rPr>
            </w:pPr>
            <w:r w:rsidRPr="002947D3">
              <w:rPr>
                <w:sz w:val="24"/>
                <w:szCs w:val="24"/>
              </w:rPr>
              <w:t>Множественный элемент</w:t>
            </w:r>
          </w:p>
        </w:tc>
      </w:tr>
      <w:tr w:rsidR="005F5213" w:rsidRPr="002947D3" w14:paraId="1F1BEE3F" w14:textId="77777777" w:rsidTr="003436C8">
        <w:tc>
          <w:tcPr>
            <w:tcW w:w="684" w:type="pct"/>
            <w:vMerge w:val="restart"/>
            <w:shd w:val="clear" w:color="auto" w:fill="auto"/>
          </w:tcPr>
          <w:p w14:paraId="11A813B3" w14:textId="77777777" w:rsidR="005F5213" w:rsidRPr="00942C0C" w:rsidRDefault="005F5213" w:rsidP="005F5213">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5F5213" w:rsidRPr="002947D3" w:rsidRDefault="005F5213" w:rsidP="005F5213">
            <w:pPr>
              <w:spacing w:before="60" w:after="60"/>
              <w:ind w:firstLine="0"/>
              <w:rPr>
                <w:sz w:val="24"/>
                <w:szCs w:val="24"/>
              </w:rPr>
            </w:pPr>
          </w:p>
        </w:tc>
        <w:tc>
          <w:tcPr>
            <w:tcW w:w="822" w:type="pct"/>
            <w:shd w:val="clear" w:color="auto" w:fill="auto"/>
          </w:tcPr>
          <w:p w14:paraId="1287BBED" w14:textId="4D8DB533" w:rsidR="005F5213" w:rsidRPr="002947D3" w:rsidRDefault="005F5213" w:rsidP="005F5213">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448A872B" w14:textId="79BE7858" w:rsidR="005F5213" w:rsidRPr="002947D3" w:rsidRDefault="005F5213" w:rsidP="005F5213">
            <w:pPr>
              <w:spacing w:before="60" w:after="60"/>
              <w:ind w:firstLine="0"/>
              <w:rPr>
                <w:sz w:val="24"/>
                <w:szCs w:val="24"/>
              </w:rPr>
            </w:pPr>
            <w:r w:rsidRPr="00965E2B">
              <w:rPr>
                <w:sz w:val="24"/>
                <w:szCs w:val="24"/>
              </w:rPr>
              <w:t>Юридическое лицо РФ</w:t>
            </w:r>
          </w:p>
        </w:tc>
        <w:tc>
          <w:tcPr>
            <w:tcW w:w="1356" w:type="pct"/>
            <w:shd w:val="clear" w:color="auto" w:fill="auto"/>
          </w:tcPr>
          <w:p w14:paraId="11705FE7" w14:textId="77777777" w:rsidR="005F5213" w:rsidRPr="002947D3" w:rsidRDefault="005F5213" w:rsidP="005F5213">
            <w:pPr>
              <w:spacing w:before="60" w:after="60"/>
              <w:ind w:firstLine="0"/>
              <w:rPr>
                <w:sz w:val="24"/>
                <w:szCs w:val="24"/>
              </w:rPr>
            </w:pPr>
          </w:p>
        </w:tc>
      </w:tr>
      <w:tr w:rsidR="005F5213" w:rsidRPr="002947D3" w14:paraId="3A47BF08" w14:textId="77777777" w:rsidTr="003436C8">
        <w:tc>
          <w:tcPr>
            <w:tcW w:w="684" w:type="pct"/>
            <w:vMerge/>
            <w:shd w:val="clear" w:color="auto" w:fill="auto"/>
          </w:tcPr>
          <w:p w14:paraId="1201EE83" w14:textId="365A3D01" w:rsidR="005F5213" w:rsidRPr="002947D3" w:rsidRDefault="005F5213" w:rsidP="005F5213">
            <w:pPr>
              <w:spacing w:before="60" w:after="60"/>
              <w:ind w:firstLine="0"/>
              <w:rPr>
                <w:sz w:val="24"/>
                <w:szCs w:val="24"/>
              </w:rPr>
            </w:pPr>
          </w:p>
        </w:tc>
        <w:tc>
          <w:tcPr>
            <w:tcW w:w="822" w:type="pct"/>
            <w:shd w:val="clear" w:color="auto" w:fill="auto"/>
          </w:tcPr>
          <w:p w14:paraId="6F27C8D1" w14:textId="1B1BCC12" w:rsidR="005F5213" w:rsidRPr="002947D3" w:rsidRDefault="005F5213" w:rsidP="005F5213">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66DE42F" w14:textId="382538E5" w:rsidR="005F5213" w:rsidRPr="002947D3" w:rsidRDefault="005F5213" w:rsidP="005F5213">
            <w:pPr>
              <w:spacing w:before="60" w:after="60"/>
              <w:ind w:firstLine="0"/>
              <w:rPr>
                <w:sz w:val="24"/>
                <w:szCs w:val="24"/>
              </w:rPr>
            </w:pPr>
            <w:r w:rsidRPr="00965E2B">
              <w:rPr>
                <w:sz w:val="24"/>
                <w:szCs w:val="24"/>
              </w:rPr>
              <w:t>Юридическое лицо иностранного государства</w:t>
            </w:r>
          </w:p>
        </w:tc>
        <w:tc>
          <w:tcPr>
            <w:tcW w:w="1356" w:type="pct"/>
            <w:shd w:val="clear" w:color="auto" w:fill="auto"/>
          </w:tcPr>
          <w:p w14:paraId="70E91E99" w14:textId="77777777" w:rsidR="005F5213" w:rsidRPr="002947D3" w:rsidRDefault="005F5213" w:rsidP="005F5213">
            <w:pPr>
              <w:spacing w:before="60" w:after="60"/>
              <w:ind w:firstLine="0"/>
              <w:rPr>
                <w:sz w:val="24"/>
                <w:szCs w:val="24"/>
              </w:rPr>
            </w:pPr>
          </w:p>
        </w:tc>
      </w:tr>
      <w:tr w:rsidR="005F5213" w:rsidRPr="002947D3" w14:paraId="73618F5C" w14:textId="77777777" w:rsidTr="003436C8">
        <w:tc>
          <w:tcPr>
            <w:tcW w:w="684" w:type="pct"/>
            <w:vMerge/>
            <w:shd w:val="clear" w:color="auto" w:fill="auto"/>
          </w:tcPr>
          <w:p w14:paraId="215606D7" w14:textId="160A2AA8" w:rsidR="005F5213" w:rsidRPr="002947D3" w:rsidRDefault="005F5213" w:rsidP="005F5213">
            <w:pPr>
              <w:spacing w:before="60" w:after="60"/>
              <w:ind w:firstLine="0"/>
              <w:rPr>
                <w:sz w:val="24"/>
                <w:szCs w:val="24"/>
                <w:lang w:val="en-US"/>
              </w:rPr>
            </w:pPr>
          </w:p>
        </w:tc>
        <w:tc>
          <w:tcPr>
            <w:tcW w:w="822" w:type="pct"/>
            <w:shd w:val="clear" w:color="auto" w:fill="auto"/>
          </w:tcPr>
          <w:p w14:paraId="7C512A10" w14:textId="07047E04" w:rsidR="005F5213" w:rsidRPr="002947D3" w:rsidRDefault="005F5213" w:rsidP="005F5213">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5F5213" w:rsidRPr="002947D3" w:rsidRDefault="005F5213" w:rsidP="005F5213">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0723101F" w14:textId="02410D2D" w:rsidR="005F5213" w:rsidRPr="002947D3" w:rsidRDefault="005F5213" w:rsidP="005F5213">
            <w:pPr>
              <w:spacing w:before="60" w:after="60"/>
              <w:ind w:firstLine="0"/>
              <w:rPr>
                <w:sz w:val="24"/>
                <w:szCs w:val="24"/>
              </w:rPr>
            </w:pPr>
            <w:r w:rsidRPr="00965E2B">
              <w:rPr>
                <w:sz w:val="24"/>
                <w:szCs w:val="24"/>
              </w:rPr>
              <w:t>Физическое лицо РФ</w:t>
            </w:r>
          </w:p>
        </w:tc>
        <w:tc>
          <w:tcPr>
            <w:tcW w:w="1356" w:type="pct"/>
            <w:shd w:val="clear" w:color="auto" w:fill="auto"/>
          </w:tcPr>
          <w:p w14:paraId="672E3985" w14:textId="66256E27" w:rsidR="005F5213" w:rsidRPr="002947D3" w:rsidRDefault="005F5213" w:rsidP="005F5213">
            <w:pPr>
              <w:spacing w:before="60" w:after="60"/>
              <w:ind w:firstLine="0"/>
              <w:rPr>
                <w:sz w:val="24"/>
                <w:szCs w:val="24"/>
              </w:rPr>
            </w:pPr>
          </w:p>
        </w:tc>
      </w:tr>
      <w:tr w:rsidR="005F5213" w:rsidRPr="002947D3" w14:paraId="63721FEE" w14:textId="77777777" w:rsidTr="003436C8">
        <w:tc>
          <w:tcPr>
            <w:tcW w:w="684" w:type="pct"/>
            <w:vMerge/>
            <w:shd w:val="clear" w:color="auto" w:fill="auto"/>
          </w:tcPr>
          <w:p w14:paraId="00C5B9C8" w14:textId="3F174915" w:rsidR="005F5213" w:rsidRPr="002947D3" w:rsidRDefault="005F5213" w:rsidP="005F5213">
            <w:pPr>
              <w:spacing w:before="60" w:after="60"/>
              <w:ind w:firstLine="0"/>
              <w:rPr>
                <w:sz w:val="24"/>
                <w:szCs w:val="24"/>
              </w:rPr>
            </w:pPr>
          </w:p>
        </w:tc>
        <w:tc>
          <w:tcPr>
            <w:tcW w:w="822" w:type="pct"/>
            <w:shd w:val="clear" w:color="auto" w:fill="auto"/>
          </w:tcPr>
          <w:p w14:paraId="3C74DCC9" w14:textId="14A32282" w:rsidR="005F5213" w:rsidRPr="002947D3" w:rsidRDefault="005F5213" w:rsidP="005F5213">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DCBD1B8" w14:textId="7C169B82" w:rsidR="005F5213" w:rsidRPr="002947D3" w:rsidRDefault="005F5213" w:rsidP="005F5213">
            <w:pPr>
              <w:spacing w:before="60" w:after="60"/>
              <w:ind w:firstLine="0"/>
              <w:rPr>
                <w:sz w:val="24"/>
                <w:szCs w:val="24"/>
              </w:rPr>
            </w:pPr>
            <w:r w:rsidRPr="00965E2B">
              <w:rPr>
                <w:sz w:val="24"/>
                <w:szCs w:val="24"/>
              </w:rPr>
              <w:t>Физическое лицо иностранного государства</w:t>
            </w:r>
          </w:p>
        </w:tc>
        <w:tc>
          <w:tcPr>
            <w:tcW w:w="1356" w:type="pct"/>
            <w:shd w:val="clear" w:color="auto" w:fill="auto"/>
          </w:tcPr>
          <w:p w14:paraId="4F394753" w14:textId="77777777" w:rsidR="005F5213" w:rsidRPr="002947D3" w:rsidRDefault="005F5213" w:rsidP="005F5213">
            <w:pPr>
              <w:spacing w:before="60" w:after="60"/>
              <w:ind w:firstLine="0"/>
              <w:rPr>
                <w:sz w:val="24"/>
                <w:szCs w:val="24"/>
              </w:rPr>
            </w:pPr>
          </w:p>
        </w:tc>
      </w:tr>
      <w:tr w:rsidR="005F5213" w:rsidRPr="002947D3" w14:paraId="55B9781C" w14:textId="77777777" w:rsidTr="003436C8">
        <w:tc>
          <w:tcPr>
            <w:tcW w:w="684" w:type="pct"/>
            <w:vMerge/>
            <w:shd w:val="clear" w:color="auto" w:fill="auto"/>
          </w:tcPr>
          <w:p w14:paraId="523E73B3" w14:textId="77777777" w:rsidR="005F5213" w:rsidRPr="002947D3" w:rsidRDefault="005F5213" w:rsidP="005F5213">
            <w:pPr>
              <w:spacing w:before="60" w:after="60"/>
              <w:ind w:firstLine="0"/>
              <w:rPr>
                <w:sz w:val="24"/>
                <w:szCs w:val="24"/>
              </w:rPr>
            </w:pPr>
          </w:p>
        </w:tc>
        <w:tc>
          <w:tcPr>
            <w:tcW w:w="822" w:type="pct"/>
            <w:shd w:val="clear" w:color="auto" w:fill="auto"/>
          </w:tcPr>
          <w:p w14:paraId="40E9876C" w14:textId="3A3BE090" w:rsidR="005F5213" w:rsidRPr="00965E2B" w:rsidRDefault="005F5213" w:rsidP="005F5213">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209B3DC" w14:textId="048C50D0" w:rsidR="005F5213" w:rsidRPr="00965E2B" w:rsidRDefault="005F5213" w:rsidP="005F5213">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shd w:val="clear" w:color="auto" w:fill="auto"/>
          </w:tcPr>
          <w:p w14:paraId="0945CC40" w14:textId="77777777" w:rsidR="005F5213" w:rsidRPr="002947D3" w:rsidRDefault="005F5213" w:rsidP="005F5213">
            <w:pPr>
              <w:spacing w:before="60" w:after="60"/>
              <w:ind w:firstLine="0"/>
              <w:rPr>
                <w:sz w:val="24"/>
                <w:szCs w:val="24"/>
              </w:rPr>
            </w:pPr>
          </w:p>
        </w:tc>
      </w:tr>
      <w:tr w:rsidR="005F5213" w:rsidRPr="002947D3" w14:paraId="5027078B" w14:textId="77777777" w:rsidTr="003436C8">
        <w:tc>
          <w:tcPr>
            <w:tcW w:w="684" w:type="pct"/>
            <w:vMerge/>
            <w:shd w:val="clear" w:color="auto" w:fill="auto"/>
          </w:tcPr>
          <w:p w14:paraId="4BBB8088" w14:textId="77777777" w:rsidR="005F5213" w:rsidRPr="002947D3" w:rsidRDefault="005F5213" w:rsidP="005F5213">
            <w:pPr>
              <w:spacing w:before="60" w:after="60"/>
              <w:ind w:firstLine="0"/>
              <w:rPr>
                <w:sz w:val="24"/>
                <w:szCs w:val="24"/>
              </w:rPr>
            </w:pPr>
          </w:p>
        </w:tc>
        <w:tc>
          <w:tcPr>
            <w:tcW w:w="822" w:type="pct"/>
            <w:shd w:val="clear" w:color="auto" w:fill="auto"/>
          </w:tcPr>
          <w:p w14:paraId="733ECA74" w14:textId="74FB7387" w:rsidR="005F5213" w:rsidRPr="00965E2B" w:rsidRDefault="005F5213" w:rsidP="005F5213">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5F5213" w:rsidRPr="007A791B"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5F5213" w:rsidRPr="007A791B"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7F2394DC" w14:textId="68D27914" w:rsidR="005F5213" w:rsidRPr="00965E2B" w:rsidRDefault="005F5213" w:rsidP="005F5213">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shd w:val="clear" w:color="auto" w:fill="auto"/>
          </w:tcPr>
          <w:p w14:paraId="1312B7EF" w14:textId="77777777" w:rsidR="005F5213" w:rsidRPr="002947D3" w:rsidRDefault="005F5213" w:rsidP="005F5213">
            <w:pPr>
              <w:spacing w:before="60" w:after="60"/>
              <w:ind w:firstLine="0"/>
              <w:rPr>
                <w:sz w:val="24"/>
                <w:szCs w:val="24"/>
              </w:rPr>
            </w:pPr>
          </w:p>
        </w:tc>
      </w:tr>
      <w:tr w:rsidR="005F5213" w:rsidRPr="002947D3" w14:paraId="7528BD32" w14:textId="77777777" w:rsidTr="003436C8">
        <w:tc>
          <w:tcPr>
            <w:tcW w:w="684" w:type="pct"/>
            <w:vMerge/>
            <w:shd w:val="clear" w:color="auto" w:fill="auto"/>
          </w:tcPr>
          <w:p w14:paraId="7D826BEE" w14:textId="77777777" w:rsidR="005F5213" w:rsidRPr="002947D3" w:rsidRDefault="005F5213" w:rsidP="005F5213">
            <w:pPr>
              <w:spacing w:before="60" w:after="60"/>
              <w:ind w:firstLine="0"/>
              <w:rPr>
                <w:sz w:val="24"/>
                <w:szCs w:val="24"/>
              </w:rPr>
            </w:pPr>
          </w:p>
        </w:tc>
        <w:tc>
          <w:tcPr>
            <w:tcW w:w="822" w:type="pct"/>
            <w:shd w:val="clear" w:color="auto" w:fill="auto"/>
          </w:tcPr>
          <w:p w14:paraId="0F737463" w14:textId="2D4FCE99" w:rsidR="005F5213" w:rsidRPr="007A791B" w:rsidRDefault="005F5213" w:rsidP="005F5213">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1BB72C3A" w14:textId="0DCFBD9C" w:rsidR="005F5213" w:rsidRPr="007A791B" w:rsidRDefault="005F5213" w:rsidP="005F5213">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5D287BF8" w14:textId="03F4E521"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5F5213" w:rsidRPr="00965E2B" w14:paraId="540E3F61" w14:textId="77777777" w:rsidTr="00894AB0">
        <w:tc>
          <w:tcPr>
            <w:tcW w:w="5000" w:type="pct"/>
            <w:gridSpan w:val="12"/>
            <w:shd w:val="clear" w:color="auto" w:fill="auto"/>
            <w:hideMark/>
          </w:tcPr>
          <w:p w14:paraId="383B3FE0" w14:textId="77777777" w:rsidR="005F5213" w:rsidRPr="00965E2B" w:rsidRDefault="005F5213" w:rsidP="005F5213">
            <w:pPr>
              <w:spacing w:before="60" w:after="60"/>
              <w:ind w:firstLine="0"/>
              <w:jc w:val="center"/>
              <w:rPr>
                <w:b/>
                <w:sz w:val="24"/>
                <w:szCs w:val="24"/>
              </w:rPr>
            </w:pPr>
            <w:r w:rsidRPr="00965E2B">
              <w:rPr>
                <w:b/>
                <w:sz w:val="24"/>
                <w:szCs w:val="24"/>
              </w:rPr>
              <w:t>Юридическое лицо РФ</w:t>
            </w:r>
          </w:p>
        </w:tc>
      </w:tr>
      <w:tr w:rsidR="005F5213" w:rsidRPr="00942C0C" w14:paraId="059FD226" w14:textId="77777777" w:rsidTr="00367C1D">
        <w:tc>
          <w:tcPr>
            <w:tcW w:w="684" w:type="pct"/>
            <w:shd w:val="clear" w:color="auto" w:fill="auto"/>
            <w:hideMark/>
          </w:tcPr>
          <w:p w14:paraId="41A23F42" w14:textId="77777777" w:rsidR="005F5213" w:rsidRPr="00965E2B" w:rsidRDefault="005F5213" w:rsidP="005F5213">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1550272"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54BBD09" w14:textId="77777777" w:rsidR="005F5213" w:rsidRPr="00942C0C" w:rsidRDefault="005F5213" w:rsidP="005F5213">
            <w:pPr>
              <w:spacing w:before="60" w:after="60"/>
              <w:ind w:firstLine="0"/>
              <w:rPr>
                <w:sz w:val="24"/>
                <w:szCs w:val="24"/>
              </w:rPr>
            </w:pPr>
          </w:p>
        </w:tc>
      </w:tr>
      <w:tr w:rsidR="005F5213" w:rsidRPr="00942C0C" w14:paraId="2FD508EE" w14:textId="77777777" w:rsidTr="00367C1D">
        <w:tc>
          <w:tcPr>
            <w:tcW w:w="684" w:type="pct"/>
            <w:shd w:val="clear" w:color="auto" w:fill="auto"/>
          </w:tcPr>
          <w:p w14:paraId="5F4DA10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280766" w14:textId="77777777" w:rsidR="005F5213" w:rsidRPr="00942C0C" w:rsidRDefault="005F5213" w:rsidP="005F521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5F5213" w:rsidRPr="00942C0C" w:rsidRDefault="005F5213" w:rsidP="005F5213">
            <w:pPr>
              <w:spacing w:before="60" w:after="60"/>
              <w:ind w:firstLine="0"/>
              <w:jc w:val="center"/>
              <w:rPr>
                <w:sz w:val="24"/>
                <w:szCs w:val="24"/>
              </w:rPr>
            </w:pPr>
            <w:r w:rsidRPr="002947D3">
              <w:rPr>
                <w:sz w:val="24"/>
                <w:szCs w:val="24"/>
                <w:lang w:val="en-US"/>
              </w:rPr>
              <w:t>S</w:t>
            </w:r>
          </w:p>
        </w:tc>
        <w:tc>
          <w:tcPr>
            <w:tcW w:w="1284" w:type="pct"/>
            <w:shd w:val="clear" w:color="auto" w:fill="auto"/>
          </w:tcPr>
          <w:p w14:paraId="11E6885F" w14:textId="77777777" w:rsidR="005F5213" w:rsidRPr="00942C0C" w:rsidRDefault="005F5213" w:rsidP="005F5213">
            <w:pPr>
              <w:spacing w:before="60" w:after="60"/>
              <w:ind w:firstLine="0"/>
              <w:rPr>
                <w:sz w:val="24"/>
                <w:szCs w:val="24"/>
              </w:rPr>
            </w:pPr>
            <w:r w:rsidRPr="002947D3">
              <w:rPr>
                <w:sz w:val="24"/>
                <w:szCs w:val="24"/>
              </w:rPr>
              <w:t>Организационно-правовая форма организации в ОКОПФ</w:t>
            </w:r>
          </w:p>
        </w:tc>
        <w:tc>
          <w:tcPr>
            <w:tcW w:w="1369" w:type="pct"/>
            <w:gridSpan w:val="3"/>
            <w:shd w:val="clear" w:color="auto" w:fill="auto"/>
          </w:tcPr>
          <w:p w14:paraId="540A7270" w14:textId="77777777" w:rsidR="005F5213" w:rsidRPr="00942C0C" w:rsidRDefault="005F5213" w:rsidP="005F5213">
            <w:pPr>
              <w:spacing w:before="60" w:after="60"/>
              <w:ind w:firstLine="0"/>
              <w:rPr>
                <w:sz w:val="24"/>
                <w:szCs w:val="24"/>
              </w:rPr>
            </w:pPr>
          </w:p>
        </w:tc>
      </w:tr>
      <w:tr w:rsidR="005F5213" w:rsidRPr="00942C0C" w14:paraId="54D7712C" w14:textId="77777777" w:rsidTr="00367C1D">
        <w:tc>
          <w:tcPr>
            <w:tcW w:w="684" w:type="pct"/>
            <w:shd w:val="clear" w:color="auto" w:fill="auto"/>
          </w:tcPr>
          <w:p w14:paraId="1AC46E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CE0331D"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261267A" w14:textId="77777777" w:rsidR="005F5213" w:rsidRPr="00262B09" w:rsidRDefault="005F5213" w:rsidP="005F5213">
            <w:pPr>
              <w:spacing w:before="60" w:after="60"/>
              <w:ind w:firstLine="0"/>
              <w:rPr>
                <w:sz w:val="24"/>
                <w:szCs w:val="24"/>
              </w:rPr>
            </w:pPr>
            <w:r>
              <w:rPr>
                <w:sz w:val="24"/>
                <w:szCs w:val="24"/>
              </w:rPr>
              <w:t>Полное наименование</w:t>
            </w:r>
          </w:p>
        </w:tc>
        <w:tc>
          <w:tcPr>
            <w:tcW w:w="1369" w:type="pct"/>
            <w:gridSpan w:val="3"/>
            <w:shd w:val="clear" w:color="auto" w:fill="auto"/>
          </w:tcPr>
          <w:p w14:paraId="740DEA03" w14:textId="77777777" w:rsidR="005F5213" w:rsidRPr="00942C0C" w:rsidRDefault="005F5213" w:rsidP="005F5213">
            <w:pPr>
              <w:spacing w:before="60" w:after="60"/>
              <w:ind w:firstLine="0"/>
              <w:rPr>
                <w:sz w:val="24"/>
                <w:szCs w:val="24"/>
              </w:rPr>
            </w:pPr>
          </w:p>
        </w:tc>
      </w:tr>
      <w:tr w:rsidR="005F5213" w:rsidRPr="00942C0C" w14:paraId="54F3AAA8" w14:textId="77777777" w:rsidTr="00367C1D">
        <w:tc>
          <w:tcPr>
            <w:tcW w:w="684" w:type="pct"/>
            <w:shd w:val="clear" w:color="auto" w:fill="auto"/>
          </w:tcPr>
          <w:p w14:paraId="681D770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6C43C6"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EBDF8A1" w14:textId="179328A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58F83F95"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6AC2426" w14:textId="77777777" w:rsidR="005F5213" w:rsidRPr="00942C0C" w:rsidRDefault="005F5213" w:rsidP="005F5213">
            <w:pPr>
              <w:spacing w:before="60" w:after="60"/>
              <w:ind w:firstLine="0"/>
              <w:rPr>
                <w:sz w:val="24"/>
                <w:szCs w:val="24"/>
              </w:rPr>
            </w:pPr>
          </w:p>
        </w:tc>
      </w:tr>
      <w:tr w:rsidR="005F5213" w:rsidRPr="00942C0C" w14:paraId="6638CB1E" w14:textId="77777777" w:rsidTr="00367C1D">
        <w:tc>
          <w:tcPr>
            <w:tcW w:w="684" w:type="pct"/>
            <w:shd w:val="clear" w:color="auto" w:fill="auto"/>
          </w:tcPr>
          <w:p w14:paraId="602A56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570863" w14:textId="157B1AFE"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18187F" w14:textId="038AB4FC"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4970A18B" w14:textId="422BF4FF"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00F2306F" w14:textId="77777777" w:rsidR="005F5213" w:rsidRPr="00942C0C" w:rsidRDefault="005F5213" w:rsidP="005F5213">
            <w:pPr>
              <w:spacing w:before="60" w:after="60"/>
              <w:ind w:firstLine="0"/>
              <w:rPr>
                <w:sz w:val="24"/>
                <w:szCs w:val="24"/>
              </w:rPr>
            </w:pPr>
          </w:p>
        </w:tc>
      </w:tr>
      <w:tr w:rsidR="005F5213" w:rsidRPr="00942C0C" w14:paraId="3DE0DBC0" w14:textId="77777777" w:rsidTr="00367C1D">
        <w:tc>
          <w:tcPr>
            <w:tcW w:w="684" w:type="pct"/>
            <w:shd w:val="clear" w:color="auto" w:fill="auto"/>
          </w:tcPr>
          <w:p w14:paraId="7B68FAC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569994C" w14:textId="34B5040F" w:rsidR="005F5213" w:rsidRPr="00942C0C" w:rsidRDefault="005F5213" w:rsidP="005F5213">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5F5213" w:rsidRPr="00462C9B"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3DC10DE"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3BC28961" w14:textId="77777777" w:rsidR="005F5213" w:rsidRPr="00462C9B" w:rsidRDefault="005F5213" w:rsidP="005F5213">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5F5213" w:rsidRPr="00993894" w:rsidRDefault="005F5213" w:rsidP="005F5213">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5F5213" w:rsidRPr="00993894" w:rsidRDefault="005F5213" w:rsidP="005F5213">
            <w:pPr>
              <w:spacing w:before="60" w:after="60"/>
              <w:ind w:firstLine="0"/>
              <w:rPr>
                <w:sz w:val="24"/>
                <w:szCs w:val="24"/>
              </w:rPr>
            </w:pPr>
            <w:r w:rsidRPr="00993894">
              <w:rPr>
                <w:sz w:val="24"/>
                <w:szCs w:val="24"/>
              </w:rPr>
              <w:t>20 - организация инвалидов;</w:t>
            </w:r>
          </w:p>
          <w:p w14:paraId="5631D153" w14:textId="77777777" w:rsidR="005F5213" w:rsidRPr="00993894" w:rsidRDefault="005F5213" w:rsidP="005F5213">
            <w:pPr>
              <w:spacing w:before="60" w:after="60"/>
              <w:ind w:firstLine="0"/>
              <w:rPr>
                <w:sz w:val="24"/>
                <w:szCs w:val="24"/>
              </w:rPr>
            </w:pPr>
            <w:r w:rsidRPr="00993894">
              <w:rPr>
                <w:sz w:val="24"/>
                <w:szCs w:val="24"/>
              </w:rPr>
              <w:t>30 - субъект малого предпринимательства;</w:t>
            </w:r>
          </w:p>
          <w:p w14:paraId="50383558" w14:textId="77777777" w:rsidR="005F5213" w:rsidRPr="00993894" w:rsidRDefault="005F5213" w:rsidP="005F5213">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5F5213" w:rsidRPr="00993894" w:rsidRDefault="005F5213" w:rsidP="005F5213">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5F5213" w:rsidRPr="00942C0C" w:rsidRDefault="005F5213" w:rsidP="005F5213">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613F1D" w14:textId="77777777" w:rsidR="005F5213" w:rsidRDefault="005F5213" w:rsidP="005F5213">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3BF1BD2" w14:textId="4507DA1A" w:rsidR="005F5213" w:rsidRPr="00993894" w:rsidRDefault="005F5213" w:rsidP="005F5213">
            <w:pPr>
              <w:spacing w:before="60" w:after="60"/>
              <w:ind w:firstLine="0"/>
              <w:rPr>
                <w:sz w:val="24"/>
                <w:szCs w:val="24"/>
                <w:lang w:val="en-US"/>
              </w:rPr>
            </w:pPr>
            <w:r>
              <w:rPr>
                <w:sz w:val="24"/>
                <w:szCs w:val="24"/>
              </w:rPr>
              <w:t>1</w:t>
            </w:r>
            <w:r>
              <w:rPr>
                <w:sz w:val="24"/>
                <w:szCs w:val="24"/>
                <w:lang w:val="en-US"/>
              </w:rPr>
              <w:t>0</w:t>
            </w:r>
          </w:p>
          <w:p w14:paraId="37EBC7D9" w14:textId="5946E3F2" w:rsidR="005F5213" w:rsidRPr="00993894" w:rsidRDefault="005F5213" w:rsidP="005F5213">
            <w:pPr>
              <w:spacing w:before="60" w:after="60"/>
              <w:ind w:firstLine="0"/>
              <w:rPr>
                <w:sz w:val="24"/>
                <w:szCs w:val="24"/>
                <w:lang w:val="en-US"/>
              </w:rPr>
            </w:pPr>
            <w:r>
              <w:rPr>
                <w:sz w:val="24"/>
                <w:szCs w:val="24"/>
              </w:rPr>
              <w:t>2</w:t>
            </w:r>
            <w:r>
              <w:rPr>
                <w:sz w:val="24"/>
                <w:szCs w:val="24"/>
                <w:lang w:val="en-US"/>
              </w:rPr>
              <w:t>0</w:t>
            </w:r>
          </w:p>
          <w:p w14:paraId="26F6BBCF" w14:textId="0FA3A637" w:rsidR="005F5213" w:rsidRPr="00993894" w:rsidRDefault="005F5213" w:rsidP="005F5213">
            <w:pPr>
              <w:spacing w:before="60" w:after="60"/>
              <w:ind w:firstLine="0"/>
              <w:rPr>
                <w:sz w:val="24"/>
                <w:szCs w:val="24"/>
                <w:lang w:val="en-US"/>
              </w:rPr>
            </w:pPr>
            <w:r>
              <w:rPr>
                <w:sz w:val="24"/>
                <w:szCs w:val="24"/>
              </w:rPr>
              <w:t>3</w:t>
            </w:r>
            <w:r>
              <w:rPr>
                <w:sz w:val="24"/>
                <w:szCs w:val="24"/>
                <w:lang w:val="en-US"/>
              </w:rPr>
              <w:t>0</w:t>
            </w:r>
          </w:p>
          <w:p w14:paraId="4EBE6C3E" w14:textId="378A7F45" w:rsidR="005F5213" w:rsidRPr="00993894" w:rsidRDefault="005F5213" w:rsidP="005F5213">
            <w:pPr>
              <w:spacing w:before="60" w:after="60"/>
              <w:ind w:firstLine="0"/>
              <w:rPr>
                <w:sz w:val="24"/>
                <w:szCs w:val="24"/>
                <w:lang w:val="en-US"/>
              </w:rPr>
            </w:pPr>
            <w:r>
              <w:rPr>
                <w:sz w:val="24"/>
                <w:szCs w:val="24"/>
              </w:rPr>
              <w:t>3</w:t>
            </w:r>
            <w:r>
              <w:rPr>
                <w:sz w:val="24"/>
                <w:szCs w:val="24"/>
                <w:lang w:val="en-US"/>
              </w:rPr>
              <w:t>1</w:t>
            </w:r>
          </w:p>
          <w:p w14:paraId="57414179" w14:textId="77777777" w:rsidR="005F5213" w:rsidRDefault="005F5213" w:rsidP="005F5213">
            <w:pPr>
              <w:spacing w:before="60" w:after="60"/>
              <w:ind w:firstLine="0"/>
              <w:rPr>
                <w:sz w:val="24"/>
                <w:szCs w:val="24"/>
                <w:lang w:val="en-US"/>
              </w:rPr>
            </w:pPr>
            <w:r>
              <w:rPr>
                <w:sz w:val="24"/>
                <w:szCs w:val="24"/>
              </w:rPr>
              <w:t>4</w:t>
            </w:r>
            <w:r>
              <w:rPr>
                <w:sz w:val="24"/>
                <w:szCs w:val="24"/>
                <w:lang w:val="en-US"/>
              </w:rPr>
              <w:t>0</w:t>
            </w:r>
          </w:p>
          <w:p w14:paraId="26DB15D2" w14:textId="7D799CC4" w:rsidR="005F5213" w:rsidRPr="00993894" w:rsidRDefault="005F5213" w:rsidP="005F5213">
            <w:pPr>
              <w:spacing w:before="60" w:after="60"/>
              <w:ind w:firstLine="0"/>
              <w:rPr>
                <w:sz w:val="24"/>
                <w:szCs w:val="24"/>
                <w:lang w:val="en-US"/>
              </w:rPr>
            </w:pPr>
            <w:r>
              <w:rPr>
                <w:sz w:val="24"/>
                <w:szCs w:val="24"/>
                <w:lang w:val="en-US"/>
              </w:rPr>
              <w:t>41</w:t>
            </w:r>
          </w:p>
        </w:tc>
      </w:tr>
      <w:tr w:rsidR="00367C1D" w:rsidRPr="00942C0C" w14:paraId="66E6E0D0" w14:textId="77777777" w:rsidTr="00367C1D">
        <w:tc>
          <w:tcPr>
            <w:tcW w:w="684" w:type="pct"/>
            <w:shd w:val="clear" w:color="auto" w:fill="auto"/>
          </w:tcPr>
          <w:p w14:paraId="4CA3CC84" w14:textId="77777777" w:rsidR="00367C1D" w:rsidRPr="00942C0C" w:rsidRDefault="00367C1D" w:rsidP="005F5213">
            <w:pPr>
              <w:spacing w:before="60" w:after="60"/>
              <w:ind w:firstLine="0"/>
              <w:rPr>
                <w:sz w:val="24"/>
                <w:szCs w:val="24"/>
              </w:rPr>
            </w:pPr>
          </w:p>
        </w:tc>
        <w:tc>
          <w:tcPr>
            <w:tcW w:w="849" w:type="pct"/>
            <w:gridSpan w:val="3"/>
            <w:shd w:val="clear" w:color="auto" w:fill="auto"/>
          </w:tcPr>
          <w:p w14:paraId="42E9BEB1" w14:textId="65131792" w:rsidR="00367C1D" w:rsidRDefault="00367C1D" w:rsidP="005F5213">
            <w:pPr>
              <w:spacing w:before="60" w:after="60"/>
              <w:ind w:firstLine="0"/>
              <w:rPr>
                <w:sz w:val="24"/>
                <w:szCs w:val="24"/>
                <w:lang w:val="en-US"/>
              </w:rPr>
            </w:pPr>
            <w:r w:rsidRPr="00367C1D">
              <w:rPr>
                <w:sz w:val="24"/>
                <w:szCs w:val="24"/>
                <w:lang w:val="en-US"/>
              </w:rPr>
              <w:t>ERSMSPInclusionDate</w:t>
            </w:r>
          </w:p>
        </w:tc>
        <w:tc>
          <w:tcPr>
            <w:tcW w:w="315" w:type="pct"/>
            <w:gridSpan w:val="3"/>
            <w:shd w:val="clear" w:color="auto" w:fill="auto"/>
          </w:tcPr>
          <w:p w14:paraId="1C4564DE" w14:textId="57756DDB" w:rsidR="00367C1D" w:rsidRDefault="00367C1D" w:rsidP="005F5213">
            <w:pPr>
              <w:spacing w:before="60" w:after="60"/>
              <w:ind w:firstLine="0"/>
              <w:jc w:val="center"/>
              <w:rPr>
                <w:sz w:val="24"/>
                <w:szCs w:val="24"/>
              </w:rPr>
            </w:pPr>
            <w:r>
              <w:rPr>
                <w:sz w:val="24"/>
                <w:szCs w:val="24"/>
              </w:rPr>
              <w:t>Н</w:t>
            </w:r>
          </w:p>
        </w:tc>
        <w:tc>
          <w:tcPr>
            <w:tcW w:w="499" w:type="pct"/>
            <w:shd w:val="clear" w:color="auto" w:fill="auto"/>
          </w:tcPr>
          <w:p w14:paraId="2D3B66F3" w14:textId="396E802B" w:rsidR="00367C1D" w:rsidRPr="00367C1D" w:rsidRDefault="00367C1D"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5AE94AFF" w14:textId="2B64FE93" w:rsidR="00367C1D" w:rsidRPr="00462C9B" w:rsidRDefault="00367C1D" w:rsidP="00367C1D">
            <w:pPr>
              <w:spacing w:before="60" w:after="60"/>
              <w:ind w:firstLine="0"/>
              <w:rPr>
                <w:sz w:val="24"/>
                <w:szCs w:val="24"/>
              </w:rPr>
            </w:pPr>
            <w:r w:rsidRPr="00367C1D">
              <w:rPr>
                <w:sz w:val="24"/>
                <w:szCs w:val="24"/>
              </w:rPr>
              <w:t xml:space="preserve">Дата включения в Единый реестр субъектов малого </w:t>
            </w:r>
            <w:r>
              <w:rPr>
                <w:sz w:val="24"/>
                <w:szCs w:val="24"/>
              </w:rPr>
              <w:t>и среднего предпринимательства</w:t>
            </w:r>
          </w:p>
        </w:tc>
        <w:tc>
          <w:tcPr>
            <w:tcW w:w="1369" w:type="pct"/>
            <w:gridSpan w:val="3"/>
            <w:shd w:val="clear" w:color="auto" w:fill="auto"/>
          </w:tcPr>
          <w:p w14:paraId="42EF06DB" w14:textId="3EF2DF4C" w:rsidR="00367C1D" w:rsidRPr="00367C1D" w:rsidRDefault="00367C1D" w:rsidP="005F5213">
            <w:pPr>
              <w:spacing w:before="60" w:after="60"/>
              <w:ind w:firstLine="0"/>
              <w:rPr>
                <w:sz w:val="24"/>
                <w:szCs w:val="24"/>
              </w:rPr>
            </w:pPr>
            <w:r w:rsidRPr="00367C1D">
              <w:rPr>
                <w:sz w:val="24"/>
                <w:szCs w:val="24"/>
              </w:rPr>
              <w:t>Может быть указано только, если значение поля status соответствует значению "30 - субъект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2947D3" w14:paraId="57B68334" w14:textId="77777777" w:rsidTr="003436C8">
        <w:tc>
          <w:tcPr>
            <w:tcW w:w="684" w:type="pct"/>
            <w:shd w:val="clear" w:color="auto" w:fill="auto"/>
            <w:hideMark/>
          </w:tcPr>
          <w:p w14:paraId="158ECAA5" w14:textId="77777777" w:rsidR="005F5213" w:rsidRPr="002947D3" w:rsidRDefault="005F5213" w:rsidP="005F5213">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5F5213" w:rsidRPr="002947D3" w:rsidRDefault="005F5213" w:rsidP="005F5213">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07831B9" w14:textId="1CB9BB37" w:rsidR="005F5213" w:rsidRPr="002947D3" w:rsidRDefault="005F5213" w:rsidP="005F5213">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shd w:val="clear" w:color="auto" w:fill="auto"/>
            <w:hideMark/>
          </w:tcPr>
          <w:p w14:paraId="0E185D0D" w14:textId="2C03D2EB" w:rsidR="005F5213" w:rsidRPr="002947D3"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5F5213" w:rsidRPr="00942C0C" w14:paraId="7EE1EA1F" w14:textId="77777777" w:rsidTr="00367C1D">
        <w:tc>
          <w:tcPr>
            <w:tcW w:w="684" w:type="pct"/>
            <w:shd w:val="clear" w:color="auto" w:fill="auto"/>
          </w:tcPr>
          <w:p w14:paraId="1286D18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12133" w14:textId="47D1DD00" w:rsidR="005F5213" w:rsidRPr="00942C0C" w:rsidRDefault="005F5213" w:rsidP="005F5213">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5F5213" w:rsidRPr="00942C0C" w:rsidRDefault="005F5213" w:rsidP="005F5213">
            <w:pPr>
              <w:spacing w:before="60" w:after="60"/>
              <w:ind w:firstLine="0"/>
              <w:jc w:val="center"/>
              <w:rPr>
                <w:sz w:val="24"/>
                <w:szCs w:val="24"/>
              </w:rPr>
            </w:pPr>
            <w:r w:rsidRPr="002947D3">
              <w:rPr>
                <w:sz w:val="24"/>
                <w:szCs w:val="24"/>
              </w:rPr>
              <w:t>T</w:t>
            </w:r>
            <w:r>
              <w:rPr>
                <w:sz w:val="24"/>
                <w:szCs w:val="24"/>
              </w:rPr>
              <w:t>(1-10)</w:t>
            </w:r>
          </w:p>
        </w:tc>
        <w:tc>
          <w:tcPr>
            <w:tcW w:w="1284" w:type="pct"/>
            <w:shd w:val="clear" w:color="auto" w:fill="auto"/>
          </w:tcPr>
          <w:p w14:paraId="652BC9C5" w14:textId="47E0048E" w:rsidR="005F5213" w:rsidRPr="00D00907" w:rsidRDefault="005F5213" w:rsidP="005F5213">
            <w:pPr>
              <w:spacing w:before="60" w:after="60"/>
              <w:ind w:firstLine="0"/>
              <w:rPr>
                <w:sz w:val="24"/>
                <w:szCs w:val="24"/>
              </w:rPr>
            </w:pPr>
            <w:r>
              <w:rPr>
                <w:sz w:val="24"/>
                <w:szCs w:val="24"/>
              </w:rPr>
              <w:t>ОКПО</w:t>
            </w:r>
          </w:p>
        </w:tc>
        <w:tc>
          <w:tcPr>
            <w:tcW w:w="1369" w:type="pct"/>
            <w:gridSpan w:val="3"/>
            <w:shd w:val="clear" w:color="auto" w:fill="auto"/>
          </w:tcPr>
          <w:p w14:paraId="5BE86E72" w14:textId="10358A8D" w:rsidR="005F5213" w:rsidRPr="00942C0C" w:rsidRDefault="005F5213" w:rsidP="005F5213">
            <w:pPr>
              <w:spacing w:before="60" w:after="60"/>
              <w:ind w:firstLine="0"/>
              <w:rPr>
                <w:sz w:val="24"/>
                <w:szCs w:val="24"/>
              </w:rPr>
            </w:pPr>
          </w:p>
        </w:tc>
      </w:tr>
      <w:tr w:rsidR="005F5213" w:rsidRPr="00942C0C" w14:paraId="59B07CA3" w14:textId="77777777" w:rsidTr="00367C1D">
        <w:tc>
          <w:tcPr>
            <w:tcW w:w="684" w:type="pct"/>
            <w:shd w:val="clear" w:color="auto" w:fill="auto"/>
          </w:tcPr>
          <w:p w14:paraId="22E6DB9B" w14:textId="628FB8E8" w:rsidR="005F5213" w:rsidRPr="00942C0C" w:rsidRDefault="005F5213" w:rsidP="005F5213">
            <w:pPr>
              <w:spacing w:before="60" w:after="60"/>
              <w:ind w:firstLine="0"/>
              <w:rPr>
                <w:sz w:val="24"/>
                <w:szCs w:val="24"/>
              </w:rPr>
            </w:pPr>
          </w:p>
        </w:tc>
        <w:tc>
          <w:tcPr>
            <w:tcW w:w="849" w:type="pct"/>
            <w:gridSpan w:val="3"/>
            <w:shd w:val="clear" w:color="auto" w:fill="auto"/>
          </w:tcPr>
          <w:p w14:paraId="0D83845B"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6025801"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02F70611" w14:textId="2EC92F69"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0A3E9E0" w14:textId="77777777" w:rsidTr="00367C1D">
        <w:tc>
          <w:tcPr>
            <w:tcW w:w="684" w:type="pct"/>
            <w:shd w:val="clear" w:color="auto" w:fill="auto"/>
          </w:tcPr>
          <w:p w14:paraId="62AA577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EAC122" w14:textId="77777777" w:rsidR="005F5213" w:rsidRPr="002808C6" w:rsidRDefault="005F5213" w:rsidP="005F5213">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1F54345" w14:textId="5AD3A84C" w:rsidR="005F5213" w:rsidRPr="00BE361D" w:rsidRDefault="005F5213" w:rsidP="005F5213">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69229025" w14:textId="77777777" w:rsidR="005F5213" w:rsidRPr="00942C0C" w:rsidRDefault="005F5213" w:rsidP="005F5213">
            <w:pPr>
              <w:spacing w:before="60" w:after="60"/>
              <w:ind w:firstLine="0"/>
              <w:rPr>
                <w:sz w:val="24"/>
                <w:szCs w:val="24"/>
              </w:rPr>
            </w:pPr>
            <w:r w:rsidRPr="002947D3">
              <w:rPr>
                <w:sz w:val="24"/>
                <w:szCs w:val="24"/>
              </w:rPr>
              <w:t>КПП</w:t>
            </w:r>
          </w:p>
        </w:tc>
        <w:tc>
          <w:tcPr>
            <w:tcW w:w="1369" w:type="pct"/>
            <w:gridSpan w:val="3"/>
            <w:shd w:val="clear" w:color="auto" w:fill="auto"/>
          </w:tcPr>
          <w:p w14:paraId="6E00D2CD" w14:textId="2C567EB6" w:rsidR="005F5213" w:rsidRPr="00942C0C" w:rsidRDefault="005F5213" w:rsidP="005F5213">
            <w:pPr>
              <w:spacing w:before="60" w:after="60"/>
              <w:ind w:firstLine="0"/>
              <w:rPr>
                <w:sz w:val="24"/>
                <w:szCs w:val="24"/>
              </w:rPr>
            </w:pPr>
          </w:p>
        </w:tc>
      </w:tr>
      <w:tr w:rsidR="005F5213" w:rsidRPr="00942C0C" w14:paraId="3473E205" w14:textId="77777777" w:rsidTr="00367C1D">
        <w:tc>
          <w:tcPr>
            <w:tcW w:w="684" w:type="pct"/>
            <w:shd w:val="clear" w:color="auto" w:fill="auto"/>
          </w:tcPr>
          <w:p w14:paraId="487A4C2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C7F9CA" w14:textId="77DEA263"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2D9E2DBB"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84D3195" w14:textId="77777777" w:rsidR="005F5213" w:rsidRPr="00942C0C" w:rsidRDefault="005F5213" w:rsidP="005F5213">
            <w:pPr>
              <w:spacing w:before="60" w:after="60"/>
              <w:ind w:firstLine="0"/>
              <w:rPr>
                <w:sz w:val="24"/>
                <w:szCs w:val="24"/>
              </w:rPr>
            </w:pPr>
          </w:p>
        </w:tc>
      </w:tr>
      <w:tr w:rsidR="005F5213" w:rsidRPr="00942C0C" w14:paraId="0B12420A" w14:textId="77777777" w:rsidTr="00367C1D">
        <w:tc>
          <w:tcPr>
            <w:tcW w:w="684" w:type="pct"/>
            <w:shd w:val="clear" w:color="auto" w:fill="auto"/>
          </w:tcPr>
          <w:p w14:paraId="6287A37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89751E5"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65B3AB"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7AA9DBB"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771FD61" w14:textId="77777777" w:rsidR="005F5213" w:rsidRPr="00942C0C" w:rsidRDefault="005F5213" w:rsidP="005F5213">
            <w:pPr>
              <w:spacing w:before="60" w:after="60"/>
              <w:ind w:firstLine="0"/>
              <w:rPr>
                <w:sz w:val="24"/>
                <w:szCs w:val="24"/>
              </w:rPr>
            </w:pPr>
          </w:p>
        </w:tc>
      </w:tr>
      <w:tr w:rsidR="005F5213" w:rsidRPr="00942C0C" w14:paraId="51512264" w14:textId="77777777" w:rsidTr="00367C1D">
        <w:tc>
          <w:tcPr>
            <w:tcW w:w="684" w:type="pct"/>
            <w:shd w:val="clear" w:color="auto" w:fill="auto"/>
          </w:tcPr>
          <w:p w14:paraId="41ADBA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E8342B" w14:textId="3D330285"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27261FF4" w14:textId="62993B6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CA48E4E" w14:textId="7003225B"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4FF44F28" w14:textId="41FAEF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6A8D7F14" w14:textId="6EB8FF5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5BB6136D" w14:textId="77777777" w:rsidTr="00367C1D">
        <w:tc>
          <w:tcPr>
            <w:tcW w:w="684" w:type="pct"/>
            <w:shd w:val="clear" w:color="auto" w:fill="auto"/>
          </w:tcPr>
          <w:p w14:paraId="567C3E4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6D9F3A" w14:textId="77777777" w:rsidR="005F5213" w:rsidRPr="00117E6C"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713C0E0E" w14:textId="77777777" w:rsidR="005F5213" w:rsidRPr="00117E6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7F42181" w14:textId="77777777" w:rsidR="005F5213" w:rsidRPr="00942C0C" w:rsidRDefault="005F5213" w:rsidP="005F5213">
            <w:pPr>
              <w:spacing w:before="60" w:after="60"/>
              <w:ind w:firstLine="0"/>
              <w:rPr>
                <w:sz w:val="24"/>
                <w:szCs w:val="24"/>
              </w:rPr>
            </w:pPr>
          </w:p>
        </w:tc>
      </w:tr>
      <w:tr w:rsidR="005F5213" w:rsidRPr="00942C0C" w14:paraId="34A1BA1F" w14:textId="77777777" w:rsidTr="00367C1D">
        <w:tc>
          <w:tcPr>
            <w:tcW w:w="684" w:type="pct"/>
            <w:shd w:val="clear" w:color="auto" w:fill="auto"/>
          </w:tcPr>
          <w:p w14:paraId="50BADBD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B90CA88" w14:textId="5A2F84A0" w:rsidR="005F5213" w:rsidRPr="00580F73" w:rsidRDefault="005F5213" w:rsidP="005F5213">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6CB68DCF"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26B2633" w14:textId="4FFDA81E"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3A550D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81BFC11" w14:textId="146DACA1" w:rsidR="005F5213" w:rsidRPr="00942C0C" w:rsidRDefault="00211AB2" w:rsidP="005F5213">
            <w:pPr>
              <w:spacing w:before="60" w:after="60"/>
              <w:ind w:firstLine="0"/>
              <w:rPr>
                <w:sz w:val="24"/>
                <w:szCs w:val="24"/>
              </w:rPr>
            </w:pPr>
            <w:r w:rsidRPr="00211AB2">
              <w:rPr>
                <w:sz w:val="24"/>
                <w:szCs w:val="24"/>
              </w:rPr>
              <w:t>При приеме контролируется, что поля mailFacilityName и postBoxNumber заполняются/не заполняются парой</w:t>
            </w:r>
          </w:p>
        </w:tc>
      </w:tr>
      <w:tr w:rsidR="005F5213" w:rsidRPr="00942C0C" w14:paraId="15F3A451" w14:textId="77777777" w:rsidTr="00367C1D">
        <w:tc>
          <w:tcPr>
            <w:tcW w:w="684" w:type="pct"/>
            <w:shd w:val="clear" w:color="auto" w:fill="auto"/>
          </w:tcPr>
          <w:p w14:paraId="7E75175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D0E81D5" w14:textId="35A9E931"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886DE6E"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90FF8BB" w14:textId="7913548F"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4C5DE72" w14:textId="00D832F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040A276B" w14:textId="77777777" w:rsidTr="00367C1D">
        <w:tc>
          <w:tcPr>
            <w:tcW w:w="684" w:type="pct"/>
            <w:shd w:val="clear" w:color="auto" w:fill="auto"/>
          </w:tcPr>
          <w:p w14:paraId="3297FE1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BFC4F2B" w14:textId="0AE46ABB" w:rsidR="005F5213" w:rsidRPr="00D00907" w:rsidRDefault="005F5213" w:rsidP="005F5213">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8467062" w14:textId="4C41626F" w:rsidR="005F5213" w:rsidRPr="00262B09"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715245F3" w14:textId="7417EF37" w:rsidR="005F5213" w:rsidRPr="00117E6C" w:rsidRDefault="005F5213" w:rsidP="005F5213">
            <w:pPr>
              <w:spacing w:before="60" w:after="60"/>
              <w:ind w:firstLine="0"/>
              <w:rPr>
                <w:sz w:val="24"/>
                <w:szCs w:val="24"/>
              </w:rPr>
            </w:pPr>
            <w:r w:rsidRPr="00D00907">
              <w:rPr>
                <w:sz w:val="24"/>
                <w:szCs w:val="24"/>
              </w:rPr>
              <w:t>Контактная информация</w:t>
            </w:r>
          </w:p>
        </w:tc>
        <w:tc>
          <w:tcPr>
            <w:tcW w:w="1369" w:type="pct"/>
            <w:gridSpan w:val="3"/>
            <w:shd w:val="clear" w:color="auto" w:fill="auto"/>
          </w:tcPr>
          <w:p w14:paraId="7C52801F" w14:textId="77777777" w:rsidR="005F5213" w:rsidRPr="00942C0C" w:rsidRDefault="005F5213" w:rsidP="005F5213">
            <w:pPr>
              <w:spacing w:before="60" w:after="60"/>
              <w:ind w:firstLine="0"/>
              <w:rPr>
                <w:sz w:val="24"/>
                <w:szCs w:val="24"/>
              </w:rPr>
            </w:pPr>
          </w:p>
        </w:tc>
      </w:tr>
      <w:tr w:rsidR="005F5213" w:rsidRPr="00942C0C" w14:paraId="1C550F6A" w14:textId="77777777" w:rsidTr="00367C1D">
        <w:tc>
          <w:tcPr>
            <w:tcW w:w="684" w:type="pct"/>
            <w:shd w:val="clear" w:color="auto" w:fill="auto"/>
          </w:tcPr>
          <w:p w14:paraId="5C04715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7DE337" w14:textId="0F5A97A5" w:rsidR="005F5213" w:rsidRPr="00117E6C" w:rsidRDefault="005F5213" w:rsidP="005F5213">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4" w:type="pct"/>
            <w:shd w:val="clear" w:color="auto" w:fill="auto"/>
          </w:tcPr>
          <w:p w14:paraId="2D440ECB" w14:textId="35DC8D16" w:rsidR="005F5213" w:rsidRPr="00117E6C" w:rsidRDefault="005F5213" w:rsidP="005F5213">
            <w:pPr>
              <w:spacing w:before="60" w:after="60"/>
              <w:ind w:firstLine="0"/>
              <w:rPr>
                <w:sz w:val="24"/>
                <w:szCs w:val="24"/>
              </w:rPr>
            </w:pPr>
            <w:r w:rsidRPr="00D00907">
              <w:rPr>
                <w:sz w:val="24"/>
                <w:szCs w:val="24"/>
              </w:rPr>
              <w:t>E-mail адрес контактного лица</w:t>
            </w:r>
          </w:p>
        </w:tc>
        <w:tc>
          <w:tcPr>
            <w:tcW w:w="1369" w:type="pct"/>
            <w:gridSpan w:val="3"/>
            <w:shd w:val="clear" w:color="auto" w:fill="auto"/>
          </w:tcPr>
          <w:p w14:paraId="26F83D51" w14:textId="77777777" w:rsidR="005F5213" w:rsidRPr="00942C0C" w:rsidRDefault="005F5213" w:rsidP="005F5213">
            <w:pPr>
              <w:spacing w:before="60" w:after="60"/>
              <w:ind w:firstLine="0"/>
              <w:rPr>
                <w:sz w:val="24"/>
                <w:szCs w:val="24"/>
              </w:rPr>
            </w:pPr>
          </w:p>
        </w:tc>
      </w:tr>
      <w:tr w:rsidR="005F5213" w:rsidRPr="00942C0C" w14:paraId="047FBC30" w14:textId="77777777" w:rsidTr="00367C1D">
        <w:tc>
          <w:tcPr>
            <w:tcW w:w="684" w:type="pct"/>
            <w:shd w:val="clear" w:color="auto" w:fill="auto"/>
          </w:tcPr>
          <w:p w14:paraId="65B9823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C4DD15" w14:textId="19CFE07B" w:rsidR="005F5213" w:rsidRPr="00117E6C" w:rsidRDefault="005F5213" w:rsidP="005F5213">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4" w:type="pct"/>
            <w:shd w:val="clear" w:color="auto" w:fill="auto"/>
          </w:tcPr>
          <w:p w14:paraId="2F99C8CB" w14:textId="19A94807" w:rsidR="005F5213" w:rsidRPr="00117E6C" w:rsidRDefault="005F5213" w:rsidP="005F5213">
            <w:pPr>
              <w:spacing w:before="60" w:after="60"/>
              <w:ind w:firstLine="0"/>
              <w:rPr>
                <w:sz w:val="24"/>
                <w:szCs w:val="24"/>
              </w:rPr>
            </w:pPr>
            <w:r w:rsidRPr="00D00907">
              <w:rPr>
                <w:sz w:val="24"/>
                <w:szCs w:val="24"/>
              </w:rPr>
              <w:t>Телефон контактного лица</w:t>
            </w:r>
          </w:p>
        </w:tc>
        <w:tc>
          <w:tcPr>
            <w:tcW w:w="1369" w:type="pct"/>
            <w:gridSpan w:val="3"/>
            <w:shd w:val="clear" w:color="auto" w:fill="auto"/>
          </w:tcPr>
          <w:p w14:paraId="39B8E040" w14:textId="77777777" w:rsidR="005F5213" w:rsidRPr="00942C0C" w:rsidRDefault="005F5213" w:rsidP="005F5213">
            <w:pPr>
              <w:spacing w:before="60" w:after="60"/>
              <w:ind w:firstLine="0"/>
              <w:rPr>
                <w:sz w:val="24"/>
                <w:szCs w:val="24"/>
              </w:rPr>
            </w:pPr>
          </w:p>
        </w:tc>
      </w:tr>
      <w:tr w:rsidR="005F5213" w:rsidRPr="002947D3" w14:paraId="68D67B59" w14:textId="77777777" w:rsidTr="007F7911">
        <w:tc>
          <w:tcPr>
            <w:tcW w:w="5000" w:type="pct"/>
            <w:gridSpan w:val="12"/>
            <w:shd w:val="clear" w:color="auto" w:fill="auto"/>
            <w:hideMark/>
          </w:tcPr>
          <w:p w14:paraId="0BD44136" w14:textId="115509CC" w:rsidR="005F5213" w:rsidRPr="00580F73" w:rsidRDefault="005F5213" w:rsidP="005F5213">
            <w:pPr>
              <w:spacing w:before="60" w:after="60"/>
              <w:ind w:firstLine="0"/>
              <w:jc w:val="center"/>
              <w:rPr>
                <w:b/>
                <w:sz w:val="24"/>
                <w:szCs w:val="24"/>
                <w:lang w:val="en-US"/>
              </w:rPr>
            </w:pPr>
            <w:r w:rsidRPr="00580F73">
              <w:rPr>
                <w:b/>
                <w:sz w:val="24"/>
                <w:szCs w:val="24"/>
              </w:rPr>
              <w:t>Почтовый адре</w:t>
            </w:r>
            <w:r>
              <w:rPr>
                <w:b/>
                <w:sz w:val="24"/>
                <w:szCs w:val="24"/>
                <w:lang w:val="en-US"/>
              </w:rPr>
              <w:t>c</w:t>
            </w:r>
          </w:p>
        </w:tc>
      </w:tr>
      <w:tr w:rsidR="005F5213" w:rsidRPr="002947D3" w14:paraId="40979773" w14:textId="77777777" w:rsidTr="007F7911">
        <w:tc>
          <w:tcPr>
            <w:tcW w:w="684" w:type="pct"/>
            <w:shd w:val="clear" w:color="auto" w:fill="auto"/>
            <w:hideMark/>
          </w:tcPr>
          <w:p w14:paraId="0746F128" w14:textId="306E50A2" w:rsidR="005F5213" w:rsidRPr="002947D3" w:rsidRDefault="005F5213" w:rsidP="005F5213">
            <w:pPr>
              <w:spacing w:before="60" w:after="60"/>
              <w:ind w:firstLine="0"/>
              <w:rPr>
                <w:sz w:val="24"/>
                <w:szCs w:val="24"/>
                <w:lang w:val="en-US"/>
              </w:rPr>
            </w:pPr>
            <w:r w:rsidRPr="00580F73">
              <w:rPr>
                <w:b/>
                <w:bCs/>
                <w:sz w:val="24"/>
                <w:szCs w:val="24"/>
                <w:lang w:val="en-US"/>
              </w:rPr>
              <w:t>postAdressInfo</w:t>
            </w:r>
          </w:p>
        </w:tc>
        <w:tc>
          <w:tcPr>
            <w:tcW w:w="825" w:type="pct"/>
            <w:gridSpan w:val="2"/>
            <w:shd w:val="clear" w:color="auto" w:fill="auto"/>
            <w:hideMark/>
          </w:tcPr>
          <w:p w14:paraId="479E4D9E" w14:textId="565F63DE" w:rsidR="005F5213" w:rsidRPr="0023670D" w:rsidRDefault="005F5213" w:rsidP="005F5213">
            <w:pPr>
              <w:spacing w:before="60" w:after="60"/>
              <w:ind w:firstLine="0"/>
              <w:rPr>
                <w:sz w:val="24"/>
                <w:szCs w:val="24"/>
                <w:lang w:val="en-US"/>
              </w:rPr>
            </w:pPr>
            <w:r w:rsidRPr="002947D3">
              <w:rPr>
                <w:sz w:val="24"/>
                <w:szCs w:val="24"/>
              </w:rPr>
              <w:t> </w:t>
            </w:r>
            <w:r w:rsidR="0023670D">
              <w:rPr>
                <w:sz w:val="24"/>
                <w:szCs w:val="24"/>
                <w:lang w:val="en-US"/>
              </w:rPr>
              <w:t xml:space="preserve"> </w:t>
            </w:r>
          </w:p>
        </w:tc>
        <w:tc>
          <w:tcPr>
            <w:tcW w:w="339" w:type="pct"/>
            <w:gridSpan w:val="4"/>
            <w:shd w:val="clear" w:color="auto" w:fill="auto"/>
            <w:hideMark/>
          </w:tcPr>
          <w:p w14:paraId="1F14882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B9281F"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67451E2D"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5C65987B" w14:textId="5E641556" w:rsidR="005F5213" w:rsidRPr="00A8051C" w:rsidRDefault="005F5213" w:rsidP="005F5213">
            <w:pPr>
              <w:spacing w:before="60" w:after="60"/>
              <w:ind w:firstLine="0"/>
              <w:rPr>
                <w:sz w:val="24"/>
                <w:szCs w:val="24"/>
              </w:rPr>
            </w:pPr>
          </w:p>
        </w:tc>
      </w:tr>
      <w:tr w:rsidR="005F5213" w:rsidRPr="002947D3" w14:paraId="58C3C4DE" w14:textId="77777777" w:rsidTr="00580F73">
        <w:tc>
          <w:tcPr>
            <w:tcW w:w="684" w:type="pct"/>
            <w:shd w:val="clear" w:color="auto" w:fill="auto"/>
            <w:hideMark/>
          </w:tcPr>
          <w:p w14:paraId="1299FEC8"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1E0C882E" w14:textId="5970646A" w:rsidR="005F5213" w:rsidRPr="00580F73" w:rsidRDefault="005F5213" w:rsidP="005F5213">
            <w:pPr>
              <w:spacing w:before="60" w:after="60"/>
              <w:ind w:firstLine="0"/>
              <w:rPr>
                <w:sz w:val="24"/>
                <w:szCs w:val="24"/>
              </w:rPr>
            </w:pPr>
            <w:r w:rsidRPr="00580F73">
              <w:rPr>
                <w:sz w:val="24"/>
                <w:szCs w:val="24"/>
              </w:rPr>
              <w:t>mailingAdress</w:t>
            </w:r>
          </w:p>
        </w:tc>
        <w:tc>
          <w:tcPr>
            <w:tcW w:w="339" w:type="pct"/>
            <w:gridSpan w:val="4"/>
            <w:shd w:val="clear" w:color="auto" w:fill="auto"/>
            <w:hideMark/>
          </w:tcPr>
          <w:p w14:paraId="1D354C44" w14:textId="66788C04" w:rsidR="005F5213" w:rsidRPr="00211AB2" w:rsidRDefault="00211AB2" w:rsidP="005F5213">
            <w:pPr>
              <w:spacing w:before="60" w:after="60"/>
              <w:ind w:firstLine="0"/>
              <w:jc w:val="center"/>
              <w:rPr>
                <w:sz w:val="24"/>
                <w:szCs w:val="24"/>
              </w:rPr>
            </w:pPr>
            <w:r>
              <w:rPr>
                <w:sz w:val="24"/>
                <w:szCs w:val="24"/>
              </w:rPr>
              <w:t>Н</w:t>
            </w:r>
          </w:p>
        </w:tc>
        <w:tc>
          <w:tcPr>
            <w:tcW w:w="499" w:type="pct"/>
            <w:shd w:val="clear" w:color="auto" w:fill="auto"/>
            <w:hideMark/>
          </w:tcPr>
          <w:p w14:paraId="20BB9503" w14:textId="7E7DEE7C"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hideMark/>
          </w:tcPr>
          <w:p w14:paraId="5750526E" w14:textId="617F9249" w:rsidR="005F5213" w:rsidRPr="002947D3" w:rsidRDefault="005F5213" w:rsidP="005F5213">
            <w:pPr>
              <w:spacing w:before="60" w:after="60"/>
              <w:ind w:firstLine="0"/>
              <w:rPr>
                <w:sz w:val="24"/>
                <w:szCs w:val="24"/>
              </w:rPr>
            </w:pPr>
            <w:r w:rsidRPr="00580F73">
              <w:rPr>
                <w:sz w:val="24"/>
                <w:szCs w:val="24"/>
              </w:rPr>
              <w:t>Адрес пользователя услугами почтовой связи в информационной системе организации федеральной почтовой связи</w:t>
            </w:r>
          </w:p>
        </w:tc>
        <w:tc>
          <w:tcPr>
            <w:tcW w:w="1366" w:type="pct"/>
            <w:gridSpan w:val="2"/>
            <w:shd w:val="clear" w:color="auto" w:fill="auto"/>
            <w:hideMark/>
          </w:tcPr>
          <w:p w14:paraId="3F7724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463156D" w14:textId="77777777" w:rsidTr="007F7911">
        <w:tc>
          <w:tcPr>
            <w:tcW w:w="684" w:type="pct"/>
            <w:shd w:val="clear" w:color="auto" w:fill="auto"/>
            <w:hideMark/>
          </w:tcPr>
          <w:p w14:paraId="7D1D5C9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6A75C859" w14:textId="389122DD" w:rsidR="005F5213" w:rsidRPr="002947D3" w:rsidRDefault="005F5213" w:rsidP="005F5213">
            <w:pPr>
              <w:spacing w:before="60" w:after="60"/>
              <w:ind w:firstLine="0"/>
              <w:rPr>
                <w:sz w:val="24"/>
                <w:szCs w:val="24"/>
              </w:rPr>
            </w:pPr>
            <w:r w:rsidRPr="00580F73">
              <w:rPr>
                <w:sz w:val="24"/>
                <w:szCs w:val="24"/>
              </w:rPr>
              <w:t>mailFacilityName</w:t>
            </w:r>
          </w:p>
        </w:tc>
        <w:tc>
          <w:tcPr>
            <w:tcW w:w="339" w:type="pct"/>
            <w:gridSpan w:val="4"/>
            <w:shd w:val="clear" w:color="auto" w:fill="auto"/>
          </w:tcPr>
          <w:p w14:paraId="4393E0DD" w14:textId="39A060AD"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1B2652A8" w14:textId="60BB61DD"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283DBEBD" w14:textId="272A3500" w:rsidR="005F5213" w:rsidRPr="002947D3" w:rsidRDefault="005F5213" w:rsidP="005F5213">
            <w:pPr>
              <w:spacing w:before="60" w:after="60"/>
              <w:ind w:firstLine="0"/>
              <w:rPr>
                <w:sz w:val="24"/>
                <w:szCs w:val="24"/>
              </w:rPr>
            </w:pPr>
            <w:r w:rsidRPr="00580F73">
              <w:rPr>
                <w:sz w:val="24"/>
                <w:szCs w:val="24"/>
              </w:rPr>
              <w:t>Наименование объекта почтовой связи</w:t>
            </w:r>
          </w:p>
        </w:tc>
        <w:tc>
          <w:tcPr>
            <w:tcW w:w="1366" w:type="pct"/>
            <w:gridSpan w:val="2"/>
            <w:shd w:val="clear" w:color="auto" w:fill="auto"/>
            <w:hideMark/>
          </w:tcPr>
          <w:p w14:paraId="63CB2BF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3492F69" w14:textId="77777777" w:rsidTr="00580F73">
        <w:tc>
          <w:tcPr>
            <w:tcW w:w="684" w:type="pct"/>
            <w:shd w:val="clear" w:color="auto" w:fill="auto"/>
            <w:hideMark/>
          </w:tcPr>
          <w:p w14:paraId="696456D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49640F95" w14:textId="5B2DAF28" w:rsidR="005F5213" w:rsidRPr="002947D3" w:rsidRDefault="005F5213" w:rsidP="005F5213">
            <w:pPr>
              <w:spacing w:before="60" w:after="60"/>
              <w:ind w:firstLine="0"/>
              <w:rPr>
                <w:sz w:val="24"/>
                <w:szCs w:val="24"/>
              </w:rPr>
            </w:pPr>
            <w:r w:rsidRPr="00580F73">
              <w:rPr>
                <w:sz w:val="24"/>
                <w:szCs w:val="24"/>
              </w:rPr>
              <w:t>postBoxNumber</w:t>
            </w:r>
          </w:p>
        </w:tc>
        <w:tc>
          <w:tcPr>
            <w:tcW w:w="339" w:type="pct"/>
            <w:gridSpan w:val="4"/>
            <w:shd w:val="clear" w:color="auto" w:fill="auto"/>
          </w:tcPr>
          <w:p w14:paraId="1EB697AE" w14:textId="58A9A3EA"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5DE5ABCD" w14:textId="79A0D824"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4EFCBD26" w14:textId="098A7F8E" w:rsidR="005F5213" w:rsidRPr="002947D3" w:rsidRDefault="005F5213" w:rsidP="005F5213">
            <w:pPr>
              <w:spacing w:before="60" w:after="60"/>
              <w:ind w:firstLine="0"/>
              <w:rPr>
                <w:sz w:val="24"/>
                <w:szCs w:val="24"/>
              </w:rPr>
            </w:pPr>
            <w:r w:rsidRPr="00580F73">
              <w:rPr>
                <w:sz w:val="24"/>
                <w:szCs w:val="24"/>
              </w:rPr>
              <w:t>Номер ячейки абонементного почтового шкафа</w:t>
            </w:r>
          </w:p>
        </w:tc>
        <w:tc>
          <w:tcPr>
            <w:tcW w:w="1366" w:type="pct"/>
            <w:gridSpan w:val="2"/>
            <w:shd w:val="clear" w:color="auto" w:fill="auto"/>
            <w:hideMark/>
          </w:tcPr>
          <w:p w14:paraId="50F147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2E432ED" w14:textId="77777777" w:rsidTr="00894AB0">
        <w:tc>
          <w:tcPr>
            <w:tcW w:w="5000" w:type="pct"/>
            <w:gridSpan w:val="12"/>
            <w:shd w:val="clear" w:color="auto" w:fill="auto"/>
            <w:hideMark/>
          </w:tcPr>
          <w:p w14:paraId="5A239A52" w14:textId="77777777" w:rsidR="005F5213" w:rsidRPr="002947D3" w:rsidRDefault="005F5213" w:rsidP="005F521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F5213" w:rsidRPr="002947D3" w14:paraId="57C3BF8C" w14:textId="77777777" w:rsidTr="003436C8">
        <w:tc>
          <w:tcPr>
            <w:tcW w:w="684" w:type="pct"/>
            <w:shd w:val="clear" w:color="auto" w:fill="auto"/>
            <w:hideMark/>
          </w:tcPr>
          <w:p w14:paraId="27828098" w14:textId="77777777" w:rsidR="005F5213" w:rsidRPr="002947D3" w:rsidRDefault="005F5213" w:rsidP="005F5213">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5F5213" w:rsidRPr="002947D3" w:rsidRDefault="005F5213" w:rsidP="005F5213">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53046779"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25150808" w14:textId="77777777" w:rsidR="005F5213" w:rsidRPr="00A8051C" w:rsidRDefault="005F5213" w:rsidP="005F5213">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5F5213" w:rsidRPr="00A8051C" w:rsidRDefault="005F5213" w:rsidP="005F5213">
            <w:pPr>
              <w:spacing w:before="60" w:after="60"/>
              <w:ind w:firstLine="0"/>
              <w:rPr>
                <w:sz w:val="24"/>
                <w:szCs w:val="24"/>
              </w:rPr>
            </w:pPr>
            <w:r>
              <w:rPr>
                <w:sz w:val="24"/>
                <w:szCs w:val="24"/>
                <w:lang w:val="en-US"/>
              </w:rPr>
              <w:t>nsiOKOPF</w:t>
            </w:r>
          </w:p>
        </w:tc>
      </w:tr>
      <w:tr w:rsidR="005F5213" w:rsidRPr="002947D3" w14:paraId="1874DC5F" w14:textId="77777777" w:rsidTr="003436C8">
        <w:tc>
          <w:tcPr>
            <w:tcW w:w="684" w:type="pct"/>
            <w:shd w:val="clear" w:color="auto" w:fill="auto"/>
            <w:hideMark/>
          </w:tcPr>
          <w:p w14:paraId="0B9831B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5F5213" w:rsidRPr="002947D3" w:rsidRDefault="005F5213" w:rsidP="005F5213">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5F5213" w:rsidRPr="002947D3" w:rsidRDefault="005F5213" w:rsidP="005F5213">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5B9F7F50" w14:textId="77777777" w:rsidR="005F5213" w:rsidRPr="002947D3" w:rsidRDefault="005F5213" w:rsidP="005F5213">
            <w:pPr>
              <w:spacing w:before="60" w:after="60"/>
              <w:ind w:firstLine="0"/>
              <w:rPr>
                <w:sz w:val="24"/>
                <w:szCs w:val="24"/>
              </w:rPr>
            </w:pPr>
            <w:r w:rsidRPr="002947D3">
              <w:rPr>
                <w:sz w:val="24"/>
                <w:szCs w:val="24"/>
              </w:rPr>
              <w:t>Код</w:t>
            </w:r>
          </w:p>
        </w:tc>
        <w:tc>
          <w:tcPr>
            <w:tcW w:w="1366" w:type="pct"/>
            <w:gridSpan w:val="2"/>
            <w:shd w:val="clear" w:color="auto" w:fill="auto"/>
            <w:hideMark/>
          </w:tcPr>
          <w:p w14:paraId="10E4113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B7001E6" w14:textId="77777777" w:rsidTr="003436C8">
        <w:tc>
          <w:tcPr>
            <w:tcW w:w="684" w:type="pct"/>
            <w:shd w:val="clear" w:color="auto" w:fill="auto"/>
            <w:hideMark/>
          </w:tcPr>
          <w:p w14:paraId="5636F23D"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5F5213" w:rsidRPr="002947D3" w:rsidRDefault="005F5213" w:rsidP="005F5213">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5F5213" w:rsidRPr="002947D3" w:rsidRDefault="005F5213" w:rsidP="005F521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7C5A8FD6" w14:textId="77777777" w:rsidR="005F5213" w:rsidRPr="002947D3" w:rsidRDefault="005F5213" w:rsidP="005F5213">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394D097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965E2B" w14:paraId="085E4E40" w14:textId="77777777" w:rsidTr="00894AB0">
        <w:tc>
          <w:tcPr>
            <w:tcW w:w="5000" w:type="pct"/>
            <w:gridSpan w:val="12"/>
            <w:shd w:val="clear" w:color="auto" w:fill="auto"/>
            <w:hideMark/>
          </w:tcPr>
          <w:p w14:paraId="450C6A7E" w14:textId="519904E8" w:rsidR="005F5213" w:rsidRPr="00965E2B" w:rsidRDefault="005F5213" w:rsidP="005F5213">
            <w:pPr>
              <w:spacing w:before="60" w:after="60"/>
              <w:ind w:firstLine="0"/>
              <w:jc w:val="center"/>
              <w:rPr>
                <w:b/>
                <w:sz w:val="24"/>
                <w:szCs w:val="24"/>
              </w:rPr>
            </w:pPr>
            <w:r w:rsidRPr="00D00907">
              <w:rPr>
                <w:b/>
                <w:sz w:val="24"/>
                <w:szCs w:val="24"/>
              </w:rPr>
              <w:t>Контактная информация</w:t>
            </w:r>
          </w:p>
        </w:tc>
      </w:tr>
      <w:tr w:rsidR="005F5213" w:rsidRPr="00942C0C" w14:paraId="29C6A337" w14:textId="77777777" w:rsidTr="00367C1D">
        <w:tc>
          <w:tcPr>
            <w:tcW w:w="684" w:type="pct"/>
            <w:shd w:val="clear" w:color="auto" w:fill="auto"/>
            <w:hideMark/>
          </w:tcPr>
          <w:p w14:paraId="24ECA500" w14:textId="071B762C" w:rsidR="005F5213" w:rsidRPr="00262B09" w:rsidRDefault="005F5213" w:rsidP="005F5213">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83E509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9A63EDD" w14:textId="77777777" w:rsidR="005F5213" w:rsidRPr="00942C0C" w:rsidRDefault="005F5213" w:rsidP="005F5213">
            <w:pPr>
              <w:spacing w:before="60" w:after="60"/>
              <w:ind w:firstLine="0"/>
              <w:rPr>
                <w:sz w:val="24"/>
                <w:szCs w:val="24"/>
              </w:rPr>
            </w:pPr>
          </w:p>
        </w:tc>
      </w:tr>
      <w:tr w:rsidR="005F5213" w:rsidRPr="00942C0C" w14:paraId="5B73C2F7" w14:textId="77777777" w:rsidTr="00367C1D">
        <w:tc>
          <w:tcPr>
            <w:tcW w:w="684" w:type="pct"/>
            <w:shd w:val="clear" w:color="auto" w:fill="auto"/>
          </w:tcPr>
          <w:p w14:paraId="4470434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1D1F3E1" w14:textId="6EF81C44" w:rsidR="005F5213" w:rsidRPr="00D00907" w:rsidRDefault="005F5213" w:rsidP="005F5213">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5F5213" w:rsidRPr="00262B09" w:rsidRDefault="005F5213" w:rsidP="005F5213">
            <w:pPr>
              <w:spacing w:before="60" w:after="60"/>
              <w:ind w:firstLine="0"/>
              <w:jc w:val="center"/>
              <w:rPr>
                <w:sz w:val="24"/>
                <w:szCs w:val="24"/>
                <w:lang w:val="en-US"/>
              </w:rPr>
            </w:pPr>
            <w:r>
              <w:rPr>
                <w:sz w:val="24"/>
                <w:szCs w:val="24"/>
                <w:lang w:val="en-US"/>
              </w:rPr>
              <w:t>T(1-50)</w:t>
            </w:r>
          </w:p>
        </w:tc>
        <w:tc>
          <w:tcPr>
            <w:tcW w:w="1284" w:type="pct"/>
            <w:shd w:val="clear" w:color="auto" w:fill="auto"/>
          </w:tcPr>
          <w:p w14:paraId="26399752" w14:textId="32D46A12" w:rsidR="005F5213" w:rsidRPr="00D00907" w:rsidRDefault="005F5213" w:rsidP="005F5213">
            <w:pPr>
              <w:spacing w:before="60" w:after="60"/>
              <w:ind w:firstLine="0"/>
            </w:pPr>
            <w:r>
              <w:rPr>
                <w:sz w:val="24"/>
                <w:szCs w:val="24"/>
                <w:lang w:val="en-US"/>
              </w:rPr>
              <w:t xml:space="preserve"> </w:t>
            </w:r>
            <w:r>
              <w:rPr>
                <w:sz w:val="24"/>
                <w:szCs w:val="24"/>
              </w:rPr>
              <w:t>Фамилия</w:t>
            </w:r>
          </w:p>
        </w:tc>
        <w:tc>
          <w:tcPr>
            <w:tcW w:w="1369" w:type="pct"/>
            <w:gridSpan w:val="3"/>
            <w:shd w:val="clear" w:color="auto" w:fill="auto"/>
          </w:tcPr>
          <w:p w14:paraId="0A6EE5D5" w14:textId="77777777" w:rsidR="005F5213" w:rsidRPr="00942C0C" w:rsidRDefault="005F5213" w:rsidP="005F5213">
            <w:pPr>
              <w:spacing w:before="60" w:after="60"/>
              <w:ind w:firstLine="0"/>
              <w:rPr>
                <w:sz w:val="24"/>
                <w:szCs w:val="24"/>
              </w:rPr>
            </w:pPr>
          </w:p>
        </w:tc>
      </w:tr>
      <w:tr w:rsidR="005F5213" w:rsidRPr="00942C0C" w14:paraId="1E10CED9" w14:textId="77777777" w:rsidTr="00367C1D">
        <w:tc>
          <w:tcPr>
            <w:tcW w:w="684" w:type="pct"/>
            <w:shd w:val="clear" w:color="auto" w:fill="auto"/>
          </w:tcPr>
          <w:p w14:paraId="030B6C7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84D49A0" w14:textId="7BE61A66" w:rsidR="005F5213" w:rsidRPr="00D00907" w:rsidRDefault="005F5213" w:rsidP="005F5213">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284" w:type="pct"/>
            <w:shd w:val="clear" w:color="auto" w:fill="auto"/>
          </w:tcPr>
          <w:p w14:paraId="54CFBB24" w14:textId="040E7661" w:rsidR="005F5213" w:rsidRPr="0005565F" w:rsidRDefault="005F5213" w:rsidP="005F5213">
            <w:pPr>
              <w:spacing w:before="60" w:after="60"/>
              <w:ind w:firstLine="0"/>
              <w:rPr>
                <w:sz w:val="24"/>
                <w:szCs w:val="24"/>
                <w:lang w:val="en-US"/>
              </w:rPr>
            </w:pPr>
            <w:r>
              <w:rPr>
                <w:sz w:val="24"/>
                <w:szCs w:val="24"/>
              </w:rPr>
              <w:t>Имя</w:t>
            </w:r>
          </w:p>
        </w:tc>
        <w:tc>
          <w:tcPr>
            <w:tcW w:w="1369" w:type="pct"/>
            <w:gridSpan w:val="3"/>
            <w:shd w:val="clear" w:color="auto" w:fill="auto"/>
          </w:tcPr>
          <w:p w14:paraId="404B2680" w14:textId="77777777" w:rsidR="005F5213" w:rsidRPr="00942C0C" w:rsidRDefault="005F5213" w:rsidP="005F5213">
            <w:pPr>
              <w:spacing w:before="60" w:after="60"/>
              <w:ind w:firstLine="0"/>
              <w:rPr>
                <w:sz w:val="24"/>
                <w:szCs w:val="24"/>
              </w:rPr>
            </w:pPr>
          </w:p>
        </w:tc>
      </w:tr>
      <w:tr w:rsidR="005F5213" w:rsidRPr="00942C0C" w14:paraId="4BD70F3B" w14:textId="77777777" w:rsidTr="00367C1D">
        <w:tc>
          <w:tcPr>
            <w:tcW w:w="684" w:type="pct"/>
            <w:shd w:val="clear" w:color="auto" w:fill="auto"/>
          </w:tcPr>
          <w:p w14:paraId="05DC263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B2B51D" w14:textId="1B0C1956" w:rsidR="005F5213" w:rsidRPr="00D00907" w:rsidRDefault="005F5213" w:rsidP="005F5213">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9DC2BD3" w14:textId="33DA33CD" w:rsidR="005F5213" w:rsidRPr="00942C0C" w:rsidRDefault="005F5213" w:rsidP="005F5213">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284" w:type="pct"/>
            <w:shd w:val="clear" w:color="auto" w:fill="auto"/>
          </w:tcPr>
          <w:p w14:paraId="0E8A24E8" w14:textId="11F0F8C6" w:rsidR="005F5213" w:rsidRPr="00D00907" w:rsidRDefault="005F5213" w:rsidP="005F5213">
            <w:pPr>
              <w:spacing w:before="60" w:after="60"/>
              <w:ind w:firstLine="0"/>
              <w:rPr>
                <w:sz w:val="24"/>
                <w:szCs w:val="24"/>
              </w:rPr>
            </w:pPr>
            <w:r>
              <w:rPr>
                <w:sz w:val="24"/>
                <w:szCs w:val="24"/>
              </w:rPr>
              <w:t>Отчество</w:t>
            </w:r>
          </w:p>
        </w:tc>
        <w:tc>
          <w:tcPr>
            <w:tcW w:w="1369" w:type="pct"/>
            <w:gridSpan w:val="3"/>
            <w:shd w:val="clear" w:color="auto" w:fill="auto"/>
          </w:tcPr>
          <w:p w14:paraId="64B6974B" w14:textId="77777777" w:rsidR="005F5213" w:rsidRPr="00942C0C" w:rsidRDefault="005F5213" w:rsidP="005F5213">
            <w:pPr>
              <w:spacing w:before="60" w:after="60"/>
              <w:ind w:firstLine="0"/>
              <w:rPr>
                <w:sz w:val="24"/>
                <w:szCs w:val="24"/>
              </w:rPr>
            </w:pPr>
          </w:p>
        </w:tc>
      </w:tr>
      <w:tr w:rsidR="005F5213" w:rsidRPr="00965E2B" w14:paraId="644EBCA0" w14:textId="77777777" w:rsidTr="00894AB0">
        <w:tc>
          <w:tcPr>
            <w:tcW w:w="5000" w:type="pct"/>
            <w:gridSpan w:val="12"/>
            <w:shd w:val="clear" w:color="auto" w:fill="auto"/>
            <w:hideMark/>
          </w:tcPr>
          <w:p w14:paraId="731413F6" w14:textId="77777777" w:rsidR="005F5213" w:rsidRPr="00965E2B" w:rsidRDefault="005F5213" w:rsidP="005F5213">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F5213" w:rsidRPr="00942C0C" w14:paraId="74A681AF" w14:textId="77777777" w:rsidTr="00367C1D">
        <w:tc>
          <w:tcPr>
            <w:tcW w:w="684" w:type="pct"/>
            <w:shd w:val="clear" w:color="auto" w:fill="auto"/>
            <w:hideMark/>
          </w:tcPr>
          <w:p w14:paraId="3BA7347F" w14:textId="77777777" w:rsidR="005F5213" w:rsidRPr="00262B09" w:rsidRDefault="005F5213" w:rsidP="005F5213">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284B74"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0E38D0A" w14:textId="77777777" w:rsidR="005F5213" w:rsidRPr="00942C0C" w:rsidRDefault="005F5213" w:rsidP="005F5213">
            <w:pPr>
              <w:spacing w:before="60" w:after="60"/>
              <w:ind w:firstLine="0"/>
              <w:rPr>
                <w:sz w:val="24"/>
                <w:szCs w:val="24"/>
              </w:rPr>
            </w:pPr>
          </w:p>
        </w:tc>
      </w:tr>
      <w:tr w:rsidR="005F5213" w:rsidRPr="00942C0C" w14:paraId="4296398E" w14:textId="77777777" w:rsidTr="00367C1D">
        <w:tc>
          <w:tcPr>
            <w:tcW w:w="684" w:type="pct"/>
            <w:shd w:val="clear" w:color="auto" w:fill="auto"/>
          </w:tcPr>
          <w:p w14:paraId="32CA1A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E6B3B5F"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1CE5DFFC" w14:textId="09B540BB" w:rsidR="005F5213" w:rsidRPr="008847B4" w:rsidRDefault="005F5213" w:rsidP="005F5213">
            <w:pPr>
              <w:spacing w:before="60" w:after="60"/>
              <w:ind w:firstLine="0"/>
            </w:pPr>
            <w:r>
              <w:rPr>
                <w:sz w:val="24"/>
                <w:szCs w:val="24"/>
              </w:rPr>
              <w:t>Полное наименование</w:t>
            </w:r>
          </w:p>
        </w:tc>
        <w:tc>
          <w:tcPr>
            <w:tcW w:w="1369" w:type="pct"/>
            <w:gridSpan w:val="3"/>
            <w:shd w:val="clear" w:color="auto" w:fill="auto"/>
          </w:tcPr>
          <w:p w14:paraId="39CE8377" w14:textId="77777777" w:rsidR="005F5213" w:rsidRPr="00942C0C" w:rsidRDefault="005F5213" w:rsidP="005F5213">
            <w:pPr>
              <w:spacing w:before="60" w:after="60"/>
              <w:ind w:firstLine="0"/>
              <w:rPr>
                <w:sz w:val="24"/>
                <w:szCs w:val="24"/>
              </w:rPr>
            </w:pPr>
          </w:p>
        </w:tc>
      </w:tr>
      <w:tr w:rsidR="005F5213" w:rsidRPr="00942C0C" w14:paraId="0445F9E8" w14:textId="77777777" w:rsidTr="00367C1D">
        <w:tc>
          <w:tcPr>
            <w:tcW w:w="684" w:type="pct"/>
            <w:shd w:val="clear" w:color="auto" w:fill="auto"/>
          </w:tcPr>
          <w:p w14:paraId="2BBBA80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AACD9"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10C87E3" w14:textId="7B4DCAC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28C5D6F3"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8D3E6B1" w14:textId="77777777" w:rsidR="005F5213" w:rsidRPr="00942C0C" w:rsidRDefault="005F5213" w:rsidP="005F5213">
            <w:pPr>
              <w:spacing w:before="60" w:after="60"/>
              <w:ind w:firstLine="0"/>
              <w:rPr>
                <w:sz w:val="24"/>
                <w:szCs w:val="24"/>
              </w:rPr>
            </w:pPr>
          </w:p>
        </w:tc>
      </w:tr>
      <w:tr w:rsidR="005F5213" w:rsidRPr="00942C0C" w14:paraId="26C6DF4A" w14:textId="77777777" w:rsidTr="00367C1D">
        <w:tc>
          <w:tcPr>
            <w:tcW w:w="684" w:type="pct"/>
            <w:shd w:val="clear" w:color="auto" w:fill="auto"/>
          </w:tcPr>
          <w:p w14:paraId="0B90F87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980BF9" w14:textId="77777777"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7604B06" w14:textId="726882EA"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142AE4A6" w14:textId="77777777"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4C926203" w14:textId="77777777" w:rsidR="005F5213" w:rsidRPr="00942C0C" w:rsidRDefault="005F5213" w:rsidP="005F5213">
            <w:pPr>
              <w:spacing w:before="60" w:after="60"/>
              <w:ind w:firstLine="0"/>
              <w:rPr>
                <w:sz w:val="24"/>
                <w:szCs w:val="24"/>
              </w:rPr>
            </w:pPr>
          </w:p>
        </w:tc>
      </w:tr>
      <w:tr w:rsidR="005F5213" w:rsidRPr="00942C0C" w14:paraId="23A9ACBA" w14:textId="77777777" w:rsidTr="00367C1D">
        <w:tc>
          <w:tcPr>
            <w:tcW w:w="684" w:type="pct"/>
            <w:shd w:val="clear" w:color="auto" w:fill="auto"/>
          </w:tcPr>
          <w:p w14:paraId="182AE7D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BC744" w14:textId="77777777" w:rsidR="005F5213" w:rsidRPr="00A917EA" w:rsidRDefault="005F5213" w:rsidP="005F5213">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5F5213" w:rsidRPr="0069606D"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B8842C6"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576664B" w14:textId="77777777" w:rsidR="005F5213" w:rsidRPr="0005565F" w:rsidRDefault="005F5213" w:rsidP="005F5213">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A3F2636" w14:textId="77777777" w:rsidR="005F5213" w:rsidRPr="00942C0C" w:rsidRDefault="005F5213" w:rsidP="005F5213">
            <w:pPr>
              <w:spacing w:before="60" w:after="60"/>
              <w:ind w:firstLine="0"/>
              <w:rPr>
                <w:sz w:val="24"/>
                <w:szCs w:val="24"/>
              </w:rPr>
            </w:pPr>
          </w:p>
        </w:tc>
      </w:tr>
      <w:tr w:rsidR="00367C1D" w:rsidRPr="00942C0C" w14:paraId="535BCF33" w14:textId="77777777" w:rsidTr="00367C1D">
        <w:tc>
          <w:tcPr>
            <w:tcW w:w="684" w:type="pct"/>
            <w:shd w:val="clear" w:color="auto" w:fill="auto"/>
          </w:tcPr>
          <w:p w14:paraId="1684C52A" w14:textId="77777777" w:rsidR="00367C1D" w:rsidRPr="00942C0C" w:rsidRDefault="00367C1D" w:rsidP="00367C1D">
            <w:pPr>
              <w:spacing w:before="60" w:after="60"/>
              <w:ind w:firstLine="0"/>
              <w:rPr>
                <w:sz w:val="24"/>
                <w:szCs w:val="24"/>
              </w:rPr>
            </w:pPr>
          </w:p>
        </w:tc>
        <w:tc>
          <w:tcPr>
            <w:tcW w:w="849" w:type="pct"/>
            <w:gridSpan w:val="3"/>
            <w:shd w:val="clear" w:color="auto" w:fill="auto"/>
          </w:tcPr>
          <w:p w14:paraId="7E8C870A" w14:textId="09FA3540" w:rsidR="00367C1D" w:rsidRDefault="00367C1D" w:rsidP="00367C1D">
            <w:pPr>
              <w:spacing w:before="60" w:after="60"/>
              <w:ind w:firstLine="0"/>
              <w:rPr>
                <w:sz w:val="24"/>
                <w:szCs w:val="24"/>
                <w:lang w:val="en-US"/>
              </w:rPr>
            </w:pPr>
            <w:r w:rsidRPr="00367C1D">
              <w:rPr>
                <w:sz w:val="24"/>
                <w:szCs w:val="24"/>
                <w:lang w:val="en-US"/>
              </w:rPr>
              <w:t>status</w:t>
            </w:r>
          </w:p>
        </w:tc>
        <w:tc>
          <w:tcPr>
            <w:tcW w:w="315" w:type="pct"/>
            <w:gridSpan w:val="3"/>
            <w:shd w:val="clear" w:color="auto" w:fill="auto"/>
          </w:tcPr>
          <w:p w14:paraId="70257FF8" w14:textId="6EE24980" w:rsidR="00367C1D" w:rsidRPr="00367C1D" w:rsidRDefault="00367C1D" w:rsidP="00367C1D">
            <w:pPr>
              <w:spacing w:before="60" w:after="60"/>
              <w:ind w:firstLine="0"/>
              <w:jc w:val="center"/>
              <w:rPr>
                <w:sz w:val="24"/>
                <w:szCs w:val="24"/>
              </w:rPr>
            </w:pPr>
            <w:r>
              <w:rPr>
                <w:sz w:val="24"/>
                <w:szCs w:val="24"/>
              </w:rPr>
              <w:t>Н</w:t>
            </w:r>
          </w:p>
        </w:tc>
        <w:tc>
          <w:tcPr>
            <w:tcW w:w="499" w:type="pct"/>
            <w:shd w:val="clear" w:color="auto" w:fill="auto"/>
          </w:tcPr>
          <w:p w14:paraId="69AB3850" w14:textId="2D6E4BE7" w:rsidR="00367C1D" w:rsidRPr="00367C1D" w:rsidRDefault="00367C1D" w:rsidP="00367C1D">
            <w:pPr>
              <w:spacing w:before="60" w:after="60"/>
              <w:ind w:firstLine="0"/>
              <w:jc w:val="center"/>
              <w:rPr>
                <w:sz w:val="24"/>
                <w:szCs w:val="24"/>
              </w:rPr>
            </w:pPr>
            <w:r>
              <w:rPr>
                <w:sz w:val="24"/>
                <w:szCs w:val="24"/>
              </w:rPr>
              <w:t>Т</w:t>
            </w:r>
          </w:p>
        </w:tc>
        <w:tc>
          <w:tcPr>
            <w:tcW w:w="1284" w:type="pct"/>
            <w:shd w:val="clear" w:color="auto" w:fill="auto"/>
          </w:tcPr>
          <w:p w14:paraId="78F9B8F0" w14:textId="77777777" w:rsidR="00367C1D" w:rsidRPr="00462C9B" w:rsidRDefault="00367C1D" w:rsidP="00367C1D">
            <w:pPr>
              <w:spacing w:before="60" w:after="60"/>
              <w:ind w:firstLine="0"/>
              <w:rPr>
                <w:sz w:val="24"/>
                <w:szCs w:val="24"/>
              </w:rPr>
            </w:pPr>
            <w:r w:rsidRPr="00462C9B">
              <w:rPr>
                <w:sz w:val="24"/>
                <w:szCs w:val="24"/>
              </w:rPr>
              <w:t>Статусы поставщика (исполнителя, подрядчика):</w:t>
            </w:r>
          </w:p>
          <w:p w14:paraId="1F38C521" w14:textId="77777777" w:rsidR="00367C1D" w:rsidRPr="00993894" w:rsidRDefault="00367C1D" w:rsidP="00367C1D">
            <w:pPr>
              <w:spacing w:before="60" w:after="60"/>
              <w:ind w:firstLine="0"/>
              <w:rPr>
                <w:sz w:val="24"/>
                <w:szCs w:val="24"/>
              </w:rPr>
            </w:pPr>
            <w:r w:rsidRPr="00993894">
              <w:rPr>
                <w:sz w:val="24"/>
                <w:szCs w:val="24"/>
              </w:rPr>
              <w:t>10 - учреждение и предприятие уголовно-исполнительной системы;</w:t>
            </w:r>
          </w:p>
          <w:p w14:paraId="5FEF32DE" w14:textId="77777777" w:rsidR="00367C1D" w:rsidRPr="00993894" w:rsidRDefault="00367C1D" w:rsidP="00367C1D">
            <w:pPr>
              <w:spacing w:before="60" w:after="60"/>
              <w:ind w:firstLine="0"/>
              <w:rPr>
                <w:sz w:val="24"/>
                <w:szCs w:val="24"/>
              </w:rPr>
            </w:pPr>
            <w:r w:rsidRPr="00993894">
              <w:rPr>
                <w:sz w:val="24"/>
                <w:szCs w:val="24"/>
              </w:rPr>
              <w:t>20 - организация инвалидов;</w:t>
            </w:r>
          </w:p>
          <w:p w14:paraId="767F4B1B" w14:textId="77777777" w:rsidR="00367C1D" w:rsidRPr="00993894" w:rsidRDefault="00367C1D" w:rsidP="00367C1D">
            <w:pPr>
              <w:spacing w:before="60" w:after="60"/>
              <w:ind w:firstLine="0"/>
              <w:rPr>
                <w:sz w:val="24"/>
                <w:szCs w:val="24"/>
              </w:rPr>
            </w:pPr>
            <w:r w:rsidRPr="00993894">
              <w:rPr>
                <w:sz w:val="24"/>
                <w:szCs w:val="24"/>
              </w:rPr>
              <w:t>30 - субъект малого предпринимательства;</w:t>
            </w:r>
          </w:p>
          <w:p w14:paraId="0C71508F" w14:textId="77777777" w:rsidR="00367C1D" w:rsidRPr="00993894" w:rsidRDefault="00367C1D" w:rsidP="00367C1D">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722C3A44" w14:textId="77777777" w:rsidR="00367C1D" w:rsidRPr="00993894" w:rsidRDefault="00367C1D" w:rsidP="00367C1D">
            <w:pPr>
              <w:spacing w:before="60" w:after="60"/>
              <w:ind w:firstLine="0"/>
              <w:rPr>
                <w:sz w:val="24"/>
                <w:szCs w:val="24"/>
              </w:rPr>
            </w:pPr>
            <w:r w:rsidRPr="00993894">
              <w:rPr>
                <w:sz w:val="24"/>
                <w:szCs w:val="24"/>
              </w:rPr>
              <w:t>40 - социально-ориентированная некоммерческая организация;</w:t>
            </w:r>
          </w:p>
          <w:p w14:paraId="689C5291" w14:textId="25C42503" w:rsidR="00367C1D" w:rsidRDefault="00367C1D" w:rsidP="00367C1D">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88EC961" w14:textId="77777777" w:rsidR="00367C1D" w:rsidRDefault="00367C1D" w:rsidP="00367C1D">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8D059B1" w14:textId="77777777" w:rsidR="00367C1D" w:rsidRPr="00993894" w:rsidRDefault="00367C1D" w:rsidP="00367C1D">
            <w:pPr>
              <w:spacing w:before="60" w:after="60"/>
              <w:ind w:firstLine="0"/>
              <w:rPr>
                <w:sz w:val="24"/>
                <w:szCs w:val="24"/>
                <w:lang w:val="en-US"/>
              </w:rPr>
            </w:pPr>
            <w:r>
              <w:rPr>
                <w:sz w:val="24"/>
                <w:szCs w:val="24"/>
              </w:rPr>
              <w:t>1</w:t>
            </w:r>
            <w:r>
              <w:rPr>
                <w:sz w:val="24"/>
                <w:szCs w:val="24"/>
                <w:lang w:val="en-US"/>
              </w:rPr>
              <w:t>0</w:t>
            </w:r>
          </w:p>
          <w:p w14:paraId="5C0DB1C4" w14:textId="77777777" w:rsidR="00367C1D" w:rsidRPr="00993894" w:rsidRDefault="00367C1D" w:rsidP="00367C1D">
            <w:pPr>
              <w:spacing w:before="60" w:after="60"/>
              <w:ind w:firstLine="0"/>
              <w:rPr>
                <w:sz w:val="24"/>
                <w:szCs w:val="24"/>
                <w:lang w:val="en-US"/>
              </w:rPr>
            </w:pPr>
            <w:r>
              <w:rPr>
                <w:sz w:val="24"/>
                <w:szCs w:val="24"/>
              </w:rPr>
              <w:t>2</w:t>
            </w:r>
            <w:r>
              <w:rPr>
                <w:sz w:val="24"/>
                <w:szCs w:val="24"/>
                <w:lang w:val="en-US"/>
              </w:rPr>
              <w:t>0</w:t>
            </w:r>
          </w:p>
          <w:p w14:paraId="14699D93"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0</w:t>
            </w:r>
          </w:p>
          <w:p w14:paraId="32CEBD10"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1</w:t>
            </w:r>
          </w:p>
          <w:p w14:paraId="4037CC2E" w14:textId="77777777" w:rsidR="00367C1D" w:rsidRDefault="00367C1D" w:rsidP="00367C1D">
            <w:pPr>
              <w:spacing w:before="60" w:after="60"/>
              <w:ind w:firstLine="0"/>
              <w:rPr>
                <w:sz w:val="24"/>
                <w:szCs w:val="24"/>
                <w:lang w:val="en-US"/>
              </w:rPr>
            </w:pPr>
            <w:r>
              <w:rPr>
                <w:sz w:val="24"/>
                <w:szCs w:val="24"/>
              </w:rPr>
              <w:t>4</w:t>
            </w:r>
            <w:r>
              <w:rPr>
                <w:sz w:val="24"/>
                <w:szCs w:val="24"/>
                <w:lang w:val="en-US"/>
              </w:rPr>
              <w:t>0</w:t>
            </w:r>
          </w:p>
          <w:p w14:paraId="50186808" w14:textId="37A0D17C" w:rsidR="00367C1D" w:rsidRPr="00942C0C" w:rsidRDefault="00367C1D" w:rsidP="00367C1D">
            <w:pPr>
              <w:spacing w:before="60" w:after="60"/>
              <w:ind w:firstLine="0"/>
              <w:rPr>
                <w:sz w:val="24"/>
                <w:szCs w:val="24"/>
              </w:rPr>
            </w:pPr>
            <w:r>
              <w:rPr>
                <w:sz w:val="24"/>
                <w:szCs w:val="24"/>
                <w:lang w:val="en-US"/>
              </w:rPr>
              <w:t>41</w:t>
            </w:r>
          </w:p>
        </w:tc>
      </w:tr>
      <w:tr w:rsidR="005F5213" w:rsidRPr="00942C0C" w14:paraId="53231E3A" w14:textId="77777777" w:rsidTr="00367C1D">
        <w:tc>
          <w:tcPr>
            <w:tcW w:w="684" w:type="pct"/>
            <w:shd w:val="clear" w:color="auto" w:fill="auto"/>
          </w:tcPr>
          <w:p w14:paraId="3F541D8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FCD813" w14:textId="77777777" w:rsidR="005F5213" w:rsidRPr="00942C0C" w:rsidRDefault="005F5213" w:rsidP="005F5213">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0D47D507"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FF5DF8" w14:textId="77777777" w:rsidR="005F5213" w:rsidRPr="00942C0C" w:rsidRDefault="005F5213" w:rsidP="005F5213">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284" w:type="pct"/>
            <w:shd w:val="clear" w:color="auto" w:fill="auto"/>
          </w:tcPr>
          <w:p w14:paraId="2CC4C9B6" w14:textId="77777777" w:rsidR="005F5213" w:rsidRPr="00942C0C" w:rsidRDefault="005F5213" w:rsidP="005F521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9" w:type="pct"/>
            <w:gridSpan w:val="3"/>
            <w:shd w:val="clear" w:color="auto" w:fill="auto"/>
          </w:tcPr>
          <w:p w14:paraId="147B240F" w14:textId="6DB3EF68"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поля или\и блока "Поставщик состоит на учете в налоговых органах на территории РФ" (legalEntityForeignState/registerInRFTaxBodies)</w:t>
            </w:r>
          </w:p>
        </w:tc>
      </w:tr>
      <w:tr w:rsidR="005F5213" w:rsidRPr="00942C0C" w14:paraId="25EEC4FA" w14:textId="77777777" w:rsidTr="00367C1D">
        <w:tc>
          <w:tcPr>
            <w:tcW w:w="684" w:type="pct"/>
            <w:shd w:val="clear" w:color="auto" w:fill="auto"/>
          </w:tcPr>
          <w:p w14:paraId="2F2A312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0AC5367"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6E084CA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F720314" w14:textId="74E07B3F"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1595B888" w14:textId="552814F5" w:rsidR="005F5213" w:rsidRDefault="005F5213" w:rsidP="005F5213">
            <w:pPr>
              <w:spacing w:before="60" w:after="60"/>
              <w:ind w:firstLine="0"/>
              <w:rPr>
                <w:sz w:val="24"/>
                <w:szCs w:val="24"/>
              </w:rPr>
            </w:pPr>
            <w:r w:rsidRPr="00E35407">
              <w:rPr>
                <w:sz w:val="24"/>
                <w:szCs w:val="24"/>
              </w:rPr>
              <w:t>Номер лицевого счета</w:t>
            </w:r>
          </w:p>
        </w:tc>
        <w:tc>
          <w:tcPr>
            <w:tcW w:w="1369" w:type="pct"/>
            <w:gridSpan w:val="3"/>
            <w:shd w:val="clear" w:color="auto" w:fill="auto"/>
          </w:tcPr>
          <w:p w14:paraId="2BD5035D" w14:textId="75045A59"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167DF4EF" w14:textId="77777777" w:rsidTr="00367C1D">
        <w:tc>
          <w:tcPr>
            <w:tcW w:w="684" w:type="pct"/>
            <w:shd w:val="clear" w:color="auto" w:fill="auto"/>
          </w:tcPr>
          <w:p w14:paraId="054B7B8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CF99F4"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3BF4F2"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430B251"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3B35B56D" w14:textId="1E52C780"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блока или\и поля "Код налогоплательщика в стране регистрации или его аналог" (/legalEntityForeignState/taxPayerCode)</w:t>
            </w:r>
          </w:p>
        </w:tc>
      </w:tr>
      <w:tr w:rsidR="005F5213" w:rsidRPr="00942C0C" w14:paraId="55C7B54B" w14:textId="77777777" w:rsidTr="00367C1D">
        <w:tc>
          <w:tcPr>
            <w:tcW w:w="684" w:type="pct"/>
            <w:shd w:val="clear" w:color="auto" w:fill="auto"/>
          </w:tcPr>
          <w:p w14:paraId="792A42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549D640" w14:textId="28606070"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C980424" w14:textId="213F9CD9"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6EE3E4F7" w14:textId="7DA713BB"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7D3DCBB" w14:textId="77777777" w:rsidR="005F5213" w:rsidRPr="00942C0C" w:rsidRDefault="005F5213" w:rsidP="005F5213">
            <w:pPr>
              <w:spacing w:before="60" w:after="60"/>
              <w:ind w:firstLine="0"/>
              <w:rPr>
                <w:sz w:val="24"/>
                <w:szCs w:val="24"/>
              </w:rPr>
            </w:pPr>
          </w:p>
        </w:tc>
      </w:tr>
      <w:tr w:rsidR="005F5213" w:rsidRPr="00942C0C" w14:paraId="5280CB98" w14:textId="77777777" w:rsidTr="00367C1D">
        <w:tc>
          <w:tcPr>
            <w:tcW w:w="684" w:type="pct"/>
            <w:shd w:val="clear" w:color="auto" w:fill="auto"/>
          </w:tcPr>
          <w:p w14:paraId="3CE600C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EB99D1A"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5F5213" w:rsidRPr="003006B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7D90DF0"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CF8B45C"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4C2C1725" w14:textId="77777777" w:rsidR="005F5213" w:rsidRPr="00942C0C" w:rsidRDefault="005F5213" w:rsidP="005F5213">
            <w:pPr>
              <w:spacing w:before="60" w:after="60"/>
              <w:ind w:firstLine="0"/>
              <w:rPr>
                <w:sz w:val="24"/>
                <w:szCs w:val="24"/>
              </w:rPr>
            </w:pPr>
          </w:p>
        </w:tc>
      </w:tr>
      <w:tr w:rsidR="00E2117B" w:rsidRPr="00965E2B" w14:paraId="372CD359" w14:textId="77777777" w:rsidTr="00DC0536">
        <w:tc>
          <w:tcPr>
            <w:tcW w:w="5000" w:type="pct"/>
            <w:gridSpan w:val="12"/>
            <w:shd w:val="clear" w:color="auto" w:fill="auto"/>
            <w:hideMark/>
          </w:tcPr>
          <w:p w14:paraId="3DEFE4E4" w14:textId="77777777" w:rsidR="00E2117B" w:rsidRPr="00965E2B" w:rsidRDefault="00E2117B" w:rsidP="00DC0536">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E2117B" w:rsidRPr="00942C0C" w14:paraId="1EA1C30C" w14:textId="77777777" w:rsidTr="00367C1D">
        <w:tc>
          <w:tcPr>
            <w:tcW w:w="684" w:type="pct"/>
            <w:shd w:val="clear" w:color="auto" w:fill="auto"/>
            <w:hideMark/>
          </w:tcPr>
          <w:p w14:paraId="4DB4D2F9" w14:textId="77777777" w:rsidR="00E2117B" w:rsidRPr="00262B09" w:rsidRDefault="00E2117B" w:rsidP="00DC0536">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D0E8BE6"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2219D08C"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5362441B"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7BDB90F4"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3154D5FB" w14:textId="77777777" w:rsidR="00E2117B" w:rsidRPr="00942C0C" w:rsidRDefault="00E2117B" w:rsidP="00DC0536">
            <w:pPr>
              <w:spacing w:before="60" w:after="60"/>
              <w:ind w:firstLine="0"/>
              <w:rPr>
                <w:sz w:val="24"/>
                <w:szCs w:val="24"/>
              </w:rPr>
            </w:pPr>
          </w:p>
        </w:tc>
      </w:tr>
      <w:tr w:rsidR="00E2117B" w:rsidRPr="00942C0C" w14:paraId="2EBB9D6E" w14:textId="77777777" w:rsidTr="00367C1D">
        <w:tc>
          <w:tcPr>
            <w:tcW w:w="684" w:type="pct"/>
            <w:shd w:val="clear" w:color="auto" w:fill="auto"/>
          </w:tcPr>
          <w:p w14:paraId="3EC4541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0CD9C634" w14:textId="77777777" w:rsidR="00E2117B" w:rsidRPr="00942C0C" w:rsidRDefault="00E2117B" w:rsidP="00DC0536">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19956AF2"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4348648" w14:textId="77777777" w:rsidR="00E2117B" w:rsidRPr="00942C0C" w:rsidRDefault="00E2117B" w:rsidP="00DC0536">
            <w:pPr>
              <w:spacing w:before="60" w:after="60"/>
              <w:ind w:firstLine="0"/>
              <w:jc w:val="center"/>
              <w:rPr>
                <w:sz w:val="24"/>
                <w:szCs w:val="24"/>
              </w:rPr>
            </w:pPr>
            <w:r w:rsidRPr="002947D3">
              <w:rPr>
                <w:sz w:val="24"/>
                <w:szCs w:val="24"/>
              </w:rPr>
              <w:t>T</w:t>
            </w:r>
          </w:p>
        </w:tc>
        <w:tc>
          <w:tcPr>
            <w:tcW w:w="1284" w:type="pct"/>
            <w:shd w:val="clear" w:color="auto" w:fill="auto"/>
          </w:tcPr>
          <w:p w14:paraId="3E102CC2" w14:textId="77777777" w:rsidR="00E2117B" w:rsidRPr="00942C0C" w:rsidRDefault="00E2117B" w:rsidP="00DC0536">
            <w:pPr>
              <w:spacing w:before="60" w:after="60"/>
              <w:ind w:firstLine="0"/>
              <w:rPr>
                <w:sz w:val="24"/>
                <w:szCs w:val="24"/>
              </w:rPr>
            </w:pPr>
            <w:r w:rsidRPr="002947D3">
              <w:rPr>
                <w:sz w:val="24"/>
                <w:szCs w:val="24"/>
              </w:rPr>
              <w:t>ИНН</w:t>
            </w:r>
          </w:p>
        </w:tc>
        <w:tc>
          <w:tcPr>
            <w:tcW w:w="1369" w:type="pct"/>
            <w:gridSpan w:val="3"/>
            <w:shd w:val="clear" w:color="auto" w:fill="auto"/>
          </w:tcPr>
          <w:p w14:paraId="0D91D596" w14:textId="77777777" w:rsidR="00E2117B" w:rsidRPr="00942C0C" w:rsidRDefault="00E2117B" w:rsidP="00DC0536">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E2117B" w:rsidRPr="00942C0C" w14:paraId="68847CA5" w14:textId="77777777" w:rsidTr="00367C1D">
        <w:tc>
          <w:tcPr>
            <w:tcW w:w="684" w:type="pct"/>
            <w:shd w:val="clear" w:color="auto" w:fill="auto"/>
          </w:tcPr>
          <w:p w14:paraId="6E9358CE"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5C2BA7E" w14:textId="77777777" w:rsidR="00E2117B" w:rsidRPr="002808C6" w:rsidRDefault="00E2117B" w:rsidP="00DC0536">
            <w:pPr>
              <w:spacing w:before="60" w:after="60"/>
              <w:ind w:firstLine="0"/>
              <w:rPr>
                <w:sz w:val="24"/>
                <w:szCs w:val="24"/>
                <w:lang w:val="en-US"/>
              </w:rPr>
            </w:pPr>
            <w:r>
              <w:rPr>
                <w:sz w:val="24"/>
                <w:szCs w:val="24"/>
                <w:lang w:val="en-US"/>
              </w:rPr>
              <w:t>KPP</w:t>
            </w:r>
          </w:p>
        </w:tc>
        <w:tc>
          <w:tcPr>
            <w:tcW w:w="315" w:type="pct"/>
            <w:gridSpan w:val="3"/>
            <w:shd w:val="clear" w:color="auto" w:fill="auto"/>
          </w:tcPr>
          <w:p w14:paraId="3A793DBA"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841ED1F" w14:textId="77777777" w:rsidR="00E2117B" w:rsidRPr="00BE361D" w:rsidRDefault="00E2117B" w:rsidP="00DC0536">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7432B552" w14:textId="77777777" w:rsidR="00E2117B" w:rsidRPr="00942C0C" w:rsidRDefault="00E2117B" w:rsidP="00DC0536">
            <w:pPr>
              <w:spacing w:before="60" w:after="60"/>
              <w:ind w:firstLine="0"/>
              <w:rPr>
                <w:sz w:val="24"/>
                <w:szCs w:val="24"/>
              </w:rPr>
            </w:pPr>
            <w:r w:rsidRPr="002947D3">
              <w:rPr>
                <w:sz w:val="24"/>
                <w:szCs w:val="24"/>
              </w:rPr>
              <w:t>КПП</w:t>
            </w:r>
          </w:p>
        </w:tc>
        <w:tc>
          <w:tcPr>
            <w:tcW w:w="1369" w:type="pct"/>
            <w:gridSpan w:val="3"/>
            <w:shd w:val="clear" w:color="auto" w:fill="auto"/>
          </w:tcPr>
          <w:p w14:paraId="5862FCAE" w14:textId="77777777" w:rsidR="00E2117B" w:rsidRPr="00942C0C" w:rsidRDefault="00E2117B" w:rsidP="00DC0536">
            <w:pPr>
              <w:spacing w:before="60" w:after="60"/>
              <w:ind w:firstLine="0"/>
              <w:rPr>
                <w:sz w:val="24"/>
                <w:szCs w:val="24"/>
              </w:rPr>
            </w:pPr>
          </w:p>
        </w:tc>
      </w:tr>
      <w:tr w:rsidR="00E2117B" w:rsidRPr="00942C0C" w14:paraId="7C998AC7" w14:textId="77777777" w:rsidTr="00367C1D">
        <w:tc>
          <w:tcPr>
            <w:tcW w:w="684" w:type="pct"/>
            <w:shd w:val="clear" w:color="auto" w:fill="auto"/>
          </w:tcPr>
          <w:p w14:paraId="3DAEB33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1D0BD4" w14:textId="77777777" w:rsidR="00E2117B" w:rsidRPr="002808C6" w:rsidRDefault="00E2117B" w:rsidP="00DC0536">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5F5BCA96" w14:textId="77777777" w:rsidR="00E2117B" w:rsidRPr="002808C6" w:rsidRDefault="00E2117B" w:rsidP="00DC0536">
            <w:pPr>
              <w:spacing w:before="60" w:after="60"/>
              <w:ind w:firstLine="0"/>
              <w:jc w:val="center"/>
              <w:rPr>
                <w:sz w:val="24"/>
                <w:szCs w:val="24"/>
                <w:lang w:val="en-US"/>
              </w:rPr>
            </w:pPr>
            <w:r>
              <w:rPr>
                <w:sz w:val="24"/>
                <w:szCs w:val="24"/>
                <w:lang w:val="en-US"/>
              </w:rPr>
              <w:t>O</w:t>
            </w:r>
          </w:p>
        </w:tc>
        <w:tc>
          <w:tcPr>
            <w:tcW w:w="499" w:type="pct"/>
            <w:shd w:val="clear" w:color="auto" w:fill="auto"/>
          </w:tcPr>
          <w:p w14:paraId="5F77BF05" w14:textId="77777777" w:rsidR="00E2117B" w:rsidRPr="00942C0C" w:rsidRDefault="00E2117B" w:rsidP="00DC0536">
            <w:pPr>
              <w:spacing w:before="60" w:after="60"/>
              <w:ind w:firstLine="0"/>
              <w:jc w:val="center"/>
              <w:rPr>
                <w:sz w:val="24"/>
                <w:szCs w:val="24"/>
              </w:rPr>
            </w:pPr>
            <w:r>
              <w:rPr>
                <w:sz w:val="24"/>
                <w:szCs w:val="24"/>
                <w:lang w:val="en-US"/>
              </w:rPr>
              <w:t>D</w:t>
            </w:r>
          </w:p>
        </w:tc>
        <w:tc>
          <w:tcPr>
            <w:tcW w:w="1284" w:type="pct"/>
            <w:shd w:val="clear" w:color="auto" w:fill="auto"/>
          </w:tcPr>
          <w:p w14:paraId="0FE81D8D" w14:textId="77777777" w:rsidR="00E2117B" w:rsidRPr="00942C0C" w:rsidRDefault="00E2117B" w:rsidP="00DC0536">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56C271EE" w14:textId="77777777" w:rsidR="00E2117B" w:rsidRPr="00942C0C" w:rsidRDefault="00E2117B" w:rsidP="00DC0536">
            <w:pPr>
              <w:spacing w:before="60" w:after="60"/>
              <w:ind w:firstLine="0"/>
              <w:rPr>
                <w:sz w:val="24"/>
                <w:szCs w:val="24"/>
              </w:rPr>
            </w:pPr>
          </w:p>
        </w:tc>
      </w:tr>
      <w:tr w:rsidR="00E2117B" w:rsidRPr="00965E2B" w14:paraId="7A327EEA" w14:textId="77777777" w:rsidTr="00DC0536">
        <w:tc>
          <w:tcPr>
            <w:tcW w:w="5000" w:type="pct"/>
            <w:gridSpan w:val="12"/>
            <w:shd w:val="clear" w:color="auto" w:fill="auto"/>
            <w:hideMark/>
          </w:tcPr>
          <w:p w14:paraId="296DF3E6" w14:textId="77777777" w:rsidR="00E2117B" w:rsidRPr="00965E2B" w:rsidRDefault="00E2117B" w:rsidP="00DC0536">
            <w:pPr>
              <w:spacing w:before="60" w:after="60"/>
              <w:ind w:firstLine="0"/>
              <w:jc w:val="center"/>
              <w:rPr>
                <w:b/>
                <w:sz w:val="24"/>
                <w:szCs w:val="24"/>
              </w:rPr>
            </w:pPr>
            <w:r w:rsidRPr="00BC7686">
              <w:rPr>
                <w:b/>
                <w:sz w:val="24"/>
                <w:szCs w:val="24"/>
              </w:rPr>
              <w:t>Место нахождения в стране регистрации</w:t>
            </w:r>
          </w:p>
        </w:tc>
      </w:tr>
      <w:tr w:rsidR="00E2117B" w:rsidRPr="00942C0C" w14:paraId="43398C05" w14:textId="77777777" w:rsidTr="00367C1D">
        <w:tc>
          <w:tcPr>
            <w:tcW w:w="684" w:type="pct"/>
            <w:shd w:val="clear" w:color="auto" w:fill="auto"/>
            <w:hideMark/>
          </w:tcPr>
          <w:p w14:paraId="7E3BD855" w14:textId="77777777" w:rsidR="00E2117B" w:rsidRPr="00262B09" w:rsidRDefault="00E2117B" w:rsidP="00DC0536">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58E7227F"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36235873"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0505065A"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2CD1649E"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780DC488" w14:textId="77777777" w:rsidR="00E2117B" w:rsidRPr="00942C0C" w:rsidRDefault="00E2117B" w:rsidP="00DC0536">
            <w:pPr>
              <w:spacing w:before="60" w:after="60"/>
              <w:ind w:firstLine="0"/>
              <w:rPr>
                <w:sz w:val="24"/>
                <w:szCs w:val="24"/>
              </w:rPr>
            </w:pPr>
          </w:p>
        </w:tc>
      </w:tr>
      <w:tr w:rsidR="00E2117B" w:rsidRPr="00942C0C" w14:paraId="6012F832" w14:textId="77777777" w:rsidTr="00367C1D">
        <w:tc>
          <w:tcPr>
            <w:tcW w:w="684" w:type="pct"/>
            <w:shd w:val="clear" w:color="auto" w:fill="auto"/>
          </w:tcPr>
          <w:p w14:paraId="11BD63FA"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9B11E3A" w14:textId="77777777" w:rsidR="00E2117B" w:rsidRPr="00BC7686" w:rsidRDefault="00E2117B" w:rsidP="00DC0536">
            <w:pPr>
              <w:spacing w:before="60" w:after="60"/>
              <w:ind w:firstLine="0"/>
              <w:rPr>
                <w:sz w:val="24"/>
                <w:szCs w:val="24"/>
                <w:lang w:val="en-US"/>
              </w:rPr>
            </w:pPr>
            <w:r>
              <w:rPr>
                <w:sz w:val="24"/>
                <w:szCs w:val="24"/>
                <w:lang w:val="en-US"/>
              </w:rPr>
              <w:t>country</w:t>
            </w:r>
          </w:p>
        </w:tc>
        <w:tc>
          <w:tcPr>
            <w:tcW w:w="315" w:type="pct"/>
            <w:gridSpan w:val="3"/>
            <w:shd w:val="clear" w:color="auto" w:fill="auto"/>
          </w:tcPr>
          <w:p w14:paraId="0AE15796" w14:textId="77777777" w:rsidR="00E2117B" w:rsidRPr="005D0A47"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01E9D808" w14:textId="77777777" w:rsidR="00E2117B" w:rsidRPr="00BC7686"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031169C6" w14:textId="77777777" w:rsidR="00E2117B" w:rsidRPr="00BC7686" w:rsidRDefault="00E2117B" w:rsidP="00DC0536">
            <w:pPr>
              <w:spacing w:before="60" w:after="60"/>
              <w:ind w:firstLine="0"/>
              <w:rPr>
                <w:sz w:val="24"/>
                <w:szCs w:val="24"/>
              </w:rPr>
            </w:pPr>
            <w:r>
              <w:rPr>
                <w:sz w:val="24"/>
                <w:szCs w:val="24"/>
              </w:rPr>
              <w:t>Страна регистрации</w:t>
            </w:r>
          </w:p>
        </w:tc>
        <w:tc>
          <w:tcPr>
            <w:tcW w:w="1369" w:type="pct"/>
            <w:gridSpan w:val="3"/>
            <w:shd w:val="clear" w:color="auto" w:fill="auto"/>
          </w:tcPr>
          <w:p w14:paraId="4E13939E" w14:textId="77777777" w:rsidR="00E2117B" w:rsidRPr="00942C0C" w:rsidRDefault="00E2117B" w:rsidP="00DC0536">
            <w:pPr>
              <w:spacing w:before="60" w:after="60"/>
              <w:ind w:firstLine="0"/>
              <w:rPr>
                <w:sz w:val="24"/>
                <w:szCs w:val="24"/>
              </w:rPr>
            </w:pPr>
          </w:p>
        </w:tc>
      </w:tr>
      <w:tr w:rsidR="00E2117B" w:rsidRPr="00942C0C" w14:paraId="33753D71" w14:textId="77777777" w:rsidTr="00367C1D">
        <w:tc>
          <w:tcPr>
            <w:tcW w:w="684" w:type="pct"/>
            <w:shd w:val="clear" w:color="auto" w:fill="auto"/>
          </w:tcPr>
          <w:p w14:paraId="52C88CA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C7B6A1" w14:textId="77777777" w:rsidR="00E2117B" w:rsidRPr="00BC7686" w:rsidRDefault="00E2117B" w:rsidP="00DC0536">
            <w:pPr>
              <w:spacing w:before="60" w:after="60"/>
              <w:ind w:firstLine="0"/>
              <w:rPr>
                <w:sz w:val="24"/>
                <w:szCs w:val="24"/>
                <w:lang w:val="en-US"/>
              </w:rPr>
            </w:pPr>
            <w:r>
              <w:rPr>
                <w:sz w:val="24"/>
                <w:szCs w:val="24"/>
                <w:lang w:val="en-US"/>
              </w:rPr>
              <w:t>address</w:t>
            </w:r>
          </w:p>
        </w:tc>
        <w:tc>
          <w:tcPr>
            <w:tcW w:w="315" w:type="pct"/>
            <w:gridSpan w:val="3"/>
            <w:shd w:val="clear" w:color="auto" w:fill="auto"/>
          </w:tcPr>
          <w:p w14:paraId="72B63CE4" w14:textId="77777777" w:rsidR="00E2117B" w:rsidRPr="009D386A"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44AE127" w14:textId="77777777" w:rsidR="00E2117B" w:rsidRPr="009171F2" w:rsidRDefault="00E2117B" w:rsidP="00DC0536">
            <w:pPr>
              <w:spacing w:before="60" w:after="60"/>
              <w:ind w:firstLine="0"/>
              <w:jc w:val="center"/>
              <w:rPr>
                <w:sz w:val="24"/>
                <w:szCs w:val="24"/>
              </w:rPr>
            </w:pPr>
            <w:r>
              <w:rPr>
                <w:sz w:val="24"/>
                <w:szCs w:val="24"/>
              </w:rPr>
              <w:t>Т(1-1024)</w:t>
            </w:r>
          </w:p>
        </w:tc>
        <w:tc>
          <w:tcPr>
            <w:tcW w:w="1284" w:type="pct"/>
            <w:shd w:val="clear" w:color="auto" w:fill="auto"/>
          </w:tcPr>
          <w:p w14:paraId="57AC656A" w14:textId="77777777" w:rsidR="00E2117B" w:rsidRPr="0005565F" w:rsidRDefault="00E2117B" w:rsidP="00DC0536">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0BBB81F5" w14:textId="77777777" w:rsidR="00E2117B" w:rsidRPr="00942C0C" w:rsidRDefault="00E2117B" w:rsidP="00DC0536">
            <w:pPr>
              <w:spacing w:before="60" w:after="60"/>
              <w:ind w:firstLine="0"/>
              <w:rPr>
                <w:sz w:val="24"/>
                <w:szCs w:val="24"/>
              </w:rPr>
            </w:pPr>
          </w:p>
        </w:tc>
      </w:tr>
      <w:tr w:rsidR="00E2117B" w:rsidRPr="00942C0C" w14:paraId="388D0C1D" w14:textId="77777777" w:rsidTr="00367C1D">
        <w:tc>
          <w:tcPr>
            <w:tcW w:w="684" w:type="pct"/>
            <w:shd w:val="clear" w:color="auto" w:fill="auto"/>
          </w:tcPr>
          <w:p w14:paraId="408B8813"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3F01366"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C25095E"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3E548C4"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257D83"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F4D0387" w14:textId="55C3F036" w:rsidR="00E2117B" w:rsidRPr="00942C0C" w:rsidRDefault="00E2117B" w:rsidP="00DC0536">
            <w:pPr>
              <w:spacing w:before="60" w:after="60"/>
              <w:ind w:firstLine="0"/>
              <w:rPr>
                <w:sz w:val="24"/>
                <w:szCs w:val="24"/>
              </w:rPr>
            </w:pPr>
          </w:p>
        </w:tc>
      </w:tr>
      <w:tr w:rsidR="00E2117B" w:rsidRPr="00942C0C" w14:paraId="5F191D8C" w14:textId="77777777" w:rsidTr="00367C1D">
        <w:tc>
          <w:tcPr>
            <w:tcW w:w="684" w:type="pct"/>
            <w:shd w:val="clear" w:color="auto" w:fill="auto"/>
          </w:tcPr>
          <w:p w14:paraId="1616859C"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91079AD"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818D10C"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3B185BC1"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3084BCE7"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F4FAFD3" w14:textId="77777777" w:rsidR="00E2117B" w:rsidRPr="00942C0C" w:rsidRDefault="00E2117B" w:rsidP="00DC0536">
            <w:pPr>
              <w:spacing w:before="60" w:after="60"/>
              <w:ind w:firstLine="0"/>
              <w:rPr>
                <w:sz w:val="24"/>
                <w:szCs w:val="24"/>
              </w:rPr>
            </w:pPr>
          </w:p>
        </w:tc>
      </w:tr>
      <w:tr w:rsidR="00E2117B" w:rsidRPr="00942C0C" w14:paraId="784BCB35" w14:textId="77777777" w:rsidTr="00367C1D">
        <w:tc>
          <w:tcPr>
            <w:tcW w:w="684" w:type="pct"/>
            <w:shd w:val="clear" w:color="auto" w:fill="auto"/>
          </w:tcPr>
          <w:p w14:paraId="618F7347"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57464874"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3E5665EE"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391227F"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1E51D1B"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D9A6CC7" w14:textId="77777777" w:rsidR="00E2117B" w:rsidRPr="00942C0C" w:rsidRDefault="00E2117B" w:rsidP="00DC0536">
            <w:pPr>
              <w:spacing w:before="60" w:after="60"/>
              <w:ind w:firstLine="0"/>
              <w:rPr>
                <w:sz w:val="24"/>
                <w:szCs w:val="24"/>
              </w:rPr>
            </w:pPr>
          </w:p>
        </w:tc>
      </w:tr>
      <w:tr w:rsidR="00E2117B" w:rsidRPr="00965E2B" w14:paraId="69013FC5" w14:textId="77777777" w:rsidTr="00DC0536">
        <w:tc>
          <w:tcPr>
            <w:tcW w:w="5000" w:type="pct"/>
            <w:gridSpan w:val="12"/>
            <w:shd w:val="clear" w:color="auto" w:fill="auto"/>
            <w:hideMark/>
          </w:tcPr>
          <w:p w14:paraId="0EBFA3F2" w14:textId="77777777" w:rsidR="00E2117B" w:rsidRPr="00965E2B" w:rsidRDefault="00E2117B" w:rsidP="00DC0536">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E2117B" w:rsidRPr="00942C0C" w14:paraId="172F6524" w14:textId="77777777" w:rsidTr="00367C1D">
        <w:tc>
          <w:tcPr>
            <w:tcW w:w="684" w:type="pct"/>
            <w:shd w:val="clear" w:color="auto" w:fill="auto"/>
          </w:tcPr>
          <w:p w14:paraId="6FF865FE" w14:textId="77777777" w:rsidR="00E2117B" w:rsidRPr="00942C0C" w:rsidRDefault="00E2117B" w:rsidP="00DC0536">
            <w:pPr>
              <w:spacing w:before="60" w:after="60"/>
              <w:ind w:firstLine="0"/>
              <w:rPr>
                <w:sz w:val="24"/>
                <w:szCs w:val="24"/>
              </w:rPr>
            </w:pPr>
            <w:r w:rsidRPr="00D42BDA">
              <w:rPr>
                <w:b/>
                <w:sz w:val="24"/>
                <w:szCs w:val="24"/>
              </w:rPr>
              <w:t>placeOfStayInRF</w:t>
            </w:r>
          </w:p>
        </w:tc>
        <w:tc>
          <w:tcPr>
            <w:tcW w:w="849" w:type="pct"/>
            <w:gridSpan w:val="3"/>
            <w:shd w:val="clear" w:color="auto" w:fill="auto"/>
          </w:tcPr>
          <w:p w14:paraId="276DC406" w14:textId="77777777" w:rsidR="00E2117B" w:rsidRPr="00803246" w:rsidRDefault="00E2117B" w:rsidP="00DC0536">
            <w:pPr>
              <w:spacing w:before="60" w:after="60"/>
              <w:ind w:firstLine="0"/>
              <w:rPr>
                <w:sz w:val="24"/>
                <w:szCs w:val="24"/>
                <w:lang w:val="en-US"/>
              </w:rPr>
            </w:pPr>
          </w:p>
        </w:tc>
        <w:tc>
          <w:tcPr>
            <w:tcW w:w="315" w:type="pct"/>
            <w:gridSpan w:val="3"/>
            <w:shd w:val="clear" w:color="auto" w:fill="auto"/>
          </w:tcPr>
          <w:p w14:paraId="3905F2AC" w14:textId="77777777" w:rsidR="00E2117B" w:rsidRPr="00BC7686" w:rsidRDefault="00E2117B" w:rsidP="00DC0536">
            <w:pPr>
              <w:spacing w:before="60" w:after="60"/>
              <w:ind w:firstLine="0"/>
              <w:jc w:val="center"/>
              <w:rPr>
                <w:sz w:val="24"/>
                <w:szCs w:val="24"/>
              </w:rPr>
            </w:pPr>
          </w:p>
        </w:tc>
        <w:tc>
          <w:tcPr>
            <w:tcW w:w="499" w:type="pct"/>
            <w:shd w:val="clear" w:color="auto" w:fill="auto"/>
          </w:tcPr>
          <w:p w14:paraId="343B77D1" w14:textId="77777777" w:rsidR="00E2117B" w:rsidRPr="00942C0C" w:rsidRDefault="00E2117B" w:rsidP="00DC0536">
            <w:pPr>
              <w:spacing w:before="60" w:after="60"/>
              <w:ind w:firstLine="0"/>
              <w:jc w:val="center"/>
              <w:rPr>
                <w:sz w:val="24"/>
                <w:szCs w:val="24"/>
              </w:rPr>
            </w:pPr>
          </w:p>
        </w:tc>
        <w:tc>
          <w:tcPr>
            <w:tcW w:w="1284" w:type="pct"/>
            <w:shd w:val="clear" w:color="auto" w:fill="auto"/>
          </w:tcPr>
          <w:p w14:paraId="687063C4" w14:textId="77777777" w:rsidR="00E2117B" w:rsidRPr="00942C0C" w:rsidRDefault="00E2117B" w:rsidP="00DC0536">
            <w:pPr>
              <w:spacing w:before="60" w:after="60"/>
              <w:ind w:firstLine="0"/>
              <w:rPr>
                <w:sz w:val="24"/>
                <w:szCs w:val="24"/>
              </w:rPr>
            </w:pPr>
          </w:p>
        </w:tc>
        <w:tc>
          <w:tcPr>
            <w:tcW w:w="1369" w:type="pct"/>
            <w:gridSpan w:val="3"/>
            <w:shd w:val="clear" w:color="auto" w:fill="auto"/>
          </w:tcPr>
          <w:p w14:paraId="3AB0440C" w14:textId="77777777" w:rsidR="00E2117B" w:rsidRPr="00942C0C" w:rsidRDefault="00E2117B" w:rsidP="00DC0536">
            <w:pPr>
              <w:spacing w:before="60" w:after="60"/>
              <w:ind w:firstLine="0"/>
              <w:rPr>
                <w:sz w:val="24"/>
                <w:szCs w:val="24"/>
              </w:rPr>
            </w:pPr>
          </w:p>
        </w:tc>
      </w:tr>
      <w:tr w:rsidR="00E2117B" w:rsidRPr="00942C0C" w14:paraId="7118EF5C" w14:textId="77777777" w:rsidTr="00367C1D">
        <w:tc>
          <w:tcPr>
            <w:tcW w:w="684" w:type="pct"/>
            <w:shd w:val="clear" w:color="auto" w:fill="auto"/>
          </w:tcPr>
          <w:p w14:paraId="1047D55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F69F4" w14:textId="77777777" w:rsidR="00E2117B" w:rsidRPr="00803246" w:rsidRDefault="00E2117B" w:rsidP="00DC0536">
            <w:pPr>
              <w:spacing w:before="60" w:after="60"/>
              <w:ind w:firstLine="0"/>
              <w:rPr>
                <w:sz w:val="24"/>
                <w:szCs w:val="24"/>
                <w:lang w:val="en-US"/>
              </w:rPr>
            </w:pPr>
            <w:r>
              <w:rPr>
                <w:sz w:val="24"/>
                <w:szCs w:val="24"/>
                <w:lang w:val="en-US"/>
              </w:rPr>
              <w:t>OKTMO</w:t>
            </w:r>
          </w:p>
        </w:tc>
        <w:tc>
          <w:tcPr>
            <w:tcW w:w="315" w:type="pct"/>
            <w:gridSpan w:val="3"/>
            <w:shd w:val="clear" w:color="auto" w:fill="auto"/>
          </w:tcPr>
          <w:p w14:paraId="66209433" w14:textId="77777777" w:rsidR="00E2117B" w:rsidRPr="00BC7686" w:rsidRDefault="00E2117B" w:rsidP="00DC0536">
            <w:pPr>
              <w:spacing w:before="60" w:after="60"/>
              <w:ind w:firstLine="0"/>
              <w:jc w:val="center"/>
              <w:rPr>
                <w:sz w:val="24"/>
                <w:szCs w:val="24"/>
              </w:rPr>
            </w:pPr>
            <w:r>
              <w:rPr>
                <w:sz w:val="24"/>
                <w:szCs w:val="24"/>
              </w:rPr>
              <w:t>О</w:t>
            </w:r>
          </w:p>
        </w:tc>
        <w:tc>
          <w:tcPr>
            <w:tcW w:w="499" w:type="pct"/>
            <w:shd w:val="clear" w:color="auto" w:fill="auto"/>
          </w:tcPr>
          <w:p w14:paraId="0AE24B36" w14:textId="77777777" w:rsidR="00E2117B" w:rsidRPr="00942C0C" w:rsidRDefault="00E2117B" w:rsidP="00DC0536">
            <w:pPr>
              <w:spacing w:before="60" w:after="60"/>
              <w:ind w:firstLine="0"/>
              <w:jc w:val="center"/>
              <w:rPr>
                <w:sz w:val="24"/>
                <w:szCs w:val="24"/>
              </w:rPr>
            </w:pPr>
            <w:r>
              <w:rPr>
                <w:sz w:val="24"/>
                <w:szCs w:val="24"/>
                <w:lang w:val="en-US"/>
              </w:rPr>
              <w:t>S</w:t>
            </w:r>
          </w:p>
        </w:tc>
        <w:tc>
          <w:tcPr>
            <w:tcW w:w="1284" w:type="pct"/>
            <w:shd w:val="clear" w:color="auto" w:fill="auto"/>
          </w:tcPr>
          <w:p w14:paraId="266C1290" w14:textId="77777777" w:rsidR="00E2117B" w:rsidRPr="00942C0C" w:rsidRDefault="00E2117B" w:rsidP="00DC0536">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B10DDC8" w14:textId="77777777" w:rsidR="00E2117B" w:rsidRPr="00942C0C" w:rsidRDefault="00E2117B" w:rsidP="00DC0536">
            <w:pPr>
              <w:spacing w:before="60" w:after="60"/>
              <w:ind w:firstLine="0"/>
              <w:rPr>
                <w:sz w:val="24"/>
                <w:szCs w:val="24"/>
              </w:rPr>
            </w:pPr>
          </w:p>
        </w:tc>
      </w:tr>
      <w:tr w:rsidR="00E2117B" w:rsidRPr="00942C0C" w14:paraId="0C510707" w14:textId="77777777" w:rsidTr="00367C1D">
        <w:tc>
          <w:tcPr>
            <w:tcW w:w="684" w:type="pct"/>
            <w:shd w:val="clear" w:color="auto" w:fill="auto"/>
          </w:tcPr>
          <w:p w14:paraId="64A394FB"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97450F" w14:textId="77777777" w:rsidR="00E2117B" w:rsidRPr="00942C0C" w:rsidRDefault="00E2117B" w:rsidP="00DC0536">
            <w:pPr>
              <w:spacing w:before="60" w:after="60"/>
              <w:ind w:firstLine="0"/>
              <w:rPr>
                <w:sz w:val="24"/>
                <w:szCs w:val="24"/>
              </w:rPr>
            </w:pPr>
            <w:r>
              <w:rPr>
                <w:sz w:val="24"/>
                <w:szCs w:val="24"/>
                <w:lang w:val="en-US"/>
              </w:rPr>
              <w:t>address</w:t>
            </w:r>
          </w:p>
        </w:tc>
        <w:tc>
          <w:tcPr>
            <w:tcW w:w="315" w:type="pct"/>
            <w:gridSpan w:val="3"/>
            <w:shd w:val="clear" w:color="auto" w:fill="auto"/>
          </w:tcPr>
          <w:p w14:paraId="30415586" w14:textId="77777777" w:rsidR="00E2117B" w:rsidRPr="00BC7686"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57ABFEF" w14:textId="77777777" w:rsidR="00E2117B" w:rsidRPr="00942C0C" w:rsidRDefault="00E2117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61220DE3" w14:textId="77777777" w:rsidR="00E2117B" w:rsidRPr="00942C0C" w:rsidRDefault="00E2117B" w:rsidP="00DC0536">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727BA40A" w14:textId="77777777" w:rsidR="00E2117B" w:rsidRPr="00942C0C" w:rsidRDefault="00E2117B" w:rsidP="00DC0536">
            <w:pPr>
              <w:spacing w:before="60" w:after="60"/>
              <w:ind w:firstLine="0"/>
              <w:rPr>
                <w:sz w:val="24"/>
                <w:szCs w:val="24"/>
              </w:rPr>
            </w:pPr>
          </w:p>
        </w:tc>
      </w:tr>
      <w:tr w:rsidR="00E2117B" w:rsidRPr="00942C0C" w14:paraId="6F3D561B" w14:textId="77777777" w:rsidTr="00367C1D">
        <w:tc>
          <w:tcPr>
            <w:tcW w:w="684" w:type="pct"/>
            <w:shd w:val="clear" w:color="auto" w:fill="auto"/>
          </w:tcPr>
          <w:p w14:paraId="1B874088"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36298" w14:textId="28119315" w:rsidR="00E2117B" w:rsidRPr="00580F73" w:rsidRDefault="00E2117B" w:rsidP="00DC0536">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18AA3C1C"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5D0BE4F" w14:textId="77777777" w:rsidR="00E2117B" w:rsidRPr="00580F73"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4421C91F"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F2D7DBB" w14:textId="74A47A0A" w:rsidR="00E2117B" w:rsidRPr="00580F73" w:rsidRDefault="00E2117B" w:rsidP="00E2117B">
            <w:pPr>
              <w:spacing w:before="60" w:after="60"/>
              <w:ind w:firstLine="0"/>
              <w:rPr>
                <w:sz w:val="24"/>
                <w:szCs w:val="24"/>
              </w:rPr>
            </w:pPr>
            <w:r w:rsidRPr="00E2117B">
              <w:rPr>
                <w:sz w:val="24"/>
                <w:szCs w:val="24"/>
              </w:rPr>
              <w:t>При приеме контролируется, что поля mailFacilityName и postBoxNumber заполняются/не заполняются парой</w:t>
            </w:r>
          </w:p>
        </w:tc>
      </w:tr>
      <w:tr w:rsidR="00E2117B" w:rsidRPr="00942C0C" w14:paraId="1B98E5DB" w14:textId="77777777" w:rsidTr="00367C1D">
        <w:tc>
          <w:tcPr>
            <w:tcW w:w="684" w:type="pct"/>
            <w:shd w:val="clear" w:color="auto" w:fill="auto"/>
          </w:tcPr>
          <w:p w14:paraId="1F1D4E95"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25C7EDF"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717C1B8F"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413A2207"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3841BA"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7F3E7EF1" w14:textId="77777777" w:rsidR="00E2117B" w:rsidRPr="00942C0C" w:rsidRDefault="00E2117B" w:rsidP="00DC0536">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E2117B" w:rsidRPr="00942C0C" w14:paraId="460F1564" w14:textId="77777777" w:rsidTr="00367C1D">
        <w:tc>
          <w:tcPr>
            <w:tcW w:w="684" w:type="pct"/>
            <w:shd w:val="clear" w:color="auto" w:fill="auto"/>
          </w:tcPr>
          <w:p w14:paraId="53B6B13D"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2BA5138"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60CAA5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94CC4CC"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7126B36D"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4BE5D52" w14:textId="77777777" w:rsidR="00E2117B" w:rsidRPr="00942C0C" w:rsidRDefault="00E2117B" w:rsidP="00DC0536">
            <w:pPr>
              <w:spacing w:before="60" w:after="60"/>
              <w:ind w:firstLine="0"/>
              <w:rPr>
                <w:sz w:val="24"/>
                <w:szCs w:val="24"/>
              </w:rPr>
            </w:pPr>
          </w:p>
        </w:tc>
      </w:tr>
      <w:tr w:rsidR="00E2117B" w:rsidRPr="00942C0C" w14:paraId="4A137BEF" w14:textId="77777777" w:rsidTr="00367C1D">
        <w:tc>
          <w:tcPr>
            <w:tcW w:w="684" w:type="pct"/>
            <w:shd w:val="clear" w:color="auto" w:fill="auto"/>
          </w:tcPr>
          <w:p w14:paraId="4BB467E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630218AC"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62797A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96E3E13"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5504687"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AE8AE7" w14:textId="77777777" w:rsidR="00E2117B" w:rsidRPr="00942C0C" w:rsidRDefault="00E2117B" w:rsidP="00DC0536">
            <w:pPr>
              <w:spacing w:before="60" w:after="60"/>
              <w:ind w:firstLine="0"/>
              <w:rPr>
                <w:sz w:val="24"/>
                <w:szCs w:val="24"/>
              </w:rPr>
            </w:pPr>
          </w:p>
        </w:tc>
      </w:tr>
      <w:tr w:rsidR="00E2117B" w:rsidRPr="002947D3" w14:paraId="0801DFB7" w14:textId="77777777" w:rsidTr="00DC0536">
        <w:tc>
          <w:tcPr>
            <w:tcW w:w="5000" w:type="pct"/>
            <w:gridSpan w:val="12"/>
            <w:shd w:val="clear" w:color="auto" w:fill="auto"/>
            <w:hideMark/>
          </w:tcPr>
          <w:p w14:paraId="68866C9E" w14:textId="77777777" w:rsidR="00E2117B" w:rsidRPr="00D42BDA" w:rsidRDefault="00E2117B" w:rsidP="00DC0536">
            <w:pPr>
              <w:spacing w:before="60" w:after="60"/>
              <w:ind w:firstLine="0"/>
              <w:jc w:val="center"/>
              <w:rPr>
                <w:sz w:val="24"/>
                <w:szCs w:val="24"/>
              </w:rPr>
            </w:pPr>
            <w:r>
              <w:rPr>
                <w:b/>
                <w:bCs/>
                <w:sz w:val="24"/>
                <w:szCs w:val="24"/>
              </w:rPr>
              <w:t>Страна регистрации</w:t>
            </w:r>
          </w:p>
        </w:tc>
      </w:tr>
      <w:tr w:rsidR="00E2117B" w:rsidRPr="002947D3" w14:paraId="5C1F72EE" w14:textId="77777777" w:rsidTr="00367C1D">
        <w:tc>
          <w:tcPr>
            <w:tcW w:w="684" w:type="pct"/>
            <w:shd w:val="clear" w:color="auto" w:fill="auto"/>
            <w:hideMark/>
          </w:tcPr>
          <w:p w14:paraId="4AF01BB0" w14:textId="77777777" w:rsidR="00E2117B" w:rsidRPr="002947D3" w:rsidRDefault="00E2117B" w:rsidP="00DC0536">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78630F38" w14:textId="77777777" w:rsidR="00E2117B" w:rsidRPr="002947D3" w:rsidRDefault="00E2117B" w:rsidP="00DC0536">
            <w:pPr>
              <w:spacing w:before="60" w:after="60"/>
              <w:ind w:firstLine="0"/>
              <w:rPr>
                <w:sz w:val="24"/>
                <w:szCs w:val="24"/>
              </w:rPr>
            </w:pPr>
            <w:r w:rsidRPr="002947D3">
              <w:rPr>
                <w:sz w:val="24"/>
                <w:szCs w:val="24"/>
              </w:rPr>
              <w:t> </w:t>
            </w:r>
          </w:p>
        </w:tc>
        <w:tc>
          <w:tcPr>
            <w:tcW w:w="315" w:type="pct"/>
            <w:gridSpan w:val="3"/>
            <w:shd w:val="clear" w:color="auto" w:fill="auto"/>
            <w:hideMark/>
          </w:tcPr>
          <w:p w14:paraId="0B4BC0D9" w14:textId="77777777" w:rsidR="00E2117B" w:rsidRPr="002947D3" w:rsidRDefault="00E2117B" w:rsidP="00DC0536">
            <w:pPr>
              <w:spacing w:before="60" w:after="60"/>
              <w:ind w:firstLine="0"/>
              <w:rPr>
                <w:sz w:val="24"/>
                <w:szCs w:val="24"/>
              </w:rPr>
            </w:pPr>
            <w:r w:rsidRPr="002947D3">
              <w:rPr>
                <w:sz w:val="24"/>
                <w:szCs w:val="24"/>
              </w:rPr>
              <w:t> </w:t>
            </w:r>
          </w:p>
        </w:tc>
        <w:tc>
          <w:tcPr>
            <w:tcW w:w="499" w:type="pct"/>
            <w:shd w:val="clear" w:color="auto" w:fill="auto"/>
            <w:hideMark/>
          </w:tcPr>
          <w:p w14:paraId="7431EEB7" w14:textId="77777777" w:rsidR="00E2117B" w:rsidRPr="002947D3" w:rsidRDefault="00E2117B" w:rsidP="00DC0536">
            <w:pPr>
              <w:spacing w:before="60" w:after="60"/>
              <w:ind w:firstLine="0"/>
              <w:rPr>
                <w:sz w:val="24"/>
                <w:szCs w:val="24"/>
              </w:rPr>
            </w:pPr>
            <w:r w:rsidRPr="002947D3">
              <w:rPr>
                <w:sz w:val="24"/>
                <w:szCs w:val="24"/>
              </w:rPr>
              <w:t> </w:t>
            </w:r>
          </w:p>
        </w:tc>
        <w:tc>
          <w:tcPr>
            <w:tcW w:w="1284" w:type="pct"/>
            <w:shd w:val="clear" w:color="auto" w:fill="auto"/>
            <w:hideMark/>
          </w:tcPr>
          <w:p w14:paraId="3A9FD0ED" w14:textId="77777777" w:rsidR="00E2117B" w:rsidRPr="002947D3" w:rsidRDefault="00E2117B" w:rsidP="00DC0536">
            <w:pPr>
              <w:spacing w:before="60" w:after="60"/>
              <w:ind w:firstLine="0"/>
              <w:rPr>
                <w:sz w:val="24"/>
                <w:szCs w:val="24"/>
              </w:rPr>
            </w:pPr>
            <w:r w:rsidRPr="002947D3">
              <w:rPr>
                <w:sz w:val="24"/>
                <w:szCs w:val="24"/>
              </w:rPr>
              <w:t> </w:t>
            </w:r>
          </w:p>
        </w:tc>
        <w:tc>
          <w:tcPr>
            <w:tcW w:w="1369" w:type="pct"/>
            <w:gridSpan w:val="3"/>
            <w:shd w:val="clear" w:color="auto" w:fill="auto"/>
            <w:hideMark/>
          </w:tcPr>
          <w:p w14:paraId="201EE40C" w14:textId="77777777" w:rsidR="00E2117B" w:rsidRPr="002947D3" w:rsidRDefault="00E2117B" w:rsidP="00DC0536">
            <w:pPr>
              <w:spacing w:before="60" w:after="60"/>
              <w:ind w:firstLine="0"/>
              <w:rPr>
                <w:sz w:val="24"/>
                <w:szCs w:val="24"/>
              </w:rPr>
            </w:pPr>
            <w:r w:rsidRPr="002947D3">
              <w:rPr>
                <w:sz w:val="24"/>
                <w:szCs w:val="24"/>
              </w:rPr>
              <w:t>Заполняется на основе справочника стран (nsiOksm)</w:t>
            </w:r>
          </w:p>
        </w:tc>
      </w:tr>
      <w:tr w:rsidR="00E2117B" w:rsidRPr="002947D3" w14:paraId="72CA6B0C" w14:textId="77777777" w:rsidTr="00367C1D">
        <w:tc>
          <w:tcPr>
            <w:tcW w:w="684" w:type="pct"/>
            <w:shd w:val="clear" w:color="auto" w:fill="auto"/>
            <w:hideMark/>
          </w:tcPr>
          <w:p w14:paraId="3D88F4BF"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4A220686" w14:textId="77777777" w:rsidR="00E2117B" w:rsidRPr="002947D3" w:rsidRDefault="00E2117B" w:rsidP="00DC0536">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166112EE" w14:textId="77777777" w:rsidR="00E2117B" w:rsidRPr="002947D3" w:rsidRDefault="00E2117B" w:rsidP="00DC0536">
            <w:pPr>
              <w:spacing w:before="60" w:after="60"/>
              <w:ind w:firstLine="0"/>
              <w:jc w:val="center"/>
              <w:rPr>
                <w:sz w:val="24"/>
                <w:szCs w:val="24"/>
              </w:rPr>
            </w:pPr>
            <w:r w:rsidRPr="002947D3">
              <w:rPr>
                <w:sz w:val="24"/>
                <w:szCs w:val="24"/>
              </w:rPr>
              <w:t>O</w:t>
            </w:r>
          </w:p>
        </w:tc>
        <w:tc>
          <w:tcPr>
            <w:tcW w:w="499" w:type="pct"/>
            <w:shd w:val="clear" w:color="auto" w:fill="auto"/>
            <w:hideMark/>
          </w:tcPr>
          <w:p w14:paraId="251FFC8B" w14:textId="77777777" w:rsidR="00E2117B" w:rsidRPr="002947D3" w:rsidRDefault="00E2117B" w:rsidP="00DC0536">
            <w:pPr>
              <w:spacing w:before="60" w:after="60"/>
              <w:ind w:firstLine="0"/>
              <w:jc w:val="center"/>
              <w:rPr>
                <w:sz w:val="24"/>
                <w:szCs w:val="24"/>
              </w:rPr>
            </w:pPr>
            <w:r w:rsidRPr="002947D3">
              <w:rPr>
                <w:sz w:val="24"/>
                <w:szCs w:val="24"/>
              </w:rPr>
              <w:t>T(1-3)</w:t>
            </w:r>
          </w:p>
        </w:tc>
        <w:tc>
          <w:tcPr>
            <w:tcW w:w="1284" w:type="pct"/>
            <w:shd w:val="clear" w:color="auto" w:fill="auto"/>
            <w:hideMark/>
          </w:tcPr>
          <w:p w14:paraId="5728304B" w14:textId="77777777" w:rsidR="00E2117B" w:rsidRPr="002947D3" w:rsidRDefault="00E2117B" w:rsidP="00DC0536">
            <w:pPr>
              <w:spacing w:before="60" w:after="60"/>
              <w:ind w:firstLine="0"/>
              <w:rPr>
                <w:sz w:val="24"/>
                <w:szCs w:val="24"/>
              </w:rPr>
            </w:pPr>
            <w:r w:rsidRPr="002947D3">
              <w:rPr>
                <w:sz w:val="24"/>
                <w:szCs w:val="24"/>
              </w:rPr>
              <w:t>Цифровой код страны</w:t>
            </w:r>
          </w:p>
        </w:tc>
        <w:tc>
          <w:tcPr>
            <w:tcW w:w="1369" w:type="pct"/>
            <w:gridSpan w:val="3"/>
            <w:shd w:val="clear" w:color="auto" w:fill="auto"/>
            <w:hideMark/>
          </w:tcPr>
          <w:p w14:paraId="3BD1983F"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2947D3" w14:paraId="53575EC6" w14:textId="77777777" w:rsidTr="00367C1D">
        <w:tc>
          <w:tcPr>
            <w:tcW w:w="684" w:type="pct"/>
            <w:shd w:val="clear" w:color="auto" w:fill="auto"/>
            <w:hideMark/>
          </w:tcPr>
          <w:p w14:paraId="5A79941C"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0533CD9E" w14:textId="77777777" w:rsidR="00E2117B" w:rsidRPr="002947D3" w:rsidRDefault="00E2117B" w:rsidP="00DC0536">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2F63D8E7" w14:textId="77777777" w:rsidR="00E2117B" w:rsidRPr="002947D3" w:rsidRDefault="00E2117B" w:rsidP="00DC0536">
            <w:pPr>
              <w:spacing w:before="60" w:after="60"/>
              <w:ind w:firstLine="0"/>
              <w:jc w:val="center"/>
              <w:rPr>
                <w:sz w:val="24"/>
                <w:szCs w:val="24"/>
              </w:rPr>
            </w:pPr>
            <w:r w:rsidRPr="002947D3">
              <w:rPr>
                <w:sz w:val="24"/>
                <w:szCs w:val="24"/>
              </w:rPr>
              <w:t>H</w:t>
            </w:r>
          </w:p>
        </w:tc>
        <w:tc>
          <w:tcPr>
            <w:tcW w:w="499" w:type="pct"/>
            <w:shd w:val="clear" w:color="auto" w:fill="auto"/>
            <w:hideMark/>
          </w:tcPr>
          <w:p w14:paraId="2484D9BB" w14:textId="77777777" w:rsidR="00E2117B" w:rsidRPr="002947D3" w:rsidRDefault="00E2117B" w:rsidP="00DC0536">
            <w:pPr>
              <w:spacing w:before="60" w:after="60"/>
              <w:ind w:firstLine="0"/>
              <w:jc w:val="center"/>
              <w:rPr>
                <w:sz w:val="24"/>
                <w:szCs w:val="24"/>
              </w:rPr>
            </w:pPr>
            <w:r w:rsidRPr="002947D3">
              <w:rPr>
                <w:sz w:val="24"/>
                <w:szCs w:val="24"/>
              </w:rPr>
              <w:t>T(1-200)</w:t>
            </w:r>
          </w:p>
        </w:tc>
        <w:tc>
          <w:tcPr>
            <w:tcW w:w="1284" w:type="pct"/>
            <w:shd w:val="clear" w:color="auto" w:fill="auto"/>
            <w:hideMark/>
          </w:tcPr>
          <w:p w14:paraId="17A19D2C" w14:textId="77777777" w:rsidR="00E2117B" w:rsidRPr="002947D3" w:rsidRDefault="00E2117B" w:rsidP="00DC0536">
            <w:pPr>
              <w:spacing w:before="60" w:after="60"/>
              <w:ind w:firstLine="0"/>
              <w:rPr>
                <w:sz w:val="24"/>
                <w:szCs w:val="24"/>
              </w:rPr>
            </w:pPr>
            <w:r w:rsidRPr="002947D3">
              <w:rPr>
                <w:sz w:val="24"/>
                <w:szCs w:val="24"/>
              </w:rPr>
              <w:t>Полное наименование страны</w:t>
            </w:r>
          </w:p>
        </w:tc>
        <w:tc>
          <w:tcPr>
            <w:tcW w:w="1369" w:type="pct"/>
            <w:gridSpan w:val="3"/>
            <w:shd w:val="clear" w:color="auto" w:fill="auto"/>
            <w:hideMark/>
          </w:tcPr>
          <w:p w14:paraId="2E176A57"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942C0C" w14:paraId="5EEB8D1C" w14:textId="77777777" w:rsidTr="00DC0536">
        <w:tc>
          <w:tcPr>
            <w:tcW w:w="5000" w:type="pct"/>
            <w:gridSpan w:val="12"/>
            <w:shd w:val="clear" w:color="auto" w:fill="auto"/>
            <w:hideMark/>
          </w:tcPr>
          <w:p w14:paraId="59DBC398" w14:textId="77777777" w:rsidR="00E2117B" w:rsidRPr="00627FF6" w:rsidRDefault="00E2117B" w:rsidP="00DC0536">
            <w:pPr>
              <w:spacing w:before="60" w:after="60"/>
              <w:ind w:firstLine="0"/>
              <w:jc w:val="center"/>
              <w:rPr>
                <w:b/>
                <w:sz w:val="24"/>
                <w:szCs w:val="24"/>
              </w:rPr>
            </w:pPr>
            <w:r>
              <w:rPr>
                <w:b/>
                <w:sz w:val="24"/>
                <w:szCs w:val="24"/>
              </w:rPr>
              <w:t>Ссылка справочник ОКТМО</w:t>
            </w:r>
          </w:p>
        </w:tc>
      </w:tr>
      <w:tr w:rsidR="00E2117B" w:rsidRPr="00942C0C" w14:paraId="199D2B0D" w14:textId="77777777" w:rsidTr="00367C1D">
        <w:tc>
          <w:tcPr>
            <w:tcW w:w="684" w:type="pct"/>
            <w:shd w:val="clear" w:color="auto" w:fill="auto"/>
            <w:hideMark/>
          </w:tcPr>
          <w:p w14:paraId="0D9164C9" w14:textId="77777777" w:rsidR="00E2117B" w:rsidRPr="00942C0C" w:rsidRDefault="00E2117B" w:rsidP="00DC0536">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1DD41EEE"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6DB354DE"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13CBC2A2"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0AF68F9B"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2FEFDD1D" w14:textId="77777777" w:rsidR="00E2117B" w:rsidRPr="00A8051C" w:rsidRDefault="00E2117B" w:rsidP="00DC0536">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20027708" w14:textId="77777777" w:rsidR="00E2117B" w:rsidRPr="00A8051C" w:rsidRDefault="00E2117B" w:rsidP="00DC0536">
            <w:pPr>
              <w:spacing w:before="60" w:after="60"/>
              <w:ind w:firstLine="0"/>
              <w:rPr>
                <w:sz w:val="24"/>
                <w:szCs w:val="24"/>
              </w:rPr>
            </w:pPr>
            <w:r>
              <w:rPr>
                <w:sz w:val="24"/>
                <w:szCs w:val="24"/>
                <w:lang w:val="en-US"/>
              </w:rPr>
              <w:t>nsiOKTMO</w:t>
            </w:r>
          </w:p>
        </w:tc>
      </w:tr>
      <w:tr w:rsidR="00E2117B" w:rsidRPr="00942C0C" w14:paraId="27074B87" w14:textId="77777777" w:rsidTr="00367C1D">
        <w:tc>
          <w:tcPr>
            <w:tcW w:w="684" w:type="pct"/>
            <w:shd w:val="clear" w:color="auto" w:fill="auto"/>
            <w:hideMark/>
          </w:tcPr>
          <w:p w14:paraId="3D894D97"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77278B7" w14:textId="77777777" w:rsidR="00E2117B" w:rsidRPr="00942C0C" w:rsidRDefault="00E2117B" w:rsidP="00DC0536">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5D8DDCAB" w14:textId="77777777" w:rsidR="00E2117B" w:rsidRPr="00942C0C" w:rsidRDefault="00E2117B" w:rsidP="00DC0536">
            <w:pPr>
              <w:spacing w:before="60" w:after="60"/>
              <w:ind w:firstLine="0"/>
              <w:jc w:val="center"/>
              <w:rPr>
                <w:sz w:val="24"/>
                <w:szCs w:val="24"/>
              </w:rPr>
            </w:pPr>
            <w:r w:rsidRPr="00942C0C">
              <w:rPr>
                <w:sz w:val="24"/>
                <w:szCs w:val="24"/>
              </w:rPr>
              <w:t>O</w:t>
            </w:r>
          </w:p>
        </w:tc>
        <w:tc>
          <w:tcPr>
            <w:tcW w:w="499" w:type="pct"/>
            <w:shd w:val="clear" w:color="auto" w:fill="auto"/>
            <w:hideMark/>
          </w:tcPr>
          <w:p w14:paraId="2657844F"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84" w:type="pct"/>
            <w:shd w:val="clear" w:color="auto" w:fill="auto"/>
            <w:hideMark/>
          </w:tcPr>
          <w:p w14:paraId="067B8BAA" w14:textId="77777777" w:rsidR="00E2117B" w:rsidRPr="00627FF6" w:rsidRDefault="00E2117B" w:rsidP="00DC0536">
            <w:pPr>
              <w:spacing w:before="60" w:after="60"/>
              <w:ind w:firstLine="0"/>
              <w:rPr>
                <w:sz w:val="24"/>
                <w:szCs w:val="24"/>
              </w:rPr>
            </w:pPr>
            <w:r w:rsidRPr="00942C0C">
              <w:rPr>
                <w:sz w:val="24"/>
                <w:szCs w:val="24"/>
              </w:rPr>
              <w:t>Код</w:t>
            </w:r>
            <w:r>
              <w:rPr>
                <w:sz w:val="24"/>
                <w:szCs w:val="24"/>
              </w:rPr>
              <w:t xml:space="preserve"> по ОКТМО</w:t>
            </w:r>
          </w:p>
        </w:tc>
        <w:tc>
          <w:tcPr>
            <w:tcW w:w="1369" w:type="pct"/>
            <w:gridSpan w:val="3"/>
            <w:shd w:val="clear" w:color="auto" w:fill="auto"/>
            <w:hideMark/>
          </w:tcPr>
          <w:p w14:paraId="4CA9BEBE" w14:textId="77777777" w:rsidR="00E2117B" w:rsidRPr="00942C0C" w:rsidRDefault="00E2117B" w:rsidP="00DC0536">
            <w:pPr>
              <w:spacing w:before="60" w:after="60"/>
              <w:ind w:firstLine="0"/>
              <w:rPr>
                <w:sz w:val="24"/>
                <w:szCs w:val="24"/>
              </w:rPr>
            </w:pPr>
            <w:r w:rsidRPr="00942C0C">
              <w:rPr>
                <w:sz w:val="24"/>
                <w:szCs w:val="24"/>
              </w:rPr>
              <w:t xml:space="preserve"> </w:t>
            </w:r>
          </w:p>
        </w:tc>
      </w:tr>
      <w:tr w:rsidR="00E2117B" w:rsidRPr="00942C0C" w14:paraId="74906E38" w14:textId="77777777" w:rsidTr="00367C1D">
        <w:tc>
          <w:tcPr>
            <w:tcW w:w="684" w:type="pct"/>
            <w:shd w:val="clear" w:color="auto" w:fill="auto"/>
            <w:hideMark/>
          </w:tcPr>
          <w:p w14:paraId="5DE93EFA"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821DADB" w14:textId="77777777" w:rsidR="00E2117B" w:rsidRPr="00942C0C" w:rsidRDefault="00E2117B" w:rsidP="00DC0536">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25D5DBD3" w14:textId="77777777" w:rsidR="00E2117B" w:rsidRPr="00942C0C" w:rsidRDefault="00E2117B" w:rsidP="00DC0536">
            <w:pPr>
              <w:spacing w:before="60" w:after="60"/>
              <w:ind w:firstLine="0"/>
              <w:jc w:val="center"/>
              <w:rPr>
                <w:sz w:val="24"/>
                <w:szCs w:val="24"/>
              </w:rPr>
            </w:pPr>
            <w:r w:rsidRPr="00942C0C">
              <w:rPr>
                <w:sz w:val="24"/>
                <w:szCs w:val="24"/>
              </w:rPr>
              <w:t>H</w:t>
            </w:r>
          </w:p>
        </w:tc>
        <w:tc>
          <w:tcPr>
            <w:tcW w:w="499" w:type="pct"/>
            <w:shd w:val="clear" w:color="auto" w:fill="auto"/>
            <w:hideMark/>
          </w:tcPr>
          <w:p w14:paraId="185F0672"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284" w:type="pct"/>
            <w:shd w:val="clear" w:color="auto" w:fill="auto"/>
            <w:hideMark/>
          </w:tcPr>
          <w:p w14:paraId="10870042" w14:textId="77777777" w:rsidR="00E2117B" w:rsidRPr="00942C0C" w:rsidRDefault="00E2117B" w:rsidP="00DC0536">
            <w:pPr>
              <w:spacing w:before="60" w:after="60"/>
              <w:ind w:firstLine="0"/>
              <w:rPr>
                <w:sz w:val="24"/>
                <w:szCs w:val="24"/>
              </w:rPr>
            </w:pPr>
            <w:r w:rsidRPr="00942C0C">
              <w:rPr>
                <w:sz w:val="24"/>
                <w:szCs w:val="24"/>
              </w:rPr>
              <w:t>Наименование</w:t>
            </w:r>
          </w:p>
        </w:tc>
        <w:tc>
          <w:tcPr>
            <w:tcW w:w="1369" w:type="pct"/>
            <w:gridSpan w:val="3"/>
            <w:shd w:val="clear" w:color="auto" w:fill="auto"/>
            <w:hideMark/>
          </w:tcPr>
          <w:p w14:paraId="2621AA56" w14:textId="77777777" w:rsidR="00E2117B" w:rsidRPr="00942C0C" w:rsidRDefault="00E2117B" w:rsidP="00DC053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F5213" w:rsidRPr="00965E2B" w14:paraId="142122E6" w14:textId="77777777" w:rsidTr="00894AB0">
        <w:tc>
          <w:tcPr>
            <w:tcW w:w="5000" w:type="pct"/>
            <w:gridSpan w:val="12"/>
            <w:shd w:val="clear" w:color="auto" w:fill="auto"/>
            <w:hideMark/>
          </w:tcPr>
          <w:p w14:paraId="320F684D" w14:textId="77777777"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F5213" w:rsidRPr="00942C0C" w14:paraId="10E4939F" w14:textId="77777777" w:rsidTr="00367C1D">
        <w:tc>
          <w:tcPr>
            <w:tcW w:w="684" w:type="pct"/>
            <w:shd w:val="clear" w:color="auto" w:fill="auto"/>
            <w:hideMark/>
          </w:tcPr>
          <w:p w14:paraId="56448BA0" w14:textId="77777777" w:rsidR="005F5213" w:rsidRPr="00262B09" w:rsidRDefault="005F5213" w:rsidP="005F5213">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152AB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313FD2D" w14:textId="77777777" w:rsidR="005F5213" w:rsidRPr="00942C0C" w:rsidRDefault="005F5213" w:rsidP="005F5213">
            <w:pPr>
              <w:spacing w:before="60" w:after="60"/>
              <w:ind w:firstLine="0"/>
              <w:rPr>
                <w:sz w:val="24"/>
                <w:szCs w:val="24"/>
              </w:rPr>
            </w:pPr>
          </w:p>
        </w:tc>
      </w:tr>
      <w:tr w:rsidR="005F5213" w:rsidRPr="00942C0C" w14:paraId="299CC16E" w14:textId="77777777" w:rsidTr="00367C1D">
        <w:tc>
          <w:tcPr>
            <w:tcW w:w="684" w:type="pct"/>
            <w:shd w:val="clear" w:color="auto" w:fill="auto"/>
          </w:tcPr>
          <w:p w14:paraId="2C00004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182CAB"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AB196D"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1EFB4BEF" w14:textId="77777777" w:rsidR="005F5213" w:rsidRPr="00942C0C" w:rsidRDefault="005F5213" w:rsidP="005F5213">
            <w:pPr>
              <w:spacing w:before="60" w:after="60"/>
              <w:ind w:firstLine="0"/>
              <w:rPr>
                <w:sz w:val="24"/>
                <w:szCs w:val="24"/>
              </w:rPr>
            </w:pPr>
          </w:p>
        </w:tc>
      </w:tr>
      <w:tr w:rsidR="005F5213" w:rsidRPr="00942C0C" w14:paraId="4B0912A5" w14:textId="77777777" w:rsidTr="00367C1D">
        <w:tc>
          <w:tcPr>
            <w:tcW w:w="684" w:type="pct"/>
            <w:shd w:val="clear" w:color="auto" w:fill="auto"/>
          </w:tcPr>
          <w:p w14:paraId="7DB555E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0AC6611"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C42C6A1"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68CAE6E7" w14:textId="77777777" w:rsidR="005F5213" w:rsidRPr="00942C0C" w:rsidRDefault="005F5213" w:rsidP="005F5213">
            <w:pPr>
              <w:spacing w:before="60" w:after="60"/>
              <w:ind w:firstLine="0"/>
              <w:rPr>
                <w:sz w:val="24"/>
                <w:szCs w:val="24"/>
              </w:rPr>
            </w:pPr>
          </w:p>
        </w:tc>
      </w:tr>
      <w:tr w:rsidR="005F5213" w:rsidRPr="00942C0C" w14:paraId="2BFCB318" w14:textId="77777777" w:rsidTr="00367C1D">
        <w:tc>
          <w:tcPr>
            <w:tcW w:w="684" w:type="pct"/>
            <w:shd w:val="clear" w:color="auto" w:fill="auto"/>
          </w:tcPr>
          <w:p w14:paraId="361D1E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3771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581B584"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1C1D52C3" w14:textId="77777777" w:rsidR="005F5213" w:rsidRPr="00942C0C" w:rsidRDefault="005F5213" w:rsidP="005F5213">
            <w:pPr>
              <w:spacing w:before="60" w:after="60"/>
              <w:ind w:firstLine="0"/>
              <w:rPr>
                <w:sz w:val="24"/>
                <w:szCs w:val="24"/>
              </w:rPr>
            </w:pPr>
          </w:p>
        </w:tc>
      </w:tr>
      <w:tr w:rsidR="005F5213" w:rsidRPr="00942C0C" w14:paraId="77CC155B" w14:textId="77777777" w:rsidTr="00367C1D">
        <w:tc>
          <w:tcPr>
            <w:tcW w:w="684" w:type="pct"/>
            <w:shd w:val="clear" w:color="auto" w:fill="auto"/>
          </w:tcPr>
          <w:p w14:paraId="186F78A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774B62D"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F14FD03"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633B5F83" w14:textId="772CA0BD"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58D8845" w14:textId="77777777" w:rsidTr="00367C1D">
        <w:tc>
          <w:tcPr>
            <w:tcW w:w="684" w:type="pct"/>
            <w:shd w:val="clear" w:color="auto" w:fill="auto"/>
          </w:tcPr>
          <w:p w14:paraId="6B5C2C0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A1319C9" w14:textId="534C26AF"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6955AC1A" w14:textId="1DF82AB8"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16B84075" w14:textId="548B89BE" w:rsidR="005F5213" w:rsidRPr="00942C0C" w:rsidRDefault="005F5213" w:rsidP="005F5213">
            <w:pPr>
              <w:spacing w:before="60" w:after="60"/>
              <w:ind w:firstLine="0"/>
              <w:rPr>
                <w:sz w:val="24"/>
                <w:szCs w:val="24"/>
              </w:rPr>
            </w:pPr>
          </w:p>
        </w:tc>
      </w:tr>
      <w:tr w:rsidR="005F5213" w:rsidRPr="00942C0C" w14:paraId="1C9EFF47" w14:textId="77777777" w:rsidTr="00367C1D">
        <w:tc>
          <w:tcPr>
            <w:tcW w:w="684" w:type="pct"/>
            <w:shd w:val="clear" w:color="auto" w:fill="auto"/>
          </w:tcPr>
          <w:p w14:paraId="11B188A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2D40A04"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3980ED1C"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2150CF6" w14:textId="77777777" w:rsidR="005F5213" w:rsidRPr="00942C0C" w:rsidRDefault="005F5213" w:rsidP="005F5213">
            <w:pPr>
              <w:spacing w:before="60" w:after="60"/>
              <w:ind w:firstLine="0"/>
              <w:rPr>
                <w:sz w:val="24"/>
                <w:szCs w:val="24"/>
              </w:rPr>
            </w:pPr>
          </w:p>
        </w:tc>
      </w:tr>
      <w:tr w:rsidR="00D83386" w:rsidRPr="00942C0C" w14:paraId="7FE7435A" w14:textId="77777777" w:rsidTr="00367C1D">
        <w:tc>
          <w:tcPr>
            <w:tcW w:w="684" w:type="pct"/>
            <w:shd w:val="clear" w:color="auto" w:fill="auto"/>
          </w:tcPr>
          <w:p w14:paraId="5681BC88" w14:textId="77777777" w:rsidR="00D83386" w:rsidRPr="00942C0C" w:rsidRDefault="00D83386" w:rsidP="00DC0536">
            <w:pPr>
              <w:spacing w:before="60" w:after="60"/>
              <w:ind w:firstLine="0"/>
              <w:rPr>
                <w:sz w:val="24"/>
                <w:szCs w:val="24"/>
              </w:rPr>
            </w:pPr>
          </w:p>
        </w:tc>
        <w:tc>
          <w:tcPr>
            <w:tcW w:w="849" w:type="pct"/>
            <w:gridSpan w:val="3"/>
            <w:shd w:val="clear" w:color="auto" w:fill="auto"/>
          </w:tcPr>
          <w:p w14:paraId="4A2A87B2" w14:textId="77777777" w:rsidR="00D83386" w:rsidRPr="00942C0C" w:rsidRDefault="00D83386" w:rsidP="00DC0536">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5CA48CC8" w14:textId="77777777" w:rsidR="00D83386" w:rsidRPr="00462C9B" w:rsidRDefault="00D83386" w:rsidP="00DC0536">
            <w:pPr>
              <w:spacing w:before="60" w:after="60"/>
              <w:ind w:firstLine="0"/>
              <w:jc w:val="center"/>
              <w:rPr>
                <w:sz w:val="24"/>
                <w:szCs w:val="24"/>
              </w:rPr>
            </w:pPr>
            <w:r>
              <w:rPr>
                <w:sz w:val="24"/>
                <w:szCs w:val="24"/>
              </w:rPr>
              <w:t>Н</w:t>
            </w:r>
          </w:p>
        </w:tc>
        <w:tc>
          <w:tcPr>
            <w:tcW w:w="499" w:type="pct"/>
            <w:shd w:val="clear" w:color="auto" w:fill="auto"/>
          </w:tcPr>
          <w:p w14:paraId="2FB9BBAF" w14:textId="77777777" w:rsidR="00D83386" w:rsidRPr="00942C0C" w:rsidRDefault="00D83386" w:rsidP="00DC0536">
            <w:pPr>
              <w:spacing w:before="60" w:after="60"/>
              <w:ind w:firstLine="0"/>
              <w:jc w:val="center"/>
              <w:rPr>
                <w:sz w:val="24"/>
                <w:szCs w:val="24"/>
              </w:rPr>
            </w:pPr>
            <w:r w:rsidRPr="002947D3">
              <w:rPr>
                <w:sz w:val="24"/>
                <w:szCs w:val="24"/>
              </w:rPr>
              <w:t>T</w:t>
            </w:r>
          </w:p>
        </w:tc>
        <w:tc>
          <w:tcPr>
            <w:tcW w:w="1284" w:type="pct"/>
            <w:shd w:val="clear" w:color="auto" w:fill="auto"/>
          </w:tcPr>
          <w:p w14:paraId="0361F90D" w14:textId="77777777" w:rsidR="00D83386" w:rsidRPr="00462C9B" w:rsidRDefault="00D83386" w:rsidP="00DC0536">
            <w:pPr>
              <w:spacing w:before="60" w:after="60"/>
              <w:ind w:firstLine="0"/>
              <w:rPr>
                <w:sz w:val="24"/>
                <w:szCs w:val="24"/>
              </w:rPr>
            </w:pPr>
            <w:r w:rsidRPr="00462C9B">
              <w:rPr>
                <w:sz w:val="24"/>
                <w:szCs w:val="24"/>
              </w:rPr>
              <w:t>Статусы поставщика (исполнителя, подрядчика):</w:t>
            </w:r>
          </w:p>
          <w:p w14:paraId="609C1E58" w14:textId="77777777" w:rsidR="00D83386" w:rsidRPr="00993894" w:rsidRDefault="00D83386" w:rsidP="00DC0536">
            <w:pPr>
              <w:spacing w:before="60" w:after="60"/>
              <w:ind w:firstLine="0"/>
              <w:rPr>
                <w:sz w:val="24"/>
                <w:szCs w:val="24"/>
              </w:rPr>
            </w:pPr>
            <w:r w:rsidRPr="00993894">
              <w:rPr>
                <w:sz w:val="24"/>
                <w:szCs w:val="24"/>
              </w:rPr>
              <w:t>10 - учреждение и предприятие уголовно-исполнительной системы;</w:t>
            </w:r>
          </w:p>
          <w:p w14:paraId="6044FFC4" w14:textId="77777777" w:rsidR="00D83386" w:rsidRPr="00993894" w:rsidRDefault="00D83386" w:rsidP="00DC0536">
            <w:pPr>
              <w:spacing w:before="60" w:after="60"/>
              <w:ind w:firstLine="0"/>
              <w:rPr>
                <w:sz w:val="24"/>
                <w:szCs w:val="24"/>
              </w:rPr>
            </w:pPr>
            <w:r w:rsidRPr="00993894">
              <w:rPr>
                <w:sz w:val="24"/>
                <w:szCs w:val="24"/>
              </w:rPr>
              <w:t>20 - организация инвалидов;</w:t>
            </w:r>
          </w:p>
          <w:p w14:paraId="5214EE53" w14:textId="77777777" w:rsidR="00D83386" w:rsidRPr="00993894" w:rsidRDefault="00D83386" w:rsidP="00DC0536">
            <w:pPr>
              <w:spacing w:before="60" w:after="60"/>
              <w:ind w:firstLine="0"/>
              <w:rPr>
                <w:sz w:val="24"/>
                <w:szCs w:val="24"/>
              </w:rPr>
            </w:pPr>
            <w:r w:rsidRPr="00993894">
              <w:rPr>
                <w:sz w:val="24"/>
                <w:szCs w:val="24"/>
              </w:rPr>
              <w:t>30 - субъект малого предпринимательства;</w:t>
            </w:r>
          </w:p>
          <w:p w14:paraId="0807C41E" w14:textId="77777777" w:rsidR="00D83386" w:rsidRPr="00993894" w:rsidRDefault="00D83386" w:rsidP="00DC053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2CFB5DD5" w14:textId="77777777" w:rsidR="00D83386" w:rsidRPr="00993894" w:rsidRDefault="00D83386" w:rsidP="00DC0536">
            <w:pPr>
              <w:spacing w:before="60" w:after="60"/>
              <w:ind w:firstLine="0"/>
              <w:rPr>
                <w:sz w:val="24"/>
                <w:szCs w:val="24"/>
              </w:rPr>
            </w:pPr>
            <w:r w:rsidRPr="00993894">
              <w:rPr>
                <w:sz w:val="24"/>
                <w:szCs w:val="24"/>
              </w:rPr>
              <w:t>40 - социально-ориентированная некоммерческая организация;</w:t>
            </w:r>
          </w:p>
          <w:p w14:paraId="424B914A" w14:textId="77777777" w:rsidR="00D83386" w:rsidRPr="00942C0C" w:rsidRDefault="00D83386" w:rsidP="00DC053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6811A6B6" w14:textId="77777777" w:rsidR="00D83386" w:rsidRDefault="00D83386" w:rsidP="00DC053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835845D" w14:textId="77777777" w:rsidR="00D83386" w:rsidRPr="00993894" w:rsidRDefault="00D83386" w:rsidP="00DC0536">
            <w:pPr>
              <w:spacing w:before="60" w:after="60"/>
              <w:ind w:firstLine="0"/>
              <w:rPr>
                <w:sz w:val="24"/>
                <w:szCs w:val="24"/>
                <w:lang w:val="en-US"/>
              </w:rPr>
            </w:pPr>
            <w:r>
              <w:rPr>
                <w:sz w:val="24"/>
                <w:szCs w:val="24"/>
              </w:rPr>
              <w:t>1</w:t>
            </w:r>
            <w:r>
              <w:rPr>
                <w:sz w:val="24"/>
                <w:szCs w:val="24"/>
                <w:lang w:val="en-US"/>
              </w:rPr>
              <w:t>0</w:t>
            </w:r>
          </w:p>
          <w:p w14:paraId="08239B03" w14:textId="77777777" w:rsidR="00D83386" w:rsidRPr="00993894" w:rsidRDefault="00D83386" w:rsidP="00DC0536">
            <w:pPr>
              <w:spacing w:before="60" w:after="60"/>
              <w:ind w:firstLine="0"/>
              <w:rPr>
                <w:sz w:val="24"/>
                <w:szCs w:val="24"/>
                <w:lang w:val="en-US"/>
              </w:rPr>
            </w:pPr>
            <w:r>
              <w:rPr>
                <w:sz w:val="24"/>
                <w:szCs w:val="24"/>
              </w:rPr>
              <w:t>2</w:t>
            </w:r>
            <w:r>
              <w:rPr>
                <w:sz w:val="24"/>
                <w:szCs w:val="24"/>
                <w:lang w:val="en-US"/>
              </w:rPr>
              <w:t>0</w:t>
            </w:r>
          </w:p>
          <w:p w14:paraId="58FE708B"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0</w:t>
            </w:r>
          </w:p>
          <w:p w14:paraId="34307603"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1</w:t>
            </w:r>
          </w:p>
          <w:p w14:paraId="422C320C" w14:textId="77777777" w:rsidR="00D83386" w:rsidRDefault="00D83386" w:rsidP="00DC0536">
            <w:pPr>
              <w:spacing w:before="60" w:after="60"/>
              <w:ind w:firstLine="0"/>
              <w:rPr>
                <w:sz w:val="24"/>
                <w:szCs w:val="24"/>
                <w:lang w:val="en-US"/>
              </w:rPr>
            </w:pPr>
            <w:r>
              <w:rPr>
                <w:sz w:val="24"/>
                <w:szCs w:val="24"/>
              </w:rPr>
              <w:t>4</w:t>
            </w:r>
            <w:r>
              <w:rPr>
                <w:sz w:val="24"/>
                <w:szCs w:val="24"/>
                <w:lang w:val="en-US"/>
              </w:rPr>
              <w:t>0</w:t>
            </w:r>
          </w:p>
          <w:p w14:paraId="3488D1D9" w14:textId="77777777" w:rsidR="00D83386" w:rsidRPr="00993894" w:rsidRDefault="00D83386" w:rsidP="00DC0536">
            <w:pPr>
              <w:spacing w:before="60" w:after="60"/>
              <w:ind w:firstLine="0"/>
              <w:rPr>
                <w:sz w:val="24"/>
                <w:szCs w:val="24"/>
                <w:lang w:val="en-US"/>
              </w:rPr>
            </w:pPr>
            <w:r>
              <w:rPr>
                <w:sz w:val="24"/>
                <w:szCs w:val="24"/>
                <w:lang w:val="en-US"/>
              </w:rPr>
              <w:t>41</w:t>
            </w:r>
          </w:p>
        </w:tc>
      </w:tr>
      <w:tr w:rsidR="00D83386" w:rsidRPr="00942C0C" w14:paraId="57F568F4" w14:textId="77777777" w:rsidTr="00367C1D">
        <w:tc>
          <w:tcPr>
            <w:tcW w:w="684" w:type="pct"/>
            <w:shd w:val="clear" w:color="auto" w:fill="auto"/>
          </w:tcPr>
          <w:p w14:paraId="360293B6" w14:textId="77777777" w:rsidR="00D83386" w:rsidRPr="00942C0C" w:rsidRDefault="00D83386" w:rsidP="005F5213">
            <w:pPr>
              <w:spacing w:before="60" w:after="60"/>
              <w:ind w:firstLine="0"/>
              <w:rPr>
                <w:sz w:val="24"/>
                <w:szCs w:val="24"/>
              </w:rPr>
            </w:pPr>
          </w:p>
        </w:tc>
        <w:tc>
          <w:tcPr>
            <w:tcW w:w="849" w:type="pct"/>
            <w:gridSpan w:val="3"/>
            <w:shd w:val="clear" w:color="auto" w:fill="auto"/>
          </w:tcPr>
          <w:p w14:paraId="1BE98ADB" w14:textId="4E73982E" w:rsidR="00D83386" w:rsidRDefault="00D83386" w:rsidP="005F5213">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980AFF3" w14:textId="7B5E800D" w:rsidR="00D83386" w:rsidRPr="00D83386" w:rsidRDefault="00D83386" w:rsidP="005F5213">
            <w:pPr>
              <w:spacing w:before="60" w:after="60"/>
              <w:ind w:firstLine="0"/>
              <w:jc w:val="center"/>
              <w:rPr>
                <w:sz w:val="24"/>
                <w:szCs w:val="24"/>
              </w:rPr>
            </w:pPr>
            <w:r>
              <w:rPr>
                <w:sz w:val="24"/>
                <w:szCs w:val="24"/>
              </w:rPr>
              <w:t>Н</w:t>
            </w:r>
          </w:p>
        </w:tc>
        <w:tc>
          <w:tcPr>
            <w:tcW w:w="499" w:type="pct"/>
            <w:shd w:val="clear" w:color="auto" w:fill="auto"/>
          </w:tcPr>
          <w:p w14:paraId="08EAE68E" w14:textId="4975E6D2" w:rsidR="00D83386" w:rsidRDefault="00D83386"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369B90EE" w14:textId="7F92F332" w:rsidR="00D83386" w:rsidRDefault="00D83386" w:rsidP="00D8338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0913CEE9" w14:textId="613CD1AE" w:rsidR="00D83386" w:rsidRPr="00942C0C" w:rsidRDefault="00D83386" w:rsidP="005F5213">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CAB4665" w14:textId="77777777" w:rsidTr="00367C1D">
        <w:tc>
          <w:tcPr>
            <w:tcW w:w="684" w:type="pct"/>
            <w:shd w:val="clear" w:color="auto" w:fill="auto"/>
          </w:tcPr>
          <w:p w14:paraId="27B9ED8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2DA99EE"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540E3A9"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56A7567"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026D44D" w14:textId="77777777" w:rsidR="005F5213" w:rsidRPr="00942C0C" w:rsidRDefault="005F5213" w:rsidP="005F5213">
            <w:pPr>
              <w:spacing w:before="60" w:after="60"/>
              <w:ind w:firstLine="0"/>
              <w:rPr>
                <w:sz w:val="24"/>
                <w:szCs w:val="24"/>
              </w:rPr>
            </w:pPr>
          </w:p>
        </w:tc>
      </w:tr>
      <w:tr w:rsidR="005F5213" w:rsidRPr="00942C0C" w14:paraId="580F2047" w14:textId="77777777" w:rsidTr="00367C1D">
        <w:tc>
          <w:tcPr>
            <w:tcW w:w="684" w:type="pct"/>
            <w:shd w:val="clear" w:color="auto" w:fill="auto"/>
          </w:tcPr>
          <w:p w14:paraId="1C6E8C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8062951"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7F6BF49E"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B945CB0" w14:textId="541FCFF2"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7225688D" w14:textId="7E55F1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028CB62" w14:textId="403D855F"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DE184EF" w14:textId="77777777" w:rsidTr="00367C1D">
        <w:tc>
          <w:tcPr>
            <w:tcW w:w="684" w:type="pct"/>
            <w:shd w:val="clear" w:color="auto" w:fill="auto"/>
          </w:tcPr>
          <w:p w14:paraId="11B861E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9123F3"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257F404C"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1DD2750F" w14:textId="77777777" w:rsidR="005F5213" w:rsidRPr="00942C0C" w:rsidRDefault="005F5213" w:rsidP="005F5213">
            <w:pPr>
              <w:spacing w:before="60" w:after="60"/>
              <w:ind w:firstLine="0"/>
              <w:rPr>
                <w:sz w:val="24"/>
                <w:szCs w:val="24"/>
              </w:rPr>
            </w:pPr>
          </w:p>
        </w:tc>
      </w:tr>
      <w:tr w:rsidR="005F5213" w:rsidRPr="00942C0C" w14:paraId="4E4C39D6" w14:textId="77777777" w:rsidTr="00367C1D">
        <w:tc>
          <w:tcPr>
            <w:tcW w:w="684" w:type="pct"/>
            <w:shd w:val="clear" w:color="auto" w:fill="auto"/>
          </w:tcPr>
          <w:p w14:paraId="32E1E1C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09393"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14A2BE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583B514"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8C6B0E3"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97CA82A" w14:textId="4D98A20F"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состав блока </w:t>
            </w:r>
            <w:r w:rsidR="00F51CC1" w:rsidRPr="00F51CC1">
              <w:rPr>
                <w:bCs/>
                <w:sz w:val="24"/>
                <w:szCs w:val="24"/>
                <w:lang w:val="en-US"/>
              </w:rPr>
              <w:t>postAdressInfo</w:t>
            </w:r>
          </w:p>
        </w:tc>
      </w:tr>
      <w:tr w:rsidR="005F5213" w:rsidRPr="00942C0C" w14:paraId="21B98E9A" w14:textId="77777777" w:rsidTr="00367C1D">
        <w:tc>
          <w:tcPr>
            <w:tcW w:w="684" w:type="pct"/>
            <w:shd w:val="clear" w:color="auto" w:fill="auto"/>
          </w:tcPr>
          <w:p w14:paraId="098B568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83435F" w14:textId="77777777" w:rsidR="005F5213" w:rsidRPr="00580F73"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63BC748B" w14:textId="6DB2B974"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FCFDAF4" w14:textId="77777777" w:rsidR="005F5213" w:rsidRPr="00580F73" w:rsidRDefault="005F5213" w:rsidP="005F5213">
            <w:pPr>
              <w:spacing w:before="60" w:after="60"/>
              <w:ind w:firstLine="0"/>
              <w:jc w:val="center"/>
              <w:rPr>
                <w:sz w:val="24"/>
                <w:szCs w:val="24"/>
              </w:rPr>
            </w:pPr>
            <w:r>
              <w:rPr>
                <w:sz w:val="24"/>
                <w:szCs w:val="24"/>
                <w:lang w:val="en-US"/>
              </w:rPr>
              <w:t>T</w:t>
            </w:r>
            <w:r w:rsidRPr="00580F73">
              <w:rPr>
                <w:sz w:val="24"/>
                <w:szCs w:val="24"/>
              </w:rPr>
              <w:t>(1-</w:t>
            </w:r>
            <w:r>
              <w:rPr>
                <w:sz w:val="24"/>
                <w:szCs w:val="24"/>
              </w:rPr>
              <w:t>1024</w:t>
            </w:r>
            <w:r w:rsidRPr="00580F73">
              <w:rPr>
                <w:sz w:val="24"/>
                <w:szCs w:val="24"/>
              </w:rPr>
              <w:t>)</w:t>
            </w:r>
          </w:p>
        </w:tc>
        <w:tc>
          <w:tcPr>
            <w:tcW w:w="1284" w:type="pct"/>
            <w:shd w:val="clear" w:color="auto" w:fill="auto"/>
          </w:tcPr>
          <w:p w14:paraId="740F900A"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1415C1D4" w14:textId="3DEFC063"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295972E8" w14:textId="77777777" w:rsidTr="00367C1D">
        <w:tc>
          <w:tcPr>
            <w:tcW w:w="684" w:type="pct"/>
            <w:shd w:val="clear" w:color="auto" w:fill="auto"/>
          </w:tcPr>
          <w:p w14:paraId="61567CC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FD694F" w14:textId="4D78849D"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6268CEF4" w14:textId="6B007845"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9D84845" w14:textId="77777777" w:rsidR="005F5213" w:rsidRPr="00942C0C" w:rsidRDefault="005F5213" w:rsidP="005F5213">
            <w:pPr>
              <w:spacing w:before="60" w:after="60"/>
              <w:ind w:firstLine="0"/>
              <w:rPr>
                <w:sz w:val="24"/>
                <w:szCs w:val="24"/>
              </w:rPr>
            </w:pPr>
          </w:p>
        </w:tc>
      </w:tr>
      <w:tr w:rsidR="005F5213" w:rsidRPr="00942C0C" w14:paraId="2AF374C1" w14:textId="77777777" w:rsidTr="00367C1D">
        <w:tc>
          <w:tcPr>
            <w:tcW w:w="684" w:type="pct"/>
            <w:shd w:val="clear" w:color="auto" w:fill="auto"/>
          </w:tcPr>
          <w:p w14:paraId="679A011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282B18" w14:textId="29B5B081"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3AAA5452" w14:textId="18D24DB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71AC80" w14:textId="77777777" w:rsidR="005F5213" w:rsidRPr="00942C0C" w:rsidRDefault="005F5213" w:rsidP="005F5213">
            <w:pPr>
              <w:spacing w:before="60" w:after="60"/>
              <w:ind w:firstLine="0"/>
              <w:rPr>
                <w:sz w:val="24"/>
                <w:szCs w:val="24"/>
              </w:rPr>
            </w:pPr>
          </w:p>
        </w:tc>
      </w:tr>
      <w:tr w:rsidR="005F5213" w:rsidRPr="00942C0C" w14:paraId="6BFA4FD7" w14:textId="77777777" w:rsidTr="00367C1D">
        <w:tc>
          <w:tcPr>
            <w:tcW w:w="684" w:type="pct"/>
            <w:shd w:val="clear" w:color="auto" w:fill="auto"/>
          </w:tcPr>
          <w:p w14:paraId="66EFBBF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0C1ECC" w14:textId="54E98CC0"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50297DBD" w14:textId="56F03FF0"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62C99F8A" w14:textId="0CA34063" w:rsidR="005F5213" w:rsidRPr="002F1C8F" w:rsidRDefault="005F5213" w:rsidP="005F5213">
            <w:pPr>
              <w:spacing w:before="60" w:after="60"/>
              <w:ind w:firstLine="0"/>
              <w:rPr>
                <w:sz w:val="24"/>
                <w:szCs w:val="24"/>
              </w:rPr>
            </w:pPr>
            <w:r>
              <w:rPr>
                <w:sz w:val="24"/>
                <w:szCs w:val="24"/>
              </w:rPr>
              <w:t>Устарело не применяется</w:t>
            </w:r>
          </w:p>
        </w:tc>
      </w:tr>
      <w:tr w:rsidR="005F5213" w:rsidRPr="00965E2B" w14:paraId="35B17023" w14:textId="77777777" w:rsidTr="00894AB0">
        <w:tc>
          <w:tcPr>
            <w:tcW w:w="5000" w:type="pct"/>
            <w:gridSpan w:val="12"/>
            <w:shd w:val="clear" w:color="auto" w:fill="auto"/>
            <w:hideMark/>
          </w:tcPr>
          <w:p w14:paraId="3FB59F6A" w14:textId="77777777"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F5213" w:rsidRPr="00942C0C" w14:paraId="6FDDF750" w14:textId="77777777" w:rsidTr="00367C1D">
        <w:tc>
          <w:tcPr>
            <w:tcW w:w="684" w:type="pct"/>
            <w:shd w:val="clear" w:color="auto" w:fill="auto"/>
            <w:hideMark/>
          </w:tcPr>
          <w:p w14:paraId="7327C541" w14:textId="77777777" w:rsidR="005F5213" w:rsidRPr="00262B09" w:rsidRDefault="005F5213" w:rsidP="005F5213">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2A9B286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D696896" w14:textId="77777777" w:rsidR="005F5213" w:rsidRPr="00942C0C" w:rsidRDefault="005F5213" w:rsidP="005F5213">
            <w:pPr>
              <w:spacing w:before="60" w:after="60"/>
              <w:ind w:firstLine="0"/>
              <w:rPr>
                <w:sz w:val="24"/>
                <w:szCs w:val="24"/>
              </w:rPr>
            </w:pPr>
          </w:p>
        </w:tc>
      </w:tr>
      <w:tr w:rsidR="005F5213" w:rsidRPr="00942C0C" w14:paraId="01270B5F" w14:textId="77777777" w:rsidTr="00367C1D">
        <w:tc>
          <w:tcPr>
            <w:tcW w:w="684" w:type="pct"/>
            <w:shd w:val="clear" w:color="auto" w:fill="auto"/>
          </w:tcPr>
          <w:p w14:paraId="3165BA7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6AE36A0"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C3B7FEA"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01A71040" w14:textId="77777777" w:rsidR="005F5213" w:rsidRPr="00942C0C" w:rsidRDefault="005F5213" w:rsidP="005F5213">
            <w:pPr>
              <w:spacing w:before="60" w:after="60"/>
              <w:ind w:firstLine="0"/>
              <w:rPr>
                <w:sz w:val="24"/>
                <w:szCs w:val="24"/>
              </w:rPr>
            </w:pPr>
          </w:p>
        </w:tc>
      </w:tr>
      <w:tr w:rsidR="005F5213" w:rsidRPr="00942C0C" w14:paraId="08968EF9" w14:textId="77777777" w:rsidTr="00367C1D">
        <w:tc>
          <w:tcPr>
            <w:tcW w:w="684" w:type="pct"/>
            <w:shd w:val="clear" w:color="auto" w:fill="auto"/>
          </w:tcPr>
          <w:p w14:paraId="51EBDDC1"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A71AD3"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3AD0704"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FF301BD" w14:textId="77777777" w:rsidR="005F5213" w:rsidRPr="00942C0C" w:rsidRDefault="005F5213" w:rsidP="005F5213">
            <w:pPr>
              <w:spacing w:before="60" w:after="60"/>
              <w:ind w:firstLine="0"/>
              <w:rPr>
                <w:sz w:val="24"/>
                <w:szCs w:val="24"/>
              </w:rPr>
            </w:pPr>
          </w:p>
        </w:tc>
      </w:tr>
      <w:tr w:rsidR="005F5213" w:rsidRPr="00942C0C" w14:paraId="2A30444B" w14:textId="77777777" w:rsidTr="00367C1D">
        <w:tc>
          <w:tcPr>
            <w:tcW w:w="684" w:type="pct"/>
            <w:shd w:val="clear" w:color="auto" w:fill="auto"/>
          </w:tcPr>
          <w:p w14:paraId="12F79BB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E34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7DC54AC"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AA94105" w14:textId="77777777" w:rsidR="005F5213" w:rsidRPr="00942C0C" w:rsidRDefault="005F5213" w:rsidP="005F5213">
            <w:pPr>
              <w:spacing w:before="60" w:after="60"/>
              <w:ind w:firstLine="0"/>
              <w:rPr>
                <w:sz w:val="24"/>
                <w:szCs w:val="24"/>
              </w:rPr>
            </w:pPr>
          </w:p>
        </w:tc>
      </w:tr>
      <w:tr w:rsidR="005F5213" w:rsidRPr="00942C0C" w14:paraId="49E77131" w14:textId="77777777" w:rsidTr="00367C1D">
        <w:tc>
          <w:tcPr>
            <w:tcW w:w="684" w:type="pct"/>
            <w:shd w:val="clear" w:color="auto" w:fill="auto"/>
          </w:tcPr>
          <w:p w14:paraId="18B8C52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70C6E3"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707A3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B057F83"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CF97AC3" w14:textId="77777777" w:rsidR="005F5213" w:rsidRPr="00942C0C" w:rsidRDefault="005F5213" w:rsidP="005F5213">
            <w:pPr>
              <w:spacing w:before="60" w:after="60"/>
              <w:ind w:firstLine="0"/>
              <w:rPr>
                <w:sz w:val="24"/>
                <w:szCs w:val="24"/>
              </w:rPr>
            </w:pPr>
          </w:p>
        </w:tc>
      </w:tr>
      <w:tr w:rsidR="005F5213" w:rsidRPr="00942C0C" w14:paraId="7E36EFD6" w14:textId="77777777" w:rsidTr="00367C1D">
        <w:tc>
          <w:tcPr>
            <w:tcW w:w="684" w:type="pct"/>
            <w:shd w:val="clear" w:color="auto" w:fill="auto"/>
          </w:tcPr>
          <w:p w14:paraId="4EEE434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598233C"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F6C016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D7D9778"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6289709" w14:textId="77777777" w:rsidR="005F5213" w:rsidRPr="00942C0C" w:rsidRDefault="005F5213" w:rsidP="005F5213">
            <w:pPr>
              <w:spacing w:before="60" w:after="60"/>
              <w:ind w:firstLine="0"/>
              <w:rPr>
                <w:sz w:val="24"/>
                <w:szCs w:val="24"/>
              </w:rPr>
            </w:pPr>
          </w:p>
        </w:tc>
      </w:tr>
      <w:tr w:rsidR="005F5213" w:rsidRPr="00942C0C" w14:paraId="471214C5" w14:textId="77777777" w:rsidTr="00367C1D">
        <w:tc>
          <w:tcPr>
            <w:tcW w:w="684" w:type="pct"/>
            <w:shd w:val="clear" w:color="auto" w:fill="auto"/>
          </w:tcPr>
          <w:p w14:paraId="1C9BCE1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03E310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656FEBA"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276EA95" w14:textId="77777777" w:rsidR="005F5213" w:rsidRPr="00942C0C" w:rsidRDefault="005F5213" w:rsidP="005F5213">
            <w:pPr>
              <w:spacing w:before="60" w:after="60"/>
              <w:ind w:firstLine="0"/>
              <w:rPr>
                <w:sz w:val="24"/>
                <w:szCs w:val="24"/>
              </w:rPr>
            </w:pPr>
          </w:p>
        </w:tc>
      </w:tr>
      <w:tr w:rsidR="005F5213" w:rsidRPr="00942C0C" w14:paraId="05A2BCB8" w14:textId="77777777" w:rsidTr="00367C1D">
        <w:tc>
          <w:tcPr>
            <w:tcW w:w="684" w:type="pct"/>
            <w:shd w:val="clear" w:color="auto" w:fill="auto"/>
          </w:tcPr>
          <w:p w14:paraId="227256C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781033"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EE9C0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17E48559"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34DC61DA" w14:textId="77777777" w:rsidR="005F5213" w:rsidRPr="00942C0C" w:rsidRDefault="005F5213" w:rsidP="005F5213">
            <w:pPr>
              <w:spacing w:before="60" w:after="60"/>
              <w:ind w:firstLine="0"/>
              <w:rPr>
                <w:sz w:val="24"/>
                <w:szCs w:val="24"/>
              </w:rPr>
            </w:pPr>
          </w:p>
        </w:tc>
      </w:tr>
      <w:tr w:rsidR="005F5213" w:rsidRPr="00942C0C" w14:paraId="61B64033" w14:textId="77777777" w:rsidTr="00367C1D">
        <w:tc>
          <w:tcPr>
            <w:tcW w:w="684" w:type="pct"/>
            <w:shd w:val="clear" w:color="auto" w:fill="auto"/>
          </w:tcPr>
          <w:p w14:paraId="0A28D0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ACB4D3F"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445F43B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15B6083F" w14:textId="5F448D64"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03670BEB"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0A9A6F8E"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436F0700" w14:textId="77777777" w:rsidTr="00367C1D">
        <w:tc>
          <w:tcPr>
            <w:tcW w:w="684" w:type="pct"/>
            <w:shd w:val="clear" w:color="auto" w:fill="auto"/>
          </w:tcPr>
          <w:p w14:paraId="64E6C8B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4AF7C03"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46E6481"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A1262A2"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6E5EBC69" w14:textId="77777777" w:rsidR="005F5213" w:rsidRPr="00942C0C" w:rsidRDefault="005F5213" w:rsidP="005F5213">
            <w:pPr>
              <w:spacing w:before="60" w:after="60"/>
              <w:ind w:firstLine="0"/>
              <w:rPr>
                <w:sz w:val="24"/>
                <w:szCs w:val="24"/>
              </w:rPr>
            </w:pPr>
          </w:p>
        </w:tc>
      </w:tr>
      <w:tr w:rsidR="005F5213" w:rsidRPr="00942C0C" w14:paraId="4A663B73" w14:textId="77777777" w:rsidTr="00367C1D">
        <w:tc>
          <w:tcPr>
            <w:tcW w:w="684" w:type="pct"/>
            <w:shd w:val="clear" w:color="auto" w:fill="auto"/>
          </w:tcPr>
          <w:p w14:paraId="156C526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A23D97"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5F319FE"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A390E54" w14:textId="324B1BDF"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49E752F4" w14:textId="77777777" w:rsidR="005F5213" w:rsidRPr="00942C0C" w:rsidRDefault="005F5213" w:rsidP="005F5213">
            <w:pPr>
              <w:spacing w:before="60" w:after="60"/>
              <w:ind w:firstLine="0"/>
              <w:rPr>
                <w:sz w:val="24"/>
                <w:szCs w:val="24"/>
              </w:rPr>
            </w:pPr>
          </w:p>
        </w:tc>
      </w:tr>
      <w:tr w:rsidR="005F5213" w:rsidRPr="00942C0C" w14:paraId="33B64259" w14:textId="77777777" w:rsidTr="00367C1D">
        <w:tc>
          <w:tcPr>
            <w:tcW w:w="684" w:type="pct"/>
            <w:shd w:val="clear" w:color="auto" w:fill="auto"/>
          </w:tcPr>
          <w:p w14:paraId="4F03785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2C0847"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5F5213" w:rsidRPr="0080324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30E16F"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0452D2E"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78E2E69E" w14:textId="77777777" w:rsidR="005F5213" w:rsidRPr="00942C0C" w:rsidRDefault="005F5213" w:rsidP="005F5213">
            <w:pPr>
              <w:spacing w:before="60" w:after="60"/>
              <w:ind w:firstLine="0"/>
              <w:rPr>
                <w:sz w:val="24"/>
                <w:szCs w:val="24"/>
              </w:rPr>
            </w:pPr>
          </w:p>
        </w:tc>
      </w:tr>
      <w:tr w:rsidR="005F5213" w:rsidRPr="00942C0C" w14:paraId="2D9F48A0" w14:textId="77777777" w:rsidTr="00367C1D">
        <w:tc>
          <w:tcPr>
            <w:tcW w:w="684" w:type="pct"/>
            <w:shd w:val="clear" w:color="auto" w:fill="auto"/>
          </w:tcPr>
          <w:p w14:paraId="229CF6E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BA04B0" w14:textId="77777777"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7FE87C0A" w14:textId="77777777"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14EB9AD3" w14:textId="3BFBD012" w:rsidR="005F5213" w:rsidRPr="002F1C8F" w:rsidRDefault="005F5213" w:rsidP="005F5213">
            <w:pPr>
              <w:spacing w:before="60" w:after="60"/>
              <w:ind w:firstLine="0"/>
              <w:rPr>
                <w:sz w:val="24"/>
                <w:szCs w:val="24"/>
              </w:rPr>
            </w:pPr>
            <w:r w:rsidRPr="00BB0117">
              <w:rPr>
                <w:sz w:val="24"/>
                <w:szCs w:val="24"/>
              </w:rPr>
              <w:t>Устарело. Не применяется</w:t>
            </w:r>
          </w:p>
        </w:tc>
      </w:tr>
      <w:tr w:rsidR="005F5213" w:rsidRPr="00965E2B" w14:paraId="3E719AB4" w14:textId="77777777" w:rsidTr="00894AB0">
        <w:tc>
          <w:tcPr>
            <w:tcW w:w="5000" w:type="pct"/>
            <w:gridSpan w:val="12"/>
            <w:shd w:val="clear" w:color="auto" w:fill="auto"/>
            <w:hideMark/>
          </w:tcPr>
          <w:p w14:paraId="37512127" w14:textId="77777777" w:rsidR="005F5213" w:rsidRPr="00965E2B" w:rsidRDefault="005F5213" w:rsidP="005F5213">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F5213" w:rsidRPr="00942C0C" w14:paraId="6BAD1868" w14:textId="77777777" w:rsidTr="00367C1D">
        <w:tc>
          <w:tcPr>
            <w:tcW w:w="684" w:type="pct"/>
            <w:shd w:val="clear" w:color="auto" w:fill="auto"/>
            <w:hideMark/>
          </w:tcPr>
          <w:p w14:paraId="2748B473" w14:textId="77777777" w:rsidR="005F5213" w:rsidRPr="00262B09" w:rsidRDefault="005F5213" w:rsidP="005F5213">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A3B9E3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C315595" w14:textId="77777777" w:rsidR="005F5213" w:rsidRPr="00942C0C" w:rsidRDefault="005F5213" w:rsidP="005F5213">
            <w:pPr>
              <w:spacing w:before="60" w:after="60"/>
              <w:ind w:firstLine="0"/>
              <w:rPr>
                <w:sz w:val="24"/>
                <w:szCs w:val="24"/>
              </w:rPr>
            </w:pPr>
          </w:p>
        </w:tc>
      </w:tr>
      <w:tr w:rsidR="005F5213" w:rsidRPr="00942C0C" w14:paraId="3C780C10" w14:textId="77777777" w:rsidTr="00367C1D">
        <w:tc>
          <w:tcPr>
            <w:tcW w:w="684" w:type="pct"/>
            <w:shd w:val="clear" w:color="auto" w:fill="auto"/>
          </w:tcPr>
          <w:p w14:paraId="6A8E417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E7283D0"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A75DECF"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6F191ED" w14:textId="061F6B73"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E318FDB" w14:textId="77777777" w:rsidTr="00367C1D">
        <w:tc>
          <w:tcPr>
            <w:tcW w:w="684" w:type="pct"/>
            <w:shd w:val="clear" w:color="auto" w:fill="auto"/>
          </w:tcPr>
          <w:p w14:paraId="09A59C5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6B26FF" w14:textId="77777777"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5F5213" w:rsidRPr="00942C0C"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72C15E3E"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7F496841" w14:textId="77777777" w:rsidR="005F5213" w:rsidRPr="00942C0C" w:rsidRDefault="005F5213" w:rsidP="005F5213">
            <w:pPr>
              <w:spacing w:before="60" w:after="60"/>
              <w:ind w:firstLine="0"/>
              <w:rPr>
                <w:sz w:val="24"/>
                <w:szCs w:val="24"/>
              </w:rPr>
            </w:pPr>
          </w:p>
        </w:tc>
      </w:tr>
      <w:tr w:rsidR="00F51CC1" w:rsidRPr="00942C0C" w14:paraId="255A0B9B" w14:textId="77777777" w:rsidTr="00367C1D">
        <w:tc>
          <w:tcPr>
            <w:tcW w:w="684" w:type="pct"/>
            <w:shd w:val="clear" w:color="auto" w:fill="auto"/>
          </w:tcPr>
          <w:p w14:paraId="104B2AD0"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2EB62BFB" w14:textId="5DB92100" w:rsidR="00F51CC1" w:rsidRDefault="00F51CC1" w:rsidP="00F51CC1">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1DC1FB6D" w14:textId="2233E4B4"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35D743C3" w14:textId="3BD98FDA" w:rsidR="00F51CC1" w:rsidRDefault="00F51CC1" w:rsidP="00F51CC1">
            <w:pPr>
              <w:spacing w:before="60" w:after="60"/>
              <w:ind w:firstLine="0"/>
              <w:jc w:val="center"/>
              <w:rPr>
                <w:sz w:val="24"/>
                <w:szCs w:val="24"/>
                <w:lang w:val="en-US"/>
              </w:rPr>
            </w:pPr>
            <w:r w:rsidRPr="002947D3">
              <w:rPr>
                <w:sz w:val="24"/>
                <w:szCs w:val="24"/>
              </w:rPr>
              <w:t>T</w:t>
            </w:r>
          </w:p>
        </w:tc>
        <w:tc>
          <w:tcPr>
            <w:tcW w:w="1284" w:type="pct"/>
            <w:shd w:val="clear" w:color="auto" w:fill="auto"/>
          </w:tcPr>
          <w:p w14:paraId="24707C75" w14:textId="77777777" w:rsidR="00F51CC1" w:rsidRPr="00462C9B" w:rsidRDefault="00F51CC1" w:rsidP="00F51CC1">
            <w:pPr>
              <w:spacing w:before="60" w:after="60"/>
              <w:ind w:firstLine="0"/>
              <w:rPr>
                <w:sz w:val="24"/>
                <w:szCs w:val="24"/>
              </w:rPr>
            </w:pPr>
            <w:r w:rsidRPr="00462C9B">
              <w:rPr>
                <w:sz w:val="24"/>
                <w:szCs w:val="24"/>
              </w:rPr>
              <w:t>Статусы поставщика (исполнителя, подрядчика):</w:t>
            </w:r>
          </w:p>
          <w:p w14:paraId="0A635B51" w14:textId="77777777" w:rsidR="00F51CC1" w:rsidRPr="00993894" w:rsidRDefault="00F51CC1" w:rsidP="00F51CC1">
            <w:pPr>
              <w:spacing w:before="60" w:after="60"/>
              <w:ind w:firstLine="0"/>
              <w:rPr>
                <w:sz w:val="24"/>
                <w:szCs w:val="24"/>
              </w:rPr>
            </w:pPr>
            <w:r w:rsidRPr="00993894">
              <w:rPr>
                <w:sz w:val="24"/>
                <w:szCs w:val="24"/>
              </w:rPr>
              <w:t>10 - учреждение и предприятие уголовно-исполнительной системы;</w:t>
            </w:r>
          </w:p>
          <w:p w14:paraId="20B2D87E" w14:textId="77777777" w:rsidR="00F51CC1" w:rsidRPr="00993894" w:rsidRDefault="00F51CC1" w:rsidP="00F51CC1">
            <w:pPr>
              <w:spacing w:before="60" w:after="60"/>
              <w:ind w:firstLine="0"/>
              <w:rPr>
                <w:sz w:val="24"/>
                <w:szCs w:val="24"/>
              </w:rPr>
            </w:pPr>
            <w:r w:rsidRPr="00993894">
              <w:rPr>
                <w:sz w:val="24"/>
                <w:szCs w:val="24"/>
              </w:rPr>
              <w:t>20 - организация инвалидов;</w:t>
            </w:r>
          </w:p>
          <w:p w14:paraId="082817BE" w14:textId="77777777" w:rsidR="00F51CC1" w:rsidRPr="00993894" w:rsidRDefault="00F51CC1" w:rsidP="00F51CC1">
            <w:pPr>
              <w:spacing w:before="60" w:after="60"/>
              <w:ind w:firstLine="0"/>
              <w:rPr>
                <w:sz w:val="24"/>
                <w:szCs w:val="24"/>
              </w:rPr>
            </w:pPr>
            <w:r w:rsidRPr="00993894">
              <w:rPr>
                <w:sz w:val="24"/>
                <w:szCs w:val="24"/>
              </w:rPr>
              <w:t>30 - субъект малого предпринимательства;</w:t>
            </w:r>
          </w:p>
          <w:p w14:paraId="05238FD2" w14:textId="77777777" w:rsidR="00F51CC1" w:rsidRPr="00993894" w:rsidRDefault="00F51CC1" w:rsidP="00F51CC1">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0511CD1" w14:textId="77777777" w:rsidR="00F51CC1" w:rsidRPr="00993894" w:rsidRDefault="00F51CC1" w:rsidP="00F51CC1">
            <w:pPr>
              <w:spacing w:before="60" w:after="60"/>
              <w:ind w:firstLine="0"/>
              <w:rPr>
                <w:sz w:val="24"/>
                <w:szCs w:val="24"/>
              </w:rPr>
            </w:pPr>
            <w:r w:rsidRPr="00993894">
              <w:rPr>
                <w:sz w:val="24"/>
                <w:szCs w:val="24"/>
              </w:rPr>
              <w:t>40 - социально-ориентированная некоммерческая организация;</w:t>
            </w:r>
          </w:p>
          <w:p w14:paraId="1E4F6E67" w14:textId="02CB5A3E" w:rsidR="00F51CC1" w:rsidRDefault="00F51CC1" w:rsidP="00F51CC1">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51A79B" w14:textId="77777777" w:rsidR="00F51CC1" w:rsidRDefault="00F51CC1" w:rsidP="00F51CC1">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D97D029" w14:textId="77777777" w:rsidR="00F51CC1" w:rsidRPr="00993894" w:rsidRDefault="00F51CC1" w:rsidP="00F51CC1">
            <w:pPr>
              <w:spacing w:before="60" w:after="60"/>
              <w:ind w:firstLine="0"/>
              <w:rPr>
                <w:sz w:val="24"/>
                <w:szCs w:val="24"/>
                <w:lang w:val="en-US"/>
              </w:rPr>
            </w:pPr>
            <w:r>
              <w:rPr>
                <w:sz w:val="24"/>
                <w:szCs w:val="24"/>
              </w:rPr>
              <w:t>1</w:t>
            </w:r>
            <w:r>
              <w:rPr>
                <w:sz w:val="24"/>
                <w:szCs w:val="24"/>
                <w:lang w:val="en-US"/>
              </w:rPr>
              <w:t>0</w:t>
            </w:r>
          </w:p>
          <w:p w14:paraId="34198020" w14:textId="77777777" w:rsidR="00F51CC1" w:rsidRPr="00993894" w:rsidRDefault="00F51CC1" w:rsidP="00F51CC1">
            <w:pPr>
              <w:spacing w:before="60" w:after="60"/>
              <w:ind w:firstLine="0"/>
              <w:rPr>
                <w:sz w:val="24"/>
                <w:szCs w:val="24"/>
                <w:lang w:val="en-US"/>
              </w:rPr>
            </w:pPr>
            <w:r>
              <w:rPr>
                <w:sz w:val="24"/>
                <w:szCs w:val="24"/>
              </w:rPr>
              <w:t>2</w:t>
            </w:r>
            <w:r>
              <w:rPr>
                <w:sz w:val="24"/>
                <w:szCs w:val="24"/>
                <w:lang w:val="en-US"/>
              </w:rPr>
              <w:t>0</w:t>
            </w:r>
          </w:p>
          <w:p w14:paraId="51550D30"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0</w:t>
            </w:r>
          </w:p>
          <w:p w14:paraId="46E7C1CE"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1</w:t>
            </w:r>
          </w:p>
          <w:p w14:paraId="4402CDBC" w14:textId="77777777" w:rsidR="00F51CC1" w:rsidRDefault="00F51CC1" w:rsidP="00F51CC1">
            <w:pPr>
              <w:spacing w:before="60" w:after="60"/>
              <w:ind w:firstLine="0"/>
              <w:rPr>
                <w:sz w:val="24"/>
                <w:szCs w:val="24"/>
                <w:lang w:val="en-US"/>
              </w:rPr>
            </w:pPr>
            <w:r>
              <w:rPr>
                <w:sz w:val="24"/>
                <w:szCs w:val="24"/>
              </w:rPr>
              <w:t>4</w:t>
            </w:r>
            <w:r>
              <w:rPr>
                <w:sz w:val="24"/>
                <w:szCs w:val="24"/>
                <w:lang w:val="en-US"/>
              </w:rPr>
              <w:t>0</w:t>
            </w:r>
          </w:p>
          <w:p w14:paraId="684B21BC" w14:textId="3A9B6D3B" w:rsidR="00F51CC1" w:rsidRPr="00942C0C" w:rsidRDefault="00F51CC1" w:rsidP="00F51CC1">
            <w:pPr>
              <w:spacing w:before="60" w:after="60"/>
              <w:ind w:firstLine="0"/>
              <w:rPr>
                <w:sz w:val="24"/>
                <w:szCs w:val="24"/>
              </w:rPr>
            </w:pPr>
            <w:r>
              <w:rPr>
                <w:sz w:val="24"/>
                <w:szCs w:val="24"/>
                <w:lang w:val="en-US"/>
              </w:rPr>
              <w:t>41</w:t>
            </w:r>
          </w:p>
        </w:tc>
      </w:tr>
      <w:tr w:rsidR="00F51CC1" w:rsidRPr="00942C0C" w14:paraId="52338FCC" w14:textId="77777777" w:rsidTr="00367C1D">
        <w:tc>
          <w:tcPr>
            <w:tcW w:w="684" w:type="pct"/>
            <w:shd w:val="clear" w:color="auto" w:fill="auto"/>
          </w:tcPr>
          <w:p w14:paraId="6EB38474"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7ED3E83" w14:textId="254629AA" w:rsidR="00F51CC1" w:rsidRDefault="00F51CC1" w:rsidP="00F51CC1">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38428D7" w14:textId="0FB913BC"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601FA6AE" w14:textId="4A36D6E2" w:rsidR="00F51CC1" w:rsidRDefault="00F51CC1" w:rsidP="00F51CC1">
            <w:pPr>
              <w:spacing w:before="60" w:after="60"/>
              <w:ind w:firstLine="0"/>
              <w:jc w:val="center"/>
              <w:rPr>
                <w:sz w:val="24"/>
                <w:szCs w:val="24"/>
                <w:lang w:val="en-US"/>
              </w:rPr>
            </w:pPr>
            <w:r>
              <w:rPr>
                <w:sz w:val="24"/>
                <w:szCs w:val="24"/>
                <w:lang w:val="en-US"/>
              </w:rPr>
              <w:t>D</w:t>
            </w:r>
          </w:p>
        </w:tc>
        <w:tc>
          <w:tcPr>
            <w:tcW w:w="1284" w:type="pct"/>
            <w:shd w:val="clear" w:color="auto" w:fill="auto"/>
          </w:tcPr>
          <w:p w14:paraId="394A549A" w14:textId="34DE6FCC" w:rsidR="00F51CC1" w:rsidRDefault="00F51CC1" w:rsidP="00F51CC1">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739C674B" w14:textId="5473BAD4" w:rsidR="00F51CC1" w:rsidRPr="00942C0C" w:rsidRDefault="00F51CC1" w:rsidP="00F51CC1">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F51CC1" w:rsidRPr="00942C0C" w14:paraId="6B21C2D5" w14:textId="77777777" w:rsidTr="00367C1D">
        <w:tc>
          <w:tcPr>
            <w:tcW w:w="684" w:type="pct"/>
            <w:shd w:val="clear" w:color="auto" w:fill="auto"/>
          </w:tcPr>
          <w:p w14:paraId="54AC82D5"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9240ECD" w14:textId="065C2863" w:rsidR="00F51CC1" w:rsidRPr="00F51CC1" w:rsidRDefault="00F51CC1" w:rsidP="00F51CC1">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7758BE1D" w14:textId="18861976" w:rsidR="00F51CC1" w:rsidRPr="00F51CC1" w:rsidRDefault="00F51CC1" w:rsidP="00F51CC1">
            <w:pPr>
              <w:spacing w:before="60" w:after="60"/>
              <w:ind w:firstLine="0"/>
              <w:jc w:val="center"/>
              <w:rPr>
                <w:sz w:val="24"/>
                <w:szCs w:val="24"/>
              </w:rPr>
            </w:pPr>
            <w:r w:rsidRPr="00EF01B1">
              <w:rPr>
                <w:sz w:val="24"/>
                <w:szCs w:val="24"/>
              </w:rPr>
              <w:t>H</w:t>
            </w:r>
          </w:p>
        </w:tc>
        <w:tc>
          <w:tcPr>
            <w:tcW w:w="499" w:type="pct"/>
            <w:shd w:val="clear" w:color="auto" w:fill="auto"/>
          </w:tcPr>
          <w:p w14:paraId="22825141" w14:textId="6B8B7FE2" w:rsidR="00F51CC1" w:rsidRPr="00F51CC1" w:rsidRDefault="00F51CC1" w:rsidP="00F51CC1">
            <w:pPr>
              <w:spacing w:before="60" w:after="60"/>
              <w:ind w:firstLine="0"/>
              <w:jc w:val="center"/>
              <w:rPr>
                <w:sz w:val="24"/>
                <w:szCs w:val="24"/>
              </w:rPr>
            </w:pPr>
            <w:r>
              <w:rPr>
                <w:sz w:val="24"/>
                <w:szCs w:val="24"/>
                <w:lang w:val="en-US"/>
              </w:rPr>
              <w:t>B</w:t>
            </w:r>
          </w:p>
        </w:tc>
        <w:tc>
          <w:tcPr>
            <w:tcW w:w="1284" w:type="pct"/>
            <w:shd w:val="clear" w:color="auto" w:fill="auto"/>
          </w:tcPr>
          <w:p w14:paraId="7C73E1AF" w14:textId="61B5EDE5" w:rsidR="00F51CC1" w:rsidRDefault="00F51CC1" w:rsidP="00F51CC1">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04A5E3D3" w14:textId="77777777" w:rsidR="00F51CC1" w:rsidRPr="00942C0C" w:rsidRDefault="00F51CC1" w:rsidP="00F51CC1">
            <w:pPr>
              <w:spacing w:before="60" w:after="60"/>
              <w:ind w:firstLine="0"/>
              <w:rPr>
                <w:sz w:val="24"/>
                <w:szCs w:val="24"/>
              </w:rPr>
            </w:pPr>
          </w:p>
        </w:tc>
      </w:tr>
      <w:tr w:rsidR="005F5213" w:rsidRPr="00965E2B" w14:paraId="70B93A9D" w14:textId="77777777" w:rsidTr="00894AB0">
        <w:tc>
          <w:tcPr>
            <w:tcW w:w="5000" w:type="pct"/>
            <w:gridSpan w:val="12"/>
            <w:shd w:val="clear" w:color="auto" w:fill="auto"/>
            <w:hideMark/>
          </w:tcPr>
          <w:p w14:paraId="5A8D105A" w14:textId="4B79E12B" w:rsidR="005F5213" w:rsidRPr="00965E2B" w:rsidRDefault="005F5213" w:rsidP="005F5213">
            <w:pPr>
              <w:spacing w:before="60" w:after="60"/>
              <w:ind w:firstLine="0"/>
              <w:jc w:val="center"/>
              <w:rPr>
                <w:b/>
                <w:sz w:val="24"/>
                <w:szCs w:val="24"/>
              </w:rPr>
            </w:pPr>
            <w:r w:rsidRPr="00BC7686">
              <w:rPr>
                <w:b/>
                <w:sz w:val="24"/>
                <w:szCs w:val="24"/>
              </w:rPr>
              <w:t>Место нахождения в стране регистрации</w:t>
            </w:r>
          </w:p>
        </w:tc>
      </w:tr>
      <w:tr w:rsidR="005F5213" w:rsidRPr="00942C0C" w14:paraId="05EDA51D" w14:textId="77777777" w:rsidTr="00367C1D">
        <w:tc>
          <w:tcPr>
            <w:tcW w:w="684" w:type="pct"/>
            <w:shd w:val="clear" w:color="auto" w:fill="auto"/>
            <w:hideMark/>
          </w:tcPr>
          <w:p w14:paraId="0D0A84C9" w14:textId="379108E1" w:rsidR="005F5213" w:rsidRPr="00262B09" w:rsidRDefault="005F5213" w:rsidP="005F5213">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63D48C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281D4505" w14:textId="77777777" w:rsidR="005F5213" w:rsidRPr="00942C0C" w:rsidRDefault="005F5213" w:rsidP="005F5213">
            <w:pPr>
              <w:spacing w:before="60" w:after="60"/>
              <w:ind w:firstLine="0"/>
              <w:rPr>
                <w:sz w:val="24"/>
                <w:szCs w:val="24"/>
              </w:rPr>
            </w:pPr>
          </w:p>
        </w:tc>
      </w:tr>
      <w:tr w:rsidR="005F5213" w:rsidRPr="00942C0C" w14:paraId="21134812" w14:textId="77777777" w:rsidTr="00367C1D">
        <w:tc>
          <w:tcPr>
            <w:tcW w:w="684" w:type="pct"/>
            <w:shd w:val="clear" w:color="auto" w:fill="auto"/>
          </w:tcPr>
          <w:p w14:paraId="6A191F2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CC5F13" w14:textId="28C3C777" w:rsidR="005F5213" w:rsidRPr="00BC7686" w:rsidRDefault="005F5213" w:rsidP="005F5213">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58AF7FF2"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9BFB63B" w14:textId="072A9DB7" w:rsidR="005F5213" w:rsidRPr="00BC7686"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1ABEAEE8" w14:textId="6B4839DF" w:rsidR="005F5213" w:rsidRPr="00BC7686" w:rsidRDefault="005F5213" w:rsidP="005F5213">
            <w:pPr>
              <w:spacing w:before="60" w:after="60"/>
              <w:ind w:firstLine="0"/>
              <w:rPr>
                <w:sz w:val="24"/>
                <w:szCs w:val="24"/>
              </w:rPr>
            </w:pPr>
            <w:r>
              <w:rPr>
                <w:sz w:val="24"/>
                <w:szCs w:val="24"/>
              </w:rPr>
              <w:t>Страна регистрации</w:t>
            </w:r>
          </w:p>
        </w:tc>
        <w:tc>
          <w:tcPr>
            <w:tcW w:w="1369" w:type="pct"/>
            <w:gridSpan w:val="3"/>
            <w:shd w:val="clear" w:color="auto" w:fill="auto"/>
          </w:tcPr>
          <w:p w14:paraId="2048B9F9" w14:textId="77777777" w:rsidR="005F5213" w:rsidRPr="00942C0C" w:rsidRDefault="005F5213" w:rsidP="005F5213">
            <w:pPr>
              <w:spacing w:before="60" w:after="60"/>
              <w:ind w:firstLine="0"/>
              <w:rPr>
                <w:sz w:val="24"/>
                <w:szCs w:val="24"/>
              </w:rPr>
            </w:pPr>
          </w:p>
        </w:tc>
      </w:tr>
      <w:tr w:rsidR="005F5213" w:rsidRPr="00942C0C" w14:paraId="7E94E3D8" w14:textId="77777777" w:rsidTr="00367C1D">
        <w:tc>
          <w:tcPr>
            <w:tcW w:w="684" w:type="pct"/>
            <w:shd w:val="clear" w:color="auto" w:fill="auto"/>
          </w:tcPr>
          <w:p w14:paraId="7BC0A05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7D54171" w14:textId="5969945F" w:rsidR="005F5213" w:rsidRPr="00BC7686"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5FCC538F" w:rsidR="005F5213" w:rsidRPr="009D386A"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53AC33B" w14:textId="7C817F36" w:rsidR="005F5213" w:rsidRPr="009171F2" w:rsidRDefault="005F5213" w:rsidP="005F5213">
            <w:pPr>
              <w:spacing w:before="60" w:after="60"/>
              <w:ind w:firstLine="0"/>
              <w:jc w:val="center"/>
              <w:rPr>
                <w:sz w:val="24"/>
                <w:szCs w:val="24"/>
              </w:rPr>
            </w:pPr>
            <w:r>
              <w:rPr>
                <w:sz w:val="24"/>
                <w:szCs w:val="24"/>
              </w:rPr>
              <w:t>Т(1-1024)</w:t>
            </w:r>
          </w:p>
        </w:tc>
        <w:tc>
          <w:tcPr>
            <w:tcW w:w="1284" w:type="pct"/>
            <w:shd w:val="clear" w:color="auto" w:fill="auto"/>
          </w:tcPr>
          <w:p w14:paraId="0A606343" w14:textId="5C6898CB" w:rsidR="005F5213" w:rsidRPr="0005565F" w:rsidRDefault="005F5213" w:rsidP="005F5213">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2ECCB6FD" w14:textId="77777777" w:rsidR="005F5213" w:rsidRPr="00942C0C" w:rsidRDefault="005F5213" w:rsidP="005F5213">
            <w:pPr>
              <w:spacing w:before="60" w:after="60"/>
              <w:ind w:firstLine="0"/>
              <w:rPr>
                <w:sz w:val="24"/>
                <w:szCs w:val="24"/>
              </w:rPr>
            </w:pPr>
          </w:p>
        </w:tc>
      </w:tr>
      <w:tr w:rsidR="005F5213" w:rsidRPr="00942C0C" w14:paraId="3C38F4A2" w14:textId="77777777" w:rsidTr="00367C1D">
        <w:tc>
          <w:tcPr>
            <w:tcW w:w="684" w:type="pct"/>
            <w:shd w:val="clear" w:color="auto" w:fill="auto"/>
          </w:tcPr>
          <w:p w14:paraId="1E2AE89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289388"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24C4302"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52B384A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BF62010" w14:textId="6022EA1F" w:rsidR="005F5213" w:rsidRPr="00942C0C" w:rsidRDefault="005F5213" w:rsidP="005F5213">
            <w:pPr>
              <w:spacing w:before="60" w:after="60"/>
              <w:ind w:firstLine="0"/>
              <w:rPr>
                <w:sz w:val="24"/>
                <w:szCs w:val="24"/>
              </w:rPr>
            </w:pPr>
          </w:p>
        </w:tc>
      </w:tr>
      <w:tr w:rsidR="005F5213" w:rsidRPr="00942C0C" w14:paraId="3FD593B8" w14:textId="77777777" w:rsidTr="00367C1D">
        <w:tc>
          <w:tcPr>
            <w:tcW w:w="684" w:type="pct"/>
            <w:shd w:val="clear" w:color="auto" w:fill="auto"/>
          </w:tcPr>
          <w:p w14:paraId="22131C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4ACAD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232C2FE4"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136011C" w14:textId="77777777" w:rsidR="005F5213" w:rsidRPr="00942C0C" w:rsidRDefault="005F5213" w:rsidP="005F5213">
            <w:pPr>
              <w:spacing w:before="60" w:after="60"/>
              <w:ind w:firstLine="0"/>
              <w:rPr>
                <w:sz w:val="24"/>
                <w:szCs w:val="24"/>
              </w:rPr>
            </w:pPr>
          </w:p>
        </w:tc>
      </w:tr>
      <w:tr w:rsidR="005F5213" w:rsidRPr="00942C0C" w14:paraId="0DA1CE2E" w14:textId="77777777" w:rsidTr="00367C1D">
        <w:tc>
          <w:tcPr>
            <w:tcW w:w="684" w:type="pct"/>
            <w:shd w:val="clear" w:color="auto" w:fill="auto"/>
          </w:tcPr>
          <w:p w14:paraId="7F90E01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F2DCC6"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0C6B10B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26C3E61" w14:textId="77777777" w:rsidR="005F5213" w:rsidRPr="00942C0C" w:rsidRDefault="005F5213" w:rsidP="005F5213">
            <w:pPr>
              <w:spacing w:before="60" w:after="60"/>
              <w:ind w:firstLine="0"/>
              <w:rPr>
                <w:sz w:val="24"/>
                <w:szCs w:val="24"/>
              </w:rPr>
            </w:pPr>
          </w:p>
        </w:tc>
      </w:tr>
      <w:tr w:rsidR="005F5213" w:rsidRPr="00965E2B" w14:paraId="68B3A9D5" w14:textId="77777777" w:rsidTr="00894AB0">
        <w:tc>
          <w:tcPr>
            <w:tcW w:w="5000" w:type="pct"/>
            <w:gridSpan w:val="12"/>
            <w:shd w:val="clear" w:color="auto" w:fill="auto"/>
            <w:hideMark/>
          </w:tcPr>
          <w:p w14:paraId="0C6DBB35" w14:textId="77777777" w:rsidR="005F5213" w:rsidRPr="00965E2B" w:rsidRDefault="005F5213" w:rsidP="005F5213">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F5213" w:rsidRPr="00942C0C" w14:paraId="745C5DE9" w14:textId="77777777" w:rsidTr="00367C1D">
        <w:tc>
          <w:tcPr>
            <w:tcW w:w="684" w:type="pct"/>
            <w:shd w:val="clear" w:color="auto" w:fill="auto"/>
          </w:tcPr>
          <w:p w14:paraId="2F3D8E69" w14:textId="14669CB2" w:rsidR="005F5213" w:rsidRPr="00942C0C" w:rsidRDefault="005F5213" w:rsidP="005F5213">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5F5213" w:rsidRPr="00803246" w:rsidRDefault="005F5213" w:rsidP="005F5213">
            <w:pPr>
              <w:spacing w:before="60" w:after="60"/>
              <w:ind w:firstLine="0"/>
              <w:rPr>
                <w:sz w:val="24"/>
                <w:szCs w:val="24"/>
                <w:lang w:val="en-US"/>
              </w:rPr>
            </w:pPr>
          </w:p>
        </w:tc>
        <w:tc>
          <w:tcPr>
            <w:tcW w:w="315" w:type="pct"/>
            <w:gridSpan w:val="3"/>
            <w:shd w:val="clear" w:color="auto" w:fill="auto"/>
          </w:tcPr>
          <w:p w14:paraId="2B453218" w14:textId="7DB8B29B" w:rsidR="005F5213" w:rsidRPr="00BC7686" w:rsidRDefault="005F5213" w:rsidP="005F5213">
            <w:pPr>
              <w:spacing w:before="60" w:after="60"/>
              <w:ind w:firstLine="0"/>
              <w:jc w:val="center"/>
              <w:rPr>
                <w:sz w:val="24"/>
                <w:szCs w:val="24"/>
              </w:rPr>
            </w:pPr>
          </w:p>
        </w:tc>
        <w:tc>
          <w:tcPr>
            <w:tcW w:w="499" w:type="pct"/>
            <w:shd w:val="clear" w:color="auto" w:fill="auto"/>
          </w:tcPr>
          <w:p w14:paraId="189F94FE" w14:textId="07F283D8" w:rsidR="005F5213" w:rsidRPr="00942C0C" w:rsidRDefault="005F5213" w:rsidP="005F5213">
            <w:pPr>
              <w:spacing w:before="60" w:after="60"/>
              <w:ind w:firstLine="0"/>
              <w:jc w:val="center"/>
              <w:rPr>
                <w:sz w:val="24"/>
                <w:szCs w:val="24"/>
              </w:rPr>
            </w:pPr>
          </w:p>
        </w:tc>
        <w:tc>
          <w:tcPr>
            <w:tcW w:w="1284" w:type="pct"/>
            <w:shd w:val="clear" w:color="auto" w:fill="auto"/>
          </w:tcPr>
          <w:p w14:paraId="3D2398AF" w14:textId="168BB02E" w:rsidR="005F5213" w:rsidRPr="00942C0C" w:rsidRDefault="005F5213" w:rsidP="005F5213">
            <w:pPr>
              <w:spacing w:before="60" w:after="60"/>
              <w:ind w:firstLine="0"/>
              <w:rPr>
                <w:sz w:val="24"/>
                <w:szCs w:val="24"/>
              </w:rPr>
            </w:pPr>
          </w:p>
        </w:tc>
        <w:tc>
          <w:tcPr>
            <w:tcW w:w="1369" w:type="pct"/>
            <w:gridSpan w:val="3"/>
            <w:shd w:val="clear" w:color="auto" w:fill="auto"/>
          </w:tcPr>
          <w:p w14:paraId="19A54532" w14:textId="77777777" w:rsidR="005F5213" w:rsidRPr="00942C0C" w:rsidRDefault="005F5213" w:rsidP="005F5213">
            <w:pPr>
              <w:spacing w:before="60" w:after="60"/>
              <w:ind w:firstLine="0"/>
              <w:rPr>
                <w:sz w:val="24"/>
                <w:szCs w:val="24"/>
              </w:rPr>
            </w:pPr>
          </w:p>
        </w:tc>
      </w:tr>
      <w:tr w:rsidR="005F5213" w:rsidRPr="00942C0C" w14:paraId="5ED91503" w14:textId="77777777" w:rsidTr="00367C1D">
        <w:tc>
          <w:tcPr>
            <w:tcW w:w="684" w:type="pct"/>
            <w:shd w:val="clear" w:color="auto" w:fill="auto"/>
          </w:tcPr>
          <w:p w14:paraId="639DEA5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C32E3FE" w14:textId="4502F1F2" w:rsidR="005F5213" w:rsidRPr="00803246" w:rsidRDefault="005F5213" w:rsidP="005F5213">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5F5213" w:rsidRPr="00BC768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BF19D10" w14:textId="6F0D30FC"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F234E1F" w14:textId="681D17F3"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4878D6E6" w14:textId="663717C5" w:rsidR="005F5213" w:rsidRPr="00942C0C" w:rsidRDefault="00F51CC1" w:rsidP="00F51CC1">
            <w:pPr>
              <w:spacing w:before="60" w:after="60"/>
              <w:ind w:firstLine="0"/>
              <w:rPr>
                <w:sz w:val="24"/>
                <w:szCs w:val="24"/>
              </w:rPr>
            </w:pPr>
            <w:r>
              <w:rPr>
                <w:sz w:val="24"/>
                <w:szCs w:val="24"/>
              </w:rPr>
              <w:t>Состав блока см. выше</w:t>
            </w:r>
          </w:p>
        </w:tc>
      </w:tr>
      <w:tr w:rsidR="005F5213" w:rsidRPr="00942C0C" w14:paraId="7A9924CB" w14:textId="77777777" w:rsidTr="00367C1D">
        <w:tc>
          <w:tcPr>
            <w:tcW w:w="684" w:type="pct"/>
            <w:shd w:val="clear" w:color="auto" w:fill="auto"/>
          </w:tcPr>
          <w:p w14:paraId="4907FDA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9B39F9" w14:textId="3F2CAE6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5F5213" w:rsidRPr="00BC7686"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5F5213" w:rsidRPr="00942C0C"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538FB7D" w14:textId="1CE5B08E"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5614E4C4" w14:textId="77777777" w:rsidR="005F5213" w:rsidRPr="00942C0C" w:rsidRDefault="005F5213" w:rsidP="005F5213">
            <w:pPr>
              <w:spacing w:before="60" w:after="60"/>
              <w:ind w:firstLine="0"/>
              <w:rPr>
                <w:sz w:val="24"/>
                <w:szCs w:val="24"/>
              </w:rPr>
            </w:pPr>
          </w:p>
        </w:tc>
      </w:tr>
      <w:tr w:rsidR="005F5213" w:rsidRPr="00942C0C" w14:paraId="20CA125F" w14:textId="77777777" w:rsidTr="00367C1D">
        <w:tc>
          <w:tcPr>
            <w:tcW w:w="684" w:type="pct"/>
            <w:shd w:val="clear" w:color="auto" w:fill="auto"/>
          </w:tcPr>
          <w:p w14:paraId="6C86067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CB23C7F" w14:textId="77777777" w:rsidR="005F5213" w:rsidRPr="00F51CC1" w:rsidRDefault="005F5213" w:rsidP="005F5213">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0CC7C25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677FE63" w14:textId="77777777" w:rsidR="005F5213" w:rsidRPr="00F51CC1"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24671A4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2689287" w14:textId="72B0E95C"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см. состав блока </w:t>
            </w:r>
            <w:r w:rsidR="00F51CC1" w:rsidRPr="000279B3">
              <w:rPr>
                <w:sz w:val="24"/>
                <w:szCs w:val="24"/>
                <w:lang w:val="en-US"/>
              </w:rPr>
              <w:t>postAddress</w:t>
            </w:r>
            <w:r w:rsidR="00F51CC1">
              <w:rPr>
                <w:sz w:val="24"/>
                <w:szCs w:val="24"/>
                <w:lang w:val="en-US"/>
              </w:rPr>
              <w:t>Info</w:t>
            </w:r>
          </w:p>
        </w:tc>
      </w:tr>
      <w:tr w:rsidR="005F5213" w:rsidRPr="00942C0C" w14:paraId="6FCC316B" w14:textId="77777777" w:rsidTr="00367C1D">
        <w:tc>
          <w:tcPr>
            <w:tcW w:w="684" w:type="pct"/>
            <w:shd w:val="clear" w:color="auto" w:fill="auto"/>
          </w:tcPr>
          <w:p w14:paraId="2A2BB0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143CCB" w14:textId="77777777" w:rsidR="005F5213" w:rsidRPr="00F51CC1"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486D1987" w14:textId="28C658C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792B75" w14:textId="77777777" w:rsidR="005F5213" w:rsidRPr="00F51CC1"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F84F20E"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A46F906" w14:textId="1336E714"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7468A3B" w14:textId="77777777" w:rsidTr="00367C1D">
        <w:tc>
          <w:tcPr>
            <w:tcW w:w="684" w:type="pct"/>
            <w:shd w:val="clear" w:color="auto" w:fill="auto"/>
          </w:tcPr>
          <w:p w14:paraId="1AB63E8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C8A44A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91B4E9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17A1BD7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2EF095A" w14:textId="77777777" w:rsidR="005F5213" w:rsidRPr="00942C0C" w:rsidRDefault="005F5213" w:rsidP="005F5213">
            <w:pPr>
              <w:spacing w:before="60" w:after="60"/>
              <w:ind w:firstLine="0"/>
              <w:rPr>
                <w:sz w:val="24"/>
                <w:szCs w:val="24"/>
              </w:rPr>
            </w:pPr>
          </w:p>
        </w:tc>
      </w:tr>
      <w:tr w:rsidR="005F5213" w:rsidRPr="00942C0C" w14:paraId="0A617DB0" w14:textId="77777777" w:rsidTr="00367C1D">
        <w:tc>
          <w:tcPr>
            <w:tcW w:w="684" w:type="pct"/>
            <w:shd w:val="clear" w:color="auto" w:fill="auto"/>
          </w:tcPr>
          <w:p w14:paraId="0831A65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C643B2"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0B1263" w14:textId="3BF85FC4"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6FCD0F51"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28D18ED6" w14:textId="77777777" w:rsidR="005F5213" w:rsidRPr="00942C0C" w:rsidRDefault="005F5213" w:rsidP="005F5213">
            <w:pPr>
              <w:spacing w:before="60" w:after="60"/>
              <w:ind w:firstLine="0"/>
              <w:rPr>
                <w:sz w:val="24"/>
                <w:szCs w:val="24"/>
              </w:rPr>
            </w:pPr>
          </w:p>
        </w:tc>
      </w:tr>
      <w:tr w:rsidR="005F5213" w:rsidRPr="00965E2B" w14:paraId="7E152C8D" w14:textId="77777777" w:rsidTr="007563F0">
        <w:tc>
          <w:tcPr>
            <w:tcW w:w="5000" w:type="pct"/>
            <w:gridSpan w:val="12"/>
            <w:shd w:val="clear" w:color="auto" w:fill="auto"/>
            <w:hideMark/>
          </w:tcPr>
          <w:p w14:paraId="5588D9B7" w14:textId="227061EE"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5F5213" w:rsidRPr="00942C0C" w14:paraId="76C7B5D9" w14:textId="77777777" w:rsidTr="00367C1D">
        <w:tc>
          <w:tcPr>
            <w:tcW w:w="684" w:type="pct"/>
            <w:shd w:val="clear" w:color="auto" w:fill="auto"/>
            <w:hideMark/>
          </w:tcPr>
          <w:p w14:paraId="0D5B0CB8" w14:textId="32DDD7AB" w:rsidR="005F5213" w:rsidRPr="00262B09" w:rsidRDefault="005F5213" w:rsidP="005F5213">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0698542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CE0CA90" w14:textId="77777777" w:rsidR="005F5213" w:rsidRPr="00942C0C" w:rsidRDefault="005F5213" w:rsidP="005F5213">
            <w:pPr>
              <w:spacing w:before="60" w:after="60"/>
              <w:ind w:firstLine="0"/>
              <w:rPr>
                <w:sz w:val="24"/>
                <w:szCs w:val="24"/>
              </w:rPr>
            </w:pPr>
          </w:p>
        </w:tc>
      </w:tr>
      <w:tr w:rsidR="005F5213" w:rsidRPr="00942C0C" w14:paraId="789114E8" w14:textId="77777777" w:rsidTr="00367C1D">
        <w:tc>
          <w:tcPr>
            <w:tcW w:w="684" w:type="pct"/>
            <w:shd w:val="clear" w:color="auto" w:fill="auto"/>
          </w:tcPr>
          <w:p w14:paraId="6698473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196F2"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31D2A0E5"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787340FD" w14:textId="77777777" w:rsidR="005F5213" w:rsidRPr="00942C0C" w:rsidRDefault="005F5213" w:rsidP="005F5213">
            <w:pPr>
              <w:spacing w:before="60" w:after="60"/>
              <w:ind w:firstLine="0"/>
              <w:rPr>
                <w:sz w:val="24"/>
                <w:szCs w:val="24"/>
              </w:rPr>
            </w:pPr>
          </w:p>
        </w:tc>
      </w:tr>
      <w:tr w:rsidR="005F5213" w:rsidRPr="00942C0C" w14:paraId="120A85D3" w14:textId="77777777" w:rsidTr="00367C1D">
        <w:tc>
          <w:tcPr>
            <w:tcW w:w="684" w:type="pct"/>
            <w:shd w:val="clear" w:color="auto" w:fill="auto"/>
          </w:tcPr>
          <w:p w14:paraId="70DBF0C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B1F7A9"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7BEA016B"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B4570F0" w14:textId="77777777" w:rsidR="005F5213" w:rsidRPr="00942C0C" w:rsidRDefault="005F5213" w:rsidP="005F5213">
            <w:pPr>
              <w:spacing w:before="60" w:after="60"/>
              <w:ind w:firstLine="0"/>
              <w:rPr>
                <w:sz w:val="24"/>
                <w:szCs w:val="24"/>
              </w:rPr>
            </w:pPr>
          </w:p>
        </w:tc>
      </w:tr>
      <w:tr w:rsidR="005F5213" w:rsidRPr="00942C0C" w14:paraId="7909270E" w14:textId="77777777" w:rsidTr="00367C1D">
        <w:tc>
          <w:tcPr>
            <w:tcW w:w="684" w:type="pct"/>
            <w:shd w:val="clear" w:color="auto" w:fill="auto"/>
          </w:tcPr>
          <w:p w14:paraId="38BCB2F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A297F5F"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5B29467F"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9825BD0" w14:textId="77777777" w:rsidR="005F5213" w:rsidRPr="00942C0C" w:rsidRDefault="005F5213" w:rsidP="005F5213">
            <w:pPr>
              <w:spacing w:before="60" w:after="60"/>
              <w:ind w:firstLine="0"/>
              <w:rPr>
                <w:sz w:val="24"/>
                <w:szCs w:val="24"/>
              </w:rPr>
            </w:pPr>
          </w:p>
        </w:tc>
      </w:tr>
      <w:tr w:rsidR="005F5213" w:rsidRPr="00942C0C" w14:paraId="18C0EEFC" w14:textId="77777777" w:rsidTr="00367C1D">
        <w:tc>
          <w:tcPr>
            <w:tcW w:w="684" w:type="pct"/>
            <w:shd w:val="clear" w:color="auto" w:fill="auto"/>
          </w:tcPr>
          <w:p w14:paraId="6F2C44E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5B9B99"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5F5213" w:rsidRPr="00942C0C"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7CB4A27"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CE8C456" w14:textId="77777777"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1DF28549" w14:textId="77777777" w:rsidTr="00367C1D">
        <w:tc>
          <w:tcPr>
            <w:tcW w:w="684" w:type="pct"/>
            <w:shd w:val="clear" w:color="auto" w:fill="auto"/>
          </w:tcPr>
          <w:p w14:paraId="3C9D07E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45C26C" w14:textId="77777777"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3F1D4011" w14:textId="77777777"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602F9EF8" w14:textId="77777777" w:rsidR="005F5213" w:rsidRPr="00942C0C" w:rsidRDefault="005F5213" w:rsidP="005F5213">
            <w:pPr>
              <w:spacing w:before="60" w:after="60"/>
              <w:ind w:firstLine="0"/>
              <w:rPr>
                <w:sz w:val="24"/>
                <w:szCs w:val="24"/>
              </w:rPr>
            </w:pPr>
          </w:p>
        </w:tc>
      </w:tr>
      <w:tr w:rsidR="005F5213" w:rsidRPr="00942C0C" w14:paraId="6E9EDAAE" w14:textId="77777777" w:rsidTr="00367C1D">
        <w:tc>
          <w:tcPr>
            <w:tcW w:w="684" w:type="pct"/>
            <w:shd w:val="clear" w:color="auto" w:fill="auto"/>
          </w:tcPr>
          <w:p w14:paraId="7BEFF8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269E"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625FC3E6"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0EEB295F" w14:textId="093AB90B" w:rsidR="005F5213" w:rsidRPr="00942C0C" w:rsidRDefault="005F5213" w:rsidP="005F5213">
            <w:pPr>
              <w:spacing w:before="60" w:after="60"/>
              <w:ind w:firstLine="0"/>
              <w:rPr>
                <w:sz w:val="24"/>
                <w:szCs w:val="24"/>
              </w:rPr>
            </w:pPr>
          </w:p>
        </w:tc>
      </w:tr>
      <w:tr w:rsidR="00682580" w:rsidRPr="00942C0C" w14:paraId="0E0720FE" w14:textId="77777777" w:rsidTr="00367C1D">
        <w:tc>
          <w:tcPr>
            <w:tcW w:w="684" w:type="pct"/>
            <w:shd w:val="clear" w:color="auto" w:fill="auto"/>
          </w:tcPr>
          <w:p w14:paraId="74407FDE"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69764B4D" w14:textId="446D2F9C" w:rsidR="00682580" w:rsidRDefault="00682580" w:rsidP="00682580">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7A33B949" w14:textId="2BC83AEE"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2D583070" w14:textId="3B898C56" w:rsidR="00682580" w:rsidRDefault="00682580" w:rsidP="00682580">
            <w:pPr>
              <w:spacing w:before="60" w:after="60"/>
              <w:ind w:firstLine="0"/>
              <w:jc w:val="center"/>
              <w:rPr>
                <w:sz w:val="24"/>
                <w:szCs w:val="24"/>
                <w:lang w:val="en-US"/>
              </w:rPr>
            </w:pPr>
            <w:r w:rsidRPr="002947D3">
              <w:rPr>
                <w:sz w:val="24"/>
                <w:szCs w:val="24"/>
              </w:rPr>
              <w:t>T</w:t>
            </w:r>
          </w:p>
        </w:tc>
        <w:tc>
          <w:tcPr>
            <w:tcW w:w="1284" w:type="pct"/>
            <w:shd w:val="clear" w:color="auto" w:fill="auto"/>
          </w:tcPr>
          <w:p w14:paraId="26D98AD9" w14:textId="77777777" w:rsidR="00682580" w:rsidRPr="00462C9B" w:rsidRDefault="00682580" w:rsidP="00682580">
            <w:pPr>
              <w:spacing w:before="60" w:after="60"/>
              <w:ind w:firstLine="0"/>
              <w:rPr>
                <w:sz w:val="24"/>
                <w:szCs w:val="24"/>
              </w:rPr>
            </w:pPr>
            <w:r w:rsidRPr="00462C9B">
              <w:rPr>
                <w:sz w:val="24"/>
                <w:szCs w:val="24"/>
              </w:rPr>
              <w:t>Статусы поставщика (исполнителя, подрядчика):</w:t>
            </w:r>
          </w:p>
          <w:p w14:paraId="02B064E0" w14:textId="77777777" w:rsidR="00682580" w:rsidRPr="00993894" w:rsidRDefault="00682580" w:rsidP="00682580">
            <w:pPr>
              <w:spacing w:before="60" w:after="60"/>
              <w:ind w:firstLine="0"/>
              <w:rPr>
                <w:sz w:val="24"/>
                <w:szCs w:val="24"/>
              </w:rPr>
            </w:pPr>
            <w:r w:rsidRPr="00993894">
              <w:rPr>
                <w:sz w:val="24"/>
                <w:szCs w:val="24"/>
              </w:rPr>
              <w:t>10 - учреждение и предприятие уголовно-исполнительной системы;</w:t>
            </w:r>
          </w:p>
          <w:p w14:paraId="441AA823" w14:textId="77777777" w:rsidR="00682580" w:rsidRPr="00993894" w:rsidRDefault="00682580" w:rsidP="00682580">
            <w:pPr>
              <w:spacing w:before="60" w:after="60"/>
              <w:ind w:firstLine="0"/>
              <w:rPr>
                <w:sz w:val="24"/>
                <w:szCs w:val="24"/>
              </w:rPr>
            </w:pPr>
            <w:r w:rsidRPr="00993894">
              <w:rPr>
                <w:sz w:val="24"/>
                <w:szCs w:val="24"/>
              </w:rPr>
              <w:t>20 - организация инвалидов;</w:t>
            </w:r>
          </w:p>
          <w:p w14:paraId="4DB11A7D" w14:textId="77777777" w:rsidR="00682580" w:rsidRPr="00993894" w:rsidRDefault="00682580" w:rsidP="00682580">
            <w:pPr>
              <w:spacing w:before="60" w:after="60"/>
              <w:ind w:firstLine="0"/>
              <w:rPr>
                <w:sz w:val="24"/>
                <w:szCs w:val="24"/>
              </w:rPr>
            </w:pPr>
            <w:r w:rsidRPr="00993894">
              <w:rPr>
                <w:sz w:val="24"/>
                <w:szCs w:val="24"/>
              </w:rPr>
              <w:t>30 - субъект малого предпринимательства;</w:t>
            </w:r>
          </w:p>
          <w:p w14:paraId="1E51FABD" w14:textId="77777777" w:rsidR="00682580" w:rsidRPr="00993894" w:rsidRDefault="00682580" w:rsidP="00682580">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A0CE985" w14:textId="77777777" w:rsidR="00682580" w:rsidRPr="00993894" w:rsidRDefault="00682580" w:rsidP="00682580">
            <w:pPr>
              <w:spacing w:before="60" w:after="60"/>
              <w:ind w:firstLine="0"/>
              <w:rPr>
                <w:sz w:val="24"/>
                <w:szCs w:val="24"/>
              </w:rPr>
            </w:pPr>
            <w:r w:rsidRPr="00993894">
              <w:rPr>
                <w:sz w:val="24"/>
                <w:szCs w:val="24"/>
              </w:rPr>
              <w:t>40 - социально-ориентированная некоммерческая организация;</w:t>
            </w:r>
          </w:p>
          <w:p w14:paraId="2B470989" w14:textId="6C676A61" w:rsidR="00682580" w:rsidRDefault="00682580" w:rsidP="00682580">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56690DFD" w14:textId="77777777" w:rsidR="00682580" w:rsidRDefault="00682580" w:rsidP="00682580">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174A7B67" w14:textId="77777777" w:rsidR="00682580" w:rsidRPr="00993894" w:rsidRDefault="00682580" w:rsidP="00682580">
            <w:pPr>
              <w:spacing w:before="60" w:after="60"/>
              <w:ind w:firstLine="0"/>
              <w:rPr>
                <w:sz w:val="24"/>
                <w:szCs w:val="24"/>
                <w:lang w:val="en-US"/>
              </w:rPr>
            </w:pPr>
            <w:r>
              <w:rPr>
                <w:sz w:val="24"/>
                <w:szCs w:val="24"/>
              </w:rPr>
              <w:t>1</w:t>
            </w:r>
            <w:r>
              <w:rPr>
                <w:sz w:val="24"/>
                <w:szCs w:val="24"/>
                <w:lang w:val="en-US"/>
              </w:rPr>
              <w:t>0</w:t>
            </w:r>
          </w:p>
          <w:p w14:paraId="1F6CE5C1" w14:textId="77777777" w:rsidR="00682580" w:rsidRPr="00993894" w:rsidRDefault="00682580" w:rsidP="00682580">
            <w:pPr>
              <w:spacing w:before="60" w:after="60"/>
              <w:ind w:firstLine="0"/>
              <w:rPr>
                <w:sz w:val="24"/>
                <w:szCs w:val="24"/>
                <w:lang w:val="en-US"/>
              </w:rPr>
            </w:pPr>
            <w:r>
              <w:rPr>
                <w:sz w:val="24"/>
                <w:szCs w:val="24"/>
              </w:rPr>
              <w:t>2</w:t>
            </w:r>
            <w:r>
              <w:rPr>
                <w:sz w:val="24"/>
                <w:szCs w:val="24"/>
                <w:lang w:val="en-US"/>
              </w:rPr>
              <w:t>0</w:t>
            </w:r>
          </w:p>
          <w:p w14:paraId="2FB6CD98"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0</w:t>
            </w:r>
          </w:p>
          <w:p w14:paraId="12FA07B4"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1</w:t>
            </w:r>
          </w:p>
          <w:p w14:paraId="1D0642CF" w14:textId="77777777" w:rsidR="00682580" w:rsidRDefault="00682580" w:rsidP="00682580">
            <w:pPr>
              <w:spacing w:before="60" w:after="60"/>
              <w:ind w:firstLine="0"/>
              <w:rPr>
                <w:sz w:val="24"/>
                <w:szCs w:val="24"/>
                <w:lang w:val="en-US"/>
              </w:rPr>
            </w:pPr>
            <w:r>
              <w:rPr>
                <w:sz w:val="24"/>
                <w:szCs w:val="24"/>
              </w:rPr>
              <w:t>4</w:t>
            </w:r>
            <w:r>
              <w:rPr>
                <w:sz w:val="24"/>
                <w:szCs w:val="24"/>
                <w:lang w:val="en-US"/>
              </w:rPr>
              <w:t>0</w:t>
            </w:r>
          </w:p>
          <w:p w14:paraId="5F45A63B" w14:textId="143DBE71" w:rsidR="00682580" w:rsidRPr="00942C0C" w:rsidRDefault="00682580" w:rsidP="00682580">
            <w:pPr>
              <w:spacing w:before="60" w:after="60"/>
              <w:ind w:firstLine="0"/>
              <w:rPr>
                <w:sz w:val="24"/>
                <w:szCs w:val="24"/>
              </w:rPr>
            </w:pPr>
            <w:r>
              <w:rPr>
                <w:sz w:val="24"/>
                <w:szCs w:val="24"/>
                <w:lang w:val="en-US"/>
              </w:rPr>
              <w:t>41</w:t>
            </w:r>
          </w:p>
        </w:tc>
      </w:tr>
      <w:tr w:rsidR="00682580" w:rsidRPr="00942C0C" w14:paraId="1EF91733" w14:textId="77777777" w:rsidTr="00367C1D">
        <w:tc>
          <w:tcPr>
            <w:tcW w:w="684" w:type="pct"/>
            <w:shd w:val="clear" w:color="auto" w:fill="auto"/>
          </w:tcPr>
          <w:p w14:paraId="2B1AB9AF"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3B5246C4" w14:textId="1FBFB438" w:rsidR="00682580" w:rsidRDefault="00682580" w:rsidP="00682580">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5E719F06" w14:textId="1871808B"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47EE9081" w14:textId="555D10D0" w:rsidR="00682580" w:rsidRDefault="00682580" w:rsidP="00682580">
            <w:pPr>
              <w:spacing w:before="60" w:after="60"/>
              <w:ind w:firstLine="0"/>
              <w:jc w:val="center"/>
              <w:rPr>
                <w:sz w:val="24"/>
                <w:szCs w:val="24"/>
                <w:lang w:val="en-US"/>
              </w:rPr>
            </w:pPr>
            <w:r>
              <w:rPr>
                <w:sz w:val="24"/>
                <w:szCs w:val="24"/>
                <w:lang w:val="en-US"/>
              </w:rPr>
              <w:t>D</w:t>
            </w:r>
          </w:p>
        </w:tc>
        <w:tc>
          <w:tcPr>
            <w:tcW w:w="1284" w:type="pct"/>
            <w:shd w:val="clear" w:color="auto" w:fill="auto"/>
          </w:tcPr>
          <w:p w14:paraId="262A9136" w14:textId="6E5ADDDE" w:rsidR="00682580" w:rsidRDefault="00682580" w:rsidP="00682580">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4A11911E" w14:textId="2EFE737A" w:rsidR="00682580" w:rsidRPr="00942C0C" w:rsidRDefault="00682580" w:rsidP="00682580">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BEC1619" w14:textId="77777777" w:rsidTr="00367C1D">
        <w:tc>
          <w:tcPr>
            <w:tcW w:w="684" w:type="pct"/>
            <w:shd w:val="clear" w:color="auto" w:fill="auto"/>
          </w:tcPr>
          <w:p w14:paraId="5F3835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73005D"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0BB6C98"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141FF4D" w14:textId="77777777" w:rsidR="005F5213" w:rsidRPr="00942C0C" w:rsidRDefault="005F5213" w:rsidP="005F5213">
            <w:pPr>
              <w:spacing w:before="60" w:after="60"/>
              <w:ind w:firstLine="0"/>
              <w:rPr>
                <w:sz w:val="24"/>
                <w:szCs w:val="24"/>
              </w:rPr>
            </w:pPr>
          </w:p>
        </w:tc>
      </w:tr>
      <w:tr w:rsidR="005F5213" w:rsidRPr="00942C0C" w14:paraId="631C344D" w14:textId="77777777" w:rsidTr="00367C1D">
        <w:tc>
          <w:tcPr>
            <w:tcW w:w="684" w:type="pct"/>
            <w:shd w:val="clear" w:color="auto" w:fill="auto"/>
          </w:tcPr>
          <w:p w14:paraId="5252794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38A16"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FD53A0B" w14:textId="5793645A" w:rsidR="005F5213" w:rsidRPr="00F51CC1" w:rsidRDefault="00F51CC1" w:rsidP="005F5213">
            <w:pPr>
              <w:spacing w:before="60" w:after="60"/>
              <w:ind w:firstLine="0"/>
              <w:jc w:val="center"/>
              <w:rPr>
                <w:sz w:val="24"/>
                <w:szCs w:val="24"/>
              </w:rPr>
            </w:pPr>
            <w:r>
              <w:rPr>
                <w:sz w:val="24"/>
                <w:szCs w:val="24"/>
              </w:rPr>
              <w:t>Н</w:t>
            </w:r>
          </w:p>
        </w:tc>
        <w:tc>
          <w:tcPr>
            <w:tcW w:w="499" w:type="pct"/>
            <w:shd w:val="clear" w:color="auto" w:fill="auto"/>
          </w:tcPr>
          <w:p w14:paraId="72209FD8" w14:textId="757765D0"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68A1183A"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6E2BA92"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9859027" w14:textId="77777777" w:rsidTr="00367C1D">
        <w:tc>
          <w:tcPr>
            <w:tcW w:w="684" w:type="pct"/>
            <w:shd w:val="clear" w:color="auto" w:fill="auto"/>
          </w:tcPr>
          <w:p w14:paraId="6B1890D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79D7E2"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3D02BE5F"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D4E2246" w14:textId="77777777" w:rsidR="005F5213" w:rsidRPr="00942C0C" w:rsidRDefault="005F5213" w:rsidP="005F5213">
            <w:pPr>
              <w:spacing w:before="60" w:after="60"/>
              <w:ind w:firstLine="0"/>
              <w:rPr>
                <w:sz w:val="24"/>
                <w:szCs w:val="24"/>
              </w:rPr>
            </w:pPr>
          </w:p>
        </w:tc>
      </w:tr>
      <w:tr w:rsidR="005F5213" w:rsidRPr="00942C0C" w14:paraId="16B7E045" w14:textId="77777777" w:rsidTr="00367C1D">
        <w:tc>
          <w:tcPr>
            <w:tcW w:w="684" w:type="pct"/>
            <w:shd w:val="clear" w:color="auto" w:fill="auto"/>
          </w:tcPr>
          <w:p w14:paraId="43D9146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9F03ECE"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0A6560E"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8401C3E"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2E886977"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242C622" w14:textId="77777777" w:rsidR="005F5213" w:rsidRPr="00580F73" w:rsidRDefault="005F5213" w:rsidP="005F5213">
            <w:pPr>
              <w:spacing w:before="60" w:after="60"/>
              <w:ind w:firstLine="0"/>
              <w:rPr>
                <w:sz w:val="24"/>
                <w:szCs w:val="24"/>
              </w:rPr>
            </w:pPr>
            <w:r>
              <w:rPr>
                <w:sz w:val="24"/>
                <w:szCs w:val="24"/>
              </w:rPr>
              <w:t>Состав блока см. выше</w:t>
            </w:r>
          </w:p>
        </w:tc>
      </w:tr>
      <w:tr w:rsidR="005F5213" w:rsidRPr="00942C0C" w14:paraId="3E90016D" w14:textId="77777777" w:rsidTr="00367C1D">
        <w:tc>
          <w:tcPr>
            <w:tcW w:w="684" w:type="pct"/>
            <w:shd w:val="clear" w:color="auto" w:fill="auto"/>
          </w:tcPr>
          <w:p w14:paraId="6ED5132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F4C4469"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3E9EAB4"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FDDC75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A364207" w14:textId="314913E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A0B7322" w14:textId="77777777" w:rsidTr="00367C1D">
        <w:tc>
          <w:tcPr>
            <w:tcW w:w="684" w:type="pct"/>
            <w:shd w:val="clear" w:color="auto" w:fill="auto"/>
          </w:tcPr>
          <w:p w14:paraId="03F7EEE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94D960"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7DA6393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CEEA3B6" w14:textId="77777777" w:rsidR="005F5213" w:rsidRPr="00942C0C" w:rsidRDefault="005F5213" w:rsidP="005F5213">
            <w:pPr>
              <w:spacing w:before="60" w:after="60"/>
              <w:ind w:firstLine="0"/>
              <w:rPr>
                <w:sz w:val="24"/>
                <w:szCs w:val="24"/>
              </w:rPr>
            </w:pPr>
          </w:p>
        </w:tc>
      </w:tr>
      <w:tr w:rsidR="005F5213" w:rsidRPr="00942C0C" w14:paraId="6E4EA5E4" w14:textId="77777777" w:rsidTr="00367C1D">
        <w:tc>
          <w:tcPr>
            <w:tcW w:w="684" w:type="pct"/>
            <w:shd w:val="clear" w:color="auto" w:fill="auto"/>
          </w:tcPr>
          <w:p w14:paraId="444C962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9281AFF"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7A107E0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65BF1327" w14:textId="77777777" w:rsidR="005F5213" w:rsidRPr="00942C0C" w:rsidRDefault="005F5213" w:rsidP="005F5213">
            <w:pPr>
              <w:spacing w:before="60" w:after="60"/>
              <w:ind w:firstLine="0"/>
              <w:rPr>
                <w:sz w:val="24"/>
                <w:szCs w:val="24"/>
              </w:rPr>
            </w:pPr>
          </w:p>
        </w:tc>
      </w:tr>
      <w:tr w:rsidR="005F5213" w:rsidRPr="00965E2B" w14:paraId="29BAF659" w14:textId="77777777" w:rsidTr="007563F0">
        <w:tc>
          <w:tcPr>
            <w:tcW w:w="5000" w:type="pct"/>
            <w:gridSpan w:val="12"/>
            <w:shd w:val="clear" w:color="auto" w:fill="auto"/>
            <w:hideMark/>
          </w:tcPr>
          <w:p w14:paraId="62D89437" w14:textId="496CBC3D"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5F5213" w:rsidRPr="00942C0C" w14:paraId="46C72269" w14:textId="77777777" w:rsidTr="00367C1D">
        <w:tc>
          <w:tcPr>
            <w:tcW w:w="684" w:type="pct"/>
            <w:shd w:val="clear" w:color="auto" w:fill="auto"/>
            <w:hideMark/>
          </w:tcPr>
          <w:p w14:paraId="04896B2F" w14:textId="50EE77FA" w:rsidR="005F5213" w:rsidRPr="00262B09" w:rsidRDefault="005F5213" w:rsidP="005F5213">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10EC334D"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078D66E" w14:textId="77777777" w:rsidR="005F5213" w:rsidRPr="00942C0C" w:rsidRDefault="005F5213" w:rsidP="005F5213">
            <w:pPr>
              <w:spacing w:before="60" w:after="60"/>
              <w:ind w:firstLine="0"/>
              <w:rPr>
                <w:sz w:val="24"/>
                <w:szCs w:val="24"/>
              </w:rPr>
            </w:pPr>
          </w:p>
        </w:tc>
      </w:tr>
      <w:tr w:rsidR="005F5213" w:rsidRPr="00942C0C" w14:paraId="7FD1C839" w14:textId="77777777" w:rsidTr="00367C1D">
        <w:tc>
          <w:tcPr>
            <w:tcW w:w="684" w:type="pct"/>
            <w:shd w:val="clear" w:color="auto" w:fill="auto"/>
          </w:tcPr>
          <w:p w14:paraId="607FF7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571A83"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E6ECC8C"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3BA9E563" w14:textId="77777777" w:rsidR="005F5213" w:rsidRPr="00942C0C" w:rsidRDefault="005F5213" w:rsidP="005F5213">
            <w:pPr>
              <w:spacing w:before="60" w:after="60"/>
              <w:ind w:firstLine="0"/>
              <w:rPr>
                <w:sz w:val="24"/>
                <w:szCs w:val="24"/>
              </w:rPr>
            </w:pPr>
          </w:p>
        </w:tc>
      </w:tr>
      <w:tr w:rsidR="005F5213" w:rsidRPr="00942C0C" w14:paraId="643E2756" w14:textId="77777777" w:rsidTr="00367C1D">
        <w:tc>
          <w:tcPr>
            <w:tcW w:w="684" w:type="pct"/>
            <w:shd w:val="clear" w:color="auto" w:fill="auto"/>
          </w:tcPr>
          <w:p w14:paraId="2DFB3AE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1078A2"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15742CF"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7BAAD86F" w14:textId="77777777" w:rsidR="005F5213" w:rsidRPr="00942C0C" w:rsidRDefault="005F5213" w:rsidP="005F5213">
            <w:pPr>
              <w:spacing w:before="60" w:after="60"/>
              <w:ind w:firstLine="0"/>
              <w:rPr>
                <w:sz w:val="24"/>
                <w:szCs w:val="24"/>
              </w:rPr>
            </w:pPr>
          </w:p>
        </w:tc>
      </w:tr>
      <w:tr w:rsidR="005F5213" w:rsidRPr="00942C0C" w14:paraId="3CA655EB" w14:textId="77777777" w:rsidTr="00367C1D">
        <w:tc>
          <w:tcPr>
            <w:tcW w:w="684" w:type="pct"/>
            <w:shd w:val="clear" w:color="auto" w:fill="auto"/>
          </w:tcPr>
          <w:p w14:paraId="3F7808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486E9"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EAAE797"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7D83998B" w14:textId="77777777" w:rsidR="005F5213" w:rsidRPr="00942C0C" w:rsidRDefault="005F5213" w:rsidP="005F5213">
            <w:pPr>
              <w:spacing w:before="60" w:after="60"/>
              <w:ind w:firstLine="0"/>
              <w:rPr>
                <w:sz w:val="24"/>
                <w:szCs w:val="24"/>
              </w:rPr>
            </w:pPr>
          </w:p>
        </w:tc>
      </w:tr>
      <w:tr w:rsidR="005F5213" w:rsidRPr="00942C0C" w14:paraId="48EBD2BF" w14:textId="77777777" w:rsidTr="00367C1D">
        <w:tc>
          <w:tcPr>
            <w:tcW w:w="684" w:type="pct"/>
            <w:shd w:val="clear" w:color="auto" w:fill="auto"/>
          </w:tcPr>
          <w:p w14:paraId="543AEBE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795E26"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E3FBA8"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253A4EC0" w14:textId="77777777" w:rsidR="005F5213" w:rsidRPr="00942C0C" w:rsidRDefault="005F5213" w:rsidP="005F5213">
            <w:pPr>
              <w:spacing w:before="60" w:after="60"/>
              <w:ind w:firstLine="0"/>
              <w:rPr>
                <w:sz w:val="24"/>
                <w:szCs w:val="24"/>
              </w:rPr>
            </w:pPr>
          </w:p>
        </w:tc>
      </w:tr>
      <w:tr w:rsidR="005F5213" w:rsidRPr="00942C0C" w14:paraId="491BD28D" w14:textId="77777777" w:rsidTr="00367C1D">
        <w:tc>
          <w:tcPr>
            <w:tcW w:w="684" w:type="pct"/>
            <w:shd w:val="clear" w:color="auto" w:fill="auto"/>
          </w:tcPr>
          <w:p w14:paraId="1A00CFA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C2B8447"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A0BAE4D"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5D2AAC2B" w14:textId="77777777" w:rsidR="005F5213" w:rsidRPr="00942C0C" w:rsidRDefault="005F5213" w:rsidP="005F5213">
            <w:pPr>
              <w:spacing w:before="60" w:after="60"/>
              <w:ind w:firstLine="0"/>
              <w:rPr>
                <w:sz w:val="24"/>
                <w:szCs w:val="24"/>
              </w:rPr>
            </w:pPr>
          </w:p>
        </w:tc>
      </w:tr>
      <w:tr w:rsidR="005F5213" w:rsidRPr="00942C0C" w14:paraId="71D4ECB4" w14:textId="77777777" w:rsidTr="00367C1D">
        <w:tc>
          <w:tcPr>
            <w:tcW w:w="684" w:type="pct"/>
            <w:shd w:val="clear" w:color="auto" w:fill="auto"/>
          </w:tcPr>
          <w:p w14:paraId="4B69386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57E5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55E0F366"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31E679A1" w14:textId="77777777" w:rsidR="005F5213" w:rsidRPr="00942C0C" w:rsidRDefault="005F5213" w:rsidP="005F5213">
            <w:pPr>
              <w:spacing w:before="60" w:after="60"/>
              <w:ind w:firstLine="0"/>
              <w:rPr>
                <w:sz w:val="24"/>
                <w:szCs w:val="24"/>
              </w:rPr>
            </w:pPr>
          </w:p>
        </w:tc>
      </w:tr>
      <w:tr w:rsidR="005F5213" w:rsidRPr="00942C0C" w14:paraId="098459E6" w14:textId="77777777" w:rsidTr="00367C1D">
        <w:tc>
          <w:tcPr>
            <w:tcW w:w="684" w:type="pct"/>
            <w:shd w:val="clear" w:color="auto" w:fill="auto"/>
          </w:tcPr>
          <w:p w14:paraId="10899FB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C0FFBB"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3BA86040"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45813969" w14:textId="77777777" w:rsidR="005F5213" w:rsidRPr="00942C0C" w:rsidRDefault="005F5213" w:rsidP="005F5213">
            <w:pPr>
              <w:spacing w:before="60" w:after="60"/>
              <w:ind w:firstLine="0"/>
              <w:rPr>
                <w:sz w:val="24"/>
                <w:szCs w:val="24"/>
              </w:rPr>
            </w:pPr>
          </w:p>
        </w:tc>
      </w:tr>
      <w:tr w:rsidR="005F5213" w:rsidRPr="00942C0C" w14:paraId="0805E22B" w14:textId="77777777" w:rsidTr="00367C1D">
        <w:tc>
          <w:tcPr>
            <w:tcW w:w="684" w:type="pct"/>
            <w:shd w:val="clear" w:color="auto" w:fill="auto"/>
          </w:tcPr>
          <w:p w14:paraId="6BC001E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ADF2"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1ABEEB37"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9526FB4" w14:textId="511E4247"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5A94143F"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1F61DA71"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81D83C7" w14:textId="77777777" w:rsidTr="00367C1D">
        <w:tc>
          <w:tcPr>
            <w:tcW w:w="684" w:type="pct"/>
            <w:shd w:val="clear" w:color="auto" w:fill="auto"/>
          </w:tcPr>
          <w:p w14:paraId="35797D7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CFC8FA"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0EAC72B0"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08B87998" w14:textId="45248B35"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1781B64B" w14:textId="77777777" w:rsidTr="00367C1D">
        <w:tc>
          <w:tcPr>
            <w:tcW w:w="684" w:type="pct"/>
            <w:shd w:val="clear" w:color="auto" w:fill="auto"/>
          </w:tcPr>
          <w:p w14:paraId="0F552EA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1EC8454"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6AD1FCC" w14:textId="3C035D4E"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AA999E5" w14:textId="665191DD"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7FE1960E" w14:textId="77777777" w:rsidTr="00367C1D">
        <w:tc>
          <w:tcPr>
            <w:tcW w:w="684" w:type="pct"/>
            <w:shd w:val="clear" w:color="auto" w:fill="auto"/>
          </w:tcPr>
          <w:p w14:paraId="663B156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B0755F"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5F5213" w:rsidRPr="00803246"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3302A293"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0723B4F4" w14:textId="017E3226"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2947D3" w14:paraId="59D0E6FA" w14:textId="77777777" w:rsidTr="00894AB0">
        <w:tc>
          <w:tcPr>
            <w:tcW w:w="5000" w:type="pct"/>
            <w:gridSpan w:val="12"/>
            <w:shd w:val="clear" w:color="auto" w:fill="auto"/>
            <w:hideMark/>
          </w:tcPr>
          <w:p w14:paraId="2B82F3D4" w14:textId="77777777" w:rsidR="005F5213" w:rsidRPr="002947D3" w:rsidRDefault="005F5213" w:rsidP="005F5213">
            <w:pPr>
              <w:spacing w:before="60" w:after="60"/>
              <w:ind w:firstLine="0"/>
              <w:jc w:val="center"/>
              <w:rPr>
                <w:sz w:val="24"/>
                <w:szCs w:val="24"/>
              </w:rPr>
            </w:pPr>
            <w:r w:rsidRPr="002947D3">
              <w:rPr>
                <w:b/>
                <w:bCs/>
                <w:sz w:val="24"/>
                <w:szCs w:val="24"/>
              </w:rPr>
              <w:t>Печатная форма контракта</w:t>
            </w:r>
          </w:p>
        </w:tc>
      </w:tr>
      <w:tr w:rsidR="005F5213" w:rsidRPr="002947D3" w14:paraId="156CBF39" w14:textId="77777777" w:rsidTr="003436C8">
        <w:tc>
          <w:tcPr>
            <w:tcW w:w="684" w:type="pct"/>
            <w:shd w:val="clear" w:color="auto" w:fill="auto"/>
            <w:hideMark/>
          </w:tcPr>
          <w:p w14:paraId="3E39F24A" w14:textId="77777777" w:rsidR="005F5213" w:rsidRPr="002947D3" w:rsidRDefault="005F5213" w:rsidP="005F5213">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5F5213" w:rsidRPr="002947D3" w:rsidRDefault="005F5213" w:rsidP="005F5213">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065805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0F9ACF3" w14:textId="77777777" w:rsidR="005F5213" w:rsidRPr="002947D3" w:rsidRDefault="005F5213" w:rsidP="005F5213">
            <w:pPr>
              <w:spacing w:before="60" w:after="60"/>
              <w:ind w:firstLine="0"/>
              <w:rPr>
                <w:sz w:val="24"/>
                <w:szCs w:val="24"/>
              </w:rPr>
            </w:pPr>
          </w:p>
        </w:tc>
      </w:tr>
      <w:tr w:rsidR="005F5213" w:rsidRPr="002947D3" w14:paraId="52F93472" w14:textId="77777777" w:rsidTr="003436C8">
        <w:tc>
          <w:tcPr>
            <w:tcW w:w="684" w:type="pct"/>
            <w:shd w:val="clear" w:color="auto" w:fill="auto"/>
          </w:tcPr>
          <w:p w14:paraId="07F0A083" w14:textId="77777777" w:rsidR="005F5213" w:rsidRPr="002947D3" w:rsidRDefault="005F5213" w:rsidP="005F5213">
            <w:pPr>
              <w:spacing w:before="60" w:after="60"/>
              <w:ind w:firstLine="0"/>
              <w:rPr>
                <w:sz w:val="24"/>
                <w:szCs w:val="24"/>
              </w:rPr>
            </w:pPr>
          </w:p>
        </w:tc>
        <w:tc>
          <w:tcPr>
            <w:tcW w:w="822" w:type="pct"/>
            <w:shd w:val="clear" w:color="auto" w:fill="auto"/>
          </w:tcPr>
          <w:p w14:paraId="354A7AE9" w14:textId="77777777" w:rsidR="005F5213" w:rsidRPr="002947D3" w:rsidRDefault="005F5213" w:rsidP="005F5213">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5F5213" w:rsidRPr="002947D3" w:rsidRDefault="005F5213" w:rsidP="005F5213">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5F5213" w:rsidRPr="002947D3" w:rsidRDefault="005F5213" w:rsidP="005F5213">
            <w:pPr>
              <w:spacing w:before="60" w:after="60"/>
              <w:ind w:firstLine="0"/>
              <w:jc w:val="center"/>
              <w:rPr>
                <w:sz w:val="24"/>
                <w:szCs w:val="24"/>
                <w:lang w:val="en-US"/>
              </w:rPr>
            </w:pPr>
            <w:r w:rsidRPr="002947D3">
              <w:rPr>
                <w:sz w:val="24"/>
                <w:szCs w:val="24"/>
              </w:rPr>
              <w:t>T(1-1024)</w:t>
            </w:r>
          </w:p>
        </w:tc>
        <w:tc>
          <w:tcPr>
            <w:tcW w:w="1297" w:type="pct"/>
            <w:gridSpan w:val="3"/>
            <w:shd w:val="clear" w:color="auto" w:fill="auto"/>
          </w:tcPr>
          <w:p w14:paraId="565A3CBF"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tcPr>
          <w:p w14:paraId="5ED9575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61658DA" w14:textId="77777777" w:rsidTr="003436C8">
        <w:tc>
          <w:tcPr>
            <w:tcW w:w="684" w:type="pct"/>
            <w:shd w:val="clear" w:color="auto" w:fill="auto"/>
          </w:tcPr>
          <w:p w14:paraId="3D5DD2F4" w14:textId="77777777" w:rsidR="005F5213" w:rsidRPr="002947D3" w:rsidRDefault="005F5213" w:rsidP="005F5213">
            <w:pPr>
              <w:spacing w:before="60" w:after="60"/>
              <w:ind w:firstLine="0"/>
              <w:rPr>
                <w:sz w:val="24"/>
                <w:szCs w:val="24"/>
              </w:rPr>
            </w:pPr>
          </w:p>
        </w:tc>
        <w:tc>
          <w:tcPr>
            <w:tcW w:w="822" w:type="pct"/>
            <w:shd w:val="clear" w:color="auto" w:fill="auto"/>
          </w:tcPr>
          <w:p w14:paraId="5372B6CD"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0009904B"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09F138A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5D1D58A" w14:textId="77777777" w:rsidTr="003436C8">
        <w:tc>
          <w:tcPr>
            <w:tcW w:w="684" w:type="pct"/>
            <w:shd w:val="clear" w:color="auto" w:fill="auto"/>
          </w:tcPr>
          <w:p w14:paraId="225B5498" w14:textId="77777777" w:rsidR="005F5213" w:rsidRPr="002947D3" w:rsidRDefault="005F5213" w:rsidP="005F5213">
            <w:pPr>
              <w:spacing w:before="60" w:after="60"/>
              <w:ind w:firstLine="0"/>
              <w:rPr>
                <w:sz w:val="24"/>
                <w:szCs w:val="24"/>
              </w:rPr>
            </w:pPr>
          </w:p>
        </w:tc>
        <w:tc>
          <w:tcPr>
            <w:tcW w:w="822" w:type="pct"/>
            <w:shd w:val="clear" w:color="auto" w:fill="auto"/>
          </w:tcPr>
          <w:p w14:paraId="24C911BF" w14:textId="77777777" w:rsidR="005F5213" w:rsidRPr="002947D3" w:rsidRDefault="005F5213" w:rsidP="005F5213">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5F5213" w:rsidRPr="00F847E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EB534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tcPr>
          <w:p w14:paraId="5BE78724" w14:textId="00AC16CC"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tcPr>
          <w:p w14:paraId="5C384592" w14:textId="77777777" w:rsidR="005F5213" w:rsidRPr="002947D3" w:rsidRDefault="005F5213" w:rsidP="005F5213">
            <w:pPr>
              <w:spacing w:before="60" w:after="60"/>
              <w:ind w:firstLine="0"/>
              <w:rPr>
                <w:sz w:val="24"/>
                <w:szCs w:val="24"/>
              </w:rPr>
            </w:pPr>
          </w:p>
        </w:tc>
      </w:tr>
      <w:tr w:rsidR="005F5213" w:rsidRPr="002947D3" w14:paraId="56DCBBD9" w14:textId="77777777" w:rsidTr="003436C8">
        <w:tc>
          <w:tcPr>
            <w:tcW w:w="684" w:type="pct"/>
            <w:shd w:val="clear" w:color="auto" w:fill="auto"/>
            <w:hideMark/>
          </w:tcPr>
          <w:p w14:paraId="0DFA17BB"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510F7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F16C83"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84305E5" w14:textId="77777777" w:rsidTr="003436C8">
        <w:tc>
          <w:tcPr>
            <w:tcW w:w="684" w:type="pct"/>
            <w:shd w:val="clear" w:color="auto" w:fill="auto"/>
            <w:hideMark/>
          </w:tcPr>
          <w:p w14:paraId="6D1F6100"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8BBF953" w14:textId="4112A14F"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E589B1A"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7E0898" w14:paraId="68053AB5" w14:textId="77777777" w:rsidTr="00894AB0">
        <w:tc>
          <w:tcPr>
            <w:tcW w:w="5000" w:type="pct"/>
            <w:gridSpan w:val="12"/>
            <w:shd w:val="clear" w:color="auto" w:fill="auto"/>
            <w:hideMark/>
          </w:tcPr>
          <w:p w14:paraId="6D33670C" w14:textId="00EE0301" w:rsidR="005F5213" w:rsidRPr="007E0898" w:rsidRDefault="005F5213" w:rsidP="005F5213">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5F5213" w:rsidRPr="007E0898" w14:paraId="222D2B04" w14:textId="77777777" w:rsidTr="003436C8">
        <w:tc>
          <w:tcPr>
            <w:tcW w:w="684" w:type="pct"/>
            <w:shd w:val="clear" w:color="auto" w:fill="auto"/>
            <w:hideMark/>
          </w:tcPr>
          <w:p w14:paraId="2BAA1BA1" w14:textId="440468B7" w:rsidR="005F5213" w:rsidRPr="007E0898" w:rsidRDefault="005F5213" w:rsidP="005F5213">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5F5213" w:rsidRPr="007E0898" w:rsidRDefault="005F5213" w:rsidP="005F5213">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5F5213" w:rsidRPr="007E0898" w:rsidRDefault="005F5213" w:rsidP="005F5213">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5F5213" w:rsidRPr="007E0898" w:rsidRDefault="005F5213" w:rsidP="005F5213">
            <w:pPr>
              <w:spacing w:before="60" w:after="60"/>
              <w:ind w:firstLine="0"/>
              <w:rPr>
                <w:sz w:val="24"/>
                <w:szCs w:val="24"/>
              </w:rPr>
            </w:pPr>
            <w:r w:rsidRPr="007E0898">
              <w:rPr>
                <w:sz w:val="24"/>
                <w:szCs w:val="24"/>
              </w:rPr>
              <w:t> </w:t>
            </w:r>
          </w:p>
        </w:tc>
        <w:tc>
          <w:tcPr>
            <w:tcW w:w="1297" w:type="pct"/>
            <w:gridSpan w:val="3"/>
            <w:shd w:val="clear" w:color="auto" w:fill="auto"/>
            <w:hideMark/>
          </w:tcPr>
          <w:p w14:paraId="3A45F6C2" w14:textId="77777777" w:rsidR="005F5213" w:rsidRPr="007E0898" w:rsidRDefault="005F5213" w:rsidP="005F5213">
            <w:pPr>
              <w:spacing w:before="60" w:after="60"/>
              <w:ind w:firstLine="0"/>
              <w:rPr>
                <w:sz w:val="24"/>
                <w:szCs w:val="24"/>
              </w:rPr>
            </w:pPr>
            <w:r w:rsidRPr="007E0898">
              <w:rPr>
                <w:sz w:val="24"/>
                <w:szCs w:val="24"/>
              </w:rPr>
              <w:t> </w:t>
            </w:r>
          </w:p>
        </w:tc>
        <w:tc>
          <w:tcPr>
            <w:tcW w:w="1356" w:type="pct"/>
            <w:shd w:val="clear" w:color="auto" w:fill="auto"/>
            <w:hideMark/>
          </w:tcPr>
          <w:p w14:paraId="29183EC7" w14:textId="77777777" w:rsidR="005F5213" w:rsidRPr="007E0898" w:rsidRDefault="005F5213" w:rsidP="005F5213">
            <w:pPr>
              <w:spacing w:before="60" w:after="60"/>
              <w:ind w:firstLine="0"/>
              <w:rPr>
                <w:sz w:val="24"/>
                <w:szCs w:val="24"/>
              </w:rPr>
            </w:pPr>
          </w:p>
        </w:tc>
      </w:tr>
      <w:tr w:rsidR="005F5213" w:rsidRPr="007E0898" w14:paraId="421921FD" w14:textId="77777777" w:rsidTr="003436C8">
        <w:tc>
          <w:tcPr>
            <w:tcW w:w="684" w:type="pct"/>
            <w:vMerge w:val="restart"/>
            <w:shd w:val="clear" w:color="auto" w:fill="auto"/>
          </w:tcPr>
          <w:p w14:paraId="54777491" w14:textId="3E4F4444" w:rsidR="005F5213" w:rsidRPr="007E0898" w:rsidRDefault="005F5213" w:rsidP="005F5213">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5F5213" w:rsidRPr="007E0898" w:rsidRDefault="005F5213" w:rsidP="005F5213">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5F5213" w:rsidRPr="007E0898" w:rsidRDefault="005F5213" w:rsidP="005F5213">
            <w:pPr>
              <w:spacing w:before="60" w:after="60"/>
              <w:ind w:firstLine="0"/>
              <w:jc w:val="center"/>
              <w:rPr>
                <w:sz w:val="24"/>
                <w:szCs w:val="24"/>
              </w:rPr>
            </w:pPr>
            <w:r w:rsidRPr="007E0898">
              <w:rPr>
                <w:sz w:val="24"/>
                <w:szCs w:val="24"/>
              </w:rPr>
              <w:t>T</w:t>
            </w:r>
          </w:p>
        </w:tc>
        <w:tc>
          <w:tcPr>
            <w:tcW w:w="1297" w:type="pct"/>
            <w:gridSpan w:val="3"/>
            <w:shd w:val="clear" w:color="auto" w:fill="auto"/>
          </w:tcPr>
          <w:p w14:paraId="292827AC" w14:textId="4400FC1D" w:rsidR="005F5213" w:rsidRPr="007E0898" w:rsidRDefault="005F5213" w:rsidP="005F5213">
            <w:pPr>
              <w:spacing w:before="60" w:after="60"/>
              <w:ind w:firstLine="0"/>
              <w:rPr>
                <w:sz w:val="24"/>
                <w:szCs w:val="24"/>
                <w:lang w:val="en-US"/>
              </w:rPr>
            </w:pPr>
            <w:r w:rsidRPr="007E0898">
              <w:rPr>
                <w:sz w:val="24"/>
                <w:szCs w:val="24"/>
              </w:rPr>
              <w:t>Содержимое файла печатной формы</w:t>
            </w:r>
          </w:p>
        </w:tc>
        <w:tc>
          <w:tcPr>
            <w:tcW w:w="1356" w:type="pct"/>
            <w:shd w:val="clear" w:color="auto" w:fill="auto"/>
          </w:tcPr>
          <w:p w14:paraId="74D4B71A" w14:textId="77777777" w:rsidR="005F5213" w:rsidRPr="007E0898" w:rsidRDefault="005F5213" w:rsidP="005F5213">
            <w:pPr>
              <w:jc w:val="both"/>
              <w:rPr>
                <w:sz w:val="24"/>
                <w:szCs w:val="24"/>
              </w:rPr>
            </w:pPr>
            <w:r w:rsidRPr="007E0898">
              <w:rPr>
                <w:sz w:val="24"/>
                <w:szCs w:val="24"/>
              </w:rPr>
              <w:t>base64Binary</w:t>
            </w:r>
          </w:p>
          <w:p w14:paraId="0486CAA7" w14:textId="1F816718" w:rsidR="005F5213" w:rsidRPr="007E0898" w:rsidRDefault="005F5213" w:rsidP="005F5213">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5F5213" w:rsidRPr="007E0898" w14:paraId="63F59771" w14:textId="77777777" w:rsidTr="003436C8">
        <w:tc>
          <w:tcPr>
            <w:tcW w:w="684" w:type="pct"/>
            <w:vMerge/>
            <w:shd w:val="clear" w:color="auto" w:fill="auto"/>
          </w:tcPr>
          <w:p w14:paraId="5939BF06" w14:textId="2E15F0EF" w:rsidR="005F5213" w:rsidRPr="007E0898" w:rsidRDefault="005F5213" w:rsidP="005F5213">
            <w:pPr>
              <w:spacing w:before="60" w:after="60"/>
              <w:ind w:firstLine="0"/>
              <w:rPr>
                <w:sz w:val="24"/>
                <w:szCs w:val="24"/>
              </w:rPr>
            </w:pPr>
          </w:p>
        </w:tc>
        <w:tc>
          <w:tcPr>
            <w:tcW w:w="822" w:type="pct"/>
            <w:shd w:val="clear" w:color="auto" w:fill="auto"/>
          </w:tcPr>
          <w:p w14:paraId="17623A66" w14:textId="425CC6EE" w:rsidR="005F5213" w:rsidRPr="007E0898" w:rsidRDefault="005F5213" w:rsidP="005F5213">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5F5213" w:rsidRPr="007E0898" w:rsidRDefault="005F5213" w:rsidP="005F5213">
            <w:pPr>
              <w:spacing w:before="60" w:after="60"/>
              <w:ind w:firstLine="0"/>
              <w:jc w:val="center"/>
              <w:rPr>
                <w:sz w:val="24"/>
                <w:szCs w:val="24"/>
              </w:rPr>
            </w:pPr>
            <w:r w:rsidRPr="007E0898">
              <w:rPr>
                <w:sz w:val="24"/>
                <w:szCs w:val="24"/>
              </w:rPr>
              <w:t>T(1-1024)</w:t>
            </w:r>
          </w:p>
        </w:tc>
        <w:tc>
          <w:tcPr>
            <w:tcW w:w="1297" w:type="pct"/>
            <w:gridSpan w:val="3"/>
            <w:shd w:val="clear" w:color="auto" w:fill="auto"/>
            <w:vAlign w:val="center"/>
          </w:tcPr>
          <w:p w14:paraId="149491F7" w14:textId="1BEBAA3C" w:rsidR="005F5213" w:rsidRPr="007E0898" w:rsidRDefault="005F5213" w:rsidP="005F5213">
            <w:pPr>
              <w:spacing w:before="60" w:after="60"/>
              <w:ind w:firstLine="0"/>
              <w:rPr>
                <w:sz w:val="24"/>
                <w:szCs w:val="24"/>
                <w:lang w:val="en-US"/>
              </w:rPr>
            </w:pPr>
            <w:r w:rsidRPr="007E0898">
              <w:rPr>
                <w:sz w:val="24"/>
                <w:szCs w:val="24"/>
              </w:rPr>
              <w:t>Ссылка для скачивания документа</w:t>
            </w:r>
          </w:p>
        </w:tc>
        <w:tc>
          <w:tcPr>
            <w:tcW w:w="1356" w:type="pct"/>
            <w:shd w:val="clear" w:color="auto" w:fill="auto"/>
            <w:vAlign w:val="center"/>
          </w:tcPr>
          <w:p w14:paraId="22B063E9" w14:textId="3AEE87E2" w:rsidR="005F5213" w:rsidRPr="007E0898" w:rsidRDefault="005F5213" w:rsidP="005F5213">
            <w:pPr>
              <w:spacing w:before="60" w:after="60"/>
              <w:ind w:firstLine="0"/>
              <w:rPr>
                <w:sz w:val="24"/>
                <w:szCs w:val="24"/>
              </w:rPr>
            </w:pPr>
            <w:r w:rsidRPr="007E0898">
              <w:rPr>
                <w:sz w:val="24"/>
                <w:szCs w:val="24"/>
              </w:rPr>
              <w:t>Заполняется при передаче от ЕИС  документа</w:t>
            </w:r>
          </w:p>
        </w:tc>
      </w:tr>
      <w:tr w:rsidR="005F5213" w:rsidRPr="007E0898" w14:paraId="2B8C1EA3" w14:textId="77777777" w:rsidTr="003436C8">
        <w:tc>
          <w:tcPr>
            <w:tcW w:w="684" w:type="pct"/>
            <w:shd w:val="clear" w:color="auto" w:fill="auto"/>
          </w:tcPr>
          <w:p w14:paraId="7B9CF28A" w14:textId="2C47C930" w:rsidR="005F5213" w:rsidRPr="007E0898" w:rsidRDefault="005F5213" w:rsidP="005F5213">
            <w:pPr>
              <w:spacing w:before="60" w:after="60"/>
              <w:ind w:firstLine="0"/>
              <w:rPr>
                <w:sz w:val="24"/>
                <w:szCs w:val="24"/>
              </w:rPr>
            </w:pPr>
          </w:p>
        </w:tc>
        <w:tc>
          <w:tcPr>
            <w:tcW w:w="822" w:type="pct"/>
            <w:shd w:val="clear" w:color="auto" w:fill="auto"/>
          </w:tcPr>
          <w:p w14:paraId="4F119FD4" w14:textId="5233C04A" w:rsidR="005F5213" w:rsidRPr="007E0898" w:rsidRDefault="005F5213" w:rsidP="005F5213">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6F802372" w14:textId="49AC950F" w:rsidR="005F5213" w:rsidRPr="007E0898" w:rsidRDefault="005F5213" w:rsidP="005F5213">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shd w:val="clear" w:color="auto" w:fill="auto"/>
            <w:vAlign w:val="center"/>
          </w:tcPr>
          <w:p w14:paraId="21DCB803" w14:textId="3871C1E9" w:rsidR="005F5213" w:rsidRPr="007E0898" w:rsidRDefault="005F5213" w:rsidP="005F5213">
            <w:pPr>
              <w:spacing w:before="60" w:after="60"/>
              <w:ind w:firstLine="0"/>
              <w:rPr>
                <w:sz w:val="24"/>
                <w:szCs w:val="24"/>
              </w:rPr>
            </w:pPr>
          </w:p>
        </w:tc>
      </w:tr>
      <w:tr w:rsidR="005F5213" w:rsidRPr="00FB2720" w14:paraId="2A0F9A42" w14:textId="77777777" w:rsidTr="003436C8">
        <w:tc>
          <w:tcPr>
            <w:tcW w:w="684" w:type="pct"/>
            <w:shd w:val="clear" w:color="auto" w:fill="auto"/>
          </w:tcPr>
          <w:p w14:paraId="5F8E5ECF" w14:textId="77777777" w:rsidR="005F5213" w:rsidRPr="007E0898" w:rsidRDefault="005F5213" w:rsidP="005F5213">
            <w:pPr>
              <w:spacing w:before="60" w:after="60"/>
              <w:ind w:firstLine="0"/>
              <w:rPr>
                <w:sz w:val="24"/>
                <w:szCs w:val="24"/>
              </w:rPr>
            </w:pPr>
          </w:p>
        </w:tc>
        <w:tc>
          <w:tcPr>
            <w:tcW w:w="822" w:type="pct"/>
            <w:shd w:val="clear" w:color="auto" w:fill="auto"/>
          </w:tcPr>
          <w:p w14:paraId="73D802A3" w14:textId="3E24A15F" w:rsidR="005F5213" w:rsidRPr="007E0898" w:rsidRDefault="005F5213" w:rsidP="005F5213">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5F5213" w:rsidRPr="007E0898" w:rsidRDefault="005F5213" w:rsidP="005F5213">
            <w:pPr>
              <w:spacing w:before="60" w:after="60"/>
              <w:ind w:firstLine="0"/>
              <w:jc w:val="center"/>
              <w:rPr>
                <w:sz w:val="24"/>
                <w:szCs w:val="24"/>
              </w:rPr>
            </w:pPr>
            <w:r w:rsidRPr="007E0898">
              <w:rPr>
                <w:sz w:val="24"/>
                <w:szCs w:val="24"/>
                <w:lang w:val="en-US"/>
              </w:rPr>
              <w:t>T</w:t>
            </w:r>
          </w:p>
        </w:tc>
        <w:tc>
          <w:tcPr>
            <w:tcW w:w="1297" w:type="pct"/>
            <w:gridSpan w:val="3"/>
            <w:shd w:val="clear" w:color="auto" w:fill="auto"/>
          </w:tcPr>
          <w:p w14:paraId="13091E4F" w14:textId="64E5B782" w:rsidR="005F5213" w:rsidRPr="007E0898" w:rsidRDefault="005F5213" w:rsidP="005F5213">
            <w:pPr>
              <w:spacing w:before="60" w:after="60"/>
              <w:ind w:firstLine="0"/>
              <w:rPr>
                <w:sz w:val="24"/>
                <w:szCs w:val="24"/>
                <w:lang w:val="en-US"/>
              </w:rPr>
            </w:pPr>
            <w:r w:rsidRPr="007E0898">
              <w:rPr>
                <w:sz w:val="24"/>
                <w:szCs w:val="24"/>
              </w:rPr>
              <w:t>Тип файла печатной формы</w:t>
            </w:r>
          </w:p>
        </w:tc>
        <w:tc>
          <w:tcPr>
            <w:tcW w:w="1356" w:type="pct"/>
            <w:shd w:val="clear" w:color="auto" w:fill="auto"/>
          </w:tcPr>
          <w:p w14:paraId="5BBDD5C2" w14:textId="77777777" w:rsidR="005F5213" w:rsidRPr="007E0898" w:rsidRDefault="005F5213" w:rsidP="005F5213">
            <w:pPr>
              <w:ind w:firstLine="0"/>
              <w:rPr>
                <w:sz w:val="24"/>
                <w:szCs w:val="24"/>
              </w:rPr>
            </w:pPr>
            <w:r w:rsidRPr="007E0898">
              <w:rPr>
                <w:sz w:val="24"/>
                <w:szCs w:val="24"/>
              </w:rPr>
              <w:t>Допустимые значения:</w:t>
            </w:r>
          </w:p>
          <w:p w14:paraId="1CBE6405" w14:textId="77777777" w:rsidR="005F5213" w:rsidRPr="007E0898" w:rsidRDefault="005F5213" w:rsidP="005F5213">
            <w:pPr>
              <w:ind w:firstLine="0"/>
              <w:rPr>
                <w:sz w:val="24"/>
                <w:szCs w:val="24"/>
              </w:rPr>
            </w:pPr>
            <w:r w:rsidRPr="007E0898">
              <w:rPr>
                <w:sz w:val="24"/>
                <w:szCs w:val="24"/>
              </w:rPr>
              <w:t>pdf</w:t>
            </w:r>
          </w:p>
          <w:p w14:paraId="4F0FE6E9" w14:textId="77777777" w:rsidR="005F5213" w:rsidRPr="007E0898" w:rsidRDefault="005F5213" w:rsidP="005F5213">
            <w:pPr>
              <w:ind w:firstLine="0"/>
              <w:rPr>
                <w:sz w:val="24"/>
                <w:szCs w:val="24"/>
              </w:rPr>
            </w:pPr>
            <w:r w:rsidRPr="007E0898">
              <w:rPr>
                <w:sz w:val="24"/>
                <w:szCs w:val="24"/>
              </w:rPr>
              <w:t>docx</w:t>
            </w:r>
          </w:p>
          <w:p w14:paraId="301A6358" w14:textId="77777777" w:rsidR="005F5213" w:rsidRPr="007E0898" w:rsidRDefault="005F5213" w:rsidP="005F5213">
            <w:pPr>
              <w:ind w:firstLine="0"/>
              <w:rPr>
                <w:sz w:val="24"/>
                <w:szCs w:val="24"/>
              </w:rPr>
            </w:pPr>
            <w:r w:rsidRPr="007E0898">
              <w:rPr>
                <w:sz w:val="24"/>
                <w:szCs w:val="24"/>
              </w:rPr>
              <w:t>doc</w:t>
            </w:r>
          </w:p>
          <w:p w14:paraId="7F61F39E" w14:textId="77777777" w:rsidR="005F5213" w:rsidRPr="007E0898" w:rsidRDefault="005F5213" w:rsidP="005F5213">
            <w:pPr>
              <w:ind w:firstLine="0"/>
              <w:rPr>
                <w:sz w:val="24"/>
                <w:szCs w:val="24"/>
              </w:rPr>
            </w:pPr>
            <w:r w:rsidRPr="007E0898">
              <w:rPr>
                <w:sz w:val="24"/>
                <w:szCs w:val="24"/>
              </w:rPr>
              <w:t>rtf</w:t>
            </w:r>
          </w:p>
          <w:p w14:paraId="6BCBEDA1" w14:textId="77777777" w:rsidR="005F5213" w:rsidRPr="007E0898" w:rsidRDefault="005F5213" w:rsidP="005F5213">
            <w:pPr>
              <w:ind w:firstLine="0"/>
              <w:rPr>
                <w:sz w:val="24"/>
                <w:szCs w:val="24"/>
              </w:rPr>
            </w:pPr>
            <w:r w:rsidRPr="007E0898">
              <w:rPr>
                <w:sz w:val="24"/>
                <w:szCs w:val="24"/>
              </w:rPr>
              <w:t>xls</w:t>
            </w:r>
          </w:p>
          <w:p w14:paraId="096835A6" w14:textId="77777777" w:rsidR="005F5213" w:rsidRPr="007E0898" w:rsidRDefault="005F5213" w:rsidP="005F5213">
            <w:pPr>
              <w:ind w:firstLine="0"/>
              <w:rPr>
                <w:sz w:val="24"/>
                <w:szCs w:val="24"/>
              </w:rPr>
            </w:pPr>
            <w:r w:rsidRPr="007E0898">
              <w:rPr>
                <w:sz w:val="24"/>
                <w:szCs w:val="24"/>
              </w:rPr>
              <w:t>xlsx</w:t>
            </w:r>
          </w:p>
          <w:p w14:paraId="7DDED407" w14:textId="77777777" w:rsidR="005F5213" w:rsidRPr="00680A1E" w:rsidRDefault="005F5213" w:rsidP="005F5213">
            <w:pPr>
              <w:ind w:firstLine="0"/>
              <w:rPr>
                <w:sz w:val="24"/>
                <w:szCs w:val="24"/>
              </w:rPr>
            </w:pPr>
            <w:r w:rsidRPr="00FB2720">
              <w:rPr>
                <w:sz w:val="24"/>
                <w:szCs w:val="24"/>
                <w:lang w:val="en-US"/>
              </w:rPr>
              <w:t>jpeg</w:t>
            </w:r>
          </w:p>
          <w:p w14:paraId="68790F9F" w14:textId="77777777" w:rsidR="005F5213" w:rsidRPr="00680A1E" w:rsidRDefault="005F5213" w:rsidP="005F5213">
            <w:pPr>
              <w:ind w:firstLine="0"/>
              <w:rPr>
                <w:sz w:val="24"/>
                <w:szCs w:val="24"/>
              </w:rPr>
            </w:pPr>
            <w:r w:rsidRPr="00FB2720">
              <w:rPr>
                <w:sz w:val="24"/>
                <w:szCs w:val="24"/>
                <w:lang w:val="en-US"/>
              </w:rPr>
              <w:t>jpg</w:t>
            </w:r>
          </w:p>
          <w:p w14:paraId="07592301" w14:textId="77777777" w:rsidR="005F5213" w:rsidRPr="00680A1E" w:rsidRDefault="005F5213" w:rsidP="005F5213">
            <w:pPr>
              <w:ind w:firstLine="0"/>
              <w:rPr>
                <w:sz w:val="24"/>
                <w:szCs w:val="24"/>
              </w:rPr>
            </w:pPr>
            <w:r w:rsidRPr="00FB2720">
              <w:rPr>
                <w:sz w:val="24"/>
                <w:szCs w:val="24"/>
                <w:lang w:val="en-US"/>
              </w:rPr>
              <w:t>bmp</w:t>
            </w:r>
          </w:p>
          <w:p w14:paraId="01A0817C" w14:textId="77777777" w:rsidR="005F5213" w:rsidRPr="00680A1E" w:rsidRDefault="005F5213" w:rsidP="005F5213">
            <w:pPr>
              <w:ind w:firstLine="0"/>
              <w:rPr>
                <w:sz w:val="24"/>
                <w:szCs w:val="24"/>
              </w:rPr>
            </w:pPr>
            <w:r w:rsidRPr="00FB2720">
              <w:rPr>
                <w:sz w:val="24"/>
                <w:szCs w:val="24"/>
                <w:lang w:val="en-US"/>
              </w:rPr>
              <w:t>tif</w:t>
            </w:r>
          </w:p>
          <w:p w14:paraId="0594144B" w14:textId="77777777" w:rsidR="005F5213" w:rsidRPr="007E0898" w:rsidRDefault="005F5213" w:rsidP="005F5213">
            <w:pPr>
              <w:ind w:firstLine="0"/>
              <w:rPr>
                <w:sz w:val="24"/>
                <w:szCs w:val="24"/>
                <w:lang w:val="en-US"/>
              </w:rPr>
            </w:pPr>
            <w:r w:rsidRPr="007E0898">
              <w:rPr>
                <w:sz w:val="24"/>
                <w:szCs w:val="24"/>
                <w:lang w:val="en-US"/>
              </w:rPr>
              <w:t>tiff</w:t>
            </w:r>
          </w:p>
          <w:p w14:paraId="1CDB351A" w14:textId="77777777" w:rsidR="005F5213" w:rsidRPr="007E0898" w:rsidRDefault="005F5213" w:rsidP="005F5213">
            <w:pPr>
              <w:ind w:firstLine="0"/>
              <w:rPr>
                <w:sz w:val="24"/>
                <w:szCs w:val="24"/>
                <w:lang w:val="en-US"/>
              </w:rPr>
            </w:pPr>
            <w:r w:rsidRPr="007E0898">
              <w:rPr>
                <w:sz w:val="24"/>
                <w:szCs w:val="24"/>
                <w:lang w:val="en-US"/>
              </w:rPr>
              <w:t>txt</w:t>
            </w:r>
          </w:p>
          <w:p w14:paraId="2090D9BC" w14:textId="77777777" w:rsidR="005F5213" w:rsidRPr="007E0898" w:rsidRDefault="005F5213" w:rsidP="005F5213">
            <w:pPr>
              <w:ind w:firstLine="0"/>
              <w:rPr>
                <w:sz w:val="24"/>
                <w:szCs w:val="24"/>
                <w:lang w:val="en-US"/>
              </w:rPr>
            </w:pPr>
            <w:r w:rsidRPr="007E0898">
              <w:rPr>
                <w:sz w:val="24"/>
                <w:szCs w:val="24"/>
                <w:lang w:val="en-US"/>
              </w:rPr>
              <w:t>zip</w:t>
            </w:r>
          </w:p>
          <w:p w14:paraId="6FFDD4BA" w14:textId="77777777" w:rsidR="005F5213" w:rsidRPr="007E0898" w:rsidRDefault="005F5213" w:rsidP="005F5213">
            <w:pPr>
              <w:ind w:firstLine="0"/>
              <w:rPr>
                <w:sz w:val="24"/>
                <w:szCs w:val="24"/>
                <w:lang w:val="en-US"/>
              </w:rPr>
            </w:pPr>
            <w:r w:rsidRPr="007E0898">
              <w:rPr>
                <w:sz w:val="24"/>
                <w:szCs w:val="24"/>
                <w:lang w:val="en-US"/>
              </w:rPr>
              <w:t>rar</w:t>
            </w:r>
          </w:p>
          <w:p w14:paraId="77D6DA71" w14:textId="77777777" w:rsidR="005F5213" w:rsidRPr="007E0898" w:rsidRDefault="005F5213" w:rsidP="005F5213">
            <w:pPr>
              <w:ind w:firstLine="0"/>
              <w:rPr>
                <w:sz w:val="24"/>
                <w:szCs w:val="24"/>
                <w:lang w:val="en-US"/>
              </w:rPr>
            </w:pPr>
            <w:r w:rsidRPr="007E0898">
              <w:rPr>
                <w:sz w:val="24"/>
                <w:szCs w:val="24"/>
                <w:lang w:val="en-US"/>
              </w:rPr>
              <w:t>gif</w:t>
            </w:r>
          </w:p>
          <w:p w14:paraId="088714AB" w14:textId="77777777" w:rsidR="005F5213" w:rsidRPr="007E0898" w:rsidRDefault="005F5213" w:rsidP="005F5213">
            <w:pPr>
              <w:ind w:firstLine="0"/>
              <w:rPr>
                <w:sz w:val="24"/>
                <w:szCs w:val="24"/>
                <w:lang w:val="en-US"/>
              </w:rPr>
            </w:pPr>
            <w:r w:rsidRPr="007E0898">
              <w:rPr>
                <w:sz w:val="24"/>
                <w:szCs w:val="24"/>
                <w:lang w:val="en-US"/>
              </w:rPr>
              <w:t>csv</w:t>
            </w:r>
          </w:p>
          <w:p w14:paraId="4130A216" w14:textId="77777777" w:rsidR="005F5213" w:rsidRPr="007E0898" w:rsidRDefault="005F5213" w:rsidP="005F5213">
            <w:pPr>
              <w:ind w:firstLine="0"/>
              <w:rPr>
                <w:sz w:val="24"/>
                <w:szCs w:val="24"/>
                <w:lang w:val="en-US"/>
              </w:rPr>
            </w:pPr>
            <w:r w:rsidRPr="007E0898">
              <w:rPr>
                <w:sz w:val="24"/>
                <w:szCs w:val="24"/>
                <w:lang w:val="en-US"/>
              </w:rPr>
              <w:t>odp</w:t>
            </w:r>
          </w:p>
          <w:p w14:paraId="01C70827" w14:textId="77777777" w:rsidR="005F5213" w:rsidRPr="007E0898" w:rsidRDefault="005F5213" w:rsidP="005F5213">
            <w:pPr>
              <w:ind w:firstLine="0"/>
              <w:rPr>
                <w:sz w:val="24"/>
                <w:szCs w:val="24"/>
                <w:lang w:val="en-US"/>
              </w:rPr>
            </w:pPr>
            <w:r w:rsidRPr="007E0898">
              <w:rPr>
                <w:sz w:val="24"/>
                <w:szCs w:val="24"/>
                <w:lang w:val="en-US"/>
              </w:rPr>
              <w:t>odf</w:t>
            </w:r>
          </w:p>
          <w:p w14:paraId="4B9071B2" w14:textId="77777777" w:rsidR="005F5213" w:rsidRPr="007E0898" w:rsidRDefault="005F5213" w:rsidP="005F5213">
            <w:pPr>
              <w:ind w:firstLine="0"/>
              <w:rPr>
                <w:sz w:val="24"/>
                <w:szCs w:val="24"/>
                <w:lang w:val="en-US"/>
              </w:rPr>
            </w:pPr>
            <w:r w:rsidRPr="007E0898">
              <w:rPr>
                <w:sz w:val="24"/>
                <w:szCs w:val="24"/>
                <w:lang w:val="en-US"/>
              </w:rPr>
              <w:t>ods</w:t>
            </w:r>
          </w:p>
          <w:p w14:paraId="7F6695F9" w14:textId="77777777" w:rsidR="005F5213" w:rsidRPr="007E0898" w:rsidRDefault="005F5213" w:rsidP="005F5213">
            <w:pPr>
              <w:ind w:firstLine="0"/>
              <w:rPr>
                <w:sz w:val="24"/>
                <w:szCs w:val="24"/>
                <w:lang w:val="en-US"/>
              </w:rPr>
            </w:pPr>
            <w:r w:rsidRPr="007E0898">
              <w:rPr>
                <w:sz w:val="24"/>
                <w:szCs w:val="24"/>
                <w:lang w:val="en-US"/>
              </w:rPr>
              <w:t>odt</w:t>
            </w:r>
          </w:p>
          <w:p w14:paraId="1D948046" w14:textId="77777777" w:rsidR="005F5213" w:rsidRPr="007E0898" w:rsidRDefault="005F5213" w:rsidP="005F5213">
            <w:pPr>
              <w:ind w:firstLine="0"/>
              <w:rPr>
                <w:sz w:val="24"/>
                <w:szCs w:val="24"/>
                <w:lang w:val="en-US"/>
              </w:rPr>
            </w:pPr>
            <w:r w:rsidRPr="007E0898">
              <w:rPr>
                <w:sz w:val="24"/>
                <w:szCs w:val="24"/>
                <w:lang w:val="en-US"/>
              </w:rPr>
              <w:t>sxc</w:t>
            </w:r>
          </w:p>
          <w:p w14:paraId="30E89953" w14:textId="77777777" w:rsidR="005F5213" w:rsidRDefault="005F5213" w:rsidP="005F5213">
            <w:pPr>
              <w:ind w:firstLine="0"/>
              <w:rPr>
                <w:sz w:val="24"/>
                <w:szCs w:val="24"/>
                <w:lang w:val="en-US"/>
              </w:rPr>
            </w:pPr>
            <w:r w:rsidRPr="007E0898">
              <w:rPr>
                <w:sz w:val="24"/>
                <w:szCs w:val="24"/>
                <w:lang w:val="en-US"/>
              </w:rPr>
              <w:t>sxw</w:t>
            </w:r>
          </w:p>
          <w:p w14:paraId="1AB46C53" w14:textId="77777777" w:rsidR="005F5213" w:rsidRDefault="005F5213" w:rsidP="005F5213">
            <w:pPr>
              <w:ind w:firstLine="0"/>
              <w:rPr>
                <w:sz w:val="24"/>
                <w:szCs w:val="24"/>
                <w:lang w:val="en-US"/>
              </w:rPr>
            </w:pPr>
            <w:r>
              <w:rPr>
                <w:sz w:val="24"/>
                <w:szCs w:val="24"/>
                <w:lang w:val="en-US"/>
              </w:rPr>
              <w:t>xml</w:t>
            </w:r>
          </w:p>
          <w:p w14:paraId="3A915784" w14:textId="77777777" w:rsidR="005F5213" w:rsidRDefault="005F5213" w:rsidP="005F5213">
            <w:pPr>
              <w:ind w:firstLine="0"/>
              <w:rPr>
                <w:sz w:val="24"/>
                <w:szCs w:val="24"/>
                <w:lang w:val="en-US"/>
              </w:rPr>
            </w:pPr>
            <w:r>
              <w:rPr>
                <w:sz w:val="24"/>
                <w:szCs w:val="24"/>
                <w:lang w:val="en-US"/>
              </w:rPr>
              <w:t>html</w:t>
            </w:r>
          </w:p>
          <w:p w14:paraId="63BB6C96" w14:textId="77777777" w:rsidR="005F5213" w:rsidRDefault="005F5213" w:rsidP="005F5213">
            <w:pPr>
              <w:ind w:firstLine="0"/>
              <w:rPr>
                <w:sz w:val="24"/>
                <w:szCs w:val="24"/>
                <w:lang w:val="en-US"/>
              </w:rPr>
            </w:pPr>
            <w:r>
              <w:rPr>
                <w:sz w:val="24"/>
                <w:szCs w:val="24"/>
                <w:lang w:val="en-US"/>
              </w:rPr>
              <w:t>htm</w:t>
            </w:r>
          </w:p>
          <w:p w14:paraId="5FDC860D" w14:textId="252609AC" w:rsidR="005F5213" w:rsidRPr="00934B13" w:rsidRDefault="005F5213" w:rsidP="005F5213">
            <w:pPr>
              <w:ind w:firstLine="0"/>
              <w:rPr>
                <w:sz w:val="24"/>
                <w:szCs w:val="24"/>
                <w:lang w:val="en-US"/>
              </w:rPr>
            </w:pPr>
            <w:r>
              <w:rPr>
                <w:sz w:val="24"/>
                <w:szCs w:val="24"/>
                <w:lang w:val="en-US"/>
              </w:rPr>
              <w:t>7z</w:t>
            </w:r>
          </w:p>
        </w:tc>
      </w:tr>
      <w:tr w:rsidR="005F5213" w:rsidRPr="007E0898" w14:paraId="5E20E5D2" w14:textId="77777777" w:rsidTr="003436C8">
        <w:tc>
          <w:tcPr>
            <w:tcW w:w="684" w:type="pct"/>
            <w:shd w:val="clear" w:color="auto" w:fill="auto"/>
          </w:tcPr>
          <w:p w14:paraId="39801AFF" w14:textId="0EEFF3F6" w:rsidR="005F5213" w:rsidRPr="007E0898" w:rsidRDefault="005F5213" w:rsidP="005F5213">
            <w:pPr>
              <w:spacing w:before="60" w:after="60"/>
              <w:ind w:firstLine="0"/>
              <w:rPr>
                <w:sz w:val="24"/>
                <w:szCs w:val="24"/>
                <w:lang w:val="en-US"/>
              </w:rPr>
            </w:pPr>
          </w:p>
        </w:tc>
        <w:tc>
          <w:tcPr>
            <w:tcW w:w="822" w:type="pct"/>
            <w:shd w:val="clear" w:color="auto" w:fill="auto"/>
          </w:tcPr>
          <w:p w14:paraId="029882EE" w14:textId="4105383F" w:rsidR="005F5213" w:rsidRPr="007E0898" w:rsidRDefault="005F5213" w:rsidP="005F5213">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5F5213" w:rsidRPr="007E0898" w:rsidRDefault="005F5213" w:rsidP="005F5213">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5F6F1033" w14:textId="1E04F571" w:rsidR="005F5213" w:rsidRPr="007E0898" w:rsidRDefault="005F5213" w:rsidP="005F5213">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shd w:val="clear" w:color="auto" w:fill="auto"/>
            <w:vAlign w:val="center"/>
          </w:tcPr>
          <w:p w14:paraId="42CD6ECF" w14:textId="2546DE2F" w:rsidR="005F5213" w:rsidRPr="007E0898" w:rsidRDefault="005F5213" w:rsidP="005F5213">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F5213" w:rsidRPr="002947D3" w14:paraId="66D86475" w14:textId="77777777" w:rsidTr="00894AB0">
        <w:tc>
          <w:tcPr>
            <w:tcW w:w="5000" w:type="pct"/>
            <w:gridSpan w:val="12"/>
            <w:shd w:val="clear" w:color="auto" w:fill="auto"/>
            <w:hideMark/>
          </w:tcPr>
          <w:p w14:paraId="0CF9D120" w14:textId="77777777" w:rsidR="005F5213" w:rsidRPr="002947D3" w:rsidRDefault="005F5213" w:rsidP="005F5213">
            <w:pPr>
              <w:spacing w:before="60" w:after="60"/>
              <w:ind w:firstLine="0"/>
              <w:jc w:val="center"/>
              <w:rPr>
                <w:sz w:val="24"/>
                <w:szCs w:val="24"/>
              </w:rPr>
            </w:pPr>
            <w:r w:rsidRPr="002947D3">
              <w:rPr>
                <w:b/>
                <w:bCs/>
                <w:sz w:val="24"/>
                <w:szCs w:val="24"/>
              </w:rPr>
              <w:t>Отсканированная копия контракта</w:t>
            </w:r>
          </w:p>
        </w:tc>
      </w:tr>
      <w:tr w:rsidR="005F5213" w:rsidRPr="002947D3" w14:paraId="50149546" w14:textId="77777777" w:rsidTr="003436C8">
        <w:tc>
          <w:tcPr>
            <w:tcW w:w="684" w:type="pct"/>
            <w:shd w:val="clear" w:color="auto" w:fill="auto"/>
            <w:hideMark/>
          </w:tcPr>
          <w:p w14:paraId="1692C050" w14:textId="01DB4D1C" w:rsidR="005F5213" w:rsidRPr="003006BF" w:rsidRDefault="005F5213" w:rsidP="005F5213">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E0878B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0B06E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C50093D" w14:textId="77777777" w:rsidTr="003436C8">
        <w:tc>
          <w:tcPr>
            <w:tcW w:w="684" w:type="pct"/>
            <w:shd w:val="clear" w:color="auto" w:fill="auto"/>
            <w:hideMark/>
          </w:tcPr>
          <w:p w14:paraId="40AF719A" w14:textId="77777777" w:rsidR="005F5213" w:rsidRPr="002947D3" w:rsidRDefault="005F5213" w:rsidP="005F5213">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5F5213" w:rsidRPr="002947D3" w:rsidRDefault="005F5213" w:rsidP="005F5213">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E2E623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479B636"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C90BBD0" w14:textId="77777777" w:rsidTr="00894AB0">
        <w:tc>
          <w:tcPr>
            <w:tcW w:w="5000" w:type="pct"/>
            <w:gridSpan w:val="12"/>
            <w:shd w:val="clear" w:color="auto" w:fill="auto"/>
            <w:hideMark/>
          </w:tcPr>
          <w:p w14:paraId="657F37E8" w14:textId="77777777" w:rsidR="005F5213" w:rsidRPr="002947D3" w:rsidRDefault="005F5213" w:rsidP="005F5213">
            <w:pPr>
              <w:spacing w:before="60" w:after="60"/>
              <w:ind w:firstLine="0"/>
              <w:jc w:val="center"/>
              <w:rPr>
                <w:sz w:val="24"/>
                <w:szCs w:val="24"/>
              </w:rPr>
            </w:pPr>
            <w:r w:rsidRPr="002947D3">
              <w:rPr>
                <w:b/>
                <w:bCs/>
                <w:sz w:val="24"/>
                <w:szCs w:val="24"/>
              </w:rPr>
              <w:t>Документы решения врачебной комиссии</w:t>
            </w:r>
          </w:p>
        </w:tc>
      </w:tr>
      <w:tr w:rsidR="005F5213" w:rsidRPr="002947D3" w14:paraId="58E9ED37" w14:textId="77777777" w:rsidTr="003436C8">
        <w:tc>
          <w:tcPr>
            <w:tcW w:w="684" w:type="pct"/>
            <w:shd w:val="clear" w:color="auto" w:fill="auto"/>
            <w:hideMark/>
          </w:tcPr>
          <w:p w14:paraId="3781F00E" w14:textId="77777777" w:rsidR="005F5213" w:rsidRPr="002947D3" w:rsidRDefault="005F5213" w:rsidP="005F5213">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2B17C6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DFDB3D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A86DAAF" w14:textId="77777777" w:rsidTr="003436C8">
        <w:tc>
          <w:tcPr>
            <w:tcW w:w="684" w:type="pct"/>
            <w:shd w:val="clear" w:color="auto" w:fill="auto"/>
            <w:hideMark/>
          </w:tcPr>
          <w:p w14:paraId="213E3F3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5A30ED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B7DF75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32B3AE7A" w14:textId="77777777" w:rsidTr="00894AB0">
        <w:tc>
          <w:tcPr>
            <w:tcW w:w="5000" w:type="pct"/>
            <w:gridSpan w:val="12"/>
            <w:shd w:val="clear" w:color="auto" w:fill="auto"/>
            <w:hideMark/>
          </w:tcPr>
          <w:p w14:paraId="2280651C"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прикрепленных документах</w:t>
            </w:r>
          </w:p>
        </w:tc>
      </w:tr>
      <w:tr w:rsidR="005F5213" w:rsidRPr="002947D3" w14:paraId="14A19093" w14:textId="77777777" w:rsidTr="003436C8">
        <w:tc>
          <w:tcPr>
            <w:tcW w:w="684" w:type="pct"/>
            <w:shd w:val="clear" w:color="auto" w:fill="auto"/>
            <w:hideMark/>
          </w:tcPr>
          <w:p w14:paraId="323946DA"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A1B70E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9C84F9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F05F43" w14:textId="77777777" w:rsidTr="003436C8">
        <w:tc>
          <w:tcPr>
            <w:tcW w:w="684" w:type="pct"/>
            <w:shd w:val="clear" w:color="auto" w:fill="auto"/>
            <w:hideMark/>
          </w:tcPr>
          <w:p w14:paraId="1534068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460EBF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54A1ABB"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2F2063A8" w14:textId="77777777" w:rsidTr="00894AB0">
        <w:tc>
          <w:tcPr>
            <w:tcW w:w="5000" w:type="pct"/>
            <w:gridSpan w:val="12"/>
            <w:shd w:val="clear" w:color="auto" w:fill="auto"/>
            <w:hideMark/>
          </w:tcPr>
          <w:p w14:paraId="1E835353"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369197EE" w14:textId="77777777" w:rsidTr="003436C8">
        <w:tc>
          <w:tcPr>
            <w:tcW w:w="684" w:type="pct"/>
            <w:shd w:val="clear" w:color="auto" w:fill="auto"/>
            <w:hideMark/>
          </w:tcPr>
          <w:p w14:paraId="089BE8F8"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4E892C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954D58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D326048" w14:textId="77777777" w:rsidTr="003436C8">
        <w:tc>
          <w:tcPr>
            <w:tcW w:w="684" w:type="pct"/>
            <w:shd w:val="clear" w:color="auto" w:fill="auto"/>
          </w:tcPr>
          <w:p w14:paraId="0A7E5C28" w14:textId="77777777" w:rsidR="005F5213" w:rsidRPr="002947D3" w:rsidRDefault="005F5213" w:rsidP="005F5213">
            <w:pPr>
              <w:spacing w:before="60" w:after="60"/>
              <w:ind w:firstLine="0"/>
              <w:rPr>
                <w:sz w:val="24"/>
                <w:szCs w:val="24"/>
              </w:rPr>
            </w:pPr>
          </w:p>
        </w:tc>
        <w:tc>
          <w:tcPr>
            <w:tcW w:w="822" w:type="pct"/>
            <w:shd w:val="clear" w:color="auto" w:fill="auto"/>
          </w:tcPr>
          <w:p w14:paraId="2CA22414"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3B94C210" w14:textId="7E087CC0"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54E5C138" w14:textId="77777777" w:rsidR="005F5213" w:rsidRPr="002947D3" w:rsidRDefault="005F5213" w:rsidP="005F5213">
            <w:pPr>
              <w:spacing w:before="60" w:after="60"/>
              <w:ind w:firstLine="0"/>
              <w:rPr>
                <w:sz w:val="24"/>
                <w:szCs w:val="24"/>
              </w:rPr>
            </w:pPr>
          </w:p>
        </w:tc>
      </w:tr>
      <w:tr w:rsidR="005F5213" w:rsidRPr="002947D3" w14:paraId="07DF1809" w14:textId="77777777" w:rsidTr="003436C8">
        <w:tc>
          <w:tcPr>
            <w:tcW w:w="684" w:type="pct"/>
            <w:shd w:val="clear" w:color="auto" w:fill="auto"/>
            <w:hideMark/>
          </w:tcPr>
          <w:p w14:paraId="60A462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340CA928"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64C22A5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D68485" w14:textId="77777777" w:rsidTr="003436C8">
        <w:tc>
          <w:tcPr>
            <w:tcW w:w="684" w:type="pct"/>
            <w:shd w:val="clear" w:color="auto" w:fill="auto"/>
            <w:hideMark/>
          </w:tcPr>
          <w:p w14:paraId="14A9CF3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C6C8F4A"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7BC1F4B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2E4980A" w14:textId="77777777" w:rsidTr="003436C8">
        <w:tc>
          <w:tcPr>
            <w:tcW w:w="684" w:type="pct"/>
            <w:shd w:val="clear" w:color="auto" w:fill="auto"/>
          </w:tcPr>
          <w:p w14:paraId="72A6D361" w14:textId="77777777" w:rsidR="005F5213" w:rsidRPr="002947D3" w:rsidRDefault="005F5213" w:rsidP="005F5213">
            <w:pPr>
              <w:spacing w:before="60" w:after="60"/>
              <w:ind w:firstLine="0"/>
              <w:rPr>
                <w:sz w:val="24"/>
                <w:szCs w:val="24"/>
              </w:rPr>
            </w:pPr>
          </w:p>
        </w:tc>
        <w:tc>
          <w:tcPr>
            <w:tcW w:w="822" w:type="pct"/>
            <w:shd w:val="clear" w:color="auto" w:fill="auto"/>
          </w:tcPr>
          <w:p w14:paraId="0508341E"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2FECCFBE"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2AEA8B09"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2088F306" w14:textId="77777777" w:rsidTr="003436C8">
        <w:tc>
          <w:tcPr>
            <w:tcW w:w="684" w:type="pct"/>
            <w:vMerge w:val="restart"/>
            <w:shd w:val="clear" w:color="auto" w:fill="auto"/>
            <w:vAlign w:val="center"/>
            <w:hideMark/>
          </w:tcPr>
          <w:p w14:paraId="16A95ADA"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5A51C9"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30008F5F" w14:textId="15813B0A"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05D16CB5" w14:textId="77777777" w:rsidTr="003436C8">
        <w:tc>
          <w:tcPr>
            <w:tcW w:w="684" w:type="pct"/>
            <w:vMerge/>
            <w:shd w:val="clear" w:color="auto" w:fill="auto"/>
            <w:hideMark/>
          </w:tcPr>
          <w:p w14:paraId="40DFF9E8"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83131E"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0D39D336"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7E686401" w14:textId="68C2689E"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3C1E0387" w14:textId="77777777" w:rsidTr="003436C8">
        <w:tc>
          <w:tcPr>
            <w:tcW w:w="684" w:type="pct"/>
            <w:vMerge/>
            <w:shd w:val="clear" w:color="auto" w:fill="auto"/>
          </w:tcPr>
          <w:p w14:paraId="4E441646" w14:textId="77777777" w:rsidR="005F5213" w:rsidRPr="002947D3" w:rsidRDefault="005F5213" w:rsidP="005F5213">
            <w:pPr>
              <w:spacing w:before="60" w:after="60"/>
              <w:ind w:firstLine="0"/>
              <w:rPr>
                <w:sz w:val="24"/>
                <w:szCs w:val="24"/>
              </w:rPr>
            </w:pPr>
          </w:p>
        </w:tc>
        <w:tc>
          <w:tcPr>
            <w:tcW w:w="822" w:type="pct"/>
            <w:shd w:val="clear" w:color="auto" w:fill="auto"/>
          </w:tcPr>
          <w:p w14:paraId="25174FF3"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63F48F8D"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22748C76" w14:textId="77777777" w:rsidR="005F5213" w:rsidRDefault="005F5213" w:rsidP="005F5213">
            <w:pPr>
              <w:spacing w:before="60" w:after="60"/>
              <w:ind w:firstLine="0"/>
              <w:rPr>
                <w:sz w:val="24"/>
                <w:szCs w:val="24"/>
              </w:rPr>
            </w:pPr>
            <w:r w:rsidRPr="002947D3">
              <w:rPr>
                <w:sz w:val="24"/>
                <w:szCs w:val="24"/>
              </w:rPr>
              <w:t>base64Binary</w:t>
            </w:r>
          </w:p>
          <w:p w14:paraId="3833F3D5" w14:textId="38BAC2C9"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1F121AEC" w14:textId="77777777" w:rsidTr="003436C8">
        <w:tc>
          <w:tcPr>
            <w:tcW w:w="684" w:type="pct"/>
            <w:shd w:val="clear" w:color="auto" w:fill="auto"/>
            <w:hideMark/>
          </w:tcPr>
          <w:p w14:paraId="667A210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E013B3" w14:textId="61A1F91C"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2860A7C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76AF284" w14:textId="77777777" w:rsidTr="003436C8">
        <w:tc>
          <w:tcPr>
            <w:tcW w:w="684" w:type="pct"/>
            <w:shd w:val="clear" w:color="auto" w:fill="auto"/>
          </w:tcPr>
          <w:p w14:paraId="60993999" w14:textId="0ED5B08F" w:rsidR="005F5213" w:rsidRPr="00BD7C34" w:rsidRDefault="005F5213" w:rsidP="005F5213">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5F5213" w:rsidRPr="00B4506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F40322" w14:textId="6C7B642B" w:rsidR="005F5213" w:rsidRPr="00B4506D" w:rsidRDefault="005F5213" w:rsidP="005F5213">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3B290705" w14:textId="2FBEB0AC"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2FFF1239" w14:textId="1BBAE82B"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48DAE4DF" w14:textId="77777777" w:rsidTr="00894AB0">
        <w:tc>
          <w:tcPr>
            <w:tcW w:w="5000" w:type="pct"/>
            <w:gridSpan w:val="12"/>
            <w:shd w:val="clear" w:color="auto" w:fill="auto"/>
            <w:hideMark/>
          </w:tcPr>
          <w:p w14:paraId="149F9319" w14:textId="7D1095DC"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51C90665" w14:textId="77777777" w:rsidTr="003436C8">
        <w:tc>
          <w:tcPr>
            <w:tcW w:w="684" w:type="pct"/>
            <w:shd w:val="clear" w:color="auto" w:fill="auto"/>
            <w:hideMark/>
          </w:tcPr>
          <w:p w14:paraId="108B2119"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A3FD94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E7ECE9C"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2C2C488" w14:textId="77777777" w:rsidTr="003436C8">
        <w:tc>
          <w:tcPr>
            <w:tcW w:w="684" w:type="pct"/>
            <w:shd w:val="clear" w:color="auto" w:fill="auto"/>
            <w:hideMark/>
          </w:tcPr>
          <w:p w14:paraId="280734B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ABD29EB" w14:textId="6935EB63"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15FDC031"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9115876" w14:textId="77777777" w:rsidTr="00894AB0">
        <w:tc>
          <w:tcPr>
            <w:tcW w:w="5000" w:type="pct"/>
            <w:gridSpan w:val="12"/>
            <w:shd w:val="clear" w:color="auto" w:fill="auto"/>
            <w:hideMark/>
          </w:tcPr>
          <w:p w14:paraId="44FA801B" w14:textId="51281C73"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433B4573" w14:textId="77777777" w:rsidTr="003436C8">
        <w:tc>
          <w:tcPr>
            <w:tcW w:w="684" w:type="pct"/>
            <w:shd w:val="clear" w:color="auto" w:fill="auto"/>
            <w:hideMark/>
          </w:tcPr>
          <w:p w14:paraId="097B79BE"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FA2F83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A199A24"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0F8BDAFA" w14:textId="77777777" w:rsidTr="003436C8">
        <w:tc>
          <w:tcPr>
            <w:tcW w:w="684" w:type="pct"/>
            <w:shd w:val="clear" w:color="auto" w:fill="auto"/>
            <w:hideMark/>
          </w:tcPr>
          <w:p w14:paraId="53E415A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1E6262C" w14:textId="13DC62A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7553164F"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2947D3" w14:paraId="33A467E2" w14:textId="77777777" w:rsidTr="00894AB0">
        <w:tc>
          <w:tcPr>
            <w:tcW w:w="5000" w:type="pct"/>
            <w:gridSpan w:val="12"/>
            <w:shd w:val="clear" w:color="auto" w:fill="auto"/>
          </w:tcPr>
          <w:p w14:paraId="78B0D9E7" w14:textId="77777777" w:rsidR="005F5213" w:rsidRPr="002947D3" w:rsidRDefault="005F5213" w:rsidP="005F5213">
            <w:pPr>
              <w:spacing w:before="60" w:after="60"/>
              <w:ind w:firstLine="0"/>
              <w:jc w:val="center"/>
              <w:rPr>
                <w:b/>
                <w:sz w:val="24"/>
                <w:szCs w:val="24"/>
              </w:rPr>
            </w:pPr>
            <w:r w:rsidRPr="002947D3">
              <w:rPr>
                <w:b/>
                <w:sz w:val="24"/>
                <w:szCs w:val="24"/>
              </w:rPr>
              <w:t>Описание внесения изменений</w:t>
            </w:r>
          </w:p>
        </w:tc>
      </w:tr>
      <w:tr w:rsidR="005F5213" w:rsidRPr="002947D3" w14:paraId="5C5C7D82" w14:textId="77777777" w:rsidTr="003436C8">
        <w:tc>
          <w:tcPr>
            <w:tcW w:w="684" w:type="pct"/>
            <w:shd w:val="clear" w:color="auto" w:fill="auto"/>
          </w:tcPr>
          <w:p w14:paraId="45321168" w14:textId="77777777" w:rsidR="005F5213" w:rsidRPr="002947D3" w:rsidRDefault="005F5213" w:rsidP="005F5213">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28701EAF"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7055E2DB"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29ECF01C" w14:textId="77777777" w:rsidR="005F5213" w:rsidRPr="002947D3" w:rsidRDefault="005F5213" w:rsidP="005F5213">
            <w:pPr>
              <w:spacing w:before="60" w:after="60"/>
              <w:ind w:firstLine="0"/>
              <w:rPr>
                <w:sz w:val="24"/>
                <w:szCs w:val="24"/>
              </w:rPr>
            </w:pPr>
          </w:p>
        </w:tc>
        <w:tc>
          <w:tcPr>
            <w:tcW w:w="1356" w:type="pct"/>
            <w:shd w:val="clear" w:color="auto" w:fill="auto"/>
          </w:tcPr>
          <w:p w14:paraId="01C42217" w14:textId="77777777" w:rsidR="005F5213" w:rsidRPr="002947D3" w:rsidRDefault="005F5213" w:rsidP="005F5213">
            <w:pPr>
              <w:spacing w:before="60" w:after="60"/>
              <w:ind w:firstLine="0"/>
              <w:rPr>
                <w:sz w:val="24"/>
                <w:szCs w:val="24"/>
              </w:rPr>
            </w:pPr>
          </w:p>
        </w:tc>
      </w:tr>
      <w:tr w:rsidR="005F5213" w:rsidRPr="002947D3" w14:paraId="76D8207D" w14:textId="77777777" w:rsidTr="003436C8">
        <w:tc>
          <w:tcPr>
            <w:tcW w:w="684" w:type="pct"/>
            <w:vMerge w:val="restart"/>
            <w:shd w:val="clear" w:color="auto" w:fill="auto"/>
          </w:tcPr>
          <w:p w14:paraId="6347C40F" w14:textId="5BADD7E4"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5F5213" w:rsidRPr="002947D3" w:rsidRDefault="005F5213" w:rsidP="005F5213">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D5E4697" w14:textId="635C415B"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C35B09D" w14:textId="35D6378E" w:rsidR="005F5213" w:rsidRPr="002947D3" w:rsidRDefault="005F5213" w:rsidP="005F5213">
            <w:pPr>
              <w:spacing w:before="60" w:after="60"/>
              <w:ind w:firstLine="0"/>
              <w:rPr>
                <w:sz w:val="24"/>
                <w:szCs w:val="24"/>
              </w:rPr>
            </w:pPr>
            <w:r w:rsidRPr="0058142E">
              <w:rPr>
                <w:sz w:val="24"/>
                <w:szCs w:val="24"/>
              </w:rPr>
              <w:t>Изменение контракта</w:t>
            </w:r>
          </w:p>
        </w:tc>
        <w:tc>
          <w:tcPr>
            <w:tcW w:w="1356" w:type="pct"/>
            <w:shd w:val="clear" w:color="auto" w:fill="auto"/>
          </w:tcPr>
          <w:p w14:paraId="30DF0539" w14:textId="0214F19D" w:rsidR="005F5213" w:rsidRPr="002947D3" w:rsidRDefault="005F5213" w:rsidP="005F5213">
            <w:pPr>
              <w:spacing w:before="60" w:after="60"/>
              <w:ind w:firstLine="0"/>
              <w:rPr>
                <w:sz w:val="24"/>
                <w:szCs w:val="24"/>
              </w:rPr>
            </w:pPr>
          </w:p>
        </w:tc>
      </w:tr>
      <w:tr w:rsidR="005F5213" w:rsidRPr="002947D3" w14:paraId="4CB51017" w14:textId="77777777" w:rsidTr="003436C8">
        <w:tc>
          <w:tcPr>
            <w:tcW w:w="684" w:type="pct"/>
            <w:vMerge/>
            <w:shd w:val="clear" w:color="auto" w:fill="auto"/>
          </w:tcPr>
          <w:p w14:paraId="6BEB9A48" w14:textId="77777777" w:rsidR="005F5213" w:rsidRPr="002947D3" w:rsidRDefault="005F5213" w:rsidP="005F5213">
            <w:pPr>
              <w:spacing w:before="60" w:after="60"/>
              <w:ind w:firstLine="0"/>
              <w:rPr>
                <w:sz w:val="24"/>
                <w:szCs w:val="24"/>
              </w:rPr>
            </w:pPr>
          </w:p>
        </w:tc>
        <w:tc>
          <w:tcPr>
            <w:tcW w:w="822" w:type="pct"/>
            <w:shd w:val="clear" w:color="auto" w:fill="auto"/>
          </w:tcPr>
          <w:p w14:paraId="488A9D7D" w14:textId="00D30831" w:rsidR="005F5213" w:rsidRPr="002947D3" w:rsidRDefault="005F5213" w:rsidP="005F5213">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326D207" w14:textId="049350D6"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3541FBF" w14:textId="66BC7F42" w:rsidR="005F5213" w:rsidRPr="002947D3" w:rsidRDefault="005F5213" w:rsidP="005F5213">
            <w:pPr>
              <w:spacing w:before="60" w:after="60"/>
              <w:ind w:firstLine="0"/>
              <w:rPr>
                <w:sz w:val="24"/>
                <w:szCs w:val="24"/>
              </w:rPr>
            </w:pPr>
            <w:r w:rsidRPr="0058142E">
              <w:rPr>
                <w:sz w:val="24"/>
                <w:szCs w:val="24"/>
              </w:rPr>
              <w:t>Корректировка ошибок</w:t>
            </w:r>
          </w:p>
        </w:tc>
        <w:tc>
          <w:tcPr>
            <w:tcW w:w="1356" w:type="pct"/>
            <w:shd w:val="clear" w:color="auto" w:fill="auto"/>
          </w:tcPr>
          <w:p w14:paraId="5D52CDFB" w14:textId="77777777" w:rsidR="005F5213" w:rsidRPr="002947D3" w:rsidRDefault="005F5213" w:rsidP="005F5213">
            <w:pPr>
              <w:spacing w:before="60" w:after="60"/>
              <w:ind w:firstLine="0"/>
              <w:rPr>
                <w:sz w:val="24"/>
                <w:szCs w:val="24"/>
              </w:rPr>
            </w:pPr>
          </w:p>
        </w:tc>
      </w:tr>
      <w:tr w:rsidR="005F5213" w:rsidRPr="002947D3" w14:paraId="0760FE27" w14:textId="77777777" w:rsidTr="003436C8">
        <w:tc>
          <w:tcPr>
            <w:tcW w:w="684" w:type="pct"/>
            <w:shd w:val="clear" w:color="auto" w:fill="auto"/>
          </w:tcPr>
          <w:p w14:paraId="7A2CA378" w14:textId="77777777" w:rsidR="005F5213" w:rsidRPr="002947D3" w:rsidRDefault="005F5213" w:rsidP="005F5213">
            <w:pPr>
              <w:spacing w:before="60" w:after="60"/>
              <w:ind w:firstLine="0"/>
              <w:rPr>
                <w:sz w:val="24"/>
                <w:szCs w:val="24"/>
              </w:rPr>
            </w:pPr>
          </w:p>
        </w:tc>
        <w:tc>
          <w:tcPr>
            <w:tcW w:w="822" w:type="pct"/>
            <w:shd w:val="clear" w:color="auto" w:fill="auto"/>
          </w:tcPr>
          <w:p w14:paraId="1D881B59" w14:textId="77777777" w:rsidR="005F5213" w:rsidRPr="003006BF" w:rsidRDefault="005F5213" w:rsidP="005F5213">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619345" w14:textId="77777777" w:rsidR="005F5213" w:rsidRPr="0001412D"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75B8A1F" w14:textId="77777777" w:rsidR="005F5213" w:rsidRPr="002947D3" w:rsidRDefault="005F5213" w:rsidP="005F5213">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shd w:val="clear" w:color="auto" w:fill="auto"/>
          </w:tcPr>
          <w:p w14:paraId="4DCE88C0" w14:textId="77777777" w:rsidR="005F5213" w:rsidRPr="002947D3" w:rsidRDefault="005F5213" w:rsidP="005F5213">
            <w:pPr>
              <w:spacing w:before="60" w:after="60"/>
              <w:ind w:firstLine="0"/>
              <w:rPr>
                <w:sz w:val="24"/>
                <w:szCs w:val="24"/>
              </w:rPr>
            </w:pPr>
          </w:p>
        </w:tc>
      </w:tr>
      <w:tr w:rsidR="005F5213" w:rsidRPr="002947D3" w14:paraId="59C450B2" w14:textId="77777777" w:rsidTr="00894AB0">
        <w:tc>
          <w:tcPr>
            <w:tcW w:w="5000" w:type="pct"/>
            <w:gridSpan w:val="12"/>
            <w:shd w:val="clear" w:color="auto" w:fill="auto"/>
          </w:tcPr>
          <w:p w14:paraId="685681F4" w14:textId="2CC6E132" w:rsidR="005F5213" w:rsidRPr="0058142E" w:rsidRDefault="005F5213" w:rsidP="005F5213">
            <w:pPr>
              <w:spacing w:before="60" w:after="60"/>
              <w:ind w:firstLine="0"/>
              <w:jc w:val="center"/>
              <w:rPr>
                <w:b/>
                <w:sz w:val="24"/>
                <w:szCs w:val="24"/>
              </w:rPr>
            </w:pPr>
            <w:r w:rsidRPr="0058142E">
              <w:rPr>
                <w:b/>
                <w:sz w:val="24"/>
                <w:szCs w:val="24"/>
              </w:rPr>
              <w:t>Изменение контракта</w:t>
            </w:r>
          </w:p>
        </w:tc>
      </w:tr>
      <w:tr w:rsidR="005F5213" w:rsidRPr="002947D3" w14:paraId="4D6D653D" w14:textId="77777777" w:rsidTr="003436C8">
        <w:tc>
          <w:tcPr>
            <w:tcW w:w="684" w:type="pct"/>
            <w:shd w:val="clear" w:color="auto" w:fill="auto"/>
          </w:tcPr>
          <w:p w14:paraId="5B589B72" w14:textId="114444F0" w:rsidR="005F5213" w:rsidRPr="0058142E" w:rsidRDefault="005F5213" w:rsidP="005F5213">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32E641F2"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467CA194"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364F7B3D" w14:textId="77777777" w:rsidR="005F5213" w:rsidRPr="002947D3" w:rsidRDefault="005F5213" w:rsidP="005F5213">
            <w:pPr>
              <w:spacing w:before="60" w:after="60"/>
              <w:ind w:firstLine="0"/>
              <w:rPr>
                <w:sz w:val="24"/>
                <w:szCs w:val="24"/>
              </w:rPr>
            </w:pPr>
          </w:p>
        </w:tc>
        <w:tc>
          <w:tcPr>
            <w:tcW w:w="1356" w:type="pct"/>
            <w:shd w:val="clear" w:color="auto" w:fill="auto"/>
          </w:tcPr>
          <w:p w14:paraId="2237B026" w14:textId="77777777" w:rsidR="005F5213" w:rsidRPr="002947D3" w:rsidRDefault="005F5213" w:rsidP="005F5213">
            <w:pPr>
              <w:spacing w:before="60" w:after="60"/>
              <w:ind w:firstLine="0"/>
              <w:rPr>
                <w:sz w:val="24"/>
                <w:szCs w:val="24"/>
              </w:rPr>
            </w:pPr>
          </w:p>
        </w:tc>
      </w:tr>
      <w:tr w:rsidR="005F5213" w:rsidRPr="002947D3" w14:paraId="68643967" w14:textId="77777777" w:rsidTr="003436C8">
        <w:tc>
          <w:tcPr>
            <w:tcW w:w="684" w:type="pct"/>
            <w:shd w:val="clear" w:color="auto" w:fill="auto"/>
          </w:tcPr>
          <w:p w14:paraId="5C6351DF" w14:textId="77777777" w:rsidR="005F5213" w:rsidRPr="002947D3" w:rsidRDefault="005F5213" w:rsidP="005F5213">
            <w:pPr>
              <w:spacing w:before="60" w:after="60"/>
              <w:ind w:firstLine="0"/>
              <w:rPr>
                <w:sz w:val="24"/>
                <w:szCs w:val="24"/>
              </w:rPr>
            </w:pPr>
          </w:p>
        </w:tc>
        <w:tc>
          <w:tcPr>
            <w:tcW w:w="822" w:type="pct"/>
            <w:shd w:val="clear" w:color="auto" w:fill="auto"/>
          </w:tcPr>
          <w:p w14:paraId="6948B898" w14:textId="2ED67B66" w:rsidR="005F5213" w:rsidRPr="002947D3" w:rsidRDefault="005F5213" w:rsidP="005F5213">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39D5D32" w14:textId="31D1BA77" w:rsidR="005F5213" w:rsidRPr="0001412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0D371C" w14:textId="5A109A31" w:rsidR="005F5213" w:rsidRPr="002947D3" w:rsidRDefault="005F5213" w:rsidP="005F5213">
            <w:pPr>
              <w:spacing w:before="60" w:after="60"/>
              <w:ind w:firstLine="0"/>
              <w:rPr>
                <w:sz w:val="24"/>
                <w:szCs w:val="24"/>
              </w:rPr>
            </w:pPr>
            <w:r w:rsidRPr="0001412D">
              <w:rPr>
                <w:sz w:val="24"/>
                <w:szCs w:val="24"/>
              </w:rPr>
              <w:t>Причина измененений условий контракта</w:t>
            </w:r>
          </w:p>
        </w:tc>
        <w:tc>
          <w:tcPr>
            <w:tcW w:w="1356" w:type="pct"/>
            <w:shd w:val="clear" w:color="auto" w:fill="auto"/>
          </w:tcPr>
          <w:p w14:paraId="4107EEE2" w14:textId="77777777" w:rsidR="005F5213" w:rsidRPr="002947D3" w:rsidRDefault="005F5213" w:rsidP="005F5213">
            <w:pPr>
              <w:spacing w:before="60" w:after="60"/>
              <w:ind w:firstLine="0"/>
              <w:rPr>
                <w:sz w:val="24"/>
                <w:szCs w:val="24"/>
              </w:rPr>
            </w:pPr>
          </w:p>
        </w:tc>
      </w:tr>
      <w:tr w:rsidR="005F5213" w:rsidRPr="002947D3" w14:paraId="42368A48" w14:textId="77777777" w:rsidTr="003436C8">
        <w:tc>
          <w:tcPr>
            <w:tcW w:w="684" w:type="pct"/>
            <w:shd w:val="clear" w:color="auto" w:fill="auto"/>
          </w:tcPr>
          <w:p w14:paraId="67FB146F" w14:textId="77777777" w:rsidR="005F5213" w:rsidRPr="002947D3" w:rsidRDefault="005F5213" w:rsidP="005F5213">
            <w:pPr>
              <w:spacing w:before="60" w:after="60"/>
              <w:ind w:firstLine="0"/>
              <w:rPr>
                <w:sz w:val="24"/>
                <w:szCs w:val="24"/>
              </w:rPr>
            </w:pPr>
          </w:p>
        </w:tc>
        <w:tc>
          <w:tcPr>
            <w:tcW w:w="822" w:type="pct"/>
            <w:shd w:val="clear" w:color="auto" w:fill="auto"/>
          </w:tcPr>
          <w:p w14:paraId="264BD55F" w14:textId="2471420C" w:rsidR="005F5213" w:rsidRPr="002947D3" w:rsidRDefault="005F5213" w:rsidP="005F5213">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D5A7EE8" w14:textId="340D4D78"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43C375CE" w14:textId="49F82A62" w:rsidR="005F5213" w:rsidRPr="002947D3" w:rsidRDefault="005F5213" w:rsidP="005F5213">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shd w:val="clear" w:color="auto" w:fill="auto"/>
          </w:tcPr>
          <w:p w14:paraId="3C8B2C7D" w14:textId="77777777" w:rsidR="005F5213" w:rsidRPr="002947D3" w:rsidRDefault="005F5213" w:rsidP="005F5213">
            <w:pPr>
              <w:spacing w:before="60" w:after="60"/>
              <w:ind w:firstLine="0"/>
              <w:rPr>
                <w:sz w:val="24"/>
                <w:szCs w:val="24"/>
              </w:rPr>
            </w:pPr>
          </w:p>
        </w:tc>
      </w:tr>
      <w:tr w:rsidR="005F5213" w:rsidRPr="002947D3" w14:paraId="7F12360F" w14:textId="77777777" w:rsidTr="003436C8">
        <w:tc>
          <w:tcPr>
            <w:tcW w:w="684" w:type="pct"/>
            <w:shd w:val="clear" w:color="auto" w:fill="auto"/>
          </w:tcPr>
          <w:p w14:paraId="4F7A4238" w14:textId="77777777" w:rsidR="005F5213" w:rsidRPr="002947D3" w:rsidRDefault="005F5213" w:rsidP="005F5213">
            <w:pPr>
              <w:spacing w:before="60" w:after="60"/>
              <w:ind w:firstLine="0"/>
              <w:rPr>
                <w:sz w:val="24"/>
                <w:szCs w:val="24"/>
              </w:rPr>
            </w:pPr>
          </w:p>
        </w:tc>
        <w:tc>
          <w:tcPr>
            <w:tcW w:w="822" w:type="pct"/>
            <w:shd w:val="clear" w:color="auto" w:fill="auto"/>
          </w:tcPr>
          <w:p w14:paraId="204B4A2B" w14:textId="33E88B2A" w:rsidR="005F5213" w:rsidRPr="002947D3" w:rsidRDefault="005F5213" w:rsidP="005F5213">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172A288" w14:textId="7D61CCDB"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5D23D2E" w14:textId="398EAED2" w:rsidR="005F5213" w:rsidRPr="002947D3" w:rsidRDefault="005F5213" w:rsidP="005F5213">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shd w:val="clear" w:color="auto" w:fill="auto"/>
          </w:tcPr>
          <w:p w14:paraId="7D81FEA0" w14:textId="77777777" w:rsidR="005F5213" w:rsidRPr="002947D3" w:rsidRDefault="005F5213" w:rsidP="005F5213">
            <w:pPr>
              <w:spacing w:before="60" w:after="60"/>
              <w:ind w:firstLine="0"/>
              <w:rPr>
                <w:sz w:val="24"/>
                <w:szCs w:val="24"/>
              </w:rPr>
            </w:pPr>
          </w:p>
        </w:tc>
      </w:tr>
      <w:tr w:rsidR="005F5213" w:rsidRPr="002947D3" w14:paraId="79DE168A" w14:textId="77777777" w:rsidTr="00894AB0">
        <w:tc>
          <w:tcPr>
            <w:tcW w:w="5000" w:type="pct"/>
            <w:gridSpan w:val="12"/>
            <w:shd w:val="clear" w:color="auto" w:fill="auto"/>
          </w:tcPr>
          <w:p w14:paraId="4F9DF573" w14:textId="7A6B2707" w:rsidR="005F5213" w:rsidRPr="0058142E" w:rsidRDefault="005F5213" w:rsidP="005F5213">
            <w:pPr>
              <w:spacing w:before="60" w:after="60"/>
              <w:ind w:firstLine="0"/>
              <w:jc w:val="center"/>
              <w:rPr>
                <w:b/>
                <w:sz w:val="24"/>
                <w:szCs w:val="24"/>
              </w:rPr>
            </w:pPr>
            <w:r w:rsidRPr="0058142E">
              <w:rPr>
                <w:b/>
                <w:sz w:val="24"/>
                <w:szCs w:val="24"/>
              </w:rPr>
              <w:t>Корректировка ошибок</w:t>
            </w:r>
          </w:p>
        </w:tc>
      </w:tr>
      <w:tr w:rsidR="005F5213" w:rsidRPr="002947D3" w14:paraId="7C796059" w14:textId="77777777" w:rsidTr="003436C8">
        <w:tc>
          <w:tcPr>
            <w:tcW w:w="684" w:type="pct"/>
            <w:shd w:val="clear" w:color="auto" w:fill="auto"/>
          </w:tcPr>
          <w:p w14:paraId="58139D33" w14:textId="789926E6" w:rsidR="005F5213" w:rsidRPr="0058142E" w:rsidRDefault="005F5213" w:rsidP="005F5213">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421FAC5B"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5423EA36"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00DCFA94" w14:textId="77777777" w:rsidR="005F5213" w:rsidRPr="002947D3" w:rsidRDefault="005F5213" w:rsidP="005F5213">
            <w:pPr>
              <w:spacing w:before="60" w:after="60"/>
              <w:ind w:firstLine="0"/>
              <w:rPr>
                <w:sz w:val="24"/>
                <w:szCs w:val="24"/>
              </w:rPr>
            </w:pPr>
          </w:p>
        </w:tc>
        <w:tc>
          <w:tcPr>
            <w:tcW w:w="1356" w:type="pct"/>
            <w:shd w:val="clear" w:color="auto" w:fill="auto"/>
          </w:tcPr>
          <w:p w14:paraId="3885B4E4" w14:textId="77777777" w:rsidR="005F5213" w:rsidRPr="002947D3" w:rsidRDefault="005F5213" w:rsidP="005F5213">
            <w:pPr>
              <w:spacing w:before="60" w:after="60"/>
              <w:ind w:firstLine="0"/>
              <w:rPr>
                <w:sz w:val="24"/>
                <w:szCs w:val="24"/>
              </w:rPr>
            </w:pPr>
          </w:p>
        </w:tc>
      </w:tr>
      <w:tr w:rsidR="005F5213" w:rsidRPr="002947D3" w14:paraId="434D659A" w14:textId="77777777" w:rsidTr="003436C8">
        <w:tc>
          <w:tcPr>
            <w:tcW w:w="684" w:type="pct"/>
            <w:shd w:val="clear" w:color="auto" w:fill="auto"/>
          </w:tcPr>
          <w:p w14:paraId="5772339C" w14:textId="77777777" w:rsidR="005F5213" w:rsidRPr="002947D3" w:rsidRDefault="005F5213" w:rsidP="005F5213">
            <w:pPr>
              <w:spacing w:before="60" w:after="60"/>
              <w:ind w:firstLine="0"/>
              <w:rPr>
                <w:sz w:val="24"/>
                <w:szCs w:val="24"/>
              </w:rPr>
            </w:pPr>
          </w:p>
        </w:tc>
        <w:tc>
          <w:tcPr>
            <w:tcW w:w="822" w:type="pct"/>
            <w:shd w:val="clear" w:color="auto" w:fill="auto"/>
          </w:tcPr>
          <w:p w14:paraId="5332DC7C" w14:textId="5C007853" w:rsidR="005F5213" w:rsidRPr="002947D3" w:rsidRDefault="005F5213" w:rsidP="005F5213">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4E1C5F" w14:textId="19DDA754" w:rsidR="005F5213" w:rsidRPr="0001412D"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63A32427" w14:textId="0ABC591A" w:rsidR="005F5213" w:rsidRPr="002947D3" w:rsidRDefault="005F5213" w:rsidP="005F5213">
            <w:pPr>
              <w:spacing w:before="60" w:after="60"/>
              <w:ind w:firstLine="0"/>
              <w:rPr>
                <w:sz w:val="24"/>
                <w:szCs w:val="24"/>
              </w:rPr>
            </w:pPr>
            <w:r w:rsidRPr="0058142E">
              <w:rPr>
                <w:sz w:val="24"/>
                <w:szCs w:val="24"/>
              </w:rPr>
              <w:t>Основание для изменений</w:t>
            </w:r>
          </w:p>
        </w:tc>
        <w:tc>
          <w:tcPr>
            <w:tcW w:w="1356" w:type="pct"/>
            <w:shd w:val="clear" w:color="auto" w:fill="auto"/>
          </w:tcPr>
          <w:p w14:paraId="04AEDC7D" w14:textId="77777777" w:rsidR="005F5213" w:rsidRPr="002947D3" w:rsidRDefault="005F5213" w:rsidP="005F5213">
            <w:pPr>
              <w:spacing w:before="60" w:after="60"/>
              <w:ind w:firstLine="0"/>
              <w:rPr>
                <w:sz w:val="24"/>
                <w:szCs w:val="24"/>
              </w:rPr>
            </w:pPr>
          </w:p>
        </w:tc>
      </w:tr>
      <w:tr w:rsidR="005F5213" w:rsidRPr="002947D3" w14:paraId="6595FF48" w14:textId="77777777" w:rsidTr="00894AB0">
        <w:tc>
          <w:tcPr>
            <w:tcW w:w="5000" w:type="pct"/>
            <w:gridSpan w:val="12"/>
            <w:shd w:val="clear" w:color="auto" w:fill="auto"/>
            <w:hideMark/>
          </w:tcPr>
          <w:p w14:paraId="362932FE" w14:textId="0C38E0C6" w:rsidR="005F5213" w:rsidRPr="002947D3" w:rsidRDefault="005F5213" w:rsidP="005F5213">
            <w:pPr>
              <w:spacing w:before="60" w:after="60"/>
              <w:ind w:firstLine="0"/>
              <w:jc w:val="center"/>
              <w:rPr>
                <w:sz w:val="24"/>
                <w:szCs w:val="24"/>
              </w:rPr>
            </w:pPr>
            <w:r w:rsidRPr="0001412D">
              <w:rPr>
                <w:b/>
                <w:bCs/>
                <w:sz w:val="24"/>
                <w:szCs w:val="24"/>
              </w:rPr>
              <w:t>Причина изменений условий контракта</w:t>
            </w:r>
          </w:p>
        </w:tc>
      </w:tr>
      <w:tr w:rsidR="005F5213" w:rsidRPr="002947D3" w14:paraId="1E35680E" w14:textId="77777777" w:rsidTr="003436C8">
        <w:tc>
          <w:tcPr>
            <w:tcW w:w="684" w:type="pct"/>
            <w:shd w:val="clear" w:color="auto" w:fill="auto"/>
            <w:hideMark/>
          </w:tcPr>
          <w:p w14:paraId="466F5229" w14:textId="5D37A64C" w:rsidR="005F5213" w:rsidRPr="002947D3" w:rsidRDefault="005F5213" w:rsidP="005F5213">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9BB37F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5DC402" w14:textId="3CA449EB" w:rsidR="005F5213" w:rsidRPr="00A8051C" w:rsidRDefault="005F5213" w:rsidP="005F5213">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5F5213" w:rsidRPr="002947D3" w14:paraId="0361DEDE" w14:textId="77777777" w:rsidTr="003436C8">
        <w:tc>
          <w:tcPr>
            <w:tcW w:w="684" w:type="pct"/>
            <w:shd w:val="clear" w:color="auto" w:fill="auto"/>
            <w:hideMark/>
          </w:tcPr>
          <w:p w14:paraId="01E5A7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54CBA411" w14:textId="4B7A33A9" w:rsidR="005F5213" w:rsidRPr="002947D3" w:rsidRDefault="005F5213" w:rsidP="005F5213">
            <w:pPr>
              <w:spacing w:before="60" w:after="60"/>
              <w:ind w:firstLine="0"/>
              <w:rPr>
                <w:sz w:val="24"/>
                <w:szCs w:val="24"/>
              </w:rPr>
            </w:pPr>
            <w:r>
              <w:rPr>
                <w:sz w:val="24"/>
                <w:szCs w:val="24"/>
              </w:rPr>
              <w:t>Код</w:t>
            </w:r>
          </w:p>
        </w:tc>
        <w:tc>
          <w:tcPr>
            <w:tcW w:w="1356" w:type="pct"/>
            <w:shd w:val="clear" w:color="auto" w:fill="auto"/>
            <w:hideMark/>
          </w:tcPr>
          <w:p w14:paraId="23620B8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5EA6DA3" w14:textId="77777777" w:rsidTr="003436C8">
        <w:tc>
          <w:tcPr>
            <w:tcW w:w="684" w:type="pct"/>
            <w:shd w:val="clear" w:color="auto" w:fill="auto"/>
            <w:hideMark/>
          </w:tcPr>
          <w:p w14:paraId="5CAF98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09356C7" w14:textId="0AF27EE5"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3F74FBBE" w14:textId="65965C9E"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D634450" w14:textId="77777777" w:rsidTr="00894AB0">
        <w:tc>
          <w:tcPr>
            <w:tcW w:w="5000" w:type="pct"/>
            <w:gridSpan w:val="12"/>
            <w:shd w:val="clear" w:color="auto" w:fill="auto"/>
            <w:hideMark/>
          </w:tcPr>
          <w:p w14:paraId="67DBFC19" w14:textId="48E7DFDD" w:rsidR="005F5213" w:rsidRPr="002947D3" w:rsidRDefault="005F5213" w:rsidP="005F5213">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5F5213" w:rsidRPr="002947D3" w14:paraId="20855274" w14:textId="77777777" w:rsidTr="003436C8">
        <w:tc>
          <w:tcPr>
            <w:tcW w:w="684" w:type="pct"/>
            <w:shd w:val="clear" w:color="auto" w:fill="auto"/>
            <w:hideMark/>
          </w:tcPr>
          <w:p w14:paraId="6440AD37" w14:textId="7FC911D1" w:rsidR="005F5213" w:rsidRPr="002F61E7"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56457E"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0B4BB61" w14:textId="6653FE92" w:rsidR="005F5213" w:rsidRPr="0001412D" w:rsidRDefault="005F5213" w:rsidP="005F5213">
            <w:pPr>
              <w:spacing w:before="60" w:after="60"/>
              <w:ind w:firstLine="0"/>
              <w:rPr>
                <w:sz w:val="24"/>
                <w:szCs w:val="24"/>
              </w:rPr>
            </w:pPr>
          </w:p>
        </w:tc>
      </w:tr>
      <w:tr w:rsidR="005F5213" w:rsidRPr="002947D3" w14:paraId="5E8275A9" w14:textId="77777777" w:rsidTr="003436C8">
        <w:tc>
          <w:tcPr>
            <w:tcW w:w="684" w:type="pct"/>
            <w:shd w:val="clear" w:color="auto" w:fill="auto"/>
            <w:hideMark/>
          </w:tcPr>
          <w:p w14:paraId="35B8FA4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28A6F00E" w14:textId="04D7614A" w:rsidR="005F5213" w:rsidRPr="00A8051C" w:rsidRDefault="005F5213" w:rsidP="005F5213">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shd w:val="clear" w:color="auto" w:fill="auto"/>
            <w:hideMark/>
          </w:tcPr>
          <w:p w14:paraId="27540CF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C7EB0B7" w14:textId="77777777" w:rsidTr="003436C8">
        <w:tc>
          <w:tcPr>
            <w:tcW w:w="684" w:type="pct"/>
            <w:shd w:val="clear" w:color="auto" w:fill="auto"/>
            <w:hideMark/>
          </w:tcPr>
          <w:p w14:paraId="4DE8BFF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01CC1423" w14:textId="77777777"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0D2D436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1ADAB39C" w14:textId="77777777" w:rsidTr="003436C8">
        <w:tc>
          <w:tcPr>
            <w:tcW w:w="684" w:type="pct"/>
            <w:shd w:val="clear" w:color="auto" w:fill="auto"/>
            <w:hideMark/>
          </w:tcPr>
          <w:p w14:paraId="573000D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5F5213" w:rsidRPr="002947D3" w:rsidRDefault="005F5213" w:rsidP="005F5213">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5F5213" w:rsidRPr="002F61E7" w:rsidRDefault="005F5213" w:rsidP="005F5213">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5F5213" w:rsidRPr="008D768B"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hideMark/>
          </w:tcPr>
          <w:p w14:paraId="4B8B4897" w14:textId="46516ECD" w:rsidR="005F5213" w:rsidRPr="002947D3" w:rsidRDefault="005F5213" w:rsidP="005F5213">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shd w:val="clear" w:color="auto" w:fill="auto"/>
            <w:hideMark/>
          </w:tcPr>
          <w:p w14:paraId="396CB7FA" w14:textId="46DD1A7D" w:rsidR="005F5213" w:rsidRPr="002947D3" w:rsidRDefault="005F5213" w:rsidP="005F5213">
            <w:pPr>
              <w:spacing w:before="60" w:after="60"/>
              <w:ind w:firstLine="0"/>
              <w:rPr>
                <w:sz w:val="24"/>
                <w:szCs w:val="24"/>
              </w:rPr>
            </w:pPr>
          </w:p>
        </w:tc>
      </w:tr>
      <w:tr w:rsidR="005F5213" w:rsidRPr="002947D3" w14:paraId="68EE1801" w14:textId="77777777" w:rsidTr="003436C8">
        <w:tc>
          <w:tcPr>
            <w:tcW w:w="684" w:type="pct"/>
            <w:shd w:val="clear" w:color="auto" w:fill="auto"/>
            <w:hideMark/>
          </w:tcPr>
          <w:p w14:paraId="49A7615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5F5213" w:rsidRPr="002947D3" w:rsidRDefault="005F5213" w:rsidP="005F5213">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5F5213" w:rsidRPr="008D768B" w:rsidRDefault="005F5213" w:rsidP="005F5213">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5F5213" w:rsidRPr="008D768B" w:rsidRDefault="005F5213" w:rsidP="005F5213">
            <w:pPr>
              <w:spacing w:before="60" w:after="60"/>
              <w:ind w:firstLine="0"/>
              <w:jc w:val="center"/>
              <w:rPr>
                <w:sz w:val="24"/>
                <w:szCs w:val="24"/>
                <w:lang w:val="en-US"/>
              </w:rPr>
            </w:pPr>
            <w:r>
              <w:rPr>
                <w:sz w:val="24"/>
                <w:szCs w:val="24"/>
                <w:lang w:val="en-US"/>
              </w:rPr>
              <w:t>DT</w:t>
            </w:r>
          </w:p>
        </w:tc>
        <w:tc>
          <w:tcPr>
            <w:tcW w:w="1297" w:type="pct"/>
            <w:gridSpan w:val="3"/>
            <w:shd w:val="clear" w:color="auto" w:fill="auto"/>
            <w:hideMark/>
          </w:tcPr>
          <w:p w14:paraId="3A833DBC" w14:textId="77777777" w:rsidR="005F5213" w:rsidRPr="002947D3" w:rsidRDefault="005F5213" w:rsidP="005F5213">
            <w:pPr>
              <w:spacing w:before="60" w:after="60"/>
              <w:ind w:firstLine="0"/>
              <w:rPr>
                <w:sz w:val="24"/>
                <w:szCs w:val="24"/>
              </w:rPr>
            </w:pPr>
            <w:r w:rsidRPr="008D768B">
              <w:rPr>
                <w:sz w:val="24"/>
                <w:szCs w:val="24"/>
              </w:rPr>
              <w:t>Дата документа</w:t>
            </w:r>
          </w:p>
        </w:tc>
        <w:tc>
          <w:tcPr>
            <w:tcW w:w="1356" w:type="pct"/>
            <w:shd w:val="clear" w:color="auto" w:fill="auto"/>
            <w:hideMark/>
          </w:tcPr>
          <w:p w14:paraId="332C4EC9" w14:textId="77777777" w:rsidR="005F5213" w:rsidRDefault="005F5213" w:rsidP="005F5213">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5F5213" w:rsidRPr="002947D3" w:rsidRDefault="005F5213" w:rsidP="005F5213">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5F5213" w:rsidRPr="002947D3" w14:paraId="66B16486" w14:textId="77777777" w:rsidTr="00894AB0">
        <w:tc>
          <w:tcPr>
            <w:tcW w:w="5000" w:type="pct"/>
            <w:gridSpan w:val="12"/>
            <w:shd w:val="clear" w:color="auto" w:fill="auto"/>
            <w:hideMark/>
          </w:tcPr>
          <w:p w14:paraId="48C5C8B3" w14:textId="65A97E2C" w:rsidR="005F5213" w:rsidRPr="002947D3" w:rsidRDefault="005F5213" w:rsidP="005F5213">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5F5213" w:rsidRPr="002947D3" w14:paraId="4478D28C" w14:textId="77777777" w:rsidTr="003436C8">
        <w:tc>
          <w:tcPr>
            <w:tcW w:w="684" w:type="pct"/>
            <w:shd w:val="clear" w:color="auto" w:fill="auto"/>
            <w:hideMark/>
          </w:tcPr>
          <w:p w14:paraId="3E6A5F4B" w14:textId="2D8718FE" w:rsidR="005F5213" w:rsidRPr="002F61E7" w:rsidRDefault="005F5213" w:rsidP="005F5213">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23B2DF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35F9235" w14:textId="32D68365" w:rsidR="005F5213" w:rsidRPr="0001412D" w:rsidRDefault="005F5213" w:rsidP="005F5213">
            <w:pPr>
              <w:spacing w:before="60" w:after="60"/>
              <w:ind w:firstLine="0"/>
              <w:rPr>
                <w:sz w:val="24"/>
                <w:szCs w:val="24"/>
              </w:rPr>
            </w:pPr>
          </w:p>
        </w:tc>
      </w:tr>
      <w:tr w:rsidR="005F5213" w:rsidRPr="002947D3" w14:paraId="6F7D37C7" w14:textId="77777777" w:rsidTr="003436C8">
        <w:tc>
          <w:tcPr>
            <w:tcW w:w="684" w:type="pct"/>
            <w:shd w:val="clear" w:color="auto" w:fill="auto"/>
          </w:tcPr>
          <w:p w14:paraId="11EB9730" w14:textId="77777777" w:rsidR="005F5213" w:rsidRPr="002947D3" w:rsidRDefault="005F5213" w:rsidP="005F5213">
            <w:pPr>
              <w:spacing w:before="60" w:after="60"/>
              <w:ind w:firstLine="0"/>
              <w:rPr>
                <w:sz w:val="24"/>
                <w:szCs w:val="24"/>
              </w:rPr>
            </w:pPr>
          </w:p>
        </w:tc>
        <w:tc>
          <w:tcPr>
            <w:tcW w:w="822" w:type="pct"/>
            <w:shd w:val="clear" w:color="auto" w:fill="auto"/>
          </w:tcPr>
          <w:p w14:paraId="1613D485" w14:textId="34B39B09" w:rsidR="005F5213" w:rsidRPr="0001412D" w:rsidRDefault="005F5213" w:rsidP="005F5213">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3FBD88" w14:textId="356E84A5" w:rsidR="005F5213" w:rsidRPr="00E94822"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56F2EE" w14:textId="6C40A8E9" w:rsidR="005F5213" w:rsidRPr="00E94822" w:rsidRDefault="005F5213" w:rsidP="005F5213">
            <w:pPr>
              <w:spacing w:before="60" w:after="60"/>
              <w:ind w:firstLine="0"/>
              <w:rPr>
                <w:sz w:val="24"/>
                <w:szCs w:val="24"/>
              </w:rPr>
            </w:pPr>
            <w:r>
              <w:rPr>
                <w:sz w:val="24"/>
                <w:szCs w:val="24"/>
              </w:rPr>
              <w:t>Докмент</w:t>
            </w:r>
          </w:p>
        </w:tc>
        <w:tc>
          <w:tcPr>
            <w:tcW w:w="1356" w:type="pct"/>
            <w:shd w:val="clear" w:color="auto" w:fill="auto"/>
          </w:tcPr>
          <w:p w14:paraId="19B27D4A" w14:textId="77777777" w:rsidR="005F5213" w:rsidRPr="002947D3" w:rsidRDefault="005F5213" w:rsidP="005F5213">
            <w:pPr>
              <w:spacing w:before="60" w:after="60"/>
              <w:ind w:firstLine="0"/>
              <w:rPr>
                <w:sz w:val="24"/>
                <w:szCs w:val="24"/>
              </w:rPr>
            </w:pPr>
          </w:p>
        </w:tc>
      </w:tr>
      <w:tr w:rsidR="005F5213" w:rsidRPr="002947D3" w14:paraId="5BCEE6DF" w14:textId="77777777" w:rsidTr="003436C8">
        <w:tc>
          <w:tcPr>
            <w:tcW w:w="684" w:type="pct"/>
            <w:shd w:val="clear" w:color="auto" w:fill="auto"/>
            <w:hideMark/>
          </w:tcPr>
          <w:p w14:paraId="57F7F9F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5F5213" w:rsidRPr="002947D3" w:rsidRDefault="005F5213" w:rsidP="005F5213">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986B78D" w14:textId="77777777" w:rsidR="005F5213" w:rsidRPr="002947D3" w:rsidRDefault="005F5213" w:rsidP="005F5213">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703C7E87"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33D1E85" w14:textId="77777777" w:rsidTr="003436C8">
        <w:tc>
          <w:tcPr>
            <w:tcW w:w="684" w:type="pct"/>
            <w:shd w:val="clear" w:color="auto" w:fill="auto"/>
            <w:hideMark/>
          </w:tcPr>
          <w:p w14:paraId="3ACB3F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5F5213" w:rsidRPr="002947D3" w:rsidRDefault="005F5213" w:rsidP="005F5213">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478D5698" w14:textId="38704426" w:rsidR="005F5213" w:rsidRPr="00D7113D" w:rsidRDefault="005F5213" w:rsidP="005F5213">
            <w:pPr>
              <w:spacing w:before="60" w:after="60"/>
              <w:ind w:firstLine="0"/>
              <w:rPr>
                <w:sz w:val="24"/>
                <w:szCs w:val="24"/>
              </w:rPr>
            </w:pPr>
            <w:r w:rsidRPr="002F61E7">
              <w:rPr>
                <w:sz w:val="24"/>
                <w:szCs w:val="24"/>
              </w:rPr>
              <w:t>Сумма возмещения ущерба в валюте</w:t>
            </w:r>
          </w:p>
        </w:tc>
        <w:tc>
          <w:tcPr>
            <w:tcW w:w="1356" w:type="pct"/>
            <w:shd w:val="clear" w:color="auto" w:fill="auto"/>
            <w:hideMark/>
          </w:tcPr>
          <w:p w14:paraId="143FEB93" w14:textId="248A8CFC" w:rsidR="005F5213" w:rsidRPr="002947D3" w:rsidRDefault="005F5213" w:rsidP="005F5213">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5F5213" w:rsidRPr="002947D3" w14:paraId="760CB444" w14:textId="77777777" w:rsidTr="003436C8">
        <w:tc>
          <w:tcPr>
            <w:tcW w:w="684" w:type="pct"/>
            <w:shd w:val="clear" w:color="auto" w:fill="auto"/>
          </w:tcPr>
          <w:p w14:paraId="1D52DA99" w14:textId="77777777" w:rsidR="005F5213" w:rsidRPr="002947D3" w:rsidRDefault="005F5213" w:rsidP="005F5213">
            <w:pPr>
              <w:spacing w:before="60" w:after="60"/>
              <w:ind w:firstLine="0"/>
              <w:rPr>
                <w:sz w:val="24"/>
                <w:szCs w:val="24"/>
              </w:rPr>
            </w:pPr>
          </w:p>
        </w:tc>
        <w:tc>
          <w:tcPr>
            <w:tcW w:w="822" w:type="pct"/>
            <w:shd w:val="clear" w:color="auto" w:fill="auto"/>
          </w:tcPr>
          <w:p w14:paraId="0E98EC63" w14:textId="77777777" w:rsidR="005F5213" w:rsidRPr="00D7113D" w:rsidRDefault="005F5213" w:rsidP="005F5213">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BCD25B1" w14:textId="65284911" w:rsidR="005F5213" w:rsidRPr="00D7113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82BF76F" w14:textId="1A25AC5F" w:rsidR="005F5213" w:rsidRPr="002947D3" w:rsidRDefault="005F5213" w:rsidP="005F5213">
            <w:pPr>
              <w:spacing w:before="60" w:after="60"/>
              <w:ind w:firstLine="0"/>
              <w:rPr>
                <w:sz w:val="24"/>
                <w:szCs w:val="24"/>
              </w:rPr>
            </w:pPr>
            <w:r w:rsidRPr="002F61E7">
              <w:rPr>
                <w:sz w:val="24"/>
                <w:szCs w:val="24"/>
              </w:rPr>
              <w:t>Курс валюты на дату документа</w:t>
            </w:r>
          </w:p>
        </w:tc>
        <w:tc>
          <w:tcPr>
            <w:tcW w:w="1356" w:type="pct"/>
            <w:shd w:val="clear" w:color="auto" w:fill="auto"/>
          </w:tcPr>
          <w:p w14:paraId="19C001AB" w14:textId="55880D1B" w:rsidR="005F5213" w:rsidRPr="002947D3" w:rsidRDefault="005F5213" w:rsidP="005F5213">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67603D18" w14:textId="77777777" w:rsidTr="003436C8">
        <w:tc>
          <w:tcPr>
            <w:tcW w:w="684" w:type="pct"/>
            <w:shd w:val="clear" w:color="auto" w:fill="auto"/>
            <w:hideMark/>
          </w:tcPr>
          <w:p w14:paraId="606C88E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5F5213" w:rsidRPr="002947D3" w:rsidRDefault="005F5213" w:rsidP="005F5213">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5F5213" w:rsidRPr="002F61E7"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A8ED45" w14:textId="671F129D" w:rsidR="005F5213" w:rsidRPr="002947D3" w:rsidRDefault="005F5213" w:rsidP="005F5213">
            <w:pPr>
              <w:spacing w:before="60" w:after="60"/>
              <w:ind w:firstLine="0"/>
              <w:rPr>
                <w:sz w:val="24"/>
                <w:szCs w:val="24"/>
              </w:rPr>
            </w:pPr>
            <w:r w:rsidRPr="002F61E7">
              <w:rPr>
                <w:sz w:val="24"/>
                <w:szCs w:val="24"/>
              </w:rPr>
              <w:t>Сумма возмещения ущерба в рублевом эквиваленте</w:t>
            </w:r>
          </w:p>
        </w:tc>
        <w:tc>
          <w:tcPr>
            <w:tcW w:w="1356" w:type="pct"/>
            <w:shd w:val="clear" w:color="auto" w:fill="auto"/>
            <w:hideMark/>
          </w:tcPr>
          <w:p w14:paraId="43A33620" w14:textId="54EBFD37" w:rsidR="005F5213" w:rsidRPr="000E3F97"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385499BD" w14:textId="77777777" w:rsidTr="00894AB0">
        <w:tc>
          <w:tcPr>
            <w:tcW w:w="5000" w:type="pct"/>
            <w:gridSpan w:val="12"/>
            <w:shd w:val="clear" w:color="auto" w:fill="auto"/>
            <w:hideMark/>
          </w:tcPr>
          <w:p w14:paraId="5A277F89" w14:textId="205DCE8E" w:rsidR="005F5213" w:rsidRPr="002947D3" w:rsidRDefault="005F5213" w:rsidP="005F5213">
            <w:pPr>
              <w:spacing w:before="60" w:after="60"/>
              <w:ind w:firstLine="0"/>
              <w:jc w:val="center"/>
              <w:rPr>
                <w:sz w:val="24"/>
                <w:szCs w:val="24"/>
              </w:rPr>
            </w:pPr>
            <w:r>
              <w:rPr>
                <w:b/>
                <w:bCs/>
                <w:sz w:val="24"/>
                <w:szCs w:val="24"/>
              </w:rPr>
              <w:t>Документ</w:t>
            </w:r>
          </w:p>
        </w:tc>
      </w:tr>
      <w:tr w:rsidR="005F5213" w:rsidRPr="002947D3" w14:paraId="070FAE86" w14:textId="77777777" w:rsidTr="003436C8">
        <w:tc>
          <w:tcPr>
            <w:tcW w:w="684" w:type="pct"/>
            <w:shd w:val="clear" w:color="auto" w:fill="auto"/>
            <w:hideMark/>
          </w:tcPr>
          <w:p w14:paraId="209AC1E0" w14:textId="248424C8" w:rsidR="005F5213" w:rsidRPr="00E94822"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3AAFD0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1BA670A" w14:textId="77777777" w:rsidR="005F5213" w:rsidRPr="0001412D" w:rsidRDefault="005F5213" w:rsidP="005F5213">
            <w:pPr>
              <w:spacing w:before="60" w:after="60"/>
              <w:ind w:firstLine="0"/>
              <w:rPr>
                <w:sz w:val="24"/>
                <w:szCs w:val="24"/>
              </w:rPr>
            </w:pPr>
          </w:p>
        </w:tc>
      </w:tr>
      <w:tr w:rsidR="005F5213" w:rsidRPr="002947D3" w14:paraId="585F25F3" w14:textId="77777777" w:rsidTr="003436C8">
        <w:tc>
          <w:tcPr>
            <w:tcW w:w="684" w:type="pct"/>
            <w:shd w:val="clear" w:color="auto" w:fill="auto"/>
            <w:hideMark/>
          </w:tcPr>
          <w:p w14:paraId="4718572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5F5213" w:rsidRPr="002947D3" w:rsidRDefault="005F5213" w:rsidP="005F5213">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7D43273" w14:textId="4B62BC65" w:rsidR="005F5213" w:rsidRPr="00351CF2" w:rsidRDefault="005F5213" w:rsidP="005F5213">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02A03D5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70A3D57" w14:textId="77777777" w:rsidTr="003436C8">
        <w:tc>
          <w:tcPr>
            <w:tcW w:w="684" w:type="pct"/>
            <w:shd w:val="clear" w:color="auto" w:fill="auto"/>
          </w:tcPr>
          <w:p w14:paraId="2688C337" w14:textId="77777777" w:rsidR="005F5213" w:rsidRPr="002947D3" w:rsidRDefault="005F5213" w:rsidP="005F5213">
            <w:pPr>
              <w:spacing w:before="60" w:after="60"/>
              <w:ind w:firstLine="0"/>
              <w:rPr>
                <w:sz w:val="24"/>
                <w:szCs w:val="24"/>
              </w:rPr>
            </w:pPr>
          </w:p>
        </w:tc>
        <w:tc>
          <w:tcPr>
            <w:tcW w:w="822" w:type="pct"/>
            <w:shd w:val="clear" w:color="auto" w:fill="auto"/>
          </w:tcPr>
          <w:p w14:paraId="67B5DC76" w14:textId="23FC708C" w:rsidR="005F5213" w:rsidRPr="002F61E7" w:rsidRDefault="005F5213" w:rsidP="005F5213">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5F5213" w:rsidRPr="00351CF2"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48C28B" w14:textId="3CC57F5E"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tcPr>
          <w:p w14:paraId="065C3407" w14:textId="126D85DB" w:rsidR="005F5213" w:rsidRPr="0001412D" w:rsidRDefault="005F5213" w:rsidP="005F5213">
            <w:pPr>
              <w:spacing w:before="60" w:after="60"/>
              <w:ind w:firstLine="0"/>
              <w:rPr>
                <w:sz w:val="24"/>
                <w:szCs w:val="24"/>
              </w:rPr>
            </w:pPr>
            <w:r>
              <w:rPr>
                <w:sz w:val="24"/>
                <w:szCs w:val="24"/>
              </w:rPr>
              <w:t>Номер документа</w:t>
            </w:r>
          </w:p>
        </w:tc>
        <w:tc>
          <w:tcPr>
            <w:tcW w:w="1356" w:type="pct"/>
            <w:shd w:val="clear" w:color="auto" w:fill="auto"/>
          </w:tcPr>
          <w:p w14:paraId="1A44A8BE" w14:textId="77777777" w:rsidR="005F5213" w:rsidRPr="002947D3" w:rsidRDefault="005F5213" w:rsidP="005F5213">
            <w:pPr>
              <w:spacing w:before="60" w:after="60"/>
              <w:ind w:firstLine="0"/>
              <w:rPr>
                <w:sz w:val="24"/>
                <w:szCs w:val="24"/>
              </w:rPr>
            </w:pPr>
          </w:p>
        </w:tc>
      </w:tr>
      <w:tr w:rsidR="005F5213" w:rsidRPr="002947D3" w14:paraId="60F23641" w14:textId="77777777" w:rsidTr="003436C8">
        <w:tc>
          <w:tcPr>
            <w:tcW w:w="684" w:type="pct"/>
            <w:shd w:val="clear" w:color="auto" w:fill="auto"/>
          </w:tcPr>
          <w:p w14:paraId="46C146F1" w14:textId="77777777" w:rsidR="005F5213" w:rsidRPr="002947D3" w:rsidRDefault="005F5213" w:rsidP="005F5213">
            <w:pPr>
              <w:spacing w:before="60" w:after="60"/>
              <w:ind w:firstLine="0"/>
              <w:rPr>
                <w:sz w:val="24"/>
                <w:szCs w:val="24"/>
              </w:rPr>
            </w:pPr>
          </w:p>
        </w:tc>
        <w:tc>
          <w:tcPr>
            <w:tcW w:w="822" w:type="pct"/>
            <w:shd w:val="clear" w:color="auto" w:fill="auto"/>
          </w:tcPr>
          <w:p w14:paraId="7FCB78DE" w14:textId="26767F75" w:rsidR="005F5213" w:rsidRPr="002F61E7" w:rsidRDefault="005F5213" w:rsidP="005F5213">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F8187F6" w14:textId="65BA7ABE" w:rsidR="005F5213" w:rsidRPr="00351CF2" w:rsidRDefault="005F5213" w:rsidP="005F5213">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5749CB45" w14:textId="4A89A8AF" w:rsidR="005F5213" w:rsidRPr="0001412D" w:rsidRDefault="005F5213" w:rsidP="005F5213">
            <w:pPr>
              <w:spacing w:before="60" w:after="60"/>
              <w:ind w:firstLine="0"/>
              <w:rPr>
                <w:sz w:val="24"/>
                <w:szCs w:val="24"/>
              </w:rPr>
            </w:pPr>
            <w:r>
              <w:rPr>
                <w:sz w:val="24"/>
                <w:szCs w:val="24"/>
              </w:rPr>
              <w:t>Дата документа</w:t>
            </w:r>
          </w:p>
        </w:tc>
        <w:tc>
          <w:tcPr>
            <w:tcW w:w="1356" w:type="pct"/>
            <w:shd w:val="clear" w:color="auto" w:fill="auto"/>
          </w:tcPr>
          <w:p w14:paraId="45080D47" w14:textId="77777777" w:rsidR="005F5213" w:rsidRPr="002947D3" w:rsidRDefault="005F5213" w:rsidP="005F5213">
            <w:pPr>
              <w:spacing w:before="60" w:after="60"/>
              <w:ind w:firstLine="0"/>
              <w:rPr>
                <w:sz w:val="24"/>
                <w:szCs w:val="24"/>
              </w:rPr>
            </w:pPr>
          </w:p>
        </w:tc>
      </w:tr>
      <w:tr w:rsidR="005F5213" w:rsidRPr="002947D3" w14:paraId="5D5DAD76" w14:textId="77777777" w:rsidTr="00894AB0">
        <w:tc>
          <w:tcPr>
            <w:tcW w:w="5000" w:type="pct"/>
            <w:gridSpan w:val="12"/>
            <w:shd w:val="clear" w:color="auto" w:fill="auto"/>
            <w:hideMark/>
          </w:tcPr>
          <w:p w14:paraId="0D38F6B8" w14:textId="33E36EBB" w:rsidR="005F5213" w:rsidRPr="002C0C5E" w:rsidRDefault="005F5213" w:rsidP="005F5213">
            <w:pPr>
              <w:spacing w:before="60" w:after="60"/>
              <w:ind w:firstLine="0"/>
              <w:jc w:val="center"/>
              <w:rPr>
                <w:sz w:val="24"/>
                <w:szCs w:val="24"/>
                <w:lang w:val="en-US"/>
              </w:rPr>
            </w:pPr>
            <w:r w:rsidRPr="002947D3">
              <w:rPr>
                <w:b/>
                <w:bCs/>
                <w:sz w:val="24"/>
                <w:szCs w:val="24"/>
              </w:rPr>
              <w:t>Валюта</w:t>
            </w:r>
          </w:p>
        </w:tc>
      </w:tr>
      <w:tr w:rsidR="005F5213" w:rsidRPr="002947D3" w14:paraId="7F6D361E" w14:textId="77777777" w:rsidTr="003436C8">
        <w:tc>
          <w:tcPr>
            <w:tcW w:w="684" w:type="pct"/>
            <w:shd w:val="clear" w:color="auto" w:fill="auto"/>
            <w:hideMark/>
          </w:tcPr>
          <w:p w14:paraId="6DD45FAE" w14:textId="77777777" w:rsidR="005F5213" w:rsidRPr="002947D3" w:rsidRDefault="005F5213" w:rsidP="005F5213">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77996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144974D" w14:textId="5C67F79D" w:rsidR="005F5213" w:rsidRPr="002947D3" w:rsidRDefault="005F5213" w:rsidP="005F5213">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5F5213" w:rsidRPr="002947D3" w14:paraId="59E7D825" w14:textId="77777777" w:rsidTr="003436C8">
        <w:tc>
          <w:tcPr>
            <w:tcW w:w="684" w:type="pct"/>
            <w:shd w:val="clear" w:color="auto" w:fill="auto"/>
            <w:hideMark/>
          </w:tcPr>
          <w:p w14:paraId="1BC2293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5F5213" w:rsidRPr="002947D3" w:rsidRDefault="005F5213" w:rsidP="005F5213">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38D837E8" w14:textId="77777777" w:rsidR="005F5213" w:rsidRPr="002947D3" w:rsidRDefault="005F5213" w:rsidP="005F5213">
            <w:pPr>
              <w:spacing w:before="60" w:after="60"/>
              <w:ind w:firstLine="0"/>
              <w:rPr>
                <w:sz w:val="24"/>
                <w:szCs w:val="24"/>
              </w:rPr>
            </w:pPr>
            <w:r w:rsidRPr="002947D3">
              <w:rPr>
                <w:sz w:val="24"/>
                <w:szCs w:val="24"/>
              </w:rPr>
              <w:t>Код валюты</w:t>
            </w:r>
          </w:p>
        </w:tc>
        <w:tc>
          <w:tcPr>
            <w:tcW w:w="1356" w:type="pct"/>
            <w:shd w:val="clear" w:color="auto" w:fill="auto"/>
            <w:hideMark/>
          </w:tcPr>
          <w:p w14:paraId="59E5A49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34F9E1" w14:textId="77777777" w:rsidTr="003436C8">
        <w:tc>
          <w:tcPr>
            <w:tcW w:w="684" w:type="pct"/>
            <w:shd w:val="clear" w:color="auto" w:fill="auto"/>
            <w:hideMark/>
          </w:tcPr>
          <w:p w14:paraId="2E5BF27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3"/>
            <w:shd w:val="clear" w:color="auto" w:fill="auto"/>
            <w:hideMark/>
          </w:tcPr>
          <w:p w14:paraId="502A03FB" w14:textId="77777777" w:rsidR="005F5213" w:rsidRPr="002947D3" w:rsidRDefault="005F5213" w:rsidP="005F5213">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76E7870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1D99232" w14:textId="77777777" w:rsidTr="00894AB0">
        <w:tc>
          <w:tcPr>
            <w:tcW w:w="5000" w:type="pct"/>
            <w:gridSpan w:val="12"/>
            <w:shd w:val="clear" w:color="auto" w:fill="auto"/>
            <w:hideMark/>
          </w:tcPr>
          <w:p w14:paraId="1DEC6B35" w14:textId="689703A3" w:rsidR="005F5213" w:rsidRPr="002947D3" w:rsidRDefault="005F5213" w:rsidP="005F5213">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5F5213" w:rsidRPr="002947D3" w14:paraId="27EAA173" w14:textId="77777777" w:rsidTr="003436C8">
        <w:tc>
          <w:tcPr>
            <w:tcW w:w="684" w:type="pct"/>
            <w:shd w:val="clear" w:color="auto" w:fill="auto"/>
            <w:hideMark/>
          </w:tcPr>
          <w:p w14:paraId="62CA35A5"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9AAC4F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7544BB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0EAEE8" w14:textId="77777777" w:rsidTr="003436C8">
        <w:tc>
          <w:tcPr>
            <w:tcW w:w="684" w:type="pct"/>
            <w:shd w:val="clear" w:color="auto" w:fill="auto"/>
            <w:hideMark/>
          </w:tcPr>
          <w:p w14:paraId="6F40820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736110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038472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6F2CA8A0" w14:textId="77777777" w:rsidTr="00894AB0">
        <w:tc>
          <w:tcPr>
            <w:tcW w:w="5000" w:type="pct"/>
            <w:gridSpan w:val="12"/>
            <w:shd w:val="clear" w:color="auto" w:fill="auto"/>
            <w:hideMark/>
          </w:tcPr>
          <w:p w14:paraId="0058F146"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6A84B14F" w14:textId="77777777" w:rsidTr="003436C8">
        <w:tc>
          <w:tcPr>
            <w:tcW w:w="684" w:type="pct"/>
            <w:shd w:val="clear" w:color="auto" w:fill="auto"/>
            <w:hideMark/>
          </w:tcPr>
          <w:p w14:paraId="1F4DE3AF"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B8124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8A26EE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BC41696" w14:textId="77777777" w:rsidTr="003436C8">
        <w:tc>
          <w:tcPr>
            <w:tcW w:w="684" w:type="pct"/>
            <w:shd w:val="clear" w:color="auto" w:fill="auto"/>
          </w:tcPr>
          <w:p w14:paraId="7F932266" w14:textId="77777777" w:rsidR="005F5213" w:rsidRPr="002947D3" w:rsidRDefault="005F5213" w:rsidP="005F5213">
            <w:pPr>
              <w:spacing w:before="60" w:after="60"/>
              <w:ind w:firstLine="0"/>
              <w:rPr>
                <w:sz w:val="24"/>
                <w:szCs w:val="24"/>
              </w:rPr>
            </w:pPr>
          </w:p>
        </w:tc>
        <w:tc>
          <w:tcPr>
            <w:tcW w:w="822" w:type="pct"/>
            <w:shd w:val="clear" w:color="auto" w:fill="auto"/>
          </w:tcPr>
          <w:p w14:paraId="4A9BA92D"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0EB5BBE9" w14:textId="67729F2A"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6CF69BCE" w14:textId="77777777" w:rsidR="005F5213" w:rsidRPr="002947D3" w:rsidRDefault="005F5213" w:rsidP="005F5213">
            <w:pPr>
              <w:spacing w:before="60" w:after="60"/>
              <w:ind w:firstLine="0"/>
              <w:rPr>
                <w:sz w:val="24"/>
                <w:szCs w:val="24"/>
              </w:rPr>
            </w:pPr>
          </w:p>
        </w:tc>
      </w:tr>
      <w:tr w:rsidR="005F5213" w:rsidRPr="002947D3" w14:paraId="74129D4B" w14:textId="77777777" w:rsidTr="003436C8">
        <w:tc>
          <w:tcPr>
            <w:tcW w:w="684" w:type="pct"/>
            <w:shd w:val="clear" w:color="auto" w:fill="auto"/>
            <w:hideMark/>
          </w:tcPr>
          <w:p w14:paraId="3CA34FC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38E1E8B"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5E36B6E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B66F63" w14:textId="77777777" w:rsidTr="003436C8">
        <w:tc>
          <w:tcPr>
            <w:tcW w:w="684" w:type="pct"/>
            <w:shd w:val="clear" w:color="auto" w:fill="auto"/>
            <w:hideMark/>
          </w:tcPr>
          <w:p w14:paraId="092931F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4B96BD9"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086B4804"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E1611FC" w14:textId="77777777" w:rsidTr="003436C8">
        <w:tc>
          <w:tcPr>
            <w:tcW w:w="684" w:type="pct"/>
            <w:shd w:val="clear" w:color="auto" w:fill="auto"/>
          </w:tcPr>
          <w:p w14:paraId="6FDBE9B3" w14:textId="77777777" w:rsidR="005F5213" w:rsidRPr="002947D3" w:rsidRDefault="005F5213" w:rsidP="005F5213">
            <w:pPr>
              <w:spacing w:before="60" w:after="60"/>
              <w:ind w:firstLine="0"/>
              <w:rPr>
                <w:sz w:val="24"/>
                <w:szCs w:val="24"/>
              </w:rPr>
            </w:pPr>
          </w:p>
        </w:tc>
        <w:tc>
          <w:tcPr>
            <w:tcW w:w="822" w:type="pct"/>
            <w:shd w:val="clear" w:color="auto" w:fill="auto"/>
          </w:tcPr>
          <w:p w14:paraId="62A175D5"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4AA01027"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7998984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0C99D4C7" w14:textId="77777777" w:rsidTr="003436C8">
        <w:tc>
          <w:tcPr>
            <w:tcW w:w="684" w:type="pct"/>
            <w:vMerge w:val="restart"/>
            <w:shd w:val="clear" w:color="auto" w:fill="auto"/>
            <w:vAlign w:val="center"/>
            <w:hideMark/>
          </w:tcPr>
          <w:p w14:paraId="5FBCF40B"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D636FE2"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1AC82E02" w14:textId="428BB904"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60C1C44C" w14:textId="77777777" w:rsidTr="003436C8">
        <w:tc>
          <w:tcPr>
            <w:tcW w:w="684" w:type="pct"/>
            <w:vMerge/>
            <w:shd w:val="clear" w:color="auto" w:fill="auto"/>
            <w:hideMark/>
          </w:tcPr>
          <w:p w14:paraId="048485CD"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0DC317"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57CA74F9"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0CF65258" w14:textId="0534699E"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77069B4D" w14:textId="77777777" w:rsidTr="003436C8">
        <w:tc>
          <w:tcPr>
            <w:tcW w:w="684" w:type="pct"/>
            <w:vMerge/>
            <w:shd w:val="clear" w:color="auto" w:fill="auto"/>
          </w:tcPr>
          <w:p w14:paraId="049478A5" w14:textId="77777777" w:rsidR="005F5213" w:rsidRPr="002947D3" w:rsidRDefault="005F5213" w:rsidP="005F5213">
            <w:pPr>
              <w:spacing w:before="60" w:after="60"/>
              <w:ind w:firstLine="0"/>
              <w:rPr>
                <w:sz w:val="24"/>
                <w:szCs w:val="24"/>
              </w:rPr>
            </w:pPr>
          </w:p>
        </w:tc>
        <w:tc>
          <w:tcPr>
            <w:tcW w:w="822" w:type="pct"/>
            <w:shd w:val="clear" w:color="auto" w:fill="auto"/>
          </w:tcPr>
          <w:p w14:paraId="4EE50E09"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435AF602"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31D2E715" w14:textId="77777777" w:rsidR="005F5213" w:rsidRDefault="005F5213" w:rsidP="005F5213">
            <w:pPr>
              <w:spacing w:before="60" w:after="60"/>
              <w:ind w:firstLine="0"/>
              <w:rPr>
                <w:sz w:val="24"/>
                <w:szCs w:val="24"/>
              </w:rPr>
            </w:pPr>
            <w:r w:rsidRPr="002947D3">
              <w:rPr>
                <w:sz w:val="24"/>
                <w:szCs w:val="24"/>
              </w:rPr>
              <w:t>base64Binary</w:t>
            </w:r>
          </w:p>
          <w:p w14:paraId="139C877E" w14:textId="1A0D0726"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2EE47DCF" w14:textId="77777777" w:rsidTr="003436C8">
        <w:tc>
          <w:tcPr>
            <w:tcW w:w="684" w:type="pct"/>
            <w:shd w:val="clear" w:color="auto" w:fill="auto"/>
            <w:hideMark/>
          </w:tcPr>
          <w:p w14:paraId="5380D17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D50106D" w14:textId="289316F5"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339324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ED1F058" w14:textId="77777777" w:rsidTr="003436C8">
        <w:tc>
          <w:tcPr>
            <w:tcW w:w="684" w:type="pct"/>
            <w:shd w:val="clear" w:color="auto" w:fill="auto"/>
          </w:tcPr>
          <w:p w14:paraId="35C71FD1" w14:textId="77777777" w:rsidR="005F5213" w:rsidRPr="002947D3" w:rsidRDefault="005F5213" w:rsidP="005F5213">
            <w:pPr>
              <w:spacing w:before="60" w:after="60"/>
              <w:ind w:firstLine="0"/>
              <w:rPr>
                <w:sz w:val="24"/>
                <w:szCs w:val="24"/>
              </w:rPr>
            </w:pPr>
          </w:p>
        </w:tc>
        <w:tc>
          <w:tcPr>
            <w:tcW w:w="822" w:type="pct"/>
            <w:shd w:val="clear" w:color="auto" w:fill="auto"/>
          </w:tcPr>
          <w:p w14:paraId="331C7210" w14:textId="69E1982D"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1446BF4" w14:textId="74B269B9" w:rsidR="005F5213" w:rsidRPr="002947D3" w:rsidRDefault="005F5213" w:rsidP="005F5213">
            <w:pPr>
              <w:spacing w:before="60" w:after="60"/>
              <w:ind w:firstLine="0"/>
              <w:jc w:val="center"/>
              <w:rPr>
                <w:sz w:val="24"/>
                <w:szCs w:val="24"/>
              </w:rPr>
            </w:pPr>
            <w:r>
              <w:rPr>
                <w:sz w:val="24"/>
                <w:szCs w:val="24"/>
                <w:lang w:val="en-US"/>
              </w:rPr>
              <w:t>B</w:t>
            </w:r>
          </w:p>
        </w:tc>
        <w:tc>
          <w:tcPr>
            <w:tcW w:w="1297" w:type="pct"/>
            <w:gridSpan w:val="3"/>
            <w:shd w:val="clear" w:color="auto" w:fill="auto"/>
          </w:tcPr>
          <w:p w14:paraId="18EE4E5A" w14:textId="7B8ECF92"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9409CF4" w14:textId="593A4AF2"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3DDC4671" w14:textId="77777777" w:rsidTr="00894AB0">
        <w:tc>
          <w:tcPr>
            <w:tcW w:w="5000" w:type="pct"/>
            <w:gridSpan w:val="12"/>
            <w:shd w:val="clear" w:color="auto" w:fill="auto"/>
            <w:hideMark/>
          </w:tcPr>
          <w:p w14:paraId="0EBB2DE4" w14:textId="2F71DDE2"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2FB6A52A" w14:textId="77777777" w:rsidTr="003436C8">
        <w:tc>
          <w:tcPr>
            <w:tcW w:w="684" w:type="pct"/>
            <w:shd w:val="clear" w:color="auto" w:fill="auto"/>
            <w:hideMark/>
          </w:tcPr>
          <w:p w14:paraId="468722E2"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08D3B6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52C4DF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CA692D1" w14:textId="77777777" w:rsidTr="003436C8">
        <w:tc>
          <w:tcPr>
            <w:tcW w:w="684" w:type="pct"/>
            <w:shd w:val="clear" w:color="auto" w:fill="auto"/>
            <w:hideMark/>
          </w:tcPr>
          <w:p w14:paraId="0CEAFF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92B8B84" w14:textId="19C9BE6E"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569426EF"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A732831" w14:textId="77777777" w:rsidTr="00894AB0">
        <w:tc>
          <w:tcPr>
            <w:tcW w:w="5000" w:type="pct"/>
            <w:gridSpan w:val="12"/>
            <w:shd w:val="clear" w:color="auto" w:fill="auto"/>
            <w:hideMark/>
          </w:tcPr>
          <w:p w14:paraId="6D5B164B" w14:textId="3D802E4C"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1E7FF19B" w14:textId="77777777" w:rsidTr="003436C8">
        <w:tc>
          <w:tcPr>
            <w:tcW w:w="684" w:type="pct"/>
            <w:shd w:val="clear" w:color="auto" w:fill="auto"/>
            <w:hideMark/>
          </w:tcPr>
          <w:p w14:paraId="0ED9BDB0"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633478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84B5EC9"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36D9855" w14:textId="77777777" w:rsidTr="003436C8">
        <w:tc>
          <w:tcPr>
            <w:tcW w:w="684" w:type="pct"/>
            <w:shd w:val="clear" w:color="auto" w:fill="auto"/>
            <w:hideMark/>
          </w:tcPr>
          <w:p w14:paraId="2D647D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4E45231" w14:textId="65A736E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3631E6BC"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1475FCE3" w:rsidR="00813151" w:rsidRPr="00CC7A40" w:rsidRDefault="00627B72" w:rsidP="00627B72">
      <w:pPr>
        <w:pStyle w:val="1"/>
      </w:pPr>
      <w:bookmarkStart w:id="39" w:name="_Toc441065295"/>
      <w:r w:rsidRPr="00627B72">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bookmarkEnd w:id="39"/>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8"/>
        <w:gridCol w:w="149"/>
        <w:gridCol w:w="1415"/>
        <w:gridCol w:w="30"/>
        <w:gridCol w:w="81"/>
        <w:gridCol w:w="455"/>
        <w:gridCol w:w="13"/>
        <w:gridCol w:w="134"/>
        <w:gridCol w:w="847"/>
        <w:gridCol w:w="32"/>
        <w:gridCol w:w="134"/>
        <w:gridCol w:w="2347"/>
        <w:gridCol w:w="15"/>
        <w:gridCol w:w="24"/>
        <w:gridCol w:w="30"/>
        <w:gridCol w:w="2542"/>
        <w:gridCol w:w="23"/>
      </w:tblGrid>
      <w:tr w:rsidR="00813151" w:rsidRPr="00DA36AF" w14:paraId="0E0B2A0F" w14:textId="77777777" w:rsidTr="00A05660">
        <w:trPr>
          <w:tblHeader/>
        </w:trPr>
        <w:tc>
          <w:tcPr>
            <w:tcW w:w="605"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47" w:type="pct"/>
            <w:gridSpan w:val="3"/>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292" w:type="pct"/>
            <w:gridSpan w:val="3"/>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38" w:type="pct"/>
            <w:gridSpan w:val="3"/>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39" w:type="pct"/>
            <w:gridSpan w:val="4"/>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9" w:type="pct"/>
            <w:gridSpan w:val="3"/>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A05660">
        <w:tc>
          <w:tcPr>
            <w:tcW w:w="5000" w:type="pct"/>
            <w:gridSpan w:val="17"/>
            <w:shd w:val="clear" w:color="auto" w:fill="auto"/>
            <w:hideMark/>
          </w:tcPr>
          <w:p w14:paraId="5D593A8B" w14:textId="4A78AE04" w:rsidR="00813151" w:rsidRPr="00DA36AF" w:rsidRDefault="00627B72" w:rsidP="00A65E28">
            <w:pPr>
              <w:spacing w:before="60" w:after="60"/>
              <w:ind w:firstLine="0"/>
              <w:jc w:val="center"/>
              <w:rPr>
                <w:sz w:val="24"/>
                <w:szCs w:val="24"/>
              </w:rPr>
            </w:pPr>
            <w:r w:rsidRPr="00627B72">
              <w:rPr>
                <w:b/>
                <w:bCs/>
                <w:sz w:val="24"/>
                <w:szCs w:val="24"/>
              </w:rPr>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p>
        </w:tc>
      </w:tr>
      <w:tr w:rsidR="00813151" w:rsidRPr="00DA36AF" w14:paraId="12AFC235" w14:textId="77777777" w:rsidTr="00A05660">
        <w:tc>
          <w:tcPr>
            <w:tcW w:w="605"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47" w:type="pct"/>
            <w:gridSpan w:val="3"/>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A05660">
        <w:tc>
          <w:tcPr>
            <w:tcW w:w="605"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292" w:type="pct"/>
            <w:gridSpan w:val="3"/>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39" w:type="pct"/>
            <w:gridSpan w:val="4"/>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9" w:type="pct"/>
            <w:gridSpan w:val="3"/>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6CAC8B65"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410672" w:rsidRPr="00DA36AF" w14:paraId="002450CF" w14:textId="77777777" w:rsidTr="00A05660">
        <w:tc>
          <w:tcPr>
            <w:tcW w:w="605"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47" w:type="pct"/>
            <w:gridSpan w:val="3"/>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292" w:type="pct"/>
            <w:gridSpan w:val="3"/>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9" w:type="pct"/>
            <w:gridSpan w:val="3"/>
            <w:shd w:val="clear" w:color="auto" w:fill="auto"/>
          </w:tcPr>
          <w:p w14:paraId="5E29B2B8" w14:textId="77777777" w:rsidR="00410672" w:rsidRPr="00DA36AF" w:rsidRDefault="00410672" w:rsidP="007034D2">
            <w:pPr>
              <w:spacing w:before="60" w:after="60"/>
              <w:ind w:firstLine="0"/>
              <w:rPr>
                <w:sz w:val="24"/>
                <w:szCs w:val="24"/>
              </w:rPr>
            </w:pPr>
            <w:r w:rsidRPr="00DA36AF">
              <w:rPr>
                <w:sz w:val="24"/>
                <w:szCs w:val="24"/>
              </w:rPr>
              <w:t>Элемент обязателен при загрузке в РК РБГ изменения ранее загруженного документа.</w:t>
            </w:r>
          </w:p>
          <w:p w14:paraId="00BA24D9" w14:textId="77777777" w:rsidR="00410672" w:rsidRPr="00DA36AF" w:rsidRDefault="00410672" w:rsidP="007034D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5A117DE1" w14:textId="77777777" w:rsidTr="00A05660">
        <w:tc>
          <w:tcPr>
            <w:tcW w:w="605"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292" w:type="pct"/>
            <w:gridSpan w:val="3"/>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39" w:type="pct"/>
            <w:gridSpan w:val="4"/>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9" w:type="pct"/>
            <w:gridSpan w:val="3"/>
            <w:shd w:val="clear" w:color="auto" w:fill="auto"/>
          </w:tcPr>
          <w:p w14:paraId="222AABE7" w14:textId="77777777" w:rsidR="00813151" w:rsidRPr="00DA36AF" w:rsidRDefault="00813151" w:rsidP="00A65E28">
            <w:pPr>
              <w:spacing w:before="60" w:after="60"/>
              <w:ind w:firstLine="0"/>
              <w:rPr>
                <w:sz w:val="24"/>
                <w:szCs w:val="24"/>
              </w:rPr>
            </w:pPr>
            <w:r w:rsidRPr="00DA36AF">
              <w:rPr>
                <w:sz w:val="24"/>
                <w:szCs w:val="24"/>
              </w:rPr>
              <w:t>Атрибут может быть заполнен в ВСРЗ для дополнительной идентификации проекта документа</w:t>
            </w:r>
          </w:p>
        </w:tc>
      </w:tr>
      <w:tr w:rsidR="00813151" w:rsidRPr="00DA36AF" w14:paraId="0E930F87" w14:textId="77777777" w:rsidTr="00A05660">
        <w:tc>
          <w:tcPr>
            <w:tcW w:w="605"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292" w:type="pct"/>
            <w:gridSpan w:val="3"/>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39" w:type="pct"/>
            <w:gridSpan w:val="4"/>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9" w:type="pct"/>
            <w:gridSpan w:val="3"/>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A05660">
        <w:tc>
          <w:tcPr>
            <w:tcW w:w="605" w:type="pct"/>
            <w:shd w:val="clear" w:color="auto" w:fill="auto"/>
          </w:tcPr>
          <w:p w14:paraId="1DC3F176" w14:textId="77777777" w:rsidR="006608C1" w:rsidRPr="00DA36AF" w:rsidRDefault="006608C1" w:rsidP="006608C1">
            <w:pPr>
              <w:spacing w:before="60" w:after="60"/>
              <w:ind w:firstLine="0"/>
              <w:rPr>
                <w:sz w:val="24"/>
                <w:szCs w:val="24"/>
              </w:rPr>
            </w:pPr>
          </w:p>
        </w:tc>
        <w:tc>
          <w:tcPr>
            <w:tcW w:w="847" w:type="pct"/>
            <w:gridSpan w:val="3"/>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292" w:type="pct"/>
            <w:gridSpan w:val="3"/>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38" w:type="pct"/>
            <w:gridSpan w:val="3"/>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39" w:type="pct"/>
            <w:gridSpan w:val="4"/>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79" w:type="pct"/>
            <w:gridSpan w:val="3"/>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A05660">
        <w:tc>
          <w:tcPr>
            <w:tcW w:w="605" w:type="pct"/>
            <w:shd w:val="clear" w:color="auto" w:fill="auto"/>
          </w:tcPr>
          <w:p w14:paraId="38918841" w14:textId="77777777" w:rsidR="00A403B4" w:rsidRPr="00DA36AF" w:rsidRDefault="00A403B4" w:rsidP="008B7498">
            <w:pPr>
              <w:spacing w:before="60" w:after="60"/>
              <w:ind w:firstLine="0"/>
              <w:rPr>
                <w:sz w:val="24"/>
                <w:szCs w:val="24"/>
              </w:rPr>
            </w:pPr>
          </w:p>
        </w:tc>
        <w:tc>
          <w:tcPr>
            <w:tcW w:w="847" w:type="pct"/>
            <w:gridSpan w:val="3"/>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292" w:type="pct"/>
            <w:gridSpan w:val="3"/>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38" w:type="pct"/>
            <w:gridSpan w:val="3"/>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39" w:type="pct"/>
            <w:gridSpan w:val="4"/>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79" w:type="pct"/>
            <w:gridSpan w:val="3"/>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A05660">
        <w:tc>
          <w:tcPr>
            <w:tcW w:w="605" w:type="pct"/>
            <w:shd w:val="clear" w:color="auto" w:fill="auto"/>
          </w:tcPr>
          <w:p w14:paraId="3AC76E2F"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292" w:type="pct"/>
            <w:gridSpan w:val="3"/>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39" w:type="pct"/>
            <w:gridSpan w:val="4"/>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79" w:type="pct"/>
            <w:gridSpan w:val="3"/>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A05660">
        <w:tc>
          <w:tcPr>
            <w:tcW w:w="605" w:type="pct"/>
            <w:shd w:val="clear" w:color="auto" w:fill="auto"/>
          </w:tcPr>
          <w:p w14:paraId="503C6052"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292" w:type="pct"/>
            <w:gridSpan w:val="3"/>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39" w:type="pct"/>
            <w:gridSpan w:val="4"/>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9" w:type="pct"/>
            <w:gridSpan w:val="3"/>
            <w:shd w:val="clear" w:color="auto" w:fill="auto"/>
          </w:tcPr>
          <w:p w14:paraId="560EA8C6" w14:textId="77777777" w:rsidR="003C5B1B" w:rsidRPr="003C5B1B" w:rsidRDefault="003C5B1B" w:rsidP="003C5B1B">
            <w:pPr>
              <w:spacing w:before="60" w:after="60"/>
              <w:ind w:firstLine="0"/>
              <w:rPr>
                <w:sz w:val="24"/>
                <w:szCs w:val="24"/>
              </w:rPr>
            </w:pPr>
            <w:r w:rsidRPr="003C5B1B">
              <w:rPr>
                <w:sz w:val="24"/>
                <w:szCs w:val="24"/>
              </w:rPr>
              <w:t>Номера изменений  документов в реестре начинаются с 0.</w:t>
            </w:r>
          </w:p>
          <w:p w14:paraId="77B0D600" w14:textId="0B6D87A1" w:rsidR="003C5B1B"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661D7D71" w14:textId="77777777" w:rsidR="00813151" w:rsidRDefault="00813151" w:rsidP="00A65E28">
            <w:pPr>
              <w:spacing w:before="60" w:after="60"/>
              <w:ind w:firstLine="0"/>
              <w:rPr>
                <w:sz w:val="24"/>
                <w:szCs w:val="24"/>
              </w:rPr>
            </w:pPr>
            <w:r w:rsidRPr="00DA36AF">
              <w:rPr>
                <w:sz w:val="24"/>
                <w:szCs w:val="24"/>
              </w:rPr>
              <w:t xml:space="preserve">Элемент обязателен для заполнения при выгрузке из РК РБГ. </w:t>
            </w:r>
          </w:p>
          <w:p w14:paraId="08E3596A" w14:textId="5A6F6380" w:rsidR="006B5BB9" w:rsidRPr="00DA36AF" w:rsidRDefault="006B5BB9" w:rsidP="00A65E28">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A05660">
        <w:tc>
          <w:tcPr>
            <w:tcW w:w="605"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292" w:type="pct"/>
            <w:gridSpan w:val="3"/>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9" w:type="pct"/>
            <w:gridSpan w:val="3"/>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F85BEB">
        <w:tc>
          <w:tcPr>
            <w:tcW w:w="605"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292" w:type="pct"/>
            <w:gridSpan w:val="3"/>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79" w:type="pct"/>
            <w:gridSpan w:val="3"/>
            <w:shd w:val="clear" w:color="auto" w:fill="auto"/>
            <w:hideMark/>
          </w:tcPr>
          <w:p w14:paraId="6E0FC4A2" w14:textId="12B8B8A8" w:rsidR="00B414C0" w:rsidRPr="00DA36AF" w:rsidRDefault="00627B72" w:rsidP="00F85BEB">
            <w:pPr>
              <w:spacing w:before="60" w:after="60"/>
              <w:ind w:firstLine="0"/>
              <w:rPr>
                <w:sz w:val="24"/>
                <w:szCs w:val="24"/>
              </w:rPr>
            </w:pPr>
            <w:r w:rsidRPr="00627B72">
              <w:rPr>
                <w:sz w:val="24"/>
                <w:szCs w:val="24"/>
              </w:rPr>
              <w:t>Не может быть заполнен одновременно с блоками executions, termination, refundOverpaymentsInfo</w:t>
            </w:r>
          </w:p>
        </w:tc>
      </w:tr>
      <w:tr w:rsidR="00813151" w:rsidRPr="00DA36AF" w14:paraId="2287F790" w14:textId="77777777" w:rsidTr="00A05660">
        <w:tc>
          <w:tcPr>
            <w:tcW w:w="605"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292" w:type="pct"/>
            <w:gridSpan w:val="3"/>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9" w:type="pct"/>
            <w:gridSpan w:val="3"/>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7F7911" w:rsidRPr="00DA36AF" w14:paraId="25B6021E" w14:textId="77777777" w:rsidTr="007F7911">
        <w:tc>
          <w:tcPr>
            <w:tcW w:w="605" w:type="pct"/>
            <w:shd w:val="clear" w:color="auto" w:fill="auto"/>
            <w:hideMark/>
          </w:tcPr>
          <w:p w14:paraId="44F5D7AF" w14:textId="77777777" w:rsidR="007F7911" w:rsidRPr="00DA36AF" w:rsidRDefault="007F7911" w:rsidP="007F7911">
            <w:pPr>
              <w:spacing w:before="60" w:after="60"/>
              <w:ind w:firstLine="0"/>
              <w:rPr>
                <w:sz w:val="24"/>
                <w:szCs w:val="24"/>
              </w:rPr>
            </w:pPr>
            <w:r w:rsidRPr="00DA36AF">
              <w:rPr>
                <w:sz w:val="24"/>
                <w:szCs w:val="24"/>
              </w:rPr>
              <w:t> </w:t>
            </w:r>
          </w:p>
        </w:tc>
        <w:tc>
          <w:tcPr>
            <w:tcW w:w="847" w:type="pct"/>
            <w:gridSpan w:val="3"/>
            <w:shd w:val="clear" w:color="auto" w:fill="auto"/>
            <w:hideMark/>
          </w:tcPr>
          <w:p w14:paraId="266031A3" w14:textId="34876748" w:rsidR="007F7911" w:rsidRPr="00E25A17" w:rsidRDefault="007F7911" w:rsidP="007F7911">
            <w:pPr>
              <w:spacing w:before="60" w:after="60"/>
              <w:ind w:firstLine="0"/>
              <w:rPr>
                <w:sz w:val="24"/>
                <w:szCs w:val="24"/>
                <w:lang w:val="en-US"/>
              </w:rPr>
            </w:pPr>
            <w:r w:rsidRPr="007F7911">
              <w:rPr>
                <w:sz w:val="24"/>
                <w:szCs w:val="24"/>
              </w:rPr>
              <w:t>refundOverpaymentsInfo</w:t>
            </w:r>
          </w:p>
        </w:tc>
        <w:tc>
          <w:tcPr>
            <w:tcW w:w="292" w:type="pct"/>
            <w:gridSpan w:val="3"/>
            <w:shd w:val="clear" w:color="auto" w:fill="auto"/>
            <w:hideMark/>
          </w:tcPr>
          <w:p w14:paraId="535D049E" w14:textId="77777777" w:rsidR="007F7911" w:rsidRPr="00DA36AF" w:rsidRDefault="007F7911" w:rsidP="007F7911">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870966" w14:textId="77777777" w:rsidR="007F7911" w:rsidRPr="00DA36AF" w:rsidRDefault="007F7911" w:rsidP="007F7911">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01806C65" w14:textId="2412E86C" w:rsidR="007F7911" w:rsidRPr="00DA36AF" w:rsidRDefault="007F7911" w:rsidP="007F7911">
            <w:pPr>
              <w:spacing w:before="60" w:after="60"/>
              <w:ind w:firstLine="0"/>
              <w:rPr>
                <w:sz w:val="24"/>
                <w:szCs w:val="24"/>
              </w:rPr>
            </w:pPr>
            <w:r w:rsidRPr="007F7911">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7F3C2C4E" w14:textId="77777777" w:rsidR="007444F8" w:rsidRPr="007444F8" w:rsidRDefault="007444F8" w:rsidP="007444F8">
            <w:pPr>
              <w:spacing w:before="60" w:after="60"/>
              <w:ind w:firstLine="0"/>
              <w:rPr>
                <w:sz w:val="24"/>
                <w:szCs w:val="24"/>
              </w:rPr>
            </w:pPr>
            <w:r w:rsidRPr="007444F8">
              <w:rPr>
                <w:sz w:val="24"/>
                <w:szCs w:val="24"/>
              </w:rPr>
              <w:t>Не может быть заполнен одновременно с блоками executions, termination, executionObligationGuarantee.</w:t>
            </w:r>
          </w:p>
          <w:p w14:paraId="427CBB4D" w14:textId="77777777" w:rsidR="007444F8" w:rsidRPr="007444F8" w:rsidRDefault="007444F8" w:rsidP="007444F8">
            <w:pPr>
              <w:spacing w:before="60" w:after="60"/>
              <w:ind w:firstLine="0"/>
              <w:rPr>
                <w:sz w:val="24"/>
                <w:szCs w:val="24"/>
              </w:rPr>
            </w:pPr>
            <w:r w:rsidRPr="007444F8">
              <w:rPr>
                <w:sz w:val="24"/>
                <w:szCs w:val="24"/>
              </w:rPr>
              <w:t>При приеме контролируется, что:</w:t>
            </w:r>
          </w:p>
          <w:p w14:paraId="462A4254" w14:textId="77777777" w:rsidR="007444F8" w:rsidRPr="007444F8" w:rsidRDefault="007444F8" w:rsidP="007444F8">
            <w:pPr>
              <w:spacing w:before="60" w:after="60"/>
              <w:ind w:firstLine="0"/>
              <w:rPr>
                <w:sz w:val="24"/>
                <w:szCs w:val="24"/>
              </w:rPr>
            </w:pPr>
            <w:r w:rsidRPr="007444F8">
              <w:rPr>
                <w:sz w:val="24"/>
                <w:szCs w:val="24"/>
              </w:rPr>
              <w:t>1. Контракт находится на этапе "Исполнение" или "Исполнение завершено" или "Исполнение прекращено"</w:t>
            </w:r>
          </w:p>
          <w:p w14:paraId="5E3F63AF" w14:textId="77777777" w:rsidR="007444F8" w:rsidRPr="007444F8" w:rsidRDefault="007444F8" w:rsidP="007444F8">
            <w:pPr>
              <w:spacing w:before="60" w:after="60"/>
              <w:ind w:firstLine="0"/>
              <w:rPr>
                <w:sz w:val="24"/>
                <w:szCs w:val="24"/>
              </w:rPr>
            </w:pPr>
            <w:r w:rsidRPr="007444F8">
              <w:rPr>
                <w:sz w:val="24"/>
                <w:szCs w:val="24"/>
              </w:rPr>
              <w:t>2. Есть размещенные сведения об исполнении/расторжении контракта, содержащие сведения о платежных документах (Хотя бы в одном из таких документов заполнен блок "Платежный документ" (executions/execution/payDoc))</w:t>
            </w:r>
          </w:p>
          <w:p w14:paraId="40E0223E" w14:textId="77777777" w:rsidR="007444F8" w:rsidRPr="007444F8" w:rsidRDefault="007444F8" w:rsidP="007444F8">
            <w:pPr>
              <w:spacing w:before="60" w:after="60"/>
              <w:ind w:firstLine="0"/>
              <w:rPr>
                <w:sz w:val="24"/>
                <w:szCs w:val="24"/>
              </w:rPr>
            </w:pPr>
            <w:r w:rsidRPr="007444F8">
              <w:rPr>
                <w:sz w:val="24"/>
                <w:szCs w:val="24"/>
              </w:rPr>
              <w:t>3. Разность суммы полей refundOverpaymentsInfo/refundOverpaymentInfo/amountOverpaidsInfo/amountOverpaidInfo/amountOverpaidSum и суммы полей refundOverpaymentsInfo/refundOverpaymentInfo/amountRefundsInfo/amountRefundInfo/amountRefundSum больше 0</w:t>
            </w:r>
          </w:p>
          <w:p w14:paraId="36CB061B" w14:textId="331F80E1" w:rsidR="007F7911" w:rsidRPr="00DA36AF" w:rsidRDefault="007444F8" w:rsidP="007444F8">
            <w:pPr>
              <w:spacing w:before="60" w:after="60"/>
              <w:ind w:firstLine="0"/>
              <w:rPr>
                <w:sz w:val="24"/>
                <w:szCs w:val="24"/>
              </w:rPr>
            </w:pPr>
            <w:r w:rsidRPr="007444F8">
              <w:rPr>
                <w:sz w:val="24"/>
                <w:szCs w:val="24"/>
              </w:rPr>
              <w:t>4. Разность суммы полей refundOverpaymentsInfo/refundOverpaymentInfo/amountRefundsInfo/amountRefundInfo/amountRefundSum И суммы полей executions/execution/paid в документах об исполнении/расторжении, в которых заполнен блок executions/execution/payDoc больше 0</w:t>
            </w:r>
          </w:p>
        </w:tc>
      </w:tr>
      <w:tr w:rsidR="00E25A17" w:rsidRPr="00DA36AF" w14:paraId="7C0C619A" w14:textId="77777777" w:rsidTr="00A05660">
        <w:tc>
          <w:tcPr>
            <w:tcW w:w="605"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47" w:type="pct"/>
            <w:gridSpan w:val="3"/>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292" w:type="pct"/>
            <w:gridSpan w:val="3"/>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79" w:type="pct"/>
            <w:gridSpan w:val="3"/>
            <w:shd w:val="clear" w:color="auto" w:fill="auto"/>
            <w:hideMark/>
          </w:tcPr>
          <w:p w14:paraId="2B627AC3" w14:textId="466A0C7E" w:rsidR="00E25A17" w:rsidRPr="00DA36AF" w:rsidRDefault="00546B6B" w:rsidP="00311370">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59D72544" w14:textId="77777777" w:rsidTr="00A05660">
        <w:tc>
          <w:tcPr>
            <w:tcW w:w="605"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292" w:type="pct"/>
            <w:gridSpan w:val="3"/>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9" w:type="pct"/>
            <w:gridSpan w:val="3"/>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A05660">
        <w:tc>
          <w:tcPr>
            <w:tcW w:w="605"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47" w:type="pct"/>
            <w:gridSpan w:val="3"/>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292" w:type="pct"/>
            <w:gridSpan w:val="3"/>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38" w:type="pct"/>
            <w:gridSpan w:val="3"/>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396CEE0" w14:textId="7136A111" w:rsidR="00A32950" w:rsidRPr="00DA36AF" w:rsidRDefault="00A32950" w:rsidP="00311370">
            <w:pPr>
              <w:spacing w:before="60" w:after="60"/>
              <w:ind w:firstLine="0"/>
              <w:rPr>
                <w:sz w:val="24"/>
                <w:szCs w:val="24"/>
              </w:rPr>
            </w:pPr>
            <w:r w:rsidRPr="00A32950">
              <w:rPr>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c>
          <w:tcPr>
            <w:tcW w:w="1379" w:type="pct"/>
            <w:gridSpan w:val="3"/>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A05660">
        <w:tc>
          <w:tcPr>
            <w:tcW w:w="605"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292" w:type="pct"/>
            <w:gridSpan w:val="3"/>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9" w:type="pct"/>
            <w:gridSpan w:val="3"/>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A05660">
        <w:tc>
          <w:tcPr>
            <w:tcW w:w="605" w:type="pct"/>
            <w:shd w:val="clear" w:color="auto" w:fill="auto"/>
          </w:tcPr>
          <w:p w14:paraId="0789E523" w14:textId="77777777" w:rsidR="00A858B1" w:rsidRPr="00DA36AF" w:rsidRDefault="00A858B1" w:rsidP="00A858B1">
            <w:pPr>
              <w:spacing w:before="60" w:after="60"/>
              <w:ind w:firstLine="0"/>
              <w:rPr>
                <w:sz w:val="24"/>
                <w:szCs w:val="24"/>
              </w:rPr>
            </w:pPr>
          </w:p>
        </w:tc>
        <w:tc>
          <w:tcPr>
            <w:tcW w:w="847" w:type="pct"/>
            <w:gridSpan w:val="3"/>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292" w:type="pct"/>
            <w:gridSpan w:val="3"/>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38" w:type="pct"/>
            <w:gridSpan w:val="3"/>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39" w:type="pct"/>
            <w:gridSpan w:val="4"/>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9" w:type="pct"/>
            <w:gridSpan w:val="3"/>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A05660">
        <w:tc>
          <w:tcPr>
            <w:tcW w:w="605" w:type="pct"/>
            <w:shd w:val="clear" w:color="auto" w:fill="auto"/>
          </w:tcPr>
          <w:p w14:paraId="2DBD9073"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292" w:type="pct"/>
            <w:gridSpan w:val="3"/>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9" w:type="pct"/>
            <w:gridSpan w:val="3"/>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A05660">
        <w:tc>
          <w:tcPr>
            <w:tcW w:w="605" w:type="pct"/>
            <w:shd w:val="clear" w:color="auto" w:fill="auto"/>
          </w:tcPr>
          <w:p w14:paraId="06F2623D" w14:textId="77777777" w:rsidR="00EB02EC" w:rsidRPr="00EB02EC" w:rsidRDefault="00EB02EC" w:rsidP="00EB02EC">
            <w:pPr>
              <w:spacing w:before="60" w:after="60"/>
              <w:ind w:firstLine="0"/>
              <w:rPr>
                <w:sz w:val="24"/>
                <w:szCs w:val="24"/>
              </w:rPr>
            </w:pPr>
          </w:p>
        </w:tc>
        <w:tc>
          <w:tcPr>
            <w:tcW w:w="847" w:type="pct"/>
            <w:gridSpan w:val="3"/>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292" w:type="pct"/>
            <w:gridSpan w:val="3"/>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38" w:type="pct"/>
            <w:gridSpan w:val="3"/>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39" w:type="pct"/>
            <w:gridSpan w:val="4"/>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9" w:type="pct"/>
            <w:gridSpan w:val="3"/>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A05660">
        <w:tc>
          <w:tcPr>
            <w:tcW w:w="605" w:type="pct"/>
            <w:shd w:val="clear" w:color="auto" w:fill="auto"/>
          </w:tcPr>
          <w:p w14:paraId="443E0BDC" w14:textId="77777777" w:rsidR="003A28E0" w:rsidRPr="00DA36AF" w:rsidRDefault="003A28E0" w:rsidP="00B75B07">
            <w:pPr>
              <w:spacing w:before="60" w:after="60"/>
              <w:ind w:firstLine="0"/>
              <w:rPr>
                <w:sz w:val="24"/>
                <w:szCs w:val="24"/>
              </w:rPr>
            </w:pPr>
          </w:p>
        </w:tc>
        <w:tc>
          <w:tcPr>
            <w:tcW w:w="847" w:type="pct"/>
            <w:gridSpan w:val="3"/>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292" w:type="pct"/>
            <w:gridSpan w:val="3"/>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38" w:type="pct"/>
            <w:gridSpan w:val="3"/>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39" w:type="pct"/>
            <w:gridSpan w:val="4"/>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79" w:type="pct"/>
            <w:gridSpan w:val="3"/>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A05660">
        <w:tc>
          <w:tcPr>
            <w:tcW w:w="605" w:type="pct"/>
            <w:shd w:val="clear" w:color="auto" w:fill="auto"/>
          </w:tcPr>
          <w:p w14:paraId="6A30AA5A" w14:textId="7A42B433" w:rsidR="00813151" w:rsidRPr="00DA36AF" w:rsidRDefault="00813151" w:rsidP="00A65E28">
            <w:pPr>
              <w:spacing w:before="60" w:after="60"/>
              <w:ind w:firstLine="0"/>
              <w:rPr>
                <w:sz w:val="24"/>
                <w:szCs w:val="24"/>
              </w:rPr>
            </w:pPr>
          </w:p>
        </w:tc>
        <w:tc>
          <w:tcPr>
            <w:tcW w:w="847" w:type="pct"/>
            <w:gridSpan w:val="3"/>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292" w:type="pct"/>
            <w:gridSpan w:val="3"/>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79" w:type="pct"/>
            <w:gridSpan w:val="3"/>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A05660">
        <w:tc>
          <w:tcPr>
            <w:tcW w:w="605" w:type="pct"/>
            <w:shd w:val="clear" w:color="auto" w:fill="auto"/>
          </w:tcPr>
          <w:p w14:paraId="607798C9"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292" w:type="pct"/>
            <w:gridSpan w:val="3"/>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9" w:type="pct"/>
            <w:gridSpan w:val="3"/>
            <w:shd w:val="clear" w:color="auto" w:fill="auto"/>
          </w:tcPr>
          <w:p w14:paraId="3CC5BB49" w14:textId="77777777" w:rsidR="00813151" w:rsidRPr="00DA36AF" w:rsidRDefault="00813151" w:rsidP="00A65E28">
            <w:pPr>
              <w:spacing w:before="60" w:after="60"/>
              <w:ind w:firstLine="0"/>
              <w:rPr>
                <w:sz w:val="24"/>
                <w:szCs w:val="24"/>
              </w:rPr>
            </w:pPr>
          </w:p>
        </w:tc>
      </w:tr>
      <w:tr w:rsidR="00813151" w:rsidRPr="00DA36AF" w14:paraId="298D25F3" w14:textId="77777777" w:rsidTr="00A05660">
        <w:trPr>
          <w:trHeight w:val="247"/>
        </w:trPr>
        <w:tc>
          <w:tcPr>
            <w:tcW w:w="605" w:type="pct"/>
            <w:shd w:val="clear" w:color="auto" w:fill="auto"/>
          </w:tcPr>
          <w:p w14:paraId="2F1E71B8"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292" w:type="pct"/>
            <w:gridSpan w:val="3"/>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9" w:type="pct"/>
            <w:gridSpan w:val="3"/>
            <w:shd w:val="clear" w:color="auto" w:fill="auto"/>
          </w:tcPr>
          <w:p w14:paraId="1736BA13" w14:textId="77777777" w:rsidR="00813151" w:rsidRPr="00DA36AF" w:rsidRDefault="00813151" w:rsidP="00A65E28">
            <w:pPr>
              <w:spacing w:before="60" w:after="60"/>
              <w:ind w:firstLine="0"/>
              <w:rPr>
                <w:sz w:val="24"/>
                <w:szCs w:val="24"/>
              </w:rPr>
            </w:pPr>
          </w:p>
        </w:tc>
      </w:tr>
      <w:tr w:rsidR="005E3194" w:rsidRPr="00DA36AF" w14:paraId="6E631CEC" w14:textId="77777777" w:rsidTr="00D77864">
        <w:tc>
          <w:tcPr>
            <w:tcW w:w="605" w:type="pct"/>
            <w:shd w:val="clear" w:color="auto" w:fill="auto"/>
          </w:tcPr>
          <w:p w14:paraId="14A4BC0F" w14:textId="77777777" w:rsidR="005E3194" w:rsidRPr="00DA36AF" w:rsidRDefault="005E3194" w:rsidP="00D77864">
            <w:pPr>
              <w:spacing w:before="60" w:after="60"/>
              <w:ind w:firstLine="0"/>
              <w:rPr>
                <w:sz w:val="24"/>
                <w:szCs w:val="24"/>
              </w:rPr>
            </w:pPr>
          </w:p>
        </w:tc>
        <w:tc>
          <w:tcPr>
            <w:tcW w:w="847" w:type="pct"/>
            <w:gridSpan w:val="3"/>
            <w:shd w:val="clear" w:color="auto" w:fill="auto"/>
          </w:tcPr>
          <w:p w14:paraId="0ECF35B6" w14:textId="6BCB328A" w:rsidR="005E3194" w:rsidRPr="00DA36AF" w:rsidRDefault="005E3194" w:rsidP="00D77864">
            <w:pPr>
              <w:spacing w:before="60" w:after="60"/>
              <w:ind w:firstLine="0"/>
              <w:rPr>
                <w:sz w:val="24"/>
                <w:szCs w:val="24"/>
              </w:rPr>
            </w:pPr>
            <w:r w:rsidRPr="005E3194">
              <w:rPr>
                <w:sz w:val="24"/>
                <w:szCs w:val="24"/>
                <w:lang w:val="en-US"/>
              </w:rPr>
              <w:t>examinationResultsDocuments</w:t>
            </w:r>
          </w:p>
        </w:tc>
        <w:tc>
          <w:tcPr>
            <w:tcW w:w="292" w:type="pct"/>
            <w:gridSpan w:val="3"/>
            <w:shd w:val="clear" w:color="auto" w:fill="auto"/>
          </w:tcPr>
          <w:p w14:paraId="3E4C4BAD" w14:textId="77777777" w:rsidR="005E3194" w:rsidRPr="00DA36AF" w:rsidRDefault="005E3194" w:rsidP="00D77864">
            <w:pPr>
              <w:spacing w:before="60" w:after="60"/>
              <w:ind w:firstLine="0"/>
              <w:jc w:val="center"/>
              <w:rPr>
                <w:sz w:val="24"/>
                <w:szCs w:val="24"/>
              </w:rPr>
            </w:pPr>
            <w:r w:rsidRPr="00DA36AF">
              <w:rPr>
                <w:sz w:val="24"/>
                <w:szCs w:val="24"/>
              </w:rPr>
              <w:t>H</w:t>
            </w:r>
          </w:p>
        </w:tc>
        <w:tc>
          <w:tcPr>
            <w:tcW w:w="538" w:type="pct"/>
            <w:gridSpan w:val="3"/>
            <w:shd w:val="clear" w:color="auto" w:fill="auto"/>
          </w:tcPr>
          <w:p w14:paraId="10000D68" w14:textId="77777777" w:rsidR="005E3194" w:rsidRPr="00DA36AF" w:rsidRDefault="005E3194" w:rsidP="00D77864">
            <w:pPr>
              <w:spacing w:before="60" w:after="60"/>
              <w:ind w:firstLine="0"/>
              <w:jc w:val="center"/>
              <w:rPr>
                <w:sz w:val="24"/>
                <w:szCs w:val="24"/>
              </w:rPr>
            </w:pPr>
            <w:r w:rsidRPr="00DA36AF">
              <w:rPr>
                <w:sz w:val="24"/>
                <w:szCs w:val="24"/>
              </w:rPr>
              <w:t>S</w:t>
            </w:r>
          </w:p>
        </w:tc>
        <w:tc>
          <w:tcPr>
            <w:tcW w:w="1339" w:type="pct"/>
            <w:gridSpan w:val="4"/>
            <w:shd w:val="clear" w:color="auto" w:fill="auto"/>
          </w:tcPr>
          <w:p w14:paraId="6D0F1549" w14:textId="5902F63A" w:rsidR="005E3194" w:rsidRPr="00DA36AF" w:rsidRDefault="005E3194" w:rsidP="00D77864">
            <w:pPr>
              <w:spacing w:before="60" w:after="60"/>
              <w:ind w:firstLine="0"/>
              <w:rPr>
                <w:sz w:val="24"/>
                <w:szCs w:val="24"/>
              </w:rPr>
            </w:pPr>
            <w:r w:rsidRPr="005E3194">
              <w:rPr>
                <w:sz w:val="24"/>
                <w:szCs w:val="24"/>
              </w:rPr>
              <w:t>Документ о результатах проведенной экспертизы поставленного товара, выполненной работы, оказанной услуги</w:t>
            </w:r>
          </w:p>
        </w:tc>
        <w:tc>
          <w:tcPr>
            <w:tcW w:w="1379" w:type="pct"/>
            <w:gridSpan w:val="3"/>
            <w:shd w:val="clear" w:color="auto" w:fill="auto"/>
          </w:tcPr>
          <w:p w14:paraId="76B08ECC" w14:textId="77777777" w:rsidR="005E3194" w:rsidRPr="00DA36AF" w:rsidRDefault="005E3194" w:rsidP="00D77864">
            <w:pPr>
              <w:spacing w:before="60" w:after="60"/>
              <w:ind w:firstLine="0"/>
              <w:rPr>
                <w:sz w:val="24"/>
                <w:szCs w:val="24"/>
              </w:rPr>
            </w:pPr>
          </w:p>
        </w:tc>
      </w:tr>
      <w:tr w:rsidR="00A05660" w:rsidRPr="00DA36AF" w14:paraId="23E63C3D" w14:textId="77777777" w:rsidTr="00A05660">
        <w:trPr>
          <w:trHeight w:val="247"/>
        </w:trPr>
        <w:tc>
          <w:tcPr>
            <w:tcW w:w="605" w:type="pct"/>
            <w:shd w:val="clear" w:color="auto" w:fill="auto"/>
          </w:tcPr>
          <w:p w14:paraId="16FCD83C" w14:textId="77777777" w:rsidR="00A05660" w:rsidRPr="00DA36AF" w:rsidRDefault="00A05660" w:rsidP="00C76F7D">
            <w:pPr>
              <w:spacing w:before="60" w:after="60"/>
              <w:ind w:firstLine="0"/>
              <w:rPr>
                <w:sz w:val="24"/>
                <w:szCs w:val="24"/>
              </w:rPr>
            </w:pPr>
          </w:p>
        </w:tc>
        <w:tc>
          <w:tcPr>
            <w:tcW w:w="847" w:type="pct"/>
            <w:gridSpan w:val="3"/>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292" w:type="pct"/>
            <w:gridSpan w:val="3"/>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38" w:type="pct"/>
            <w:gridSpan w:val="3"/>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39" w:type="pct"/>
            <w:gridSpan w:val="4"/>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79" w:type="pct"/>
            <w:gridSpan w:val="3"/>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A05660">
        <w:tc>
          <w:tcPr>
            <w:tcW w:w="605"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292" w:type="pct"/>
            <w:gridSpan w:val="3"/>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39" w:type="pct"/>
            <w:gridSpan w:val="4"/>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9" w:type="pct"/>
            <w:gridSpan w:val="3"/>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A05660">
        <w:tc>
          <w:tcPr>
            <w:tcW w:w="605"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292" w:type="pct"/>
            <w:gridSpan w:val="3"/>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39" w:type="pct"/>
            <w:gridSpan w:val="4"/>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9" w:type="pct"/>
            <w:gridSpan w:val="3"/>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A05660">
        <w:tc>
          <w:tcPr>
            <w:tcW w:w="605"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47" w:type="pct"/>
            <w:gridSpan w:val="3"/>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292" w:type="pct"/>
            <w:gridSpan w:val="3"/>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38" w:type="pct"/>
            <w:gridSpan w:val="3"/>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9" w:type="pct"/>
            <w:gridSpan w:val="3"/>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A05660">
        <w:tc>
          <w:tcPr>
            <w:tcW w:w="5000" w:type="pct"/>
            <w:gridSpan w:val="17"/>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A05660">
        <w:tc>
          <w:tcPr>
            <w:tcW w:w="605"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47" w:type="pct"/>
            <w:gridSpan w:val="3"/>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A05660">
        <w:tc>
          <w:tcPr>
            <w:tcW w:w="605"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292" w:type="pct"/>
            <w:gridSpan w:val="3"/>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9" w:type="pct"/>
            <w:gridSpan w:val="3"/>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A05660">
        <w:tc>
          <w:tcPr>
            <w:tcW w:w="605"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292" w:type="pct"/>
            <w:gridSpan w:val="3"/>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9" w:type="pct"/>
            <w:gridSpan w:val="3"/>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A05660">
        <w:tc>
          <w:tcPr>
            <w:tcW w:w="605"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292" w:type="pct"/>
            <w:gridSpan w:val="3"/>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39" w:type="pct"/>
            <w:gridSpan w:val="4"/>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9" w:type="pct"/>
            <w:gridSpan w:val="3"/>
            <w:shd w:val="clear" w:color="auto" w:fill="auto"/>
            <w:hideMark/>
          </w:tcPr>
          <w:p w14:paraId="07E71F65" w14:textId="77777777" w:rsidR="00EA11E7"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p w14:paraId="7DE03E10" w14:textId="77777777" w:rsidR="0092078E" w:rsidRDefault="0092078E" w:rsidP="00A65E28">
            <w:pPr>
              <w:spacing w:before="60" w:after="60"/>
              <w:ind w:firstLine="0"/>
              <w:rPr>
                <w:sz w:val="24"/>
                <w:szCs w:val="24"/>
              </w:rPr>
            </w:pPr>
          </w:p>
          <w:p w14:paraId="5E5A6737" w14:textId="77777777" w:rsidR="0092078E" w:rsidRPr="0092078E" w:rsidRDefault="0092078E" w:rsidP="0092078E">
            <w:pPr>
              <w:spacing w:before="60" w:after="60"/>
              <w:ind w:firstLine="0"/>
              <w:rPr>
                <w:sz w:val="24"/>
                <w:szCs w:val="24"/>
              </w:rPr>
            </w:pPr>
            <w:r w:rsidRPr="0092078E">
              <w:rPr>
                <w:sz w:val="24"/>
                <w:szCs w:val="24"/>
              </w:rPr>
              <w:t>Может быть установлен в true только если</w:t>
            </w:r>
          </w:p>
          <w:p w14:paraId="2F595E8A" w14:textId="4D369AA5" w:rsidR="0092078E" w:rsidRPr="00DA36AF" w:rsidRDefault="0092078E" w:rsidP="0092078E">
            <w:pPr>
              <w:spacing w:before="60" w:after="60"/>
              <w:ind w:firstLine="0"/>
              <w:rPr>
                <w:sz w:val="24"/>
                <w:szCs w:val="24"/>
              </w:rPr>
            </w:pPr>
            <w:r w:rsidRPr="0092078E">
              <w:rPr>
                <w:sz w:val="24"/>
                <w:szCs w:val="24"/>
              </w:rPr>
              <w:t>в ранее размещенных действующих сведениях об исполнении коннтракта/этапа контракта или текущем проекте сведений в рамках этапа контракта имеется как минимум одна запись о платежном документе (заполнен блок execution\payDoc) И/ИЛИ запись о документе приемки (заполнен блок execution\docExecution)</w:t>
            </w:r>
          </w:p>
        </w:tc>
      </w:tr>
      <w:tr w:rsidR="00EA11E7" w:rsidRPr="00DA36AF" w14:paraId="522266C1" w14:textId="77777777" w:rsidTr="00A05660">
        <w:tc>
          <w:tcPr>
            <w:tcW w:w="605"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292" w:type="pct"/>
            <w:gridSpan w:val="3"/>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9" w:type="pct"/>
            <w:gridSpan w:val="3"/>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7B41C5">
        <w:tc>
          <w:tcPr>
            <w:tcW w:w="605"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292" w:type="pct"/>
            <w:gridSpan w:val="3"/>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79" w:type="pct"/>
            <w:gridSpan w:val="3"/>
            <w:shd w:val="clear" w:color="auto" w:fill="auto"/>
            <w:hideMark/>
          </w:tcPr>
          <w:p w14:paraId="25434294" w14:textId="77777777" w:rsidR="003C07E3" w:rsidRPr="00DA36AF" w:rsidRDefault="003C07E3" w:rsidP="007B41C5">
            <w:pPr>
              <w:spacing w:before="60" w:after="60"/>
              <w:ind w:firstLine="0"/>
              <w:rPr>
                <w:sz w:val="24"/>
                <w:szCs w:val="24"/>
              </w:rPr>
            </w:pPr>
            <w:r w:rsidRPr="00DA36AF">
              <w:rPr>
                <w:sz w:val="24"/>
                <w:szCs w:val="24"/>
              </w:rPr>
              <w:t xml:space="preserve"> </w:t>
            </w:r>
          </w:p>
        </w:tc>
      </w:tr>
      <w:tr w:rsidR="00111611" w:rsidRPr="00DA36AF" w14:paraId="1E3D24CE" w14:textId="77777777" w:rsidTr="00A05660">
        <w:tc>
          <w:tcPr>
            <w:tcW w:w="5000" w:type="pct"/>
            <w:gridSpan w:val="17"/>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A05660">
        <w:tc>
          <w:tcPr>
            <w:tcW w:w="605"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47" w:type="pct"/>
            <w:gridSpan w:val="3"/>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340F3" w:rsidRPr="00DA36AF" w14:paraId="77032830" w14:textId="77777777" w:rsidTr="00A05660">
        <w:tc>
          <w:tcPr>
            <w:tcW w:w="605" w:type="pct"/>
            <w:vMerge w:val="restart"/>
            <w:shd w:val="clear" w:color="auto" w:fill="auto"/>
            <w:hideMark/>
          </w:tcPr>
          <w:p w14:paraId="2379D2E7" w14:textId="77777777" w:rsidR="003340F3" w:rsidRPr="002947D3" w:rsidRDefault="003340F3"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9B1DD5C" w14:textId="77777777" w:rsidR="003340F3" w:rsidRPr="00DA36AF" w:rsidRDefault="003340F3" w:rsidP="00A65E28">
            <w:pPr>
              <w:spacing w:before="60" w:after="60"/>
              <w:ind w:firstLine="0"/>
              <w:rPr>
                <w:sz w:val="24"/>
                <w:szCs w:val="24"/>
              </w:rPr>
            </w:pPr>
          </w:p>
          <w:p w14:paraId="559FA274" w14:textId="5785E12C" w:rsidR="003340F3" w:rsidRPr="00DA36AF" w:rsidRDefault="003340F3" w:rsidP="003340F3">
            <w:pPr>
              <w:spacing w:before="60" w:after="60"/>
              <w:rPr>
                <w:sz w:val="24"/>
                <w:szCs w:val="24"/>
              </w:rPr>
            </w:pPr>
            <w:r w:rsidRPr="00DA36AF">
              <w:rPr>
                <w:sz w:val="24"/>
                <w:szCs w:val="24"/>
              </w:rPr>
              <w:t> </w:t>
            </w:r>
          </w:p>
        </w:tc>
        <w:tc>
          <w:tcPr>
            <w:tcW w:w="847" w:type="pct"/>
            <w:gridSpan w:val="3"/>
            <w:shd w:val="clear" w:color="auto" w:fill="auto"/>
            <w:hideMark/>
          </w:tcPr>
          <w:p w14:paraId="68281621" w14:textId="100EF4D4" w:rsidR="003340F3" w:rsidRPr="00DA36AF" w:rsidRDefault="003340F3" w:rsidP="00C3195A">
            <w:pPr>
              <w:spacing w:before="60" w:after="60"/>
              <w:ind w:firstLine="0"/>
              <w:rPr>
                <w:sz w:val="24"/>
                <w:szCs w:val="24"/>
              </w:rPr>
            </w:pPr>
            <w:r>
              <w:rPr>
                <w:sz w:val="24"/>
                <w:szCs w:val="24"/>
                <w:lang w:val="en-US"/>
              </w:rPr>
              <w:t>endDate</w:t>
            </w:r>
          </w:p>
        </w:tc>
        <w:tc>
          <w:tcPr>
            <w:tcW w:w="292" w:type="pct"/>
            <w:gridSpan w:val="3"/>
            <w:shd w:val="clear" w:color="auto" w:fill="auto"/>
            <w:hideMark/>
          </w:tcPr>
          <w:p w14:paraId="64E5CF98" w14:textId="77777777" w:rsidR="003340F3" w:rsidRPr="00DA36AF" w:rsidRDefault="003340F3"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F59F1BA" w14:textId="5345435B" w:rsidR="003340F3" w:rsidRPr="00854C68" w:rsidRDefault="003340F3" w:rsidP="003340F3">
            <w:pPr>
              <w:spacing w:before="60" w:after="60"/>
              <w:ind w:firstLine="0"/>
              <w:jc w:val="center"/>
              <w:rPr>
                <w:sz w:val="24"/>
                <w:szCs w:val="24"/>
              </w:rPr>
            </w:pPr>
            <w:r>
              <w:rPr>
                <w:sz w:val="24"/>
                <w:szCs w:val="24"/>
                <w:lang w:val="en-US"/>
              </w:rPr>
              <w:t>D</w:t>
            </w:r>
            <w:r>
              <w:t xml:space="preserve"> </w:t>
            </w:r>
          </w:p>
        </w:tc>
        <w:tc>
          <w:tcPr>
            <w:tcW w:w="1339" w:type="pct"/>
            <w:gridSpan w:val="4"/>
            <w:shd w:val="clear" w:color="auto" w:fill="auto"/>
            <w:hideMark/>
          </w:tcPr>
          <w:p w14:paraId="189B61E9" w14:textId="02AD73EF" w:rsidR="003340F3" w:rsidRPr="00DA36AF" w:rsidRDefault="003340F3" w:rsidP="00A65E28">
            <w:pPr>
              <w:spacing w:before="60" w:after="60"/>
              <w:ind w:firstLine="0"/>
              <w:rPr>
                <w:sz w:val="24"/>
                <w:szCs w:val="24"/>
              </w:rPr>
            </w:pPr>
            <w:r w:rsidRPr="003340F3">
              <w:rPr>
                <w:sz w:val="24"/>
                <w:szCs w:val="24"/>
              </w:rPr>
              <w:t>Дата окончания исполнения этапа</w:t>
            </w:r>
          </w:p>
        </w:tc>
        <w:tc>
          <w:tcPr>
            <w:tcW w:w="1379" w:type="pct"/>
            <w:gridSpan w:val="3"/>
            <w:shd w:val="clear" w:color="auto" w:fill="auto"/>
            <w:hideMark/>
          </w:tcPr>
          <w:p w14:paraId="1C07EC5B" w14:textId="48D78F5B" w:rsidR="003340F3" w:rsidRPr="00375029"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3340F3" w:rsidRPr="00DA36AF" w14:paraId="5BACBC7B" w14:textId="77777777" w:rsidTr="00A05660">
        <w:tc>
          <w:tcPr>
            <w:tcW w:w="605" w:type="pct"/>
            <w:vMerge/>
            <w:shd w:val="clear" w:color="auto" w:fill="auto"/>
            <w:hideMark/>
          </w:tcPr>
          <w:p w14:paraId="79E2CD4C" w14:textId="03777AE2" w:rsidR="003340F3" w:rsidRPr="00DA36AF" w:rsidRDefault="003340F3" w:rsidP="003340F3">
            <w:pPr>
              <w:spacing w:before="60" w:after="60"/>
              <w:ind w:firstLine="0"/>
              <w:rPr>
                <w:sz w:val="24"/>
                <w:szCs w:val="24"/>
              </w:rPr>
            </w:pPr>
          </w:p>
        </w:tc>
        <w:tc>
          <w:tcPr>
            <w:tcW w:w="847" w:type="pct"/>
            <w:gridSpan w:val="3"/>
            <w:shd w:val="clear" w:color="auto" w:fill="auto"/>
            <w:hideMark/>
          </w:tcPr>
          <w:p w14:paraId="0CEAC80F" w14:textId="77C5D5A7" w:rsidR="003340F3" w:rsidRPr="00DA36AF" w:rsidRDefault="003340F3" w:rsidP="003340F3">
            <w:pPr>
              <w:spacing w:before="60" w:after="60"/>
              <w:ind w:firstLine="0"/>
              <w:rPr>
                <w:sz w:val="24"/>
                <w:szCs w:val="24"/>
              </w:rPr>
            </w:pPr>
            <w:r>
              <w:rPr>
                <w:sz w:val="24"/>
                <w:szCs w:val="24"/>
                <w:lang w:val="en-US"/>
              </w:rPr>
              <w:t>oldStage</w:t>
            </w:r>
          </w:p>
        </w:tc>
        <w:tc>
          <w:tcPr>
            <w:tcW w:w="292" w:type="pct"/>
            <w:gridSpan w:val="3"/>
            <w:shd w:val="clear" w:color="auto" w:fill="auto"/>
            <w:hideMark/>
          </w:tcPr>
          <w:p w14:paraId="2609AD0F" w14:textId="77777777" w:rsidR="003340F3" w:rsidRPr="00DA36AF" w:rsidRDefault="003340F3" w:rsidP="003340F3">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40E879" w14:textId="485860B3" w:rsidR="003340F3" w:rsidRPr="003340F3" w:rsidRDefault="003340F3" w:rsidP="003340F3">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4123437F" w14:textId="5E7D3A72" w:rsidR="003340F3" w:rsidRPr="00DA36AF" w:rsidRDefault="003340F3"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9" w:type="pct"/>
            <w:gridSpan w:val="3"/>
            <w:shd w:val="clear" w:color="auto" w:fill="auto"/>
            <w:hideMark/>
          </w:tcPr>
          <w:p w14:paraId="00E13B4D" w14:textId="1AA66DE3" w:rsidR="003340F3" w:rsidRPr="00DA36AF"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A05660">
        <w:tc>
          <w:tcPr>
            <w:tcW w:w="5000" w:type="pct"/>
            <w:gridSpan w:val="17"/>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A05660">
        <w:tc>
          <w:tcPr>
            <w:tcW w:w="684"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811" w:type="pct"/>
            <w:gridSpan w:val="3"/>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20" w:type="pct"/>
            <w:gridSpan w:val="3"/>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38" w:type="pct"/>
            <w:gridSpan w:val="3"/>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247"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400" w:type="pct"/>
            <w:gridSpan w:val="5"/>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A05660">
        <w:tc>
          <w:tcPr>
            <w:tcW w:w="684"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811" w:type="pct"/>
            <w:gridSpan w:val="3"/>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20" w:type="pct"/>
            <w:gridSpan w:val="3"/>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400" w:type="pct"/>
            <w:gridSpan w:val="5"/>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A05660">
        <w:tc>
          <w:tcPr>
            <w:tcW w:w="684"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811" w:type="pct"/>
            <w:gridSpan w:val="3"/>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20" w:type="pct"/>
            <w:gridSpan w:val="3"/>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400" w:type="pct"/>
            <w:gridSpan w:val="5"/>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A05660">
        <w:tc>
          <w:tcPr>
            <w:tcW w:w="5000" w:type="pct"/>
            <w:gridSpan w:val="17"/>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A05660">
        <w:tc>
          <w:tcPr>
            <w:tcW w:w="605"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47" w:type="pct"/>
            <w:gridSpan w:val="3"/>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AC3879" w:rsidRPr="00DA36AF" w14:paraId="2B99F680" w14:textId="77777777" w:rsidTr="00A05660">
        <w:tc>
          <w:tcPr>
            <w:tcW w:w="605" w:type="pct"/>
            <w:vMerge w:val="restart"/>
            <w:shd w:val="clear" w:color="auto" w:fill="auto"/>
            <w:hideMark/>
          </w:tcPr>
          <w:p w14:paraId="02DC7FCC" w14:textId="22D595ED" w:rsidR="00AC3879" w:rsidRPr="00DA36AF" w:rsidRDefault="00AC3879" w:rsidP="00A65E28">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1570086" w14:textId="601F6AAE" w:rsidR="00AC3879" w:rsidRPr="00DA36AF" w:rsidRDefault="00AC3879" w:rsidP="00FA0089">
            <w:pPr>
              <w:spacing w:before="60" w:after="60"/>
              <w:rPr>
                <w:sz w:val="24"/>
                <w:szCs w:val="24"/>
              </w:rPr>
            </w:pPr>
            <w:r w:rsidRPr="00DA36AF">
              <w:rPr>
                <w:sz w:val="24"/>
                <w:szCs w:val="24"/>
              </w:rPr>
              <w:t> </w:t>
            </w:r>
          </w:p>
        </w:tc>
        <w:tc>
          <w:tcPr>
            <w:tcW w:w="847" w:type="pct"/>
            <w:gridSpan w:val="3"/>
            <w:shd w:val="clear" w:color="auto" w:fill="auto"/>
            <w:hideMark/>
          </w:tcPr>
          <w:p w14:paraId="51BBC562" w14:textId="2A51ED0E" w:rsidR="00AC3879" w:rsidRPr="007034D2" w:rsidRDefault="00AC3879" w:rsidP="00A65E28">
            <w:pPr>
              <w:spacing w:before="60" w:after="60"/>
              <w:ind w:firstLine="0"/>
              <w:rPr>
                <w:sz w:val="24"/>
                <w:szCs w:val="24"/>
                <w:lang w:val="en-US"/>
              </w:rPr>
            </w:pPr>
            <w:r>
              <w:rPr>
                <w:sz w:val="24"/>
                <w:szCs w:val="24"/>
                <w:lang w:val="en-US"/>
              </w:rPr>
              <w:t>docExecution</w:t>
            </w:r>
          </w:p>
        </w:tc>
        <w:tc>
          <w:tcPr>
            <w:tcW w:w="292" w:type="pct"/>
            <w:gridSpan w:val="3"/>
            <w:shd w:val="clear" w:color="auto" w:fill="auto"/>
            <w:hideMark/>
          </w:tcPr>
          <w:p w14:paraId="2B901CFD" w14:textId="77777777" w:rsidR="00AC3879" w:rsidRPr="00DA36AF" w:rsidRDefault="00AC3879"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2B4EE53" w14:textId="6825D1C4" w:rsidR="00AC3879" w:rsidRPr="00340C1B" w:rsidRDefault="00AC3879"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227CCE2" w14:textId="02FFF83F" w:rsidR="00AC3879" w:rsidRPr="00DA36AF" w:rsidRDefault="00AC3879" w:rsidP="00A65E28">
            <w:pPr>
              <w:spacing w:before="60" w:after="60"/>
              <w:ind w:firstLine="0"/>
              <w:rPr>
                <w:sz w:val="24"/>
                <w:szCs w:val="24"/>
              </w:rPr>
            </w:pPr>
            <w:r w:rsidRPr="00340C1B">
              <w:rPr>
                <w:sz w:val="24"/>
                <w:szCs w:val="24"/>
              </w:rPr>
              <w:t>Документ об исполнении контракта</w:t>
            </w:r>
          </w:p>
        </w:tc>
        <w:tc>
          <w:tcPr>
            <w:tcW w:w="1379" w:type="pct"/>
            <w:gridSpan w:val="3"/>
            <w:shd w:val="clear" w:color="auto" w:fill="auto"/>
            <w:hideMark/>
          </w:tcPr>
          <w:p w14:paraId="4BEBAEB3" w14:textId="77777777" w:rsidR="00AC3879" w:rsidRPr="00DA36AF" w:rsidRDefault="00AC3879" w:rsidP="00A65E28">
            <w:pPr>
              <w:spacing w:before="60" w:after="60"/>
              <w:ind w:firstLine="0"/>
              <w:rPr>
                <w:sz w:val="24"/>
                <w:szCs w:val="24"/>
              </w:rPr>
            </w:pPr>
            <w:r w:rsidRPr="00DA36AF">
              <w:rPr>
                <w:sz w:val="24"/>
                <w:szCs w:val="24"/>
              </w:rPr>
              <w:t xml:space="preserve"> </w:t>
            </w:r>
          </w:p>
        </w:tc>
      </w:tr>
      <w:tr w:rsidR="00AC3879" w:rsidRPr="00DA36AF" w14:paraId="17C323F2" w14:textId="77777777" w:rsidTr="00A05660">
        <w:tc>
          <w:tcPr>
            <w:tcW w:w="605" w:type="pct"/>
            <w:vMerge/>
            <w:shd w:val="clear" w:color="auto" w:fill="auto"/>
            <w:hideMark/>
          </w:tcPr>
          <w:p w14:paraId="185DF951" w14:textId="64E36668" w:rsidR="00AC3879" w:rsidRPr="00DA36AF" w:rsidRDefault="00AC3879" w:rsidP="00FA0089">
            <w:pPr>
              <w:spacing w:before="60" w:after="60"/>
              <w:ind w:firstLine="0"/>
              <w:rPr>
                <w:sz w:val="24"/>
                <w:szCs w:val="24"/>
              </w:rPr>
            </w:pPr>
          </w:p>
        </w:tc>
        <w:tc>
          <w:tcPr>
            <w:tcW w:w="847" w:type="pct"/>
            <w:gridSpan w:val="3"/>
            <w:shd w:val="clear" w:color="auto" w:fill="auto"/>
            <w:hideMark/>
          </w:tcPr>
          <w:p w14:paraId="68326560" w14:textId="7B3DD613" w:rsidR="00AC3879" w:rsidRPr="007034D2" w:rsidRDefault="00AC3879" w:rsidP="00FA0089">
            <w:pPr>
              <w:spacing w:before="60" w:after="60"/>
              <w:ind w:firstLine="0"/>
              <w:rPr>
                <w:sz w:val="24"/>
                <w:szCs w:val="24"/>
                <w:lang w:val="en-US"/>
              </w:rPr>
            </w:pPr>
            <w:r w:rsidRPr="00AC3879">
              <w:rPr>
                <w:sz w:val="24"/>
                <w:szCs w:val="24"/>
                <w:lang w:val="en-US"/>
              </w:rPr>
              <w:t>payDoc</w:t>
            </w:r>
          </w:p>
        </w:tc>
        <w:tc>
          <w:tcPr>
            <w:tcW w:w="292" w:type="pct"/>
            <w:gridSpan w:val="3"/>
            <w:shd w:val="clear" w:color="auto" w:fill="auto"/>
            <w:hideMark/>
          </w:tcPr>
          <w:p w14:paraId="7068029E" w14:textId="77777777" w:rsidR="00AC3879" w:rsidRPr="00DA36AF" w:rsidRDefault="00AC3879" w:rsidP="00FA0089">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1395312" w14:textId="51240C40" w:rsidR="00AC3879" w:rsidRPr="000E58A7" w:rsidRDefault="000E58A7" w:rsidP="00AC3879">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6F34B420" w14:textId="00A64D0D" w:rsidR="00AC3879" w:rsidRPr="000E58A7" w:rsidRDefault="000E58A7" w:rsidP="00FA0089">
            <w:pPr>
              <w:spacing w:before="60" w:after="60"/>
              <w:ind w:firstLine="0"/>
              <w:rPr>
                <w:sz w:val="24"/>
                <w:szCs w:val="24"/>
              </w:rPr>
            </w:pPr>
            <w:r>
              <w:rPr>
                <w:sz w:val="24"/>
                <w:szCs w:val="24"/>
              </w:rPr>
              <w:t>Платежный документ</w:t>
            </w:r>
          </w:p>
        </w:tc>
        <w:tc>
          <w:tcPr>
            <w:tcW w:w="1379" w:type="pct"/>
            <w:gridSpan w:val="3"/>
            <w:shd w:val="clear" w:color="auto" w:fill="auto"/>
            <w:hideMark/>
          </w:tcPr>
          <w:p w14:paraId="53EF209E" w14:textId="77777777" w:rsidR="00AC3879" w:rsidRPr="00DA36AF" w:rsidRDefault="00AC3879" w:rsidP="00FA0089">
            <w:pPr>
              <w:spacing w:before="60" w:after="60"/>
              <w:ind w:firstLine="0"/>
              <w:rPr>
                <w:sz w:val="24"/>
                <w:szCs w:val="24"/>
              </w:rPr>
            </w:pPr>
            <w:r w:rsidRPr="00DA36AF">
              <w:rPr>
                <w:sz w:val="24"/>
                <w:szCs w:val="24"/>
              </w:rPr>
              <w:t xml:space="preserve"> </w:t>
            </w:r>
          </w:p>
        </w:tc>
      </w:tr>
      <w:tr w:rsidR="00111611" w:rsidRPr="00DA36AF" w14:paraId="538294C2" w14:textId="77777777" w:rsidTr="00A05660">
        <w:tc>
          <w:tcPr>
            <w:tcW w:w="605"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292" w:type="pct"/>
            <w:gridSpan w:val="3"/>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A05660">
        <w:tc>
          <w:tcPr>
            <w:tcW w:w="605"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8" w:type="pct"/>
            <w:gridSpan w:val="4"/>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9" w:type="pct"/>
            <w:gridSpan w:val="3"/>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A05660">
        <w:tc>
          <w:tcPr>
            <w:tcW w:w="605" w:type="pct"/>
            <w:shd w:val="clear" w:color="auto" w:fill="auto"/>
          </w:tcPr>
          <w:p w14:paraId="763F242F" w14:textId="3DBFABF1" w:rsidR="00340C1B" w:rsidRPr="002947D3" w:rsidRDefault="00340C1B" w:rsidP="00A65E28">
            <w:pPr>
              <w:spacing w:before="60" w:after="60"/>
              <w:ind w:firstLine="0"/>
              <w:rPr>
                <w:sz w:val="24"/>
                <w:szCs w:val="24"/>
              </w:rPr>
            </w:pPr>
          </w:p>
        </w:tc>
        <w:tc>
          <w:tcPr>
            <w:tcW w:w="831"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38" w:type="pct"/>
            <w:gridSpan w:val="3"/>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9" w:type="pct"/>
            <w:gridSpan w:val="3"/>
            <w:shd w:val="clear" w:color="auto" w:fill="auto"/>
          </w:tcPr>
          <w:p w14:paraId="411222C2" w14:textId="77777777" w:rsidR="00340C1B" w:rsidRPr="002947D3"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40C1B" w:rsidRPr="002947D3" w14:paraId="3BF3D1CA" w14:textId="77777777" w:rsidTr="00A05660">
        <w:tc>
          <w:tcPr>
            <w:tcW w:w="605"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8" w:type="pct"/>
            <w:gridSpan w:val="4"/>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9" w:type="pct"/>
            <w:gridSpan w:val="3"/>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7B41C5">
        <w:tc>
          <w:tcPr>
            <w:tcW w:w="605"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8" w:type="pct"/>
            <w:gridSpan w:val="4"/>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79" w:type="pct"/>
            <w:gridSpan w:val="3"/>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7B41C5">
        <w:tc>
          <w:tcPr>
            <w:tcW w:w="605"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8" w:type="pct"/>
            <w:gridSpan w:val="4"/>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79" w:type="pct"/>
            <w:gridSpan w:val="3"/>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7B41C5">
        <w:tc>
          <w:tcPr>
            <w:tcW w:w="605"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292" w:type="pct"/>
            <w:gridSpan w:val="3"/>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79" w:type="pct"/>
            <w:gridSpan w:val="3"/>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A05660">
        <w:tc>
          <w:tcPr>
            <w:tcW w:w="605"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292" w:type="pct"/>
            <w:gridSpan w:val="3"/>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39" w:type="pct"/>
            <w:gridSpan w:val="4"/>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9" w:type="pct"/>
            <w:gridSpan w:val="3"/>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C47D96">
        <w:tc>
          <w:tcPr>
            <w:tcW w:w="605" w:type="pct"/>
            <w:shd w:val="clear" w:color="auto" w:fill="auto"/>
          </w:tcPr>
          <w:p w14:paraId="6118167D" w14:textId="77777777" w:rsidR="00313699" w:rsidRPr="00DA36AF" w:rsidRDefault="00313699" w:rsidP="00C47D96">
            <w:pPr>
              <w:spacing w:before="60" w:after="60"/>
              <w:rPr>
                <w:sz w:val="24"/>
                <w:szCs w:val="24"/>
              </w:rPr>
            </w:pPr>
          </w:p>
        </w:tc>
        <w:tc>
          <w:tcPr>
            <w:tcW w:w="847" w:type="pct"/>
            <w:gridSpan w:val="3"/>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292" w:type="pct"/>
            <w:gridSpan w:val="3"/>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303320B" w14:textId="5C0A50E4"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p>
        </w:tc>
        <w:tc>
          <w:tcPr>
            <w:tcW w:w="1379" w:type="pct"/>
            <w:gridSpan w:val="3"/>
            <w:shd w:val="clear" w:color="auto" w:fill="auto"/>
          </w:tcPr>
          <w:p w14:paraId="1C2476B2" w14:textId="76E5D82F" w:rsidR="00313699" w:rsidRPr="00313699" w:rsidRDefault="00313699" w:rsidP="00313699">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 если в блоке "Документ об исполнении контракта" (docExecution) НЕ указаны документы с типами:</w:t>
            </w:r>
          </w:p>
          <w:p w14:paraId="3DEA5930" w14:textId="77777777" w:rsidR="00313699" w:rsidRPr="00313699" w:rsidRDefault="00313699" w:rsidP="00313699">
            <w:pPr>
              <w:spacing w:before="60" w:after="60"/>
              <w:ind w:firstLine="0"/>
              <w:rPr>
                <w:sz w:val="24"/>
                <w:szCs w:val="24"/>
              </w:rPr>
            </w:pPr>
            <w:r w:rsidRPr="00313699">
              <w:rPr>
                <w:sz w:val="24"/>
                <w:szCs w:val="24"/>
              </w:rPr>
              <w:t>32 Требование соразмерного уменьшения покупной цены;</w:t>
            </w:r>
          </w:p>
          <w:p w14:paraId="626C6E10" w14:textId="77777777" w:rsidR="00313699" w:rsidRPr="00313699" w:rsidRDefault="00313699" w:rsidP="00313699">
            <w:pPr>
              <w:spacing w:before="60" w:after="60"/>
              <w:ind w:firstLine="0"/>
              <w:rPr>
                <w:sz w:val="24"/>
                <w:szCs w:val="24"/>
              </w:rPr>
            </w:pPr>
            <w:r w:rsidRPr="00313699">
              <w:rPr>
                <w:sz w:val="24"/>
                <w:szCs w:val="24"/>
              </w:rPr>
              <w:t>33 Требование о возмещение убытков;</w:t>
            </w:r>
          </w:p>
          <w:p w14:paraId="74C73DAA" w14:textId="77777777" w:rsidR="00313699" w:rsidRPr="00313699" w:rsidRDefault="00313699" w:rsidP="00313699">
            <w:pPr>
              <w:spacing w:before="60" w:after="60"/>
              <w:ind w:firstLine="0"/>
              <w:rPr>
                <w:sz w:val="24"/>
                <w:szCs w:val="24"/>
              </w:rPr>
            </w:pPr>
            <w:r w:rsidRPr="00313699">
              <w:rPr>
                <w:sz w:val="24"/>
                <w:szCs w:val="24"/>
              </w:rPr>
              <w:t>34 Требования заказчика об уплате неустойки (штрафа, пени);</w:t>
            </w:r>
          </w:p>
          <w:p w14:paraId="1A95AB81" w14:textId="77777777" w:rsidR="00313699" w:rsidRPr="00313699" w:rsidRDefault="00313699" w:rsidP="00313699">
            <w:pPr>
              <w:spacing w:before="60" w:after="60"/>
              <w:ind w:firstLine="0"/>
              <w:rPr>
                <w:sz w:val="24"/>
                <w:szCs w:val="24"/>
              </w:rPr>
            </w:pPr>
            <w:r w:rsidRPr="00313699">
              <w:rPr>
                <w:sz w:val="24"/>
                <w:szCs w:val="24"/>
              </w:rPr>
              <w:t xml:space="preserve">35 Требование поставщика об уплате неустойки (штрафа, пени) ;  </w:t>
            </w:r>
          </w:p>
          <w:p w14:paraId="2A715494" w14:textId="77777777" w:rsidR="00313699" w:rsidRDefault="00313699" w:rsidP="00313699">
            <w:pPr>
              <w:spacing w:before="60" w:after="60"/>
              <w:ind w:firstLine="0"/>
              <w:rPr>
                <w:sz w:val="24"/>
                <w:szCs w:val="24"/>
              </w:rPr>
            </w:pPr>
            <w:r w:rsidRPr="00313699">
              <w:rPr>
                <w:sz w:val="24"/>
                <w:szCs w:val="24"/>
              </w:rPr>
              <w:t>36 Требование заказчика в адрес банка об осуществлении уплаты денежной суммы по банковской гарантии</w:t>
            </w:r>
          </w:p>
          <w:p w14:paraId="1CA3B095" w14:textId="6864087C" w:rsidR="00313699" w:rsidRPr="00DA36AF" w:rsidRDefault="00313699" w:rsidP="00313699">
            <w:pPr>
              <w:spacing w:before="60" w:after="60"/>
              <w:ind w:firstLine="0"/>
              <w:rPr>
                <w:sz w:val="24"/>
                <w:szCs w:val="24"/>
              </w:rPr>
            </w:pPr>
            <w:r w:rsidRPr="00313699">
              <w:rPr>
                <w:sz w:val="24"/>
                <w:szCs w:val="24"/>
              </w:rPr>
              <w:t>При приеме контролируется, что в составе блока заполнен как минимум один блок quantityContractSubjects и/или quantityDrugContractSubjects</w:t>
            </w:r>
          </w:p>
        </w:tc>
      </w:tr>
      <w:tr w:rsidR="00BF42F1" w:rsidRPr="00DA36AF" w14:paraId="613E9A6F" w14:textId="77777777" w:rsidTr="00313699">
        <w:tc>
          <w:tcPr>
            <w:tcW w:w="605" w:type="pct"/>
            <w:shd w:val="clear" w:color="auto" w:fill="auto"/>
          </w:tcPr>
          <w:p w14:paraId="0EA6F1ED" w14:textId="0F9B1C8E" w:rsidR="00BF42F1" w:rsidRPr="00DA36AF" w:rsidRDefault="00BF42F1" w:rsidP="00C47D96">
            <w:pPr>
              <w:spacing w:before="60" w:after="60"/>
              <w:rPr>
                <w:sz w:val="24"/>
                <w:szCs w:val="24"/>
              </w:rPr>
            </w:pPr>
          </w:p>
        </w:tc>
        <w:tc>
          <w:tcPr>
            <w:tcW w:w="847" w:type="pct"/>
            <w:gridSpan w:val="3"/>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292" w:type="pct"/>
            <w:gridSpan w:val="3"/>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39" w:type="pct"/>
            <w:gridSpan w:val="4"/>
            <w:shd w:val="clear" w:color="auto" w:fill="auto"/>
          </w:tcPr>
          <w:p w14:paraId="5921777C" w14:textId="016D9654" w:rsidR="00BF42F1"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w:t>
            </w:r>
          </w:p>
        </w:tc>
        <w:tc>
          <w:tcPr>
            <w:tcW w:w="1379" w:type="pct"/>
            <w:gridSpan w:val="3"/>
            <w:shd w:val="clear" w:color="auto" w:fill="auto"/>
          </w:tcPr>
          <w:p w14:paraId="5C7A7746" w14:textId="6EED4156" w:rsidR="00BF42F1" w:rsidRPr="00DA36AF" w:rsidRDefault="00BF42F1" w:rsidP="00313699">
            <w:pPr>
              <w:spacing w:before="60" w:after="60"/>
              <w:ind w:firstLine="0"/>
              <w:rPr>
                <w:sz w:val="24"/>
                <w:szCs w:val="24"/>
              </w:rPr>
            </w:pPr>
          </w:p>
        </w:tc>
      </w:tr>
      <w:tr w:rsidR="00FF53A5" w:rsidRPr="002947D3" w14:paraId="2AEDA021" w14:textId="77777777" w:rsidTr="00A05660">
        <w:tc>
          <w:tcPr>
            <w:tcW w:w="5000" w:type="pct"/>
            <w:gridSpan w:val="17"/>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A05660">
        <w:tc>
          <w:tcPr>
            <w:tcW w:w="605"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1"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A05660">
        <w:tc>
          <w:tcPr>
            <w:tcW w:w="605"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1" w:type="pct"/>
            <w:gridSpan w:val="3"/>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39" w:type="pct"/>
            <w:gridSpan w:val="4"/>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79" w:type="pct"/>
            <w:gridSpan w:val="3"/>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A05660">
        <w:tc>
          <w:tcPr>
            <w:tcW w:w="605"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1" w:type="pct"/>
            <w:gridSpan w:val="3"/>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39" w:type="pct"/>
            <w:gridSpan w:val="4"/>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79" w:type="pct"/>
            <w:gridSpan w:val="3"/>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A05660">
        <w:tc>
          <w:tcPr>
            <w:tcW w:w="5000" w:type="pct"/>
            <w:gridSpan w:val="17"/>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A05660">
        <w:tc>
          <w:tcPr>
            <w:tcW w:w="605"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1"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A05660">
        <w:tc>
          <w:tcPr>
            <w:tcW w:w="605"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1" w:type="pct"/>
            <w:gridSpan w:val="3"/>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39" w:type="pct"/>
            <w:gridSpan w:val="4"/>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79" w:type="pct"/>
            <w:gridSpan w:val="3"/>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A05660">
        <w:tc>
          <w:tcPr>
            <w:tcW w:w="605"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1" w:type="pct"/>
            <w:gridSpan w:val="3"/>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79" w:type="pct"/>
            <w:gridSpan w:val="3"/>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9B5FC2" w:rsidRPr="00DA36AF" w14:paraId="32623F86" w14:textId="77777777" w:rsidTr="00A05660">
        <w:tc>
          <w:tcPr>
            <w:tcW w:w="5000" w:type="pct"/>
            <w:gridSpan w:val="17"/>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A05660">
        <w:tc>
          <w:tcPr>
            <w:tcW w:w="605"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47" w:type="pct"/>
            <w:gridSpan w:val="3"/>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C615320" w14:textId="24B683CB" w:rsidR="009B5FC2" w:rsidRPr="00DA36AF" w:rsidRDefault="009B5FC2" w:rsidP="004A04EF">
            <w:pPr>
              <w:spacing w:before="60" w:after="60"/>
              <w:ind w:firstLine="0"/>
              <w:rPr>
                <w:sz w:val="24"/>
                <w:szCs w:val="24"/>
              </w:rPr>
            </w:pPr>
            <w:r w:rsidRPr="00DA36AF">
              <w:rPr>
                <w:sz w:val="24"/>
                <w:szCs w:val="24"/>
              </w:rPr>
              <w:t xml:space="preserve"> </w:t>
            </w:r>
            <w:r w:rsidR="004A04EF" w:rsidRPr="002947D3">
              <w:rPr>
                <w:sz w:val="24"/>
                <w:szCs w:val="24"/>
              </w:rPr>
              <w:t xml:space="preserve">Заполняется на основании </w:t>
            </w:r>
            <w:r w:rsidR="004A04EF">
              <w:rPr>
                <w:sz w:val="24"/>
                <w:szCs w:val="24"/>
              </w:rPr>
              <w:t>с</w:t>
            </w:r>
            <w:r w:rsidR="004A04EF" w:rsidRPr="004A04EF">
              <w:rPr>
                <w:sz w:val="24"/>
                <w:szCs w:val="24"/>
              </w:rPr>
              <w:t>правочник</w:t>
            </w:r>
            <w:r w:rsidR="004A04EF">
              <w:rPr>
                <w:sz w:val="24"/>
                <w:szCs w:val="24"/>
              </w:rPr>
              <w:t>а</w:t>
            </w:r>
            <w:r w:rsidR="004A04EF" w:rsidRPr="004A04EF">
              <w:rPr>
                <w:sz w:val="24"/>
                <w:szCs w:val="24"/>
              </w:rPr>
              <w:t xml:space="preserve"> типов документов исполнения контракта</w:t>
            </w:r>
            <w:r w:rsidR="004A04EF" w:rsidRPr="002947D3">
              <w:rPr>
                <w:sz w:val="24"/>
                <w:szCs w:val="24"/>
              </w:rPr>
              <w:t xml:space="preserve"> (</w:t>
            </w:r>
            <w:r w:rsidR="004A04EF" w:rsidRPr="004A04EF">
              <w:rPr>
                <w:sz w:val="24"/>
                <w:szCs w:val="24"/>
              </w:rPr>
              <w:t>nsiContractExecutionDoc</w:t>
            </w:r>
            <w:r w:rsidR="004A04EF" w:rsidRPr="002947D3">
              <w:rPr>
                <w:sz w:val="24"/>
                <w:szCs w:val="24"/>
              </w:rPr>
              <w:t>)</w:t>
            </w:r>
          </w:p>
        </w:tc>
      </w:tr>
      <w:tr w:rsidR="009B5FC2" w:rsidRPr="00DA36AF" w14:paraId="73D06C62" w14:textId="77777777" w:rsidTr="00A05660">
        <w:tc>
          <w:tcPr>
            <w:tcW w:w="605"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292" w:type="pct"/>
            <w:gridSpan w:val="3"/>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39" w:type="pct"/>
            <w:gridSpan w:val="4"/>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9" w:type="pct"/>
            <w:gridSpan w:val="3"/>
            <w:shd w:val="clear" w:color="auto" w:fill="auto"/>
            <w:hideMark/>
          </w:tcPr>
          <w:p w14:paraId="5CAE5F47" w14:textId="77777777" w:rsidR="006B36CD" w:rsidRPr="006B36CD" w:rsidRDefault="009B5FC2" w:rsidP="006B36CD">
            <w:pPr>
              <w:spacing w:before="60" w:after="60"/>
              <w:ind w:firstLine="0"/>
              <w:rPr>
                <w:sz w:val="24"/>
                <w:szCs w:val="24"/>
              </w:rPr>
            </w:pPr>
            <w:r w:rsidRPr="00DA36AF">
              <w:rPr>
                <w:sz w:val="24"/>
                <w:szCs w:val="24"/>
              </w:rPr>
              <w:t xml:space="preserve"> </w:t>
            </w:r>
            <w:r w:rsidR="006B36CD" w:rsidRPr="006B36CD">
              <w:rPr>
                <w:sz w:val="24"/>
                <w:szCs w:val="24"/>
              </w:rPr>
              <w:t>Ссылка на справочник "Типы документов исполнения контракта"</w:t>
            </w:r>
          </w:p>
          <w:p w14:paraId="02683BF2" w14:textId="2889FC96" w:rsidR="009B5FC2"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403C54E5" w14:textId="77777777" w:rsidTr="00A05660">
        <w:tc>
          <w:tcPr>
            <w:tcW w:w="605"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292" w:type="pct"/>
            <w:gridSpan w:val="3"/>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39" w:type="pct"/>
            <w:gridSpan w:val="4"/>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583E5699" w14:textId="77777777" w:rsidR="006B36CD" w:rsidRPr="006B36CD" w:rsidRDefault="00057DF0" w:rsidP="006B36CD">
            <w:pPr>
              <w:spacing w:before="60" w:after="60"/>
              <w:ind w:firstLine="0"/>
              <w:rPr>
                <w:sz w:val="24"/>
                <w:szCs w:val="24"/>
              </w:rPr>
            </w:pPr>
            <w:r w:rsidRPr="00DA36AF">
              <w:rPr>
                <w:sz w:val="24"/>
                <w:szCs w:val="24"/>
              </w:rPr>
              <w:t xml:space="preserve"> </w:t>
            </w:r>
            <w:r w:rsidR="006B36CD" w:rsidRPr="006B36CD">
              <w:rPr>
                <w:sz w:val="24"/>
                <w:szCs w:val="24"/>
              </w:rPr>
              <w:t>Игнорируется при приеме, заполняется автоматически из справочника: "Типы документов исполнения контракта"</w:t>
            </w:r>
          </w:p>
          <w:p w14:paraId="6AAB1472" w14:textId="6A8D1767" w:rsidR="00057DF0"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0E009638" w14:textId="77777777" w:rsidTr="00A05660">
        <w:tc>
          <w:tcPr>
            <w:tcW w:w="605"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A05660">
        <w:tc>
          <w:tcPr>
            <w:tcW w:w="605"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6FFDDCD3" w14:textId="202B7594" w:rsidR="00485C9F" w:rsidRPr="00404180" w:rsidRDefault="00404180"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6B36CD" w:rsidRPr="00DA36AF" w14:paraId="3CCF3FBD" w14:textId="77777777" w:rsidTr="00DC0536">
        <w:tc>
          <w:tcPr>
            <w:tcW w:w="605" w:type="pct"/>
            <w:shd w:val="clear" w:color="auto" w:fill="auto"/>
          </w:tcPr>
          <w:p w14:paraId="2BF995E4"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20F82153" w14:textId="5B4EE8D3" w:rsidR="006B36CD" w:rsidRPr="006B36CD" w:rsidRDefault="006B36CD" w:rsidP="006B36CD">
            <w:pPr>
              <w:spacing w:before="60" w:after="60"/>
              <w:ind w:firstLine="0"/>
              <w:rPr>
                <w:sz w:val="24"/>
                <w:szCs w:val="24"/>
              </w:rPr>
            </w:pPr>
            <w:r w:rsidRPr="006B36CD">
              <w:rPr>
                <w:sz w:val="24"/>
                <w:szCs w:val="24"/>
              </w:rPr>
              <w:t>deliveryAcceptDate</w:t>
            </w:r>
          </w:p>
        </w:tc>
        <w:tc>
          <w:tcPr>
            <w:tcW w:w="292" w:type="pct"/>
            <w:gridSpan w:val="3"/>
            <w:shd w:val="clear" w:color="auto" w:fill="auto"/>
          </w:tcPr>
          <w:p w14:paraId="6A232A4B" w14:textId="1DF70F4D" w:rsidR="006B36CD" w:rsidRP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621A617A" w14:textId="5BEAAD51" w:rsidR="006B36CD" w:rsidRPr="002947D3" w:rsidRDefault="006B36CD" w:rsidP="006B36CD">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A020857" w14:textId="77777777" w:rsidR="006B36CD" w:rsidRPr="006B36CD" w:rsidRDefault="006B36CD" w:rsidP="006B36C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3B06FBD9" w14:textId="77777777" w:rsidR="006B36CD" w:rsidRPr="006B36CD" w:rsidRDefault="006B36CD" w:rsidP="006B36CD">
            <w:pPr>
              <w:spacing w:before="60" w:after="60"/>
              <w:ind w:firstLine="0"/>
              <w:rPr>
                <w:sz w:val="24"/>
                <w:szCs w:val="24"/>
              </w:rPr>
            </w:pPr>
            <w:r w:rsidRPr="006B36CD">
              <w:rPr>
                <w:sz w:val="24"/>
                <w:szCs w:val="24"/>
              </w:rPr>
              <w:t>Может быть заполнено и обязательно к заполнению, если код типа документа (executions/execution/docExecution/code) соответствует одному из списка:</w:t>
            </w:r>
          </w:p>
          <w:p w14:paraId="15F8929F" w14:textId="77777777" w:rsidR="006B36CD" w:rsidRPr="006B36CD" w:rsidRDefault="006B36CD" w:rsidP="006B36CD">
            <w:pPr>
              <w:spacing w:before="60" w:after="60"/>
              <w:ind w:firstLine="0"/>
              <w:rPr>
                <w:sz w:val="24"/>
                <w:szCs w:val="24"/>
              </w:rPr>
            </w:pPr>
            <w:r w:rsidRPr="006B36CD">
              <w:rPr>
                <w:sz w:val="24"/>
                <w:szCs w:val="24"/>
              </w:rPr>
              <w:t>‒ 01 - товарная накладная;</w:t>
            </w:r>
          </w:p>
          <w:p w14:paraId="7C1D889E" w14:textId="77777777" w:rsidR="006B36CD" w:rsidRPr="006B36CD" w:rsidRDefault="006B36CD" w:rsidP="006B36CD">
            <w:pPr>
              <w:spacing w:before="60" w:after="60"/>
              <w:ind w:firstLine="0"/>
              <w:rPr>
                <w:sz w:val="24"/>
                <w:szCs w:val="24"/>
              </w:rPr>
            </w:pPr>
            <w:r w:rsidRPr="006B36CD">
              <w:rPr>
                <w:sz w:val="24"/>
                <w:szCs w:val="24"/>
              </w:rPr>
              <w:t>‒ 06 - акт о приемке товаров;</w:t>
            </w:r>
          </w:p>
          <w:p w14:paraId="140F11B5" w14:textId="77777777" w:rsidR="006B36CD" w:rsidRPr="006B36CD" w:rsidRDefault="006B36CD" w:rsidP="006B36CD">
            <w:pPr>
              <w:spacing w:before="60" w:after="60"/>
              <w:ind w:firstLine="0"/>
              <w:rPr>
                <w:sz w:val="24"/>
                <w:szCs w:val="24"/>
              </w:rPr>
            </w:pPr>
            <w:r w:rsidRPr="006B36CD">
              <w:rPr>
                <w:sz w:val="24"/>
                <w:szCs w:val="24"/>
              </w:rPr>
              <w:t>‒ 07 - акт о приемке товара, поступившего без счета поставщика;</w:t>
            </w:r>
          </w:p>
          <w:p w14:paraId="21270D6B" w14:textId="77777777" w:rsidR="006B36CD" w:rsidRPr="006B36CD" w:rsidRDefault="006B36CD" w:rsidP="006B36CD">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723A9257" w14:textId="77777777" w:rsidR="006B36CD" w:rsidRPr="006B36CD" w:rsidRDefault="006B36CD" w:rsidP="006B36CD">
            <w:pPr>
              <w:spacing w:before="60" w:after="60"/>
              <w:ind w:firstLine="0"/>
              <w:rPr>
                <w:sz w:val="24"/>
                <w:szCs w:val="24"/>
              </w:rPr>
            </w:pPr>
            <w:r w:rsidRPr="006B36CD">
              <w:rPr>
                <w:sz w:val="24"/>
                <w:szCs w:val="24"/>
              </w:rPr>
              <w:t>‒ 09 - акт о приеме-передаче здания (сооружения);</w:t>
            </w:r>
          </w:p>
          <w:p w14:paraId="4C0D16F4" w14:textId="77777777" w:rsidR="006B36CD" w:rsidRPr="006B36CD" w:rsidRDefault="006B36CD" w:rsidP="006B36CD">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2D367884" w14:textId="77777777" w:rsidR="006B36CD" w:rsidRPr="006B36CD" w:rsidRDefault="006B36CD" w:rsidP="006B36CD">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1DBA2CAF" w14:textId="77777777" w:rsidR="006B36CD" w:rsidRPr="006B36CD" w:rsidRDefault="006B36CD" w:rsidP="006B36CD">
            <w:pPr>
              <w:spacing w:before="60" w:after="60"/>
              <w:ind w:firstLine="0"/>
              <w:rPr>
                <w:sz w:val="24"/>
                <w:szCs w:val="24"/>
              </w:rPr>
            </w:pPr>
            <w:r w:rsidRPr="006B36CD">
              <w:rPr>
                <w:sz w:val="24"/>
                <w:szCs w:val="24"/>
              </w:rPr>
              <w:t>‒ 12 - акт о приемке выполненных работ;</w:t>
            </w:r>
          </w:p>
          <w:p w14:paraId="0A50E90E" w14:textId="77777777" w:rsidR="006B36CD" w:rsidRPr="006B36CD" w:rsidRDefault="006B36CD" w:rsidP="006B36CD">
            <w:pPr>
              <w:spacing w:before="60" w:after="60"/>
              <w:ind w:firstLine="0"/>
              <w:rPr>
                <w:sz w:val="24"/>
                <w:szCs w:val="24"/>
              </w:rPr>
            </w:pPr>
            <w:r w:rsidRPr="006B36CD">
              <w:rPr>
                <w:sz w:val="24"/>
                <w:szCs w:val="24"/>
              </w:rPr>
              <w:t>‒ 13 - акт приемки законченного строительством объекта;</w:t>
            </w:r>
          </w:p>
          <w:p w14:paraId="5D096965" w14:textId="77777777" w:rsidR="006B36CD" w:rsidRPr="006B36CD" w:rsidRDefault="006B36CD" w:rsidP="006B36CD">
            <w:pPr>
              <w:spacing w:before="60" w:after="60"/>
              <w:ind w:firstLine="0"/>
              <w:rPr>
                <w:sz w:val="24"/>
                <w:szCs w:val="24"/>
              </w:rPr>
            </w:pPr>
            <w:r w:rsidRPr="006B36CD">
              <w:rPr>
                <w:sz w:val="24"/>
                <w:szCs w:val="24"/>
              </w:rPr>
              <w:t>‒ 20 - акт выполненных работ;</w:t>
            </w:r>
          </w:p>
          <w:p w14:paraId="4D1D2115" w14:textId="77777777" w:rsidR="006B36CD" w:rsidRPr="006B36CD" w:rsidRDefault="006B36CD" w:rsidP="006B36CD">
            <w:pPr>
              <w:spacing w:before="60" w:after="60"/>
              <w:ind w:firstLine="0"/>
              <w:rPr>
                <w:sz w:val="24"/>
                <w:szCs w:val="24"/>
              </w:rPr>
            </w:pPr>
            <w:r w:rsidRPr="006B36CD">
              <w:rPr>
                <w:sz w:val="24"/>
                <w:szCs w:val="24"/>
              </w:rPr>
              <w:t>‒ 37 - универсальный передаточный документ;</w:t>
            </w:r>
          </w:p>
          <w:p w14:paraId="291A642E" w14:textId="718AF0DA" w:rsidR="006B36CD" w:rsidRPr="00FA37CF" w:rsidRDefault="006B36CD" w:rsidP="006B36CD">
            <w:pPr>
              <w:spacing w:before="60" w:after="60"/>
              <w:ind w:firstLine="0"/>
              <w:rPr>
                <w:sz w:val="24"/>
                <w:szCs w:val="24"/>
              </w:rPr>
            </w:pPr>
            <w:r w:rsidRPr="006B36CD">
              <w:rPr>
                <w:sz w:val="24"/>
                <w:szCs w:val="24"/>
              </w:rPr>
              <w:t>‒ 99 - прочие документы о приемке, не указанные выше</w:t>
            </w:r>
          </w:p>
        </w:tc>
        <w:tc>
          <w:tcPr>
            <w:tcW w:w="1379" w:type="pct"/>
            <w:gridSpan w:val="3"/>
            <w:shd w:val="clear" w:color="auto" w:fill="auto"/>
          </w:tcPr>
          <w:p w14:paraId="1745C08A" w14:textId="77777777" w:rsidR="006B36CD" w:rsidRDefault="006B36CD" w:rsidP="006B36CD">
            <w:pPr>
              <w:spacing w:before="60" w:after="60"/>
              <w:ind w:firstLine="0"/>
              <w:rPr>
                <w:sz w:val="24"/>
                <w:szCs w:val="24"/>
              </w:rPr>
            </w:pPr>
            <w:r>
              <w:rPr>
                <w:sz w:val="24"/>
                <w:szCs w:val="24"/>
              </w:rPr>
              <w:t>Допустимые значения:</w:t>
            </w:r>
          </w:p>
          <w:p w14:paraId="0673C70C" w14:textId="3381A876" w:rsidR="006B36CD" w:rsidRPr="006B36CD" w:rsidRDefault="006B36CD" w:rsidP="006B36CD">
            <w:pPr>
              <w:spacing w:before="60" w:after="60"/>
              <w:ind w:firstLine="0"/>
              <w:rPr>
                <w:sz w:val="24"/>
                <w:szCs w:val="24"/>
              </w:rPr>
            </w:pPr>
            <w:r w:rsidRPr="006B36CD">
              <w:rPr>
                <w:sz w:val="24"/>
                <w:szCs w:val="24"/>
              </w:rPr>
              <w:t>01;</w:t>
            </w:r>
          </w:p>
          <w:p w14:paraId="22A7C871" w14:textId="3B74B31B" w:rsidR="006B36CD" w:rsidRPr="006B36CD" w:rsidRDefault="006B36CD" w:rsidP="006B36CD">
            <w:pPr>
              <w:spacing w:before="60" w:after="60"/>
              <w:ind w:firstLine="0"/>
              <w:rPr>
                <w:sz w:val="24"/>
                <w:szCs w:val="24"/>
              </w:rPr>
            </w:pPr>
            <w:r>
              <w:rPr>
                <w:sz w:val="24"/>
                <w:szCs w:val="24"/>
              </w:rPr>
              <w:t>0</w:t>
            </w:r>
            <w:r w:rsidRPr="006B36CD">
              <w:rPr>
                <w:sz w:val="24"/>
                <w:szCs w:val="24"/>
              </w:rPr>
              <w:t>6;</w:t>
            </w:r>
          </w:p>
          <w:p w14:paraId="19C1498E" w14:textId="75753663" w:rsidR="006B36CD" w:rsidRPr="006B36CD" w:rsidRDefault="006B36CD" w:rsidP="006B36CD">
            <w:pPr>
              <w:spacing w:before="60" w:after="60"/>
              <w:ind w:firstLine="0"/>
              <w:rPr>
                <w:sz w:val="24"/>
                <w:szCs w:val="24"/>
              </w:rPr>
            </w:pPr>
            <w:r w:rsidRPr="006B36CD">
              <w:rPr>
                <w:sz w:val="24"/>
                <w:szCs w:val="24"/>
              </w:rPr>
              <w:t>07;</w:t>
            </w:r>
          </w:p>
          <w:p w14:paraId="66C35B4A" w14:textId="377BBD42" w:rsidR="006B36CD" w:rsidRPr="006B36CD" w:rsidRDefault="006B36CD" w:rsidP="006B36CD">
            <w:pPr>
              <w:spacing w:before="60" w:after="60"/>
              <w:ind w:firstLine="0"/>
              <w:rPr>
                <w:sz w:val="24"/>
                <w:szCs w:val="24"/>
              </w:rPr>
            </w:pPr>
            <w:r w:rsidRPr="006B36CD">
              <w:rPr>
                <w:sz w:val="24"/>
                <w:szCs w:val="24"/>
              </w:rPr>
              <w:t>09;</w:t>
            </w:r>
          </w:p>
          <w:p w14:paraId="6F921599" w14:textId="57495242" w:rsidR="006B36CD" w:rsidRPr="006B36CD" w:rsidRDefault="006B36CD" w:rsidP="006B36CD">
            <w:pPr>
              <w:spacing w:before="60" w:after="60"/>
              <w:ind w:firstLine="0"/>
              <w:rPr>
                <w:sz w:val="24"/>
                <w:szCs w:val="24"/>
              </w:rPr>
            </w:pPr>
            <w:r w:rsidRPr="006B36CD">
              <w:rPr>
                <w:sz w:val="24"/>
                <w:szCs w:val="24"/>
              </w:rPr>
              <w:t>10;</w:t>
            </w:r>
          </w:p>
          <w:p w14:paraId="5253881D" w14:textId="613ADD90" w:rsidR="006B36CD" w:rsidRPr="006B36CD" w:rsidRDefault="006B36CD" w:rsidP="006B36CD">
            <w:pPr>
              <w:spacing w:before="60" w:after="60"/>
              <w:ind w:firstLine="0"/>
              <w:rPr>
                <w:sz w:val="24"/>
                <w:szCs w:val="24"/>
              </w:rPr>
            </w:pPr>
            <w:r w:rsidRPr="006B36CD">
              <w:rPr>
                <w:sz w:val="24"/>
                <w:szCs w:val="24"/>
              </w:rPr>
              <w:t>11;</w:t>
            </w:r>
          </w:p>
          <w:p w14:paraId="6999B259" w14:textId="0C9DB63F" w:rsidR="006B36CD" w:rsidRPr="006B36CD" w:rsidRDefault="006B36CD" w:rsidP="006B36CD">
            <w:pPr>
              <w:spacing w:before="60" w:after="60"/>
              <w:ind w:firstLine="0"/>
              <w:rPr>
                <w:sz w:val="24"/>
                <w:szCs w:val="24"/>
              </w:rPr>
            </w:pPr>
            <w:r w:rsidRPr="006B36CD">
              <w:rPr>
                <w:sz w:val="24"/>
                <w:szCs w:val="24"/>
              </w:rPr>
              <w:t>12;</w:t>
            </w:r>
          </w:p>
          <w:p w14:paraId="485BFD2A" w14:textId="1B800E4E" w:rsidR="006B36CD" w:rsidRPr="006B36CD" w:rsidRDefault="006B36CD" w:rsidP="006B36CD">
            <w:pPr>
              <w:spacing w:before="60" w:after="60"/>
              <w:ind w:firstLine="0"/>
              <w:rPr>
                <w:sz w:val="24"/>
                <w:szCs w:val="24"/>
              </w:rPr>
            </w:pPr>
            <w:r w:rsidRPr="006B36CD">
              <w:rPr>
                <w:sz w:val="24"/>
                <w:szCs w:val="24"/>
              </w:rPr>
              <w:t>13;</w:t>
            </w:r>
          </w:p>
          <w:p w14:paraId="0C0BFF44" w14:textId="42DCA3AD" w:rsidR="006B36CD" w:rsidRPr="006B36CD" w:rsidRDefault="006B36CD" w:rsidP="006B36CD">
            <w:pPr>
              <w:spacing w:before="60" w:after="60"/>
              <w:ind w:firstLine="0"/>
              <w:rPr>
                <w:sz w:val="24"/>
                <w:szCs w:val="24"/>
              </w:rPr>
            </w:pPr>
            <w:r w:rsidRPr="006B36CD">
              <w:rPr>
                <w:sz w:val="24"/>
                <w:szCs w:val="24"/>
              </w:rPr>
              <w:t>20;</w:t>
            </w:r>
          </w:p>
          <w:p w14:paraId="434C805C" w14:textId="23EAF62E" w:rsidR="006B36CD" w:rsidRPr="006B36CD" w:rsidRDefault="006B36CD" w:rsidP="006B36CD">
            <w:pPr>
              <w:spacing w:before="60" w:after="60"/>
              <w:ind w:firstLine="0"/>
              <w:rPr>
                <w:sz w:val="24"/>
                <w:szCs w:val="24"/>
              </w:rPr>
            </w:pPr>
            <w:r w:rsidRPr="006B36CD">
              <w:rPr>
                <w:sz w:val="24"/>
                <w:szCs w:val="24"/>
              </w:rPr>
              <w:t>37;</w:t>
            </w:r>
          </w:p>
          <w:p w14:paraId="748210E6" w14:textId="6982EEA7" w:rsidR="006B36CD" w:rsidRPr="002947D3" w:rsidRDefault="006B36CD" w:rsidP="006B36CD">
            <w:pPr>
              <w:spacing w:before="60" w:after="60"/>
              <w:ind w:firstLine="0"/>
              <w:rPr>
                <w:sz w:val="24"/>
                <w:szCs w:val="24"/>
              </w:rPr>
            </w:pPr>
            <w:r w:rsidRPr="006B36CD">
              <w:rPr>
                <w:sz w:val="24"/>
                <w:szCs w:val="24"/>
              </w:rPr>
              <w:t>99</w:t>
            </w:r>
          </w:p>
        </w:tc>
      </w:tr>
      <w:tr w:rsidR="006B36CD" w:rsidRPr="00DA36AF" w14:paraId="1DCA9339" w14:textId="77777777" w:rsidTr="00DC0536">
        <w:tc>
          <w:tcPr>
            <w:tcW w:w="605" w:type="pct"/>
            <w:shd w:val="clear" w:color="auto" w:fill="auto"/>
          </w:tcPr>
          <w:p w14:paraId="569E7FBB"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19971C7A" w14:textId="5B4503C1" w:rsidR="006B36CD" w:rsidRPr="00DA36AF" w:rsidRDefault="006B36CD" w:rsidP="006B36CD">
            <w:pPr>
              <w:spacing w:before="60" w:after="60"/>
              <w:ind w:firstLine="0"/>
              <w:rPr>
                <w:sz w:val="24"/>
                <w:szCs w:val="24"/>
              </w:rPr>
            </w:pPr>
            <w:r w:rsidRPr="006B36CD">
              <w:rPr>
                <w:sz w:val="24"/>
                <w:szCs w:val="24"/>
              </w:rPr>
              <w:t>fulfilmentSum</w:t>
            </w:r>
          </w:p>
        </w:tc>
        <w:tc>
          <w:tcPr>
            <w:tcW w:w="292" w:type="pct"/>
            <w:gridSpan w:val="3"/>
            <w:shd w:val="clear" w:color="auto" w:fill="auto"/>
          </w:tcPr>
          <w:p w14:paraId="552C2B3E" w14:textId="1049C796"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1A83C8D6" w14:textId="5E59E570"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BC6F04" w14:textId="77D5D273"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9" w:type="pct"/>
            <w:gridSpan w:val="3"/>
            <w:shd w:val="clear" w:color="auto" w:fill="auto"/>
          </w:tcPr>
          <w:p w14:paraId="089EF228" w14:textId="77777777" w:rsidR="006B36CD" w:rsidRDefault="006B36CD" w:rsidP="006B36CD">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D5CAB4F" w14:textId="77777777" w:rsidR="006B36CD" w:rsidRPr="006B36CD" w:rsidRDefault="006B36CD" w:rsidP="006B36CD">
            <w:pPr>
              <w:spacing w:before="60" w:after="60"/>
              <w:ind w:firstLine="0"/>
              <w:rPr>
                <w:sz w:val="24"/>
                <w:szCs w:val="24"/>
              </w:rPr>
            </w:pPr>
            <w:r w:rsidRPr="006B36CD">
              <w:rPr>
                <w:sz w:val="24"/>
                <w:szCs w:val="24"/>
              </w:rPr>
              <w:t>Может быть заполнено и обязательно к заполнению, если код типа документа (executions/execution/docExecution/code) соответствует одному из списка:</w:t>
            </w:r>
          </w:p>
          <w:p w14:paraId="7724CC77" w14:textId="77777777" w:rsidR="006B36CD" w:rsidRPr="006B36CD" w:rsidRDefault="006B36CD" w:rsidP="006B36CD">
            <w:pPr>
              <w:spacing w:before="60" w:after="60"/>
              <w:ind w:firstLine="0"/>
              <w:rPr>
                <w:sz w:val="24"/>
                <w:szCs w:val="24"/>
              </w:rPr>
            </w:pPr>
            <w:r w:rsidRPr="006B36CD">
              <w:rPr>
                <w:sz w:val="24"/>
                <w:szCs w:val="24"/>
              </w:rPr>
              <w:t>‒ 01 - товарная накладная;</w:t>
            </w:r>
          </w:p>
          <w:p w14:paraId="59C4D81B" w14:textId="77777777" w:rsidR="006B36CD" w:rsidRPr="006B36CD" w:rsidRDefault="006B36CD" w:rsidP="006B36CD">
            <w:pPr>
              <w:spacing w:before="60" w:after="60"/>
              <w:ind w:firstLine="0"/>
              <w:rPr>
                <w:sz w:val="24"/>
                <w:szCs w:val="24"/>
              </w:rPr>
            </w:pPr>
            <w:r w:rsidRPr="006B36CD">
              <w:rPr>
                <w:sz w:val="24"/>
                <w:szCs w:val="24"/>
              </w:rPr>
              <w:t>‒ 06 - акт о приемке товаров;</w:t>
            </w:r>
          </w:p>
          <w:p w14:paraId="6FA36CC8" w14:textId="77777777" w:rsidR="006B36CD" w:rsidRPr="006B36CD" w:rsidRDefault="006B36CD" w:rsidP="006B36CD">
            <w:pPr>
              <w:spacing w:before="60" w:after="60"/>
              <w:ind w:firstLine="0"/>
              <w:rPr>
                <w:sz w:val="24"/>
                <w:szCs w:val="24"/>
              </w:rPr>
            </w:pPr>
            <w:r w:rsidRPr="006B36CD">
              <w:rPr>
                <w:sz w:val="24"/>
                <w:szCs w:val="24"/>
              </w:rPr>
              <w:t>‒ 07 - акт о приемке товара, поступившего без счета поставщика;</w:t>
            </w:r>
          </w:p>
          <w:p w14:paraId="6B9120DA" w14:textId="77777777" w:rsidR="006B36CD" w:rsidRPr="006B36CD" w:rsidRDefault="006B36CD" w:rsidP="006B36CD">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39A63020" w14:textId="77777777" w:rsidR="006B36CD" w:rsidRPr="006B36CD" w:rsidRDefault="006B36CD" w:rsidP="006B36CD">
            <w:pPr>
              <w:spacing w:before="60" w:after="60"/>
              <w:ind w:firstLine="0"/>
              <w:rPr>
                <w:sz w:val="24"/>
                <w:szCs w:val="24"/>
              </w:rPr>
            </w:pPr>
            <w:r w:rsidRPr="006B36CD">
              <w:rPr>
                <w:sz w:val="24"/>
                <w:szCs w:val="24"/>
              </w:rPr>
              <w:t>‒ 09 - акт о приеме-передаче здания (сооружения);</w:t>
            </w:r>
          </w:p>
          <w:p w14:paraId="379108E0" w14:textId="77777777" w:rsidR="006B36CD" w:rsidRPr="006B36CD" w:rsidRDefault="006B36CD" w:rsidP="006B36CD">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520E5DA1" w14:textId="77777777" w:rsidR="006B36CD" w:rsidRPr="006B36CD" w:rsidRDefault="006B36CD" w:rsidP="006B36CD">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0C2AC4AE" w14:textId="77777777" w:rsidR="006B36CD" w:rsidRPr="006B36CD" w:rsidRDefault="006B36CD" w:rsidP="006B36CD">
            <w:pPr>
              <w:spacing w:before="60" w:after="60"/>
              <w:ind w:firstLine="0"/>
              <w:rPr>
                <w:sz w:val="24"/>
                <w:szCs w:val="24"/>
              </w:rPr>
            </w:pPr>
            <w:r w:rsidRPr="006B36CD">
              <w:rPr>
                <w:sz w:val="24"/>
                <w:szCs w:val="24"/>
              </w:rPr>
              <w:t>‒ 12 - акт о приемке выполненных работ;</w:t>
            </w:r>
          </w:p>
          <w:p w14:paraId="5FC7FCDC" w14:textId="77777777" w:rsidR="006B36CD" w:rsidRPr="006B36CD" w:rsidRDefault="006B36CD" w:rsidP="006B36CD">
            <w:pPr>
              <w:spacing w:before="60" w:after="60"/>
              <w:ind w:firstLine="0"/>
              <w:rPr>
                <w:sz w:val="24"/>
                <w:szCs w:val="24"/>
              </w:rPr>
            </w:pPr>
            <w:r w:rsidRPr="006B36CD">
              <w:rPr>
                <w:sz w:val="24"/>
                <w:szCs w:val="24"/>
              </w:rPr>
              <w:t>‒ 13 - акт приемки законченного строительством объекта;</w:t>
            </w:r>
          </w:p>
          <w:p w14:paraId="163C5FDD" w14:textId="77777777" w:rsidR="006B36CD" w:rsidRPr="006B36CD" w:rsidRDefault="006B36CD" w:rsidP="006B36CD">
            <w:pPr>
              <w:spacing w:before="60" w:after="60"/>
              <w:ind w:firstLine="0"/>
              <w:rPr>
                <w:sz w:val="24"/>
                <w:szCs w:val="24"/>
              </w:rPr>
            </w:pPr>
            <w:r w:rsidRPr="006B36CD">
              <w:rPr>
                <w:sz w:val="24"/>
                <w:szCs w:val="24"/>
              </w:rPr>
              <w:t>‒ 20 - акт выполненных работ;</w:t>
            </w:r>
          </w:p>
          <w:p w14:paraId="25364FE4" w14:textId="77777777" w:rsidR="006B36CD" w:rsidRPr="006B36CD" w:rsidRDefault="006B36CD" w:rsidP="006B36CD">
            <w:pPr>
              <w:spacing w:before="60" w:after="60"/>
              <w:ind w:firstLine="0"/>
              <w:rPr>
                <w:sz w:val="24"/>
                <w:szCs w:val="24"/>
              </w:rPr>
            </w:pPr>
            <w:r w:rsidRPr="006B36CD">
              <w:rPr>
                <w:sz w:val="24"/>
                <w:szCs w:val="24"/>
              </w:rPr>
              <w:t>‒ 37 - универсальный передаточный документ;</w:t>
            </w:r>
          </w:p>
          <w:p w14:paraId="73FBCBE9" w14:textId="2FA3B6EB" w:rsidR="006B36CD" w:rsidRPr="00DA36AF" w:rsidRDefault="006B36CD" w:rsidP="006B36CD">
            <w:pPr>
              <w:spacing w:before="60" w:after="60"/>
              <w:ind w:firstLine="0"/>
              <w:rPr>
                <w:sz w:val="24"/>
                <w:szCs w:val="24"/>
              </w:rPr>
            </w:pPr>
            <w:r w:rsidRPr="006B36CD">
              <w:rPr>
                <w:sz w:val="24"/>
                <w:szCs w:val="24"/>
              </w:rPr>
              <w:t>‒ 99 - прочие документы о приемке, не указанные выше</w:t>
            </w:r>
          </w:p>
        </w:tc>
      </w:tr>
      <w:tr w:rsidR="006B36CD" w:rsidRPr="00DA36AF" w14:paraId="1FFB099E" w14:textId="77777777" w:rsidTr="00DC0536">
        <w:tc>
          <w:tcPr>
            <w:tcW w:w="605" w:type="pct"/>
            <w:shd w:val="clear" w:color="auto" w:fill="auto"/>
          </w:tcPr>
          <w:p w14:paraId="2C6DAB79"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06581482" w14:textId="682510F9" w:rsidR="006B36CD" w:rsidRPr="00DA36AF" w:rsidRDefault="006B36CD" w:rsidP="006B36CD">
            <w:pPr>
              <w:spacing w:before="60" w:after="60"/>
              <w:ind w:firstLine="0"/>
              <w:rPr>
                <w:sz w:val="24"/>
                <w:szCs w:val="24"/>
              </w:rPr>
            </w:pPr>
            <w:r w:rsidRPr="006B36CD">
              <w:rPr>
                <w:sz w:val="24"/>
                <w:szCs w:val="24"/>
              </w:rPr>
              <w:t>fulfilmentSumRUR</w:t>
            </w:r>
          </w:p>
        </w:tc>
        <w:tc>
          <w:tcPr>
            <w:tcW w:w="292" w:type="pct"/>
            <w:gridSpan w:val="3"/>
            <w:shd w:val="clear" w:color="auto" w:fill="auto"/>
          </w:tcPr>
          <w:p w14:paraId="7C1760A4" w14:textId="718F01D3"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27E3743B" w14:textId="1645F005"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BEED0A0" w14:textId="5293CA86"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российских рублях</w:t>
            </w:r>
          </w:p>
        </w:tc>
        <w:tc>
          <w:tcPr>
            <w:tcW w:w="1379" w:type="pct"/>
            <w:gridSpan w:val="3"/>
            <w:shd w:val="clear" w:color="auto" w:fill="auto"/>
          </w:tcPr>
          <w:p w14:paraId="73C6781E" w14:textId="1DAA7FF9" w:rsidR="006B36CD" w:rsidRPr="00DA36AF" w:rsidRDefault="006B36CD" w:rsidP="006B36CD">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E58A7" w:rsidRPr="00DA36AF" w14:paraId="15439D9F" w14:textId="77777777" w:rsidTr="00A05660">
        <w:tc>
          <w:tcPr>
            <w:tcW w:w="5000" w:type="pct"/>
            <w:gridSpan w:val="17"/>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A05660">
        <w:tc>
          <w:tcPr>
            <w:tcW w:w="605"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47" w:type="pct"/>
            <w:gridSpan w:val="3"/>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292" w:type="pct"/>
            <w:gridSpan w:val="3"/>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38" w:type="pct"/>
            <w:gridSpan w:val="3"/>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39" w:type="pct"/>
            <w:gridSpan w:val="4"/>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9" w:type="pct"/>
            <w:gridSpan w:val="3"/>
            <w:shd w:val="clear" w:color="auto" w:fill="auto"/>
            <w:hideMark/>
          </w:tcPr>
          <w:p w14:paraId="513A31C2" w14:textId="166F3F77" w:rsidR="000E58A7" w:rsidRPr="00DA36AF" w:rsidRDefault="000E58A7" w:rsidP="00D7393D">
            <w:pPr>
              <w:spacing w:before="60" w:after="60"/>
              <w:ind w:firstLine="0"/>
              <w:rPr>
                <w:sz w:val="24"/>
                <w:szCs w:val="24"/>
              </w:rPr>
            </w:pPr>
          </w:p>
        </w:tc>
      </w:tr>
      <w:tr w:rsidR="000E58A7" w:rsidRPr="00DA36AF" w14:paraId="441920B1" w14:textId="77777777" w:rsidTr="00A05660">
        <w:tc>
          <w:tcPr>
            <w:tcW w:w="605"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38" w:type="pct"/>
            <w:gridSpan w:val="3"/>
            <w:shd w:val="clear" w:color="auto" w:fill="auto"/>
            <w:hideMark/>
          </w:tcPr>
          <w:p w14:paraId="635B9D50" w14:textId="3B825556"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39" w:type="pct"/>
            <w:gridSpan w:val="4"/>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A05660">
        <w:tc>
          <w:tcPr>
            <w:tcW w:w="605"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A05660">
        <w:tc>
          <w:tcPr>
            <w:tcW w:w="605"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03CE2" w:rsidRPr="00DA36AF" w14:paraId="239B6D8F" w14:textId="77777777" w:rsidTr="00A05660">
        <w:tc>
          <w:tcPr>
            <w:tcW w:w="5000" w:type="pct"/>
            <w:gridSpan w:val="17"/>
            <w:shd w:val="clear" w:color="auto" w:fill="auto"/>
            <w:hideMark/>
          </w:tcPr>
          <w:p w14:paraId="65C3CCFA" w14:textId="7D7B7ED9"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p>
        </w:tc>
      </w:tr>
      <w:tr w:rsidR="00003CE2" w:rsidRPr="00DA36AF" w14:paraId="26745959" w14:textId="77777777" w:rsidTr="00A05660">
        <w:tc>
          <w:tcPr>
            <w:tcW w:w="605"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47" w:type="pct"/>
            <w:gridSpan w:val="3"/>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A05660">
        <w:tc>
          <w:tcPr>
            <w:tcW w:w="605"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47" w:type="pct"/>
            <w:gridSpan w:val="3"/>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79" w:type="pct"/>
            <w:gridSpan w:val="3"/>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A05660">
        <w:tc>
          <w:tcPr>
            <w:tcW w:w="605"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47" w:type="pct"/>
            <w:gridSpan w:val="3"/>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FF5B7F">
        <w:tc>
          <w:tcPr>
            <w:tcW w:w="605" w:type="pct"/>
            <w:vMerge/>
            <w:shd w:val="clear" w:color="auto" w:fill="auto"/>
            <w:hideMark/>
          </w:tcPr>
          <w:p w14:paraId="68F9F472" w14:textId="100984F7" w:rsidR="00FF5B7F" w:rsidRPr="00DA36AF" w:rsidRDefault="00FF5B7F" w:rsidP="00F85BEB">
            <w:pPr>
              <w:spacing w:before="60" w:after="60"/>
              <w:rPr>
                <w:sz w:val="24"/>
                <w:szCs w:val="24"/>
              </w:rPr>
            </w:pPr>
          </w:p>
        </w:tc>
        <w:tc>
          <w:tcPr>
            <w:tcW w:w="847" w:type="pct"/>
            <w:gridSpan w:val="3"/>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FF5B7F">
        <w:tc>
          <w:tcPr>
            <w:tcW w:w="605"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47" w:type="pct"/>
            <w:gridSpan w:val="3"/>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A81F18" w:rsidRPr="00DA36AF" w14:paraId="3ECAFB95" w14:textId="77777777" w:rsidTr="00F85BEB">
        <w:tc>
          <w:tcPr>
            <w:tcW w:w="605"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003CE2" w:rsidRPr="00DA36AF" w14:paraId="59D7B680" w14:textId="77777777" w:rsidTr="00A05660">
        <w:tc>
          <w:tcPr>
            <w:tcW w:w="605" w:type="pct"/>
            <w:shd w:val="clear" w:color="auto" w:fill="auto"/>
            <w:hideMark/>
          </w:tcPr>
          <w:p w14:paraId="5A642DCE" w14:textId="77777777" w:rsidR="00003CE2" w:rsidRPr="00DA36AF" w:rsidRDefault="00003CE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03E1486" w14:textId="77777777" w:rsidR="00003CE2" w:rsidRPr="00DA36AF" w:rsidRDefault="00003CE2"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78A6269A" w14:textId="77777777" w:rsidR="00003CE2" w:rsidRPr="00DA36AF" w:rsidRDefault="00003CE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923DE8E" w14:textId="15586D9F" w:rsidR="00003CE2" w:rsidRPr="00DA36AF" w:rsidRDefault="00003CE2" w:rsidP="00A65E28">
            <w:pPr>
              <w:spacing w:before="60" w:after="60"/>
              <w:ind w:firstLine="0"/>
              <w:jc w:val="center"/>
              <w:rPr>
                <w:sz w:val="24"/>
                <w:szCs w:val="24"/>
              </w:rPr>
            </w:pPr>
            <w:r w:rsidRPr="00DA36AF">
              <w:rPr>
                <w:sz w:val="24"/>
                <w:szCs w:val="24"/>
              </w:rPr>
              <w:t>N</w:t>
            </w:r>
            <w:r w:rsidR="006C1213" w:rsidRPr="006C1213">
              <w:rPr>
                <w:sz w:val="24"/>
                <w:szCs w:val="24"/>
              </w:rPr>
              <w:t>(18,5)</w:t>
            </w:r>
          </w:p>
        </w:tc>
        <w:tc>
          <w:tcPr>
            <w:tcW w:w="1339" w:type="pct"/>
            <w:gridSpan w:val="4"/>
            <w:shd w:val="clear" w:color="auto" w:fill="auto"/>
            <w:hideMark/>
          </w:tcPr>
          <w:p w14:paraId="101DA3C3" w14:textId="77777777" w:rsidR="00003CE2" w:rsidRPr="00DA36AF" w:rsidRDefault="00003CE2"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C202FD4" w14:textId="7A89598A" w:rsidR="00003CE2" w:rsidRPr="00DA36AF" w:rsidRDefault="00003CE2" w:rsidP="00A65E28">
            <w:pPr>
              <w:spacing w:before="60" w:after="60"/>
              <w:ind w:firstLine="0"/>
              <w:rPr>
                <w:sz w:val="24"/>
                <w:szCs w:val="24"/>
              </w:rPr>
            </w:pPr>
            <w:r w:rsidRPr="00DA36AF">
              <w:rPr>
                <w:sz w:val="24"/>
                <w:szCs w:val="24"/>
              </w:rPr>
              <w:t xml:space="preserve"> </w:t>
            </w:r>
            <w:r w:rsidR="00A81F18" w:rsidRPr="00A81F18">
              <w:rPr>
                <w:sz w:val="24"/>
                <w:szCs w:val="24"/>
              </w:rPr>
              <w:t>При приеме контролируется обязательность заполнения</w:t>
            </w:r>
          </w:p>
        </w:tc>
      </w:tr>
      <w:tr w:rsidR="00580F4B" w:rsidRPr="00DA36AF" w14:paraId="234186F9" w14:textId="77777777" w:rsidTr="00A05660">
        <w:tc>
          <w:tcPr>
            <w:tcW w:w="605" w:type="pct"/>
            <w:shd w:val="clear" w:color="auto" w:fill="auto"/>
          </w:tcPr>
          <w:p w14:paraId="6BACF8F7" w14:textId="77777777" w:rsidR="00580F4B" w:rsidRPr="00DA36AF" w:rsidRDefault="00580F4B" w:rsidP="00580F4B">
            <w:pPr>
              <w:spacing w:before="60" w:after="60"/>
              <w:ind w:firstLine="0"/>
              <w:rPr>
                <w:sz w:val="24"/>
                <w:szCs w:val="24"/>
              </w:rPr>
            </w:pPr>
          </w:p>
        </w:tc>
        <w:tc>
          <w:tcPr>
            <w:tcW w:w="847" w:type="pct"/>
            <w:gridSpan w:val="3"/>
            <w:shd w:val="clear" w:color="auto" w:fill="auto"/>
          </w:tcPr>
          <w:p w14:paraId="65D81A5B" w14:textId="610A3C78" w:rsidR="00580F4B" w:rsidRPr="00DA36AF" w:rsidRDefault="00580F4B" w:rsidP="00580F4B">
            <w:pPr>
              <w:spacing w:before="60" w:after="60"/>
              <w:ind w:firstLine="0"/>
              <w:rPr>
                <w:sz w:val="24"/>
                <w:szCs w:val="24"/>
                <w:lang w:val="en-US"/>
              </w:rPr>
            </w:pPr>
            <w:r w:rsidRPr="00580F4B">
              <w:rPr>
                <w:sz w:val="24"/>
                <w:szCs w:val="24"/>
                <w:lang w:val="en-US"/>
              </w:rPr>
              <w:t>nomenclature</w:t>
            </w:r>
          </w:p>
        </w:tc>
        <w:tc>
          <w:tcPr>
            <w:tcW w:w="292" w:type="pct"/>
            <w:gridSpan w:val="3"/>
            <w:shd w:val="clear" w:color="auto" w:fill="auto"/>
          </w:tcPr>
          <w:p w14:paraId="2E78145D" w14:textId="4B120F5B" w:rsidR="00580F4B" w:rsidRPr="00580F4B" w:rsidRDefault="00580F4B" w:rsidP="00580F4B">
            <w:pPr>
              <w:spacing w:before="60" w:after="60"/>
              <w:ind w:firstLine="0"/>
              <w:jc w:val="center"/>
              <w:rPr>
                <w:sz w:val="24"/>
                <w:szCs w:val="24"/>
              </w:rPr>
            </w:pPr>
            <w:r>
              <w:rPr>
                <w:sz w:val="24"/>
                <w:szCs w:val="24"/>
              </w:rPr>
              <w:t>Н</w:t>
            </w:r>
          </w:p>
        </w:tc>
        <w:tc>
          <w:tcPr>
            <w:tcW w:w="538" w:type="pct"/>
            <w:gridSpan w:val="3"/>
            <w:shd w:val="clear" w:color="auto" w:fill="auto"/>
          </w:tcPr>
          <w:p w14:paraId="4FB1FE90" w14:textId="76FFF778" w:rsidR="00580F4B" w:rsidRPr="00DA36AF" w:rsidRDefault="00580F4B" w:rsidP="00580F4B">
            <w:pPr>
              <w:spacing w:before="60" w:after="60"/>
              <w:ind w:firstLine="0"/>
              <w:jc w:val="center"/>
              <w:rPr>
                <w:sz w:val="24"/>
                <w:szCs w:val="24"/>
              </w:rPr>
            </w:pPr>
            <w:r>
              <w:rPr>
                <w:sz w:val="24"/>
                <w:szCs w:val="24"/>
              </w:rPr>
              <w:t>Т(1-2000)</w:t>
            </w:r>
          </w:p>
        </w:tc>
        <w:tc>
          <w:tcPr>
            <w:tcW w:w="1339" w:type="pct"/>
            <w:gridSpan w:val="4"/>
            <w:shd w:val="clear" w:color="auto" w:fill="auto"/>
          </w:tcPr>
          <w:p w14:paraId="7A7FBECA" w14:textId="1A057129" w:rsidR="00580F4B" w:rsidRPr="00DA36AF" w:rsidRDefault="00580F4B" w:rsidP="00580F4B">
            <w:pPr>
              <w:spacing w:before="60" w:after="60"/>
              <w:ind w:firstLine="0"/>
              <w:rPr>
                <w:sz w:val="24"/>
                <w:szCs w:val="24"/>
              </w:rPr>
            </w:pPr>
            <w:r w:rsidRPr="00580F4B">
              <w:rPr>
                <w:sz w:val="24"/>
                <w:szCs w:val="24"/>
              </w:rPr>
              <w:t>Номенклатура товара, работы, услуги</w:t>
            </w:r>
          </w:p>
        </w:tc>
        <w:tc>
          <w:tcPr>
            <w:tcW w:w="1379" w:type="pct"/>
            <w:gridSpan w:val="3"/>
            <w:shd w:val="clear" w:color="auto" w:fill="auto"/>
          </w:tcPr>
          <w:p w14:paraId="11C73B7B" w14:textId="77777777" w:rsidR="00580F4B" w:rsidRPr="00DA36AF" w:rsidRDefault="00580F4B" w:rsidP="00580F4B">
            <w:pPr>
              <w:spacing w:before="60" w:after="60"/>
              <w:ind w:firstLine="0"/>
              <w:rPr>
                <w:sz w:val="24"/>
                <w:szCs w:val="24"/>
              </w:rPr>
            </w:pPr>
          </w:p>
        </w:tc>
      </w:tr>
      <w:tr w:rsidR="00A81F18" w:rsidRPr="00DA36AF" w14:paraId="6AB1D925" w14:textId="77777777" w:rsidTr="00F85BEB">
        <w:tc>
          <w:tcPr>
            <w:tcW w:w="5000" w:type="pct"/>
            <w:gridSpan w:val="17"/>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FF5B7F">
        <w:tc>
          <w:tcPr>
            <w:tcW w:w="605"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39" w:type="pct"/>
            <w:gridSpan w:val="4"/>
            <w:shd w:val="clear" w:color="auto" w:fill="auto"/>
          </w:tcPr>
          <w:p w14:paraId="7BF37E6D" w14:textId="7BA0C847" w:rsidR="00A81F18" w:rsidRPr="00DA36AF" w:rsidRDefault="00A81F18" w:rsidP="00F85BEB">
            <w:pPr>
              <w:spacing w:before="60" w:after="60"/>
              <w:ind w:firstLine="0"/>
              <w:rPr>
                <w:sz w:val="24"/>
                <w:szCs w:val="24"/>
              </w:rPr>
            </w:pPr>
          </w:p>
        </w:tc>
        <w:tc>
          <w:tcPr>
            <w:tcW w:w="1379" w:type="pct"/>
            <w:gridSpan w:val="3"/>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F85BEB">
        <w:tc>
          <w:tcPr>
            <w:tcW w:w="605"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38" w:type="pct"/>
            <w:gridSpan w:val="3"/>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C47D96">
        <w:tc>
          <w:tcPr>
            <w:tcW w:w="605" w:type="pct"/>
            <w:vMerge w:val="restart"/>
            <w:shd w:val="clear" w:color="auto" w:fill="auto"/>
          </w:tcPr>
          <w:p w14:paraId="46ED16BF" w14:textId="3189A293" w:rsidR="009145C7" w:rsidRPr="00DA36AF" w:rsidRDefault="009145C7" w:rsidP="00C47D96">
            <w:pPr>
              <w:spacing w:before="60" w:after="60"/>
              <w:rPr>
                <w:sz w:val="24"/>
                <w:szCs w:val="24"/>
              </w:rPr>
            </w:pP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292" w:type="pct"/>
            <w:gridSpan w:val="3"/>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79" w:type="pct"/>
            <w:gridSpan w:val="3"/>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F85BEB">
        <w:tc>
          <w:tcPr>
            <w:tcW w:w="605" w:type="pct"/>
            <w:vMerge/>
            <w:shd w:val="clear" w:color="auto" w:fill="auto"/>
          </w:tcPr>
          <w:p w14:paraId="15092BEB" w14:textId="7C92EBB5" w:rsidR="009145C7" w:rsidRPr="00DA36AF" w:rsidRDefault="009145C7" w:rsidP="00C47D96">
            <w:pPr>
              <w:spacing w:before="60" w:after="60"/>
              <w:rPr>
                <w:sz w:val="24"/>
                <w:szCs w:val="24"/>
              </w:rPr>
            </w:pPr>
          </w:p>
        </w:tc>
        <w:tc>
          <w:tcPr>
            <w:tcW w:w="847" w:type="pct"/>
            <w:gridSpan w:val="3"/>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16878F1A" w14:textId="7D058228" w:rsidR="009145C7"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C47D96">
        <w:tc>
          <w:tcPr>
            <w:tcW w:w="605"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47" w:type="pct"/>
            <w:gridSpan w:val="3"/>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292" w:type="pct"/>
            <w:gridSpan w:val="3"/>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F85BEB">
        <w:tc>
          <w:tcPr>
            <w:tcW w:w="605"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292" w:type="pct"/>
            <w:gridSpan w:val="3"/>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39" w:type="pct"/>
            <w:gridSpan w:val="4"/>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A81F18" w:rsidRPr="00DA36AF" w14:paraId="5B0E32A7" w14:textId="77777777" w:rsidTr="00F85BEB">
        <w:tc>
          <w:tcPr>
            <w:tcW w:w="605" w:type="pct"/>
            <w:shd w:val="clear" w:color="auto" w:fill="auto"/>
          </w:tcPr>
          <w:p w14:paraId="48787315"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4FE3B6CF" w14:textId="74A1CE4D" w:rsidR="00A81F18" w:rsidRPr="00A81F18" w:rsidRDefault="00A81F18" w:rsidP="00A81F18">
            <w:pPr>
              <w:spacing w:before="60" w:after="60"/>
              <w:ind w:firstLine="0"/>
              <w:rPr>
                <w:sz w:val="24"/>
                <w:szCs w:val="24"/>
              </w:rPr>
            </w:pPr>
            <w:r w:rsidRPr="00A81F18">
              <w:rPr>
                <w:sz w:val="24"/>
                <w:szCs w:val="24"/>
                <w:lang w:val="en-US"/>
              </w:rPr>
              <w:t>quantity</w:t>
            </w:r>
          </w:p>
        </w:tc>
        <w:tc>
          <w:tcPr>
            <w:tcW w:w="292" w:type="pct"/>
            <w:gridSpan w:val="3"/>
            <w:shd w:val="clear" w:color="auto" w:fill="auto"/>
          </w:tcPr>
          <w:p w14:paraId="6DE8F64B" w14:textId="14385DF4" w:rsidR="00A81F18" w:rsidRPr="00A81F18"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D3D85F2" w14:textId="12109192" w:rsidR="00A81F18" w:rsidRPr="00A81F18" w:rsidRDefault="00A81F18" w:rsidP="006E03D6">
            <w:pPr>
              <w:spacing w:before="60" w:after="60"/>
              <w:ind w:firstLine="0"/>
              <w:jc w:val="center"/>
              <w:rPr>
                <w:sz w:val="24"/>
                <w:szCs w:val="24"/>
              </w:rPr>
            </w:pPr>
            <w:r>
              <w:rPr>
                <w:sz w:val="24"/>
                <w:szCs w:val="24"/>
                <w:lang w:val="en-US"/>
              </w:rPr>
              <w:t>N</w:t>
            </w:r>
            <w:r w:rsidR="006C1213" w:rsidRPr="006C1213">
              <w:rPr>
                <w:sz w:val="24"/>
                <w:szCs w:val="24"/>
                <w:lang w:val="en-US"/>
              </w:rPr>
              <w:t>(</w:t>
            </w:r>
            <w:r w:rsidR="006E03D6">
              <w:rPr>
                <w:sz w:val="24"/>
                <w:szCs w:val="24"/>
                <w:lang w:val="en-US"/>
              </w:rPr>
              <w:t>29</w:t>
            </w:r>
            <w:r w:rsidR="006C1213" w:rsidRPr="006C1213">
              <w:rPr>
                <w:sz w:val="24"/>
                <w:szCs w:val="24"/>
                <w:lang w:val="en-US"/>
              </w:rPr>
              <w:t>)</w:t>
            </w:r>
          </w:p>
        </w:tc>
        <w:tc>
          <w:tcPr>
            <w:tcW w:w="1339" w:type="pct"/>
            <w:gridSpan w:val="4"/>
            <w:shd w:val="clear" w:color="auto" w:fill="auto"/>
          </w:tcPr>
          <w:p w14:paraId="5C486190" w14:textId="77777777" w:rsidR="00A81F18" w:rsidRPr="00003CE2" w:rsidRDefault="00A81F18" w:rsidP="00A81F18">
            <w:pPr>
              <w:spacing w:before="60" w:after="60"/>
              <w:ind w:firstLine="0"/>
              <w:rPr>
                <w:sz w:val="24"/>
                <w:szCs w:val="24"/>
              </w:rPr>
            </w:pPr>
            <w:r w:rsidRPr="00A81F18">
              <w:rPr>
                <w:sz w:val="24"/>
                <w:szCs w:val="24"/>
              </w:rPr>
              <w:t>Количество (согласно контракту)</w:t>
            </w:r>
          </w:p>
        </w:tc>
        <w:tc>
          <w:tcPr>
            <w:tcW w:w="1379" w:type="pct"/>
            <w:gridSpan w:val="3"/>
            <w:shd w:val="clear" w:color="auto" w:fill="auto"/>
          </w:tcPr>
          <w:p w14:paraId="5FD3CA8B" w14:textId="670F2A91"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A81F18" w:rsidRPr="00DA36AF" w14:paraId="5E2630BA" w14:textId="77777777" w:rsidTr="00F85BEB">
        <w:tc>
          <w:tcPr>
            <w:tcW w:w="605"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292" w:type="pct"/>
            <w:gridSpan w:val="3"/>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39" w:type="pct"/>
            <w:gridSpan w:val="4"/>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79" w:type="pct"/>
            <w:gridSpan w:val="3"/>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FF5B7F" w:rsidRPr="00DA36AF" w14:paraId="01BA145C" w14:textId="77777777" w:rsidTr="00F85BEB">
        <w:tc>
          <w:tcPr>
            <w:tcW w:w="5000" w:type="pct"/>
            <w:gridSpan w:val="17"/>
            <w:shd w:val="clear" w:color="auto" w:fill="auto"/>
            <w:hideMark/>
          </w:tcPr>
          <w:p w14:paraId="79DBD653" w14:textId="51D807F8" w:rsidR="00FF5B7F" w:rsidRPr="00DA36AF" w:rsidRDefault="00FF5B7F" w:rsidP="00F85BE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FF5B7F" w:rsidRPr="00DA36AF" w14:paraId="67ACB193" w14:textId="77777777" w:rsidTr="00F85BEB">
        <w:tc>
          <w:tcPr>
            <w:tcW w:w="605" w:type="pct"/>
            <w:shd w:val="clear" w:color="auto" w:fill="auto"/>
            <w:hideMark/>
          </w:tcPr>
          <w:p w14:paraId="5AABB79B" w14:textId="58913923" w:rsidR="00FF5B7F" w:rsidRPr="00003CE2" w:rsidRDefault="00FF5B7F" w:rsidP="00F85BEB">
            <w:pPr>
              <w:spacing w:before="60" w:after="60"/>
              <w:ind w:firstLine="0"/>
              <w:rPr>
                <w:sz w:val="24"/>
                <w:szCs w:val="24"/>
                <w:lang w:val="en-US"/>
              </w:rPr>
            </w:pPr>
            <w:r w:rsidRPr="00FF5B7F">
              <w:rPr>
                <w:b/>
                <w:bCs/>
                <w:sz w:val="24"/>
                <w:szCs w:val="24"/>
              </w:rPr>
              <w:t>productInfo</w:t>
            </w:r>
          </w:p>
        </w:tc>
        <w:tc>
          <w:tcPr>
            <w:tcW w:w="847" w:type="pct"/>
            <w:gridSpan w:val="3"/>
            <w:shd w:val="clear" w:color="auto" w:fill="auto"/>
            <w:hideMark/>
          </w:tcPr>
          <w:p w14:paraId="08AF9945" w14:textId="77777777" w:rsidR="00FF5B7F" w:rsidRPr="00DA36AF" w:rsidRDefault="00FF5B7F"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3979C05" w14:textId="77777777" w:rsidR="00FF5B7F" w:rsidRPr="00DA36AF" w:rsidRDefault="00FF5B7F"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A494F3E" w14:textId="77777777" w:rsidR="00FF5B7F" w:rsidRPr="00DA36AF" w:rsidRDefault="00FF5B7F" w:rsidP="00F85BEB">
            <w:pPr>
              <w:spacing w:before="60" w:after="60"/>
              <w:ind w:firstLine="0"/>
              <w:rPr>
                <w:sz w:val="24"/>
                <w:szCs w:val="24"/>
              </w:rPr>
            </w:pPr>
            <w:r w:rsidRPr="00DA36AF">
              <w:rPr>
                <w:sz w:val="24"/>
                <w:szCs w:val="24"/>
              </w:rPr>
              <w:t> </w:t>
            </w:r>
          </w:p>
        </w:tc>
        <w:tc>
          <w:tcPr>
            <w:tcW w:w="1339" w:type="pct"/>
            <w:gridSpan w:val="4"/>
            <w:shd w:val="clear" w:color="auto" w:fill="auto"/>
          </w:tcPr>
          <w:p w14:paraId="6971FF26" w14:textId="77777777" w:rsidR="00FF5B7F" w:rsidRPr="00DA36AF" w:rsidRDefault="00FF5B7F" w:rsidP="00F85BEB">
            <w:pPr>
              <w:spacing w:before="60" w:after="60"/>
              <w:ind w:firstLine="0"/>
              <w:rPr>
                <w:sz w:val="24"/>
                <w:szCs w:val="24"/>
              </w:rPr>
            </w:pPr>
          </w:p>
        </w:tc>
        <w:tc>
          <w:tcPr>
            <w:tcW w:w="1379" w:type="pct"/>
            <w:gridSpan w:val="3"/>
            <w:shd w:val="clear" w:color="auto" w:fill="auto"/>
          </w:tcPr>
          <w:p w14:paraId="555637EF" w14:textId="77777777" w:rsidR="00FF5B7F" w:rsidRPr="00DA36AF" w:rsidRDefault="00FF5B7F" w:rsidP="00F85BEB">
            <w:pPr>
              <w:spacing w:before="60" w:after="60"/>
              <w:ind w:firstLine="0"/>
              <w:rPr>
                <w:sz w:val="24"/>
                <w:szCs w:val="24"/>
              </w:rPr>
            </w:pPr>
          </w:p>
        </w:tc>
      </w:tr>
      <w:tr w:rsidR="00543294" w:rsidRPr="00DA36AF" w14:paraId="2C303519" w14:textId="77777777" w:rsidTr="00C47D96">
        <w:tc>
          <w:tcPr>
            <w:tcW w:w="605" w:type="pct"/>
            <w:vMerge w:val="restart"/>
            <w:shd w:val="clear" w:color="auto" w:fill="auto"/>
          </w:tcPr>
          <w:p w14:paraId="15BD6842" w14:textId="52BD970E" w:rsidR="00543294" w:rsidRPr="00DA36AF" w:rsidRDefault="00543294" w:rsidP="00543294">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47" w:type="pct"/>
            <w:gridSpan w:val="3"/>
            <w:shd w:val="clear" w:color="auto" w:fill="auto"/>
          </w:tcPr>
          <w:p w14:paraId="1E55587D" w14:textId="2250A856" w:rsidR="00543294" w:rsidRPr="00003CE2" w:rsidRDefault="00543294" w:rsidP="00543294">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4B3062D7" w14:textId="02C3C877" w:rsidR="00543294" w:rsidRPr="00003CE2" w:rsidRDefault="00543294" w:rsidP="00543294">
            <w:pPr>
              <w:spacing w:before="60" w:after="60"/>
              <w:ind w:firstLine="0"/>
              <w:jc w:val="center"/>
              <w:rPr>
                <w:sz w:val="24"/>
                <w:szCs w:val="24"/>
              </w:rPr>
            </w:pPr>
            <w:r w:rsidRPr="00A1017D">
              <w:rPr>
                <w:sz w:val="24"/>
                <w:szCs w:val="24"/>
              </w:rPr>
              <w:t>О</w:t>
            </w:r>
          </w:p>
        </w:tc>
        <w:tc>
          <w:tcPr>
            <w:tcW w:w="538" w:type="pct"/>
            <w:gridSpan w:val="3"/>
            <w:shd w:val="clear" w:color="auto" w:fill="auto"/>
          </w:tcPr>
          <w:p w14:paraId="1A4CAB1F" w14:textId="6BC10213" w:rsidR="00543294" w:rsidRPr="00003CE2" w:rsidRDefault="00543294" w:rsidP="00543294">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A4D9603" w14:textId="25E571A0" w:rsidR="00543294" w:rsidRPr="00003CE2" w:rsidRDefault="00543294" w:rsidP="00543294">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5D80AB15" w14:textId="59D28CED" w:rsidR="00543294" w:rsidRPr="00DA36AF" w:rsidRDefault="00543294" w:rsidP="00543294">
            <w:pPr>
              <w:spacing w:before="60" w:after="60"/>
              <w:ind w:firstLine="0"/>
              <w:rPr>
                <w:sz w:val="24"/>
                <w:szCs w:val="24"/>
              </w:rPr>
            </w:pPr>
            <w:r>
              <w:rPr>
                <w:sz w:val="24"/>
                <w:szCs w:val="24"/>
              </w:rPr>
              <w:t>Состав блока см. выше</w:t>
            </w:r>
          </w:p>
        </w:tc>
      </w:tr>
      <w:tr w:rsidR="00543294" w:rsidRPr="00DA36AF" w14:paraId="3BBEEC23" w14:textId="77777777" w:rsidTr="00C47D96">
        <w:tc>
          <w:tcPr>
            <w:tcW w:w="605" w:type="pct"/>
            <w:vMerge/>
            <w:shd w:val="clear" w:color="auto" w:fill="auto"/>
          </w:tcPr>
          <w:p w14:paraId="639FB27D" w14:textId="6D2BA8E9" w:rsidR="00543294" w:rsidRPr="00DA36AF" w:rsidRDefault="00543294" w:rsidP="00C47D96">
            <w:pPr>
              <w:spacing w:before="60" w:after="60"/>
              <w:rPr>
                <w:sz w:val="24"/>
                <w:szCs w:val="24"/>
              </w:rPr>
            </w:pPr>
          </w:p>
        </w:tc>
        <w:tc>
          <w:tcPr>
            <w:tcW w:w="847" w:type="pct"/>
            <w:gridSpan w:val="3"/>
            <w:shd w:val="clear" w:color="auto" w:fill="auto"/>
          </w:tcPr>
          <w:p w14:paraId="008F5AC1" w14:textId="77777777" w:rsidR="00543294" w:rsidRPr="00003CE2" w:rsidRDefault="00543294" w:rsidP="00C47D96">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16993C76"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0FB1440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E8A7DC5" w14:textId="77777777" w:rsidR="00543294" w:rsidRPr="00003CE2" w:rsidRDefault="00543294" w:rsidP="00C47D96">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4207AE85"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543294" w:rsidRPr="00DA36AF" w14:paraId="396C346F" w14:textId="77777777" w:rsidTr="00C47D96">
        <w:tc>
          <w:tcPr>
            <w:tcW w:w="605" w:type="pct"/>
            <w:vMerge/>
            <w:shd w:val="clear" w:color="auto" w:fill="auto"/>
          </w:tcPr>
          <w:p w14:paraId="40C6A418" w14:textId="7C6CA193" w:rsidR="00543294" w:rsidRPr="00DA36AF" w:rsidRDefault="00543294" w:rsidP="00C47D96">
            <w:pPr>
              <w:spacing w:before="60" w:after="60"/>
              <w:ind w:firstLine="0"/>
              <w:rPr>
                <w:sz w:val="24"/>
                <w:szCs w:val="24"/>
              </w:rPr>
            </w:pPr>
          </w:p>
        </w:tc>
        <w:tc>
          <w:tcPr>
            <w:tcW w:w="847" w:type="pct"/>
            <w:gridSpan w:val="3"/>
            <w:shd w:val="clear" w:color="auto" w:fill="auto"/>
          </w:tcPr>
          <w:p w14:paraId="1F91FDB8" w14:textId="0A5CEE4F" w:rsidR="00543294" w:rsidRPr="00543294" w:rsidRDefault="00543294" w:rsidP="00543294">
            <w:pPr>
              <w:spacing w:before="60" w:after="60"/>
              <w:ind w:firstLine="0"/>
              <w:rPr>
                <w:sz w:val="24"/>
                <w:szCs w:val="24"/>
                <w:lang w:val="en-US"/>
              </w:rPr>
            </w:pPr>
            <w:r>
              <w:rPr>
                <w:sz w:val="24"/>
                <w:szCs w:val="24"/>
                <w:lang w:val="en-US"/>
              </w:rPr>
              <w:t>KTRU</w:t>
            </w:r>
          </w:p>
        </w:tc>
        <w:tc>
          <w:tcPr>
            <w:tcW w:w="292" w:type="pct"/>
            <w:gridSpan w:val="3"/>
            <w:shd w:val="clear" w:color="auto" w:fill="auto"/>
          </w:tcPr>
          <w:p w14:paraId="3EBF3CE2"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498F770D"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FD71C78" w14:textId="14FA61A6"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1A6BECE8"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FF5B7F" w:rsidRPr="00DA36AF" w14:paraId="4FF5A120" w14:textId="77777777" w:rsidTr="00F85BEB">
        <w:tc>
          <w:tcPr>
            <w:tcW w:w="605" w:type="pct"/>
            <w:shd w:val="clear" w:color="auto" w:fill="auto"/>
          </w:tcPr>
          <w:p w14:paraId="672547DD" w14:textId="77777777" w:rsidR="00FF5B7F" w:rsidRPr="00DA36AF" w:rsidRDefault="00FF5B7F" w:rsidP="00F85BEB">
            <w:pPr>
              <w:spacing w:before="60" w:after="60"/>
              <w:ind w:firstLine="0"/>
              <w:rPr>
                <w:sz w:val="24"/>
                <w:szCs w:val="24"/>
              </w:rPr>
            </w:pPr>
            <w:r w:rsidRPr="00DA36AF">
              <w:rPr>
                <w:sz w:val="24"/>
                <w:szCs w:val="24"/>
              </w:rPr>
              <w:t> </w:t>
            </w:r>
          </w:p>
        </w:tc>
        <w:tc>
          <w:tcPr>
            <w:tcW w:w="847" w:type="pct"/>
            <w:gridSpan w:val="3"/>
            <w:shd w:val="clear" w:color="auto" w:fill="auto"/>
          </w:tcPr>
          <w:p w14:paraId="1C42E5F8" w14:textId="77777777" w:rsidR="00FF5B7F" w:rsidRPr="00003CE2" w:rsidRDefault="00FF5B7F"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D7D1829" w14:textId="5C200ABB" w:rsidR="00FF5B7F" w:rsidRPr="00003CE2" w:rsidRDefault="00FF5B7F" w:rsidP="00F85BEB">
            <w:pPr>
              <w:spacing w:before="60" w:after="60"/>
              <w:ind w:firstLine="0"/>
              <w:jc w:val="center"/>
              <w:rPr>
                <w:sz w:val="24"/>
                <w:szCs w:val="24"/>
              </w:rPr>
            </w:pPr>
            <w:r>
              <w:rPr>
                <w:sz w:val="24"/>
                <w:szCs w:val="24"/>
              </w:rPr>
              <w:t>О</w:t>
            </w:r>
          </w:p>
        </w:tc>
        <w:tc>
          <w:tcPr>
            <w:tcW w:w="538" w:type="pct"/>
            <w:gridSpan w:val="3"/>
            <w:shd w:val="clear" w:color="auto" w:fill="auto"/>
          </w:tcPr>
          <w:p w14:paraId="5314B828" w14:textId="77777777" w:rsidR="00FF5B7F" w:rsidRPr="00003CE2" w:rsidRDefault="00FF5B7F"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5CE9B983" w14:textId="77777777" w:rsidR="00FF5B7F" w:rsidRPr="00003CE2" w:rsidRDefault="00FF5B7F"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D7EAE69" w14:textId="77777777" w:rsidR="00FF5B7F" w:rsidRPr="00DA36AF" w:rsidRDefault="00FF5B7F" w:rsidP="00F85BEB">
            <w:pPr>
              <w:spacing w:before="60" w:after="60"/>
              <w:ind w:firstLine="0"/>
              <w:rPr>
                <w:sz w:val="24"/>
                <w:szCs w:val="24"/>
              </w:rPr>
            </w:pPr>
          </w:p>
        </w:tc>
      </w:tr>
      <w:tr w:rsidR="00FF5B7F" w:rsidRPr="00DA36AF" w14:paraId="11481F3E" w14:textId="77777777" w:rsidTr="00F85BEB">
        <w:tc>
          <w:tcPr>
            <w:tcW w:w="605" w:type="pct"/>
            <w:shd w:val="clear" w:color="auto" w:fill="auto"/>
          </w:tcPr>
          <w:p w14:paraId="1E1389D5"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6E9B6606" w14:textId="77777777" w:rsidR="00FF5B7F" w:rsidRPr="00A81F18" w:rsidRDefault="00FF5B7F" w:rsidP="00FF5B7F">
            <w:pPr>
              <w:spacing w:before="60" w:after="60"/>
              <w:ind w:firstLine="0"/>
              <w:rPr>
                <w:sz w:val="24"/>
                <w:szCs w:val="24"/>
              </w:rPr>
            </w:pPr>
            <w:r w:rsidRPr="00A81F18">
              <w:rPr>
                <w:sz w:val="24"/>
                <w:szCs w:val="24"/>
                <w:lang w:val="en-US"/>
              </w:rPr>
              <w:t>OKEI</w:t>
            </w:r>
          </w:p>
        </w:tc>
        <w:tc>
          <w:tcPr>
            <w:tcW w:w="292" w:type="pct"/>
            <w:gridSpan w:val="3"/>
            <w:shd w:val="clear" w:color="auto" w:fill="auto"/>
          </w:tcPr>
          <w:p w14:paraId="5AA5F67B" w14:textId="07DBF76B" w:rsidR="00FF5B7F" w:rsidRPr="00003CE2"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2BEDA1BB" w14:textId="77777777" w:rsidR="00FF5B7F" w:rsidRPr="00A81F18" w:rsidRDefault="00FF5B7F" w:rsidP="00FF5B7F">
            <w:pPr>
              <w:spacing w:before="60" w:after="60"/>
              <w:ind w:firstLine="0"/>
              <w:jc w:val="center"/>
              <w:rPr>
                <w:sz w:val="24"/>
                <w:szCs w:val="24"/>
              </w:rPr>
            </w:pPr>
            <w:r>
              <w:rPr>
                <w:sz w:val="24"/>
                <w:szCs w:val="24"/>
                <w:lang w:val="en-US"/>
              </w:rPr>
              <w:t>S</w:t>
            </w:r>
          </w:p>
        </w:tc>
        <w:tc>
          <w:tcPr>
            <w:tcW w:w="1339" w:type="pct"/>
            <w:gridSpan w:val="4"/>
            <w:shd w:val="clear" w:color="auto" w:fill="auto"/>
          </w:tcPr>
          <w:p w14:paraId="56623CA1" w14:textId="77777777" w:rsidR="00FF5B7F" w:rsidRPr="00003CE2" w:rsidRDefault="00FF5B7F" w:rsidP="00FF5B7F">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11BCC116" w14:textId="77777777" w:rsidR="00FF5B7F" w:rsidRPr="00DA36AF" w:rsidRDefault="00FF5B7F" w:rsidP="00FF5B7F">
            <w:pPr>
              <w:spacing w:before="60" w:after="60"/>
              <w:ind w:firstLine="0"/>
              <w:rPr>
                <w:sz w:val="24"/>
                <w:szCs w:val="24"/>
              </w:rPr>
            </w:pPr>
            <w:r>
              <w:rPr>
                <w:sz w:val="24"/>
                <w:szCs w:val="24"/>
              </w:rPr>
              <w:t>Состав блока см. выше</w:t>
            </w:r>
          </w:p>
        </w:tc>
      </w:tr>
      <w:tr w:rsidR="00FF5B7F" w:rsidRPr="00DA36AF" w14:paraId="52E78967" w14:textId="77777777" w:rsidTr="00F85BEB">
        <w:tc>
          <w:tcPr>
            <w:tcW w:w="605" w:type="pct"/>
            <w:shd w:val="clear" w:color="auto" w:fill="auto"/>
          </w:tcPr>
          <w:p w14:paraId="16E3547C"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2A2CCD0C" w14:textId="365922BA" w:rsidR="00FF5B7F" w:rsidRPr="00FF5B7F" w:rsidRDefault="00FF5B7F" w:rsidP="00FF5B7F">
            <w:pPr>
              <w:spacing w:before="60" w:after="60"/>
              <w:ind w:firstLine="0"/>
              <w:rPr>
                <w:sz w:val="24"/>
                <w:szCs w:val="24"/>
                <w:lang w:val="en-US"/>
              </w:rPr>
            </w:pPr>
            <w:r>
              <w:rPr>
                <w:sz w:val="24"/>
                <w:szCs w:val="24"/>
                <w:lang w:val="en-US"/>
              </w:rPr>
              <w:t>price</w:t>
            </w:r>
          </w:p>
        </w:tc>
        <w:tc>
          <w:tcPr>
            <w:tcW w:w="292" w:type="pct"/>
            <w:gridSpan w:val="3"/>
            <w:shd w:val="clear" w:color="auto" w:fill="auto"/>
          </w:tcPr>
          <w:p w14:paraId="13C32173" w14:textId="10ADD816" w:rsidR="00FF5B7F" w:rsidRPr="00A81F18"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3FE6F552" w14:textId="60646BAA" w:rsidR="00FF5B7F" w:rsidRPr="00A81F18" w:rsidRDefault="00060381" w:rsidP="00FF5B7F">
            <w:pPr>
              <w:spacing w:before="60" w:after="60"/>
              <w:ind w:firstLine="0"/>
              <w:jc w:val="center"/>
              <w:rPr>
                <w:sz w:val="24"/>
                <w:szCs w:val="24"/>
              </w:rPr>
            </w:pPr>
            <w:r>
              <w:rPr>
                <w:sz w:val="24"/>
                <w:szCs w:val="24"/>
                <w:lang w:val="en-US"/>
              </w:rPr>
              <w:t>T</w:t>
            </w:r>
            <w:r w:rsidR="00272ADD">
              <w:rPr>
                <w:sz w:val="24"/>
                <w:szCs w:val="24"/>
                <w:lang w:val="en-US"/>
              </w:rPr>
              <w:t>(</w:t>
            </w:r>
            <w:r w:rsidR="00760B56">
              <w:rPr>
                <w:sz w:val="24"/>
                <w:szCs w:val="24"/>
                <w:lang w:val="en-US"/>
              </w:rPr>
              <w:t>1-30</w:t>
            </w:r>
            <w:r w:rsidR="00272ADD">
              <w:rPr>
                <w:sz w:val="24"/>
                <w:szCs w:val="24"/>
                <w:lang w:val="en-US"/>
              </w:rPr>
              <w:t>)</w:t>
            </w:r>
          </w:p>
        </w:tc>
        <w:tc>
          <w:tcPr>
            <w:tcW w:w="1339" w:type="pct"/>
            <w:gridSpan w:val="4"/>
            <w:shd w:val="clear" w:color="auto" w:fill="auto"/>
          </w:tcPr>
          <w:p w14:paraId="1A5E1BA4" w14:textId="4013589E" w:rsidR="00FF5B7F" w:rsidRPr="00003CE2" w:rsidRDefault="00DC779B" w:rsidP="00FF5B7F">
            <w:pPr>
              <w:spacing w:before="60" w:after="60"/>
              <w:ind w:firstLine="0"/>
              <w:rPr>
                <w:sz w:val="24"/>
                <w:szCs w:val="24"/>
              </w:rPr>
            </w:pPr>
            <w:r w:rsidRPr="00DC779B">
              <w:rPr>
                <w:sz w:val="24"/>
                <w:szCs w:val="24"/>
              </w:rPr>
              <w:t>Цена за единицу в валюте контракта</w:t>
            </w:r>
          </w:p>
        </w:tc>
        <w:tc>
          <w:tcPr>
            <w:tcW w:w="1379" w:type="pct"/>
            <w:gridSpan w:val="3"/>
            <w:shd w:val="clear" w:color="auto" w:fill="auto"/>
          </w:tcPr>
          <w:p w14:paraId="275715AE" w14:textId="75F8585B" w:rsidR="00FF5B7F" w:rsidRPr="00DA36AF" w:rsidRDefault="00FF5B7F" w:rsidP="00760B56">
            <w:pPr>
              <w:spacing w:before="60" w:after="60"/>
              <w:ind w:firstLine="0"/>
              <w:rPr>
                <w:sz w:val="24"/>
                <w:szCs w:val="24"/>
              </w:rPr>
            </w:pPr>
            <w:r w:rsidRPr="002947D3">
              <w:rPr>
                <w:sz w:val="24"/>
                <w:szCs w:val="24"/>
              </w:rPr>
              <w:t>Шаблон значения</w:t>
            </w:r>
            <w:r>
              <w:rPr>
                <w:color w:val="000000"/>
                <w:sz w:val="24"/>
                <w:szCs w:val="24"/>
                <w:highlight w:val="white"/>
              </w:rPr>
              <w:t xml:space="preserve"> </w:t>
            </w:r>
            <w:r w:rsidR="00760B56" w:rsidRPr="00760B56">
              <w:rPr>
                <w:color w:val="000000"/>
                <w:sz w:val="24"/>
                <w:szCs w:val="24"/>
              </w:rPr>
              <w:t>(-)?\d+(\.\d{1,11})?</w:t>
            </w:r>
          </w:p>
        </w:tc>
      </w:tr>
      <w:tr w:rsidR="00DC779B" w:rsidRPr="00DA36AF" w14:paraId="0A974B13" w14:textId="77777777" w:rsidTr="00F85BEB">
        <w:tc>
          <w:tcPr>
            <w:tcW w:w="605" w:type="pct"/>
            <w:shd w:val="clear" w:color="auto" w:fill="auto"/>
          </w:tcPr>
          <w:p w14:paraId="5DFC9E0A"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F47C5D7" w14:textId="15847B0F" w:rsidR="00DC779B" w:rsidRPr="00FF5B7F" w:rsidRDefault="00DC779B" w:rsidP="00F85BEB">
            <w:pPr>
              <w:spacing w:before="60" w:after="60"/>
              <w:ind w:firstLine="0"/>
              <w:rPr>
                <w:sz w:val="24"/>
                <w:szCs w:val="24"/>
                <w:lang w:val="en-US"/>
              </w:rPr>
            </w:pPr>
            <w:r w:rsidRPr="00DC779B">
              <w:rPr>
                <w:sz w:val="24"/>
                <w:szCs w:val="24"/>
                <w:lang w:val="en-US"/>
              </w:rPr>
              <w:t>quantity</w:t>
            </w:r>
          </w:p>
        </w:tc>
        <w:tc>
          <w:tcPr>
            <w:tcW w:w="292" w:type="pct"/>
            <w:gridSpan w:val="3"/>
            <w:shd w:val="clear" w:color="auto" w:fill="auto"/>
          </w:tcPr>
          <w:p w14:paraId="3F7DABA3" w14:textId="27B87AA0"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2E6095" w14:textId="6442E40A" w:rsidR="00DC779B" w:rsidRPr="00A81F18" w:rsidRDefault="00DC779B" w:rsidP="00595491">
            <w:pPr>
              <w:spacing w:before="60" w:after="60"/>
              <w:ind w:firstLine="0"/>
              <w:jc w:val="center"/>
              <w:rPr>
                <w:sz w:val="24"/>
                <w:szCs w:val="24"/>
              </w:rPr>
            </w:pPr>
            <w:r>
              <w:rPr>
                <w:sz w:val="24"/>
                <w:szCs w:val="24"/>
                <w:lang w:val="en-US"/>
              </w:rPr>
              <w:t>N</w:t>
            </w:r>
            <w:r w:rsidR="00FD6D5C">
              <w:rPr>
                <w:sz w:val="24"/>
                <w:szCs w:val="24"/>
                <w:lang w:val="en-US"/>
              </w:rPr>
              <w:t>(29)</w:t>
            </w:r>
          </w:p>
        </w:tc>
        <w:tc>
          <w:tcPr>
            <w:tcW w:w="1339" w:type="pct"/>
            <w:gridSpan w:val="4"/>
            <w:shd w:val="clear" w:color="auto" w:fill="auto"/>
          </w:tcPr>
          <w:p w14:paraId="353C2233" w14:textId="50EAEA53" w:rsidR="00DC779B" w:rsidRPr="00003CE2" w:rsidRDefault="00DC779B" w:rsidP="00F85BE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79" w:type="pct"/>
            <w:gridSpan w:val="3"/>
            <w:shd w:val="clear" w:color="auto" w:fill="auto"/>
          </w:tcPr>
          <w:p w14:paraId="2C1C825D" w14:textId="3452189F" w:rsidR="00DC779B" w:rsidRDefault="00DC779B" w:rsidP="00595491">
            <w:pPr>
              <w:spacing w:before="60" w:after="60"/>
              <w:ind w:firstLine="0"/>
              <w:rPr>
                <w:sz w:val="24"/>
                <w:szCs w:val="24"/>
              </w:rPr>
            </w:pPr>
          </w:p>
          <w:p w14:paraId="5EF8D1D9" w14:textId="56A8119F" w:rsidR="00FD6D5C" w:rsidRPr="00DA36AF" w:rsidRDefault="00FD6D5C" w:rsidP="00FD6D5C">
            <w:pPr>
              <w:spacing w:before="60" w:after="60"/>
              <w:ind w:firstLine="0"/>
              <w:rPr>
                <w:sz w:val="24"/>
                <w:szCs w:val="24"/>
              </w:rPr>
            </w:pPr>
            <w:r w:rsidRPr="00FD6D5C">
              <w:rPr>
                <w:sz w:val="24"/>
                <w:szCs w:val="24"/>
              </w:rPr>
              <w:t>Шаблон значения: \d{1,18}(\.\d{1,11})?</w:t>
            </w:r>
          </w:p>
        </w:tc>
      </w:tr>
      <w:tr w:rsidR="00DC779B" w:rsidRPr="00DA36AF" w14:paraId="1A3EE4DA" w14:textId="77777777" w:rsidTr="00F85BEB">
        <w:tc>
          <w:tcPr>
            <w:tcW w:w="605" w:type="pct"/>
            <w:shd w:val="clear" w:color="auto" w:fill="auto"/>
          </w:tcPr>
          <w:p w14:paraId="5D76C3D8"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044178D" w14:textId="27BB53E5" w:rsidR="00DC779B" w:rsidRPr="00FF5B7F" w:rsidRDefault="00DC779B" w:rsidP="00F85BEB">
            <w:pPr>
              <w:spacing w:before="60" w:after="60"/>
              <w:ind w:firstLine="0"/>
              <w:rPr>
                <w:sz w:val="24"/>
                <w:szCs w:val="24"/>
                <w:lang w:val="en-US"/>
              </w:rPr>
            </w:pPr>
            <w:r w:rsidRPr="00DC779B">
              <w:rPr>
                <w:sz w:val="24"/>
                <w:szCs w:val="24"/>
                <w:lang w:val="en-US"/>
              </w:rPr>
              <w:t>sum</w:t>
            </w:r>
          </w:p>
        </w:tc>
        <w:tc>
          <w:tcPr>
            <w:tcW w:w="292" w:type="pct"/>
            <w:gridSpan w:val="3"/>
            <w:shd w:val="clear" w:color="auto" w:fill="auto"/>
          </w:tcPr>
          <w:p w14:paraId="3F484D25" w14:textId="29F88756"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C464E0" w14:textId="3BCCBE26" w:rsidR="00DC779B" w:rsidRPr="005718FA" w:rsidRDefault="00DC779B" w:rsidP="00F85BEB">
            <w:pPr>
              <w:spacing w:before="60" w:after="60"/>
              <w:ind w:firstLine="0"/>
              <w:jc w:val="center"/>
              <w:rPr>
                <w:sz w:val="24"/>
                <w:szCs w:val="24"/>
              </w:rPr>
            </w:pPr>
            <w:r>
              <w:rPr>
                <w:sz w:val="24"/>
                <w:szCs w:val="24"/>
                <w:lang w:val="en-US"/>
              </w:rPr>
              <w:t>T</w:t>
            </w:r>
            <w:r w:rsidR="005718FA">
              <w:rPr>
                <w:sz w:val="24"/>
                <w:szCs w:val="24"/>
              </w:rPr>
              <w:t>(1-21)</w:t>
            </w:r>
          </w:p>
        </w:tc>
        <w:tc>
          <w:tcPr>
            <w:tcW w:w="1339" w:type="pct"/>
            <w:gridSpan w:val="4"/>
            <w:shd w:val="clear" w:color="auto" w:fill="auto"/>
          </w:tcPr>
          <w:p w14:paraId="305EB673" w14:textId="01F6528E" w:rsidR="00DC779B" w:rsidRPr="00003CE2" w:rsidRDefault="00DC779B" w:rsidP="00F85BE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79" w:type="pct"/>
            <w:gridSpan w:val="3"/>
            <w:shd w:val="clear" w:color="auto" w:fill="auto"/>
          </w:tcPr>
          <w:p w14:paraId="3C8A21C9" w14:textId="77777777" w:rsidR="00DC779B" w:rsidRPr="00DA36AF" w:rsidRDefault="00DC779B" w:rsidP="00F85BE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9143F0" w:rsidRPr="00DA36AF" w14:paraId="3E7891D0" w14:textId="77777777" w:rsidTr="00F85BEB">
        <w:tc>
          <w:tcPr>
            <w:tcW w:w="5000" w:type="pct"/>
            <w:gridSpan w:val="17"/>
            <w:shd w:val="clear" w:color="auto" w:fill="auto"/>
            <w:hideMark/>
          </w:tcPr>
          <w:p w14:paraId="63047E92" w14:textId="6A923FC8" w:rsidR="009143F0" w:rsidRPr="00DA36AF" w:rsidRDefault="009143F0" w:rsidP="00F85BE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9143F0" w:rsidRPr="00DA36AF" w14:paraId="66EED77B" w14:textId="77777777" w:rsidTr="00F85BEB">
        <w:tc>
          <w:tcPr>
            <w:tcW w:w="605" w:type="pct"/>
            <w:shd w:val="clear" w:color="auto" w:fill="auto"/>
            <w:hideMark/>
          </w:tcPr>
          <w:p w14:paraId="327EAC2F" w14:textId="7A00AF52" w:rsidR="009143F0" w:rsidRPr="009143F0" w:rsidRDefault="009143F0" w:rsidP="00F85BE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47" w:type="pct"/>
            <w:gridSpan w:val="3"/>
            <w:shd w:val="clear" w:color="auto" w:fill="auto"/>
            <w:hideMark/>
          </w:tcPr>
          <w:p w14:paraId="40A055D3"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20955D1"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B2E2EC9"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5C59229" w14:textId="77777777" w:rsidR="009143F0" w:rsidRPr="00DA36AF" w:rsidRDefault="009143F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17851121" w14:textId="77777777" w:rsidR="009143F0" w:rsidRPr="00DA36AF" w:rsidRDefault="009143F0" w:rsidP="00F85BEB">
            <w:pPr>
              <w:spacing w:before="60" w:after="60"/>
              <w:ind w:firstLine="0"/>
              <w:rPr>
                <w:sz w:val="24"/>
                <w:szCs w:val="24"/>
              </w:rPr>
            </w:pPr>
            <w:r w:rsidRPr="00DA36AF">
              <w:rPr>
                <w:sz w:val="24"/>
                <w:szCs w:val="24"/>
              </w:rPr>
              <w:t xml:space="preserve"> </w:t>
            </w:r>
          </w:p>
        </w:tc>
      </w:tr>
      <w:tr w:rsidR="009143F0" w:rsidRPr="00DA36AF" w14:paraId="6E146C03" w14:textId="77777777" w:rsidTr="00F85BEB">
        <w:tc>
          <w:tcPr>
            <w:tcW w:w="605" w:type="pct"/>
            <w:shd w:val="clear" w:color="auto" w:fill="auto"/>
            <w:hideMark/>
          </w:tcPr>
          <w:p w14:paraId="73CD883C" w14:textId="2B21ED27" w:rsidR="009143F0" w:rsidRPr="00003CE2" w:rsidRDefault="009143F0" w:rsidP="00F85BEB">
            <w:pPr>
              <w:spacing w:before="60" w:after="60"/>
              <w:ind w:firstLine="0"/>
              <w:rPr>
                <w:sz w:val="24"/>
                <w:szCs w:val="24"/>
                <w:lang w:val="en-US"/>
              </w:rPr>
            </w:pPr>
            <w:r w:rsidRPr="009143F0">
              <w:rPr>
                <w:b/>
                <w:bCs/>
                <w:sz w:val="24"/>
                <w:szCs w:val="24"/>
              </w:rPr>
              <w:t>quantityDrugContractSubject</w:t>
            </w:r>
          </w:p>
        </w:tc>
        <w:tc>
          <w:tcPr>
            <w:tcW w:w="847" w:type="pct"/>
            <w:gridSpan w:val="3"/>
            <w:shd w:val="clear" w:color="auto" w:fill="auto"/>
            <w:hideMark/>
          </w:tcPr>
          <w:p w14:paraId="2EF05DFC"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524D82"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E746093"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A9B3E8" w14:textId="39D9B16B" w:rsidR="009143F0" w:rsidRPr="00DA36AF" w:rsidRDefault="009143F0" w:rsidP="00F85BEB">
            <w:pPr>
              <w:spacing w:before="60" w:after="60"/>
              <w:ind w:firstLine="0"/>
              <w:rPr>
                <w:sz w:val="24"/>
                <w:szCs w:val="24"/>
              </w:rPr>
            </w:pPr>
            <w:r w:rsidRPr="00DA36AF">
              <w:rPr>
                <w:sz w:val="24"/>
                <w:szCs w:val="24"/>
              </w:rPr>
              <w:t> </w:t>
            </w:r>
            <w:r w:rsidR="003E6622" w:rsidRPr="003E6622">
              <w:rPr>
                <w:sz w:val="24"/>
                <w:szCs w:val="24"/>
              </w:rPr>
              <w:t>Сведения об объеме</w:t>
            </w:r>
          </w:p>
        </w:tc>
        <w:tc>
          <w:tcPr>
            <w:tcW w:w="1379" w:type="pct"/>
            <w:gridSpan w:val="3"/>
            <w:shd w:val="clear" w:color="auto" w:fill="auto"/>
            <w:hideMark/>
          </w:tcPr>
          <w:p w14:paraId="26679038" w14:textId="77777777" w:rsidR="009143F0" w:rsidRPr="00DA36AF" w:rsidRDefault="009143F0" w:rsidP="00F85BEB">
            <w:pPr>
              <w:spacing w:before="60" w:after="60"/>
              <w:ind w:firstLine="0"/>
              <w:rPr>
                <w:sz w:val="24"/>
                <w:szCs w:val="24"/>
              </w:rPr>
            </w:pPr>
            <w:r w:rsidRPr="00DA36AF">
              <w:rPr>
                <w:sz w:val="24"/>
                <w:szCs w:val="24"/>
              </w:rPr>
              <w:t>Множественный элемент</w:t>
            </w:r>
          </w:p>
        </w:tc>
      </w:tr>
      <w:tr w:rsidR="00506730" w:rsidRPr="00DA36AF" w14:paraId="3B209025" w14:textId="77777777" w:rsidTr="00F85BEB">
        <w:tc>
          <w:tcPr>
            <w:tcW w:w="605" w:type="pct"/>
            <w:vMerge w:val="restart"/>
            <w:shd w:val="clear" w:color="auto" w:fill="auto"/>
            <w:hideMark/>
          </w:tcPr>
          <w:p w14:paraId="51C2034A" w14:textId="77777777" w:rsidR="00506730" w:rsidRPr="00DA36AF" w:rsidRDefault="00506730" w:rsidP="00F85BE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506730" w:rsidRPr="00DA36AF" w:rsidRDefault="00506730" w:rsidP="00F85BEB">
            <w:pPr>
              <w:spacing w:before="60" w:after="60"/>
              <w:ind w:firstLine="0"/>
              <w:rPr>
                <w:sz w:val="24"/>
                <w:szCs w:val="24"/>
              </w:rPr>
            </w:pPr>
            <w:r w:rsidRPr="00DA36AF">
              <w:rPr>
                <w:sz w:val="24"/>
                <w:szCs w:val="24"/>
              </w:rPr>
              <w:t> </w:t>
            </w:r>
          </w:p>
          <w:p w14:paraId="29D56397" w14:textId="77777777" w:rsidR="00506730" w:rsidRPr="00DA36AF" w:rsidRDefault="00506730" w:rsidP="00F85BEB">
            <w:pPr>
              <w:spacing w:before="60" w:after="60"/>
              <w:rPr>
                <w:sz w:val="24"/>
                <w:szCs w:val="24"/>
              </w:rPr>
            </w:pPr>
            <w:r w:rsidRPr="00DA36AF">
              <w:rPr>
                <w:sz w:val="24"/>
                <w:szCs w:val="24"/>
              </w:rPr>
              <w:t> </w:t>
            </w:r>
          </w:p>
        </w:tc>
        <w:tc>
          <w:tcPr>
            <w:tcW w:w="847" w:type="pct"/>
            <w:gridSpan w:val="3"/>
            <w:shd w:val="clear" w:color="auto" w:fill="auto"/>
            <w:hideMark/>
          </w:tcPr>
          <w:p w14:paraId="7A5A59B7" w14:textId="77777777" w:rsidR="00506730" w:rsidRPr="00DA36AF" w:rsidRDefault="00506730"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7730B4B8" w14:textId="2DD1E93D"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291DEC5"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11C0302" w14:textId="77777777" w:rsidR="00506730" w:rsidRPr="00DA36AF" w:rsidRDefault="00506730"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7C9D5707" w14:textId="5D687A68" w:rsidR="00506730" w:rsidRPr="009D6106" w:rsidRDefault="00506730" w:rsidP="00F85BE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506730" w:rsidRPr="00DA36AF" w14:paraId="6ED9C908" w14:textId="77777777" w:rsidTr="00F85BEB">
        <w:tc>
          <w:tcPr>
            <w:tcW w:w="605" w:type="pct"/>
            <w:vMerge/>
            <w:shd w:val="clear" w:color="auto" w:fill="auto"/>
            <w:hideMark/>
          </w:tcPr>
          <w:p w14:paraId="6B46A4CB" w14:textId="77777777" w:rsidR="00506730" w:rsidRPr="00DA36AF" w:rsidRDefault="00506730" w:rsidP="00F85BEB">
            <w:pPr>
              <w:spacing w:before="60" w:after="60"/>
              <w:rPr>
                <w:sz w:val="24"/>
                <w:szCs w:val="24"/>
              </w:rPr>
            </w:pPr>
          </w:p>
        </w:tc>
        <w:tc>
          <w:tcPr>
            <w:tcW w:w="847" w:type="pct"/>
            <w:gridSpan w:val="3"/>
            <w:shd w:val="clear" w:color="auto" w:fill="auto"/>
            <w:hideMark/>
          </w:tcPr>
          <w:p w14:paraId="102CF948" w14:textId="77777777" w:rsidR="00506730" w:rsidRPr="00DA36AF" w:rsidRDefault="00506730"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28640A9C" w14:textId="77777777"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0F7D924" w14:textId="77777777" w:rsidR="00506730" w:rsidRPr="00DA36AF" w:rsidRDefault="00506730"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5F520514" w14:textId="77777777" w:rsidR="00506730" w:rsidRPr="00DA36AF" w:rsidRDefault="00506730" w:rsidP="00F85BEB">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6899C9A6" w14:textId="69A30567" w:rsidR="00506730" w:rsidRPr="009D6106" w:rsidRDefault="00506730" w:rsidP="00F85BE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506730" w:rsidRPr="00DA36AF" w14:paraId="682AF61A" w14:textId="77777777" w:rsidTr="00F85BEB">
        <w:tc>
          <w:tcPr>
            <w:tcW w:w="605" w:type="pct"/>
            <w:vMerge/>
            <w:shd w:val="clear" w:color="auto" w:fill="auto"/>
            <w:hideMark/>
          </w:tcPr>
          <w:p w14:paraId="34022F0B" w14:textId="77777777" w:rsidR="00506730" w:rsidRPr="00DA36AF" w:rsidRDefault="00506730" w:rsidP="00F85BEB">
            <w:pPr>
              <w:spacing w:before="60" w:after="60"/>
              <w:ind w:firstLine="0"/>
              <w:rPr>
                <w:sz w:val="24"/>
                <w:szCs w:val="24"/>
              </w:rPr>
            </w:pPr>
          </w:p>
        </w:tc>
        <w:tc>
          <w:tcPr>
            <w:tcW w:w="847" w:type="pct"/>
            <w:gridSpan w:val="3"/>
            <w:shd w:val="clear" w:color="auto" w:fill="auto"/>
            <w:hideMark/>
          </w:tcPr>
          <w:p w14:paraId="52D38BA4" w14:textId="77777777" w:rsidR="00506730" w:rsidRPr="00DA36AF" w:rsidRDefault="00506730"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18A0F9D5" w14:textId="512DCFA1" w:rsidR="00506730"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729D1F64"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10CA3651" w14:textId="77777777" w:rsidR="00506730" w:rsidRPr="00DA36AF" w:rsidRDefault="00506730" w:rsidP="00F85BE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89285FC" w14:textId="413B853B" w:rsidR="00506730" w:rsidRPr="009D6106" w:rsidRDefault="0092748D" w:rsidP="00AB6A83">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92748D">
              <w:rPr>
                <w:sz w:val="24"/>
              </w:rPr>
              <w:t>При этом  предметы контракта должны являться лекарственными препаратами</w:t>
            </w:r>
          </w:p>
        </w:tc>
      </w:tr>
      <w:tr w:rsidR="007D3E47" w:rsidRPr="00DA36AF" w14:paraId="720BB178" w14:textId="77777777" w:rsidTr="00F85BEB">
        <w:tc>
          <w:tcPr>
            <w:tcW w:w="605" w:type="pct"/>
            <w:shd w:val="clear" w:color="auto" w:fill="auto"/>
          </w:tcPr>
          <w:p w14:paraId="2E9E986E" w14:textId="77777777" w:rsidR="007D3E47" w:rsidRPr="00DA36AF" w:rsidRDefault="007D3E47" w:rsidP="00F85BEB">
            <w:pPr>
              <w:spacing w:before="60" w:after="60"/>
              <w:ind w:firstLine="0"/>
              <w:rPr>
                <w:sz w:val="24"/>
                <w:szCs w:val="24"/>
              </w:rPr>
            </w:pPr>
            <w:r w:rsidRPr="00DA36AF">
              <w:rPr>
                <w:sz w:val="24"/>
                <w:szCs w:val="24"/>
              </w:rPr>
              <w:t> </w:t>
            </w:r>
          </w:p>
        </w:tc>
        <w:tc>
          <w:tcPr>
            <w:tcW w:w="847" w:type="pct"/>
            <w:gridSpan w:val="3"/>
            <w:shd w:val="clear" w:color="auto" w:fill="auto"/>
          </w:tcPr>
          <w:p w14:paraId="154A72D4" w14:textId="2982C746" w:rsidR="007D3E47" w:rsidRPr="009D6106" w:rsidRDefault="007D3E47" w:rsidP="00F85BEB">
            <w:pPr>
              <w:spacing w:before="60" w:after="60"/>
              <w:ind w:firstLine="0"/>
              <w:rPr>
                <w:sz w:val="24"/>
                <w:szCs w:val="24"/>
              </w:rPr>
            </w:pPr>
            <w:r w:rsidRPr="007D3E47">
              <w:rPr>
                <w:sz w:val="24"/>
                <w:szCs w:val="24"/>
              </w:rPr>
              <w:t>drugProductInfo</w:t>
            </w:r>
          </w:p>
        </w:tc>
        <w:tc>
          <w:tcPr>
            <w:tcW w:w="292" w:type="pct"/>
            <w:gridSpan w:val="3"/>
            <w:shd w:val="clear" w:color="auto" w:fill="auto"/>
          </w:tcPr>
          <w:p w14:paraId="6423F1B3" w14:textId="17A00388" w:rsidR="007D3E47" w:rsidRPr="001F29FE"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51FC5331" w14:textId="77777777" w:rsidR="007D3E47" w:rsidRPr="001F29FE"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8105F9B" w14:textId="3029898B" w:rsidR="007D3E47" w:rsidRPr="00003CE2" w:rsidRDefault="007D3E47" w:rsidP="00F85BE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79" w:type="pct"/>
            <w:gridSpan w:val="3"/>
            <w:shd w:val="clear" w:color="auto" w:fill="auto"/>
          </w:tcPr>
          <w:p w14:paraId="0730B13A" w14:textId="78E39652" w:rsidR="007D3E47" w:rsidRPr="00DA36AF" w:rsidRDefault="007D3E47" w:rsidP="00F85BE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9D6106" w:rsidRPr="00DA36AF" w14:paraId="76C2618D" w14:textId="77777777" w:rsidTr="00F85BEB">
        <w:tc>
          <w:tcPr>
            <w:tcW w:w="605" w:type="pct"/>
            <w:shd w:val="clear" w:color="auto" w:fill="auto"/>
          </w:tcPr>
          <w:p w14:paraId="530E6DB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6B93749F" w14:textId="23730E7D" w:rsidR="009D6106" w:rsidRPr="009D6106" w:rsidRDefault="001F29FE" w:rsidP="009D6106">
            <w:pPr>
              <w:spacing w:before="60" w:after="60"/>
              <w:ind w:firstLine="0"/>
              <w:rPr>
                <w:sz w:val="24"/>
                <w:szCs w:val="24"/>
              </w:rPr>
            </w:pPr>
            <w:r w:rsidRPr="001F29FE">
              <w:rPr>
                <w:sz w:val="24"/>
                <w:szCs w:val="24"/>
              </w:rPr>
              <w:t>product</w:t>
            </w:r>
          </w:p>
        </w:tc>
        <w:tc>
          <w:tcPr>
            <w:tcW w:w="292" w:type="pct"/>
            <w:gridSpan w:val="3"/>
            <w:shd w:val="clear" w:color="auto" w:fill="auto"/>
          </w:tcPr>
          <w:p w14:paraId="12EDD6A0" w14:textId="1BAFD4A1" w:rsidR="009D6106" w:rsidRPr="001F29FE" w:rsidRDefault="001F29FE" w:rsidP="009D6106">
            <w:pPr>
              <w:spacing w:before="60" w:after="60"/>
              <w:ind w:firstLine="0"/>
              <w:jc w:val="center"/>
              <w:rPr>
                <w:sz w:val="24"/>
                <w:szCs w:val="24"/>
              </w:rPr>
            </w:pPr>
            <w:r>
              <w:rPr>
                <w:sz w:val="24"/>
                <w:szCs w:val="24"/>
              </w:rPr>
              <w:t>Н</w:t>
            </w:r>
          </w:p>
        </w:tc>
        <w:tc>
          <w:tcPr>
            <w:tcW w:w="538" w:type="pct"/>
            <w:gridSpan w:val="3"/>
            <w:shd w:val="clear" w:color="auto" w:fill="auto"/>
          </w:tcPr>
          <w:p w14:paraId="494F6A1A" w14:textId="16806AE7" w:rsidR="009D6106" w:rsidRPr="001F29FE" w:rsidRDefault="001F29FE"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6A64735" w14:textId="5ADE7003" w:rsidR="009D6106" w:rsidRPr="00003CE2" w:rsidRDefault="001F29FE" w:rsidP="001F29FE">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79" w:type="pct"/>
            <w:gridSpan w:val="3"/>
            <w:shd w:val="clear" w:color="auto" w:fill="auto"/>
          </w:tcPr>
          <w:p w14:paraId="340674FA" w14:textId="16D47682" w:rsidR="009D6106" w:rsidRPr="00DA36AF" w:rsidRDefault="001F29FE" w:rsidP="009D6106">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9D6106" w:rsidRPr="00DA36AF" w14:paraId="07AD709B" w14:textId="77777777" w:rsidTr="00F85BEB">
        <w:tc>
          <w:tcPr>
            <w:tcW w:w="605" w:type="pct"/>
            <w:shd w:val="clear" w:color="auto" w:fill="auto"/>
          </w:tcPr>
          <w:p w14:paraId="2922C2F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359DC409" w14:textId="79295717" w:rsidR="009D6106" w:rsidRPr="009D6106" w:rsidRDefault="001F29FE" w:rsidP="009D6106">
            <w:pPr>
              <w:spacing w:before="60" w:after="60"/>
              <w:ind w:firstLine="0"/>
              <w:rPr>
                <w:sz w:val="24"/>
                <w:szCs w:val="24"/>
              </w:rPr>
            </w:pPr>
            <w:r w:rsidRPr="001F29FE">
              <w:rPr>
                <w:sz w:val="24"/>
                <w:szCs w:val="24"/>
              </w:rPr>
              <w:t>consumerPackagesQuantity</w:t>
            </w:r>
          </w:p>
        </w:tc>
        <w:tc>
          <w:tcPr>
            <w:tcW w:w="292" w:type="pct"/>
            <w:gridSpan w:val="3"/>
            <w:shd w:val="clear" w:color="auto" w:fill="auto"/>
          </w:tcPr>
          <w:p w14:paraId="00766C5C" w14:textId="540EC743"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A27A5CA" w14:textId="4FD2A583" w:rsidR="009D6106" w:rsidRPr="001F29FE" w:rsidRDefault="001F29FE" w:rsidP="009D6106">
            <w:pPr>
              <w:spacing w:before="60" w:after="60"/>
              <w:ind w:firstLine="0"/>
              <w:jc w:val="center"/>
              <w:rPr>
                <w:sz w:val="24"/>
                <w:szCs w:val="24"/>
                <w:lang w:val="en-US"/>
              </w:rPr>
            </w:pPr>
            <w:r>
              <w:rPr>
                <w:sz w:val="24"/>
                <w:szCs w:val="24"/>
                <w:lang w:val="en-US"/>
              </w:rPr>
              <w:t>N(20)</w:t>
            </w:r>
          </w:p>
        </w:tc>
        <w:tc>
          <w:tcPr>
            <w:tcW w:w="1339" w:type="pct"/>
            <w:gridSpan w:val="4"/>
            <w:shd w:val="clear" w:color="auto" w:fill="auto"/>
          </w:tcPr>
          <w:p w14:paraId="3E102235" w14:textId="51BB27BE" w:rsidR="009D6106" w:rsidRPr="00003CE2" w:rsidRDefault="001F29FE" w:rsidP="009D6106">
            <w:pPr>
              <w:spacing w:before="60" w:after="60"/>
              <w:ind w:firstLine="0"/>
              <w:rPr>
                <w:sz w:val="24"/>
                <w:szCs w:val="24"/>
              </w:rPr>
            </w:pPr>
            <w:r w:rsidRPr="001F29FE">
              <w:rPr>
                <w:sz w:val="24"/>
                <w:szCs w:val="24"/>
              </w:rPr>
              <w:t>Количество поставленных потребительских упаковок</w:t>
            </w:r>
          </w:p>
        </w:tc>
        <w:tc>
          <w:tcPr>
            <w:tcW w:w="1379" w:type="pct"/>
            <w:gridSpan w:val="3"/>
            <w:shd w:val="clear" w:color="auto" w:fill="auto"/>
          </w:tcPr>
          <w:p w14:paraId="0BFD18CF" w14:textId="77777777" w:rsidR="009D6106" w:rsidRPr="00DA36AF" w:rsidRDefault="009D6106" w:rsidP="009D6106">
            <w:pPr>
              <w:spacing w:before="60" w:after="60"/>
              <w:ind w:firstLine="0"/>
              <w:rPr>
                <w:sz w:val="24"/>
                <w:szCs w:val="24"/>
              </w:rPr>
            </w:pPr>
          </w:p>
        </w:tc>
      </w:tr>
      <w:tr w:rsidR="009D6106" w:rsidRPr="00DA36AF" w14:paraId="4EE314C8" w14:textId="77777777" w:rsidTr="00F85BEB">
        <w:tc>
          <w:tcPr>
            <w:tcW w:w="605" w:type="pct"/>
            <w:shd w:val="clear" w:color="auto" w:fill="auto"/>
          </w:tcPr>
          <w:p w14:paraId="406EAB65"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B21A1B" w14:textId="17BD9E64" w:rsidR="009D6106" w:rsidRPr="009D6106" w:rsidRDefault="001F29FE" w:rsidP="009D6106">
            <w:pPr>
              <w:spacing w:before="60" w:after="60"/>
              <w:ind w:firstLine="0"/>
              <w:rPr>
                <w:sz w:val="24"/>
                <w:szCs w:val="24"/>
              </w:rPr>
            </w:pPr>
            <w:r w:rsidRPr="001F29FE">
              <w:rPr>
                <w:sz w:val="24"/>
                <w:szCs w:val="24"/>
              </w:rPr>
              <w:t>packagePrice</w:t>
            </w:r>
          </w:p>
        </w:tc>
        <w:tc>
          <w:tcPr>
            <w:tcW w:w="292" w:type="pct"/>
            <w:gridSpan w:val="3"/>
            <w:shd w:val="clear" w:color="auto" w:fill="auto"/>
          </w:tcPr>
          <w:p w14:paraId="7BA06488" w14:textId="4C95652B"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33DB6CE" w14:textId="43E0D5AE" w:rsidR="009D6106" w:rsidRPr="009D6106" w:rsidRDefault="001F29FE" w:rsidP="009D6106">
            <w:pPr>
              <w:spacing w:before="60" w:after="60"/>
              <w:ind w:firstLine="0"/>
              <w:jc w:val="center"/>
              <w:rPr>
                <w:sz w:val="24"/>
                <w:szCs w:val="24"/>
              </w:rPr>
            </w:pPr>
            <w:r>
              <w:rPr>
                <w:sz w:val="24"/>
                <w:szCs w:val="24"/>
              </w:rPr>
              <w:t>Т(1-21)</w:t>
            </w:r>
          </w:p>
        </w:tc>
        <w:tc>
          <w:tcPr>
            <w:tcW w:w="1339" w:type="pct"/>
            <w:gridSpan w:val="4"/>
            <w:shd w:val="clear" w:color="auto" w:fill="auto"/>
          </w:tcPr>
          <w:p w14:paraId="019AF15B" w14:textId="02432E82" w:rsidR="009D6106" w:rsidRPr="008B2E14" w:rsidRDefault="003A7211" w:rsidP="004C2FAB">
            <w:pPr>
              <w:spacing w:before="60" w:after="60"/>
              <w:ind w:firstLine="0"/>
              <w:rPr>
                <w:sz w:val="24"/>
                <w:szCs w:val="24"/>
              </w:rPr>
            </w:pPr>
            <w:r w:rsidRPr="003A7211">
              <w:rPr>
                <w:sz w:val="24"/>
                <w:szCs w:val="24"/>
              </w:rPr>
              <w:t>Цена за упаковку с НДС в рублях</w:t>
            </w:r>
          </w:p>
        </w:tc>
        <w:tc>
          <w:tcPr>
            <w:tcW w:w="1379" w:type="pct"/>
            <w:gridSpan w:val="3"/>
            <w:shd w:val="clear" w:color="auto" w:fill="auto"/>
          </w:tcPr>
          <w:p w14:paraId="3029CE7B" w14:textId="518EED7C" w:rsidR="009D6106" w:rsidRPr="00DA36AF" w:rsidRDefault="001F29FE" w:rsidP="009D6106">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3A7211" w:rsidRPr="00DA36AF" w14:paraId="4D68ED53" w14:textId="77777777" w:rsidTr="00FD6D5C">
        <w:tc>
          <w:tcPr>
            <w:tcW w:w="605" w:type="pct"/>
            <w:shd w:val="clear" w:color="auto" w:fill="auto"/>
          </w:tcPr>
          <w:p w14:paraId="0A84E15A" w14:textId="77777777" w:rsidR="003A7211" w:rsidRPr="00DA36AF" w:rsidRDefault="003A7211" w:rsidP="00FD6D5C">
            <w:pPr>
              <w:spacing w:before="60" w:after="60"/>
              <w:ind w:firstLine="0"/>
              <w:rPr>
                <w:sz w:val="24"/>
                <w:szCs w:val="24"/>
              </w:rPr>
            </w:pPr>
          </w:p>
        </w:tc>
        <w:tc>
          <w:tcPr>
            <w:tcW w:w="847" w:type="pct"/>
            <w:gridSpan w:val="3"/>
            <w:shd w:val="clear" w:color="auto" w:fill="auto"/>
          </w:tcPr>
          <w:p w14:paraId="26C5F950" w14:textId="16E7478F" w:rsidR="003A7211" w:rsidRPr="001F29FE" w:rsidRDefault="003A7211" w:rsidP="003A7211">
            <w:pPr>
              <w:spacing w:before="60" w:after="60"/>
              <w:ind w:firstLine="0"/>
              <w:rPr>
                <w:sz w:val="24"/>
                <w:szCs w:val="24"/>
              </w:rPr>
            </w:pPr>
            <w:r w:rsidRPr="003A7211">
              <w:rPr>
                <w:sz w:val="24"/>
                <w:szCs w:val="24"/>
              </w:rPr>
              <w:t>VATRate</w:t>
            </w:r>
          </w:p>
        </w:tc>
        <w:tc>
          <w:tcPr>
            <w:tcW w:w="292" w:type="pct"/>
            <w:gridSpan w:val="3"/>
            <w:shd w:val="clear" w:color="auto" w:fill="auto"/>
          </w:tcPr>
          <w:p w14:paraId="13FA2DB5" w14:textId="53C7F8A1" w:rsidR="003A7211" w:rsidRDefault="003A7211" w:rsidP="00FD6D5C">
            <w:pPr>
              <w:spacing w:before="60" w:after="60"/>
              <w:ind w:firstLine="0"/>
              <w:jc w:val="center"/>
              <w:rPr>
                <w:sz w:val="24"/>
                <w:szCs w:val="24"/>
              </w:rPr>
            </w:pPr>
            <w:r>
              <w:rPr>
                <w:sz w:val="24"/>
                <w:szCs w:val="24"/>
              </w:rPr>
              <w:t>Н</w:t>
            </w:r>
          </w:p>
        </w:tc>
        <w:tc>
          <w:tcPr>
            <w:tcW w:w="538" w:type="pct"/>
            <w:gridSpan w:val="3"/>
            <w:shd w:val="clear" w:color="auto" w:fill="auto"/>
          </w:tcPr>
          <w:p w14:paraId="7FB842B4" w14:textId="1AEEC735" w:rsidR="003A7211" w:rsidRPr="003A7211" w:rsidRDefault="003A7211" w:rsidP="00FD6D5C">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5AE3FE4E" w14:textId="054B87A8" w:rsidR="003A7211" w:rsidRPr="003A7211" w:rsidRDefault="003A7211" w:rsidP="003A7211">
            <w:pPr>
              <w:spacing w:before="60" w:after="60"/>
              <w:ind w:firstLine="0"/>
              <w:rPr>
                <w:sz w:val="24"/>
                <w:szCs w:val="24"/>
              </w:rPr>
            </w:pPr>
            <w:r>
              <w:rPr>
                <w:sz w:val="24"/>
                <w:szCs w:val="24"/>
              </w:rPr>
              <w:t>Ставка НДС, процентов</w:t>
            </w:r>
          </w:p>
        </w:tc>
        <w:tc>
          <w:tcPr>
            <w:tcW w:w="1379" w:type="pct"/>
            <w:gridSpan w:val="3"/>
            <w:shd w:val="clear" w:color="auto" w:fill="auto"/>
          </w:tcPr>
          <w:p w14:paraId="6C821F73" w14:textId="2D5AD55D" w:rsidR="0005172F" w:rsidRDefault="0005172F" w:rsidP="0005172F">
            <w:pPr>
              <w:spacing w:before="60" w:after="60"/>
              <w:ind w:firstLine="0"/>
              <w:rPr>
                <w:sz w:val="24"/>
                <w:szCs w:val="24"/>
              </w:rPr>
            </w:pPr>
            <w:r w:rsidRPr="003A7211">
              <w:rPr>
                <w:sz w:val="24"/>
                <w:szCs w:val="24"/>
              </w:rPr>
              <w:t>При приеме контролируется обязательность заполнения.</w:t>
            </w:r>
          </w:p>
          <w:p w14:paraId="2091AD7F" w14:textId="15F82A79" w:rsidR="0005172F" w:rsidRPr="0005172F" w:rsidRDefault="0005172F" w:rsidP="0005172F">
            <w:pPr>
              <w:spacing w:before="60" w:after="60"/>
              <w:ind w:firstLine="0"/>
              <w:rPr>
                <w:sz w:val="24"/>
                <w:szCs w:val="24"/>
              </w:rPr>
            </w:pPr>
            <w:r w:rsidRPr="0005172F">
              <w:rPr>
                <w:sz w:val="24"/>
                <w:szCs w:val="24"/>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05172F" w:rsidRPr="0005172F" w:rsidRDefault="0005172F" w:rsidP="0005172F">
            <w:pPr>
              <w:spacing w:before="60" w:after="60"/>
              <w:ind w:firstLine="0"/>
              <w:rPr>
                <w:sz w:val="24"/>
                <w:szCs w:val="24"/>
              </w:rPr>
            </w:pPr>
            <w:r w:rsidRPr="0005172F">
              <w:rPr>
                <w:sz w:val="24"/>
                <w:szCs w:val="24"/>
              </w:rPr>
              <w:t>Допустимые значения:</w:t>
            </w:r>
          </w:p>
          <w:p w14:paraId="608F39CA" w14:textId="77777777" w:rsidR="0005172F" w:rsidRPr="0005172F" w:rsidRDefault="0005172F" w:rsidP="0005172F">
            <w:pPr>
              <w:spacing w:before="60" w:after="60"/>
              <w:ind w:firstLine="0"/>
              <w:rPr>
                <w:sz w:val="24"/>
                <w:szCs w:val="24"/>
              </w:rPr>
            </w:pPr>
            <w:r w:rsidRPr="0005172F">
              <w:rPr>
                <w:sz w:val="24"/>
                <w:szCs w:val="24"/>
              </w:rPr>
              <w:t>0 - 0%;</w:t>
            </w:r>
          </w:p>
          <w:p w14:paraId="71A8D39F" w14:textId="77777777" w:rsidR="0005172F" w:rsidRPr="0005172F" w:rsidRDefault="0005172F" w:rsidP="0005172F">
            <w:pPr>
              <w:spacing w:before="60" w:after="60"/>
              <w:ind w:firstLine="0"/>
              <w:rPr>
                <w:sz w:val="24"/>
                <w:szCs w:val="24"/>
              </w:rPr>
            </w:pPr>
            <w:r w:rsidRPr="0005172F">
              <w:rPr>
                <w:sz w:val="24"/>
                <w:szCs w:val="24"/>
              </w:rPr>
              <w:t>10 - 10%;</w:t>
            </w:r>
          </w:p>
          <w:p w14:paraId="74CB6169" w14:textId="77777777" w:rsidR="0005172F" w:rsidRPr="0005172F" w:rsidRDefault="0005172F" w:rsidP="0005172F">
            <w:pPr>
              <w:spacing w:before="60" w:after="60"/>
              <w:ind w:firstLine="0"/>
              <w:rPr>
                <w:sz w:val="24"/>
                <w:szCs w:val="24"/>
              </w:rPr>
            </w:pPr>
            <w:r w:rsidRPr="0005172F">
              <w:rPr>
                <w:sz w:val="24"/>
                <w:szCs w:val="24"/>
              </w:rPr>
              <w:t>18 - 18%;</w:t>
            </w:r>
          </w:p>
          <w:p w14:paraId="779FED8B" w14:textId="43A08231" w:rsidR="003A7211" w:rsidRPr="002947D3" w:rsidRDefault="0005172F" w:rsidP="0005172F">
            <w:pPr>
              <w:spacing w:before="60" w:after="60"/>
              <w:ind w:firstLine="0"/>
              <w:rPr>
                <w:sz w:val="24"/>
                <w:szCs w:val="24"/>
              </w:rPr>
            </w:pPr>
            <w:r w:rsidRPr="0005172F">
              <w:rPr>
                <w:sz w:val="24"/>
                <w:szCs w:val="24"/>
              </w:rPr>
              <w:t>20 - 20%"</w:t>
            </w:r>
          </w:p>
        </w:tc>
      </w:tr>
      <w:tr w:rsidR="003A7211" w:rsidRPr="00DA36AF" w14:paraId="301B113E" w14:textId="77777777" w:rsidTr="00F85BEB">
        <w:tc>
          <w:tcPr>
            <w:tcW w:w="605" w:type="pct"/>
            <w:shd w:val="clear" w:color="auto" w:fill="auto"/>
          </w:tcPr>
          <w:p w14:paraId="05C54C81" w14:textId="77777777" w:rsidR="003A7211" w:rsidRPr="00DA36AF" w:rsidRDefault="003A7211" w:rsidP="003A7211">
            <w:pPr>
              <w:spacing w:before="60" w:after="60"/>
              <w:ind w:firstLine="0"/>
              <w:rPr>
                <w:sz w:val="24"/>
                <w:szCs w:val="24"/>
              </w:rPr>
            </w:pPr>
          </w:p>
        </w:tc>
        <w:tc>
          <w:tcPr>
            <w:tcW w:w="847" w:type="pct"/>
            <w:gridSpan w:val="3"/>
            <w:shd w:val="clear" w:color="auto" w:fill="auto"/>
          </w:tcPr>
          <w:p w14:paraId="7D1493ED" w14:textId="65B224E6" w:rsidR="003A7211" w:rsidRPr="001F29FE" w:rsidRDefault="003A7211" w:rsidP="003A7211">
            <w:pPr>
              <w:spacing w:before="60" w:after="60"/>
              <w:ind w:firstLine="0"/>
              <w:rPr>
                <w:sz w:val="24"/>
                <w:szCs w:val="24"/>
              </w:rPr>
            </w:pPr>
            <w:r w:rsidRPr="003A7211">
              <w:rPr>
                <w:sz w:val="24"/>
                <w:szCs w:val="24"/>
              </w:rPr>
              <w:t>VATRUR</w:t>
            </w:r>
          </w:p>
        </w:tc>
        <w:tc>
          <w:tcPr>
            <w:tcW w:w="292" w:type="pct"/>
            <w:gridSpan w:val="3"/>
            <w:shd w:val="clear" w:color="auto" w:fill="auto"/>
          </w:tcPr>
          <w:p w14:paraId="197BEB9A" w14:textId="6866669D" w:rsidR="003A7211" w:rsidRPr="003A7211" w:rsidRDefault="003A7211" w:rsidP="003A7211">
            <w:pPr>
              <w:spacing w:before="60" w:after="60"/>
              <w:ind w:firstLine="0"/>
              <w:jc w:val="center"/>
              <w:rPr>
                <w:sz w:val="24"/>
                <w:szCs w:val="24"/>
              </w:rPr>
            </w:pPr>
            <w:r>
              <w:rPr>
                <w:sz w:val="24"/>
                <w:szCs w:val="24"/>
              </w:rPr>
              <w:t>Н</w:t>
            </w:r>
          </w:p>
        </w:tc>
        <w:tc>
          <w:tcPr>
            <w:tcW w:w="538" w:type="pct"/>
            <w:gridSpan w:val="3"/>
            <w:shd w:val="clear" w:color="auto" w:fill="auto"/>
          </w:tcPr>
          <w:p w14:paraId="420A3A34" w14:textId="0116AE72" w:rsidR="003A7211" w:rsidRDefault="003A7211" w:rsidP="003A7211">
            <w:pPr>
              <w:spacing w:before="60" w:after="60"/>
              <w:ind w:firstLine="0"/>
              <w:jc w:val="center"/>
              <w:rPr>
                <w:sz w:val="24"/>
                <w:szCs w:val="24"/>
              </w:rPr>
            </w:pPr>
            <w:r>
              <w:rPr>
                <w:sz w:val="24"/>
                <w:szCs w:val="24"/>
              </w:rPr>
              <w:t>Т(1-21)</w:t>
            </w:r>
          </w:p>
        </w:tc>
        <w:tc>
          <w:tcPr>
            <w:tcW w:w="1339" w:type="pct"/>
            <w:gridSpan w:val="4"/>
            <w:shd w:val="clear" w:color="auto" w:fill="auto"/>
          </w:tcPr>
          <w:p w14:paraId="1D67ACC4" w14:textId="08126F7F" w:rsidR="003A7211" w:rsidRPr="003A7211" w:rsidRDefault="003A7211" w:rsidP="003A7211">
            <w:pPr>
              <w:spacing w:before="60" w:after="60"/>
              <w:ind w:firstLine="0"/>
              <w:rPr>
                <w:sz w:val="24"/>
                <w:szCs w:val="24"/>
              </w:rPr>
            </w:pPr>
            <w:r w:rsidRPr="003A7211">
              <w:rPr>
                <w:sz w:val="24"/>
                <w:szCs w:val="24"/>
              </w:rPr>
              <w:t xml:space="preserve">Размер НДС в рублях. </w:t>
            </w:r>
          </w:p>
        </w:tc>
        <w:tc>
          <w:tcPr>
            <w:tcW w:w="1379" w:type="pct"/>
            <w:gridSpan w:val="3"/>
            <w:shd w:val="clear" w:color="auto" w:fill="auto"/>
          </w:tcPr>
          <w:p w14:paraId="0BCB55E1" w14:textId="416CD50E" w:rsidR="003A7211" w:rsidRDefault="003A7211" w:rsidP="003A721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3A7211" w:rsidRPr="002947D3" w:rsidRDefault="003A7211" w:rsidP="003A7211">
            <w:pPr>
              <w:spacing w:before="60" w:after="60"/>
              <w:ind w:firstLine="0"/>
              <w:rPr>
                <w:sz w:val="24"/>
                <w:szCs w:val="24"/>
              </w:rPr>
            </w:pPr>
            <w:r w:rsidRPr="003A7211">
              <w:rPr>
                <w:sz w:val="24"/>
                <w:szCs w:val="24"/>
              </w:rPr>
              <w:t>При приеме контролируется обязательность заполнения</w:t>
            </w:r>
          </w:p>
        </w:tc>
      </w:tr>
      <w:tr w:rsidR="009D6106" w:rsidRPr="00DA36AF" w14:paraId="1971C72F" w14:textId="77777777" w:rsidTr="00F85BEB">
        <w:tc>
          <w:tcPr>
            <w:tcW w:w="605" w:type="pct"/>
            <w:shd w:val="clear" w:color="auto" w:fill="auto"/>
          </w:tcPr>
          <w:p w14:paraId="2A17DD6D"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965B36" w14:textId="2DDC5D8C" w:rsidR="009D6106" w:rsidRPr="009D6106" w:rsidRDefault="001F29FE" w:rsidP="009D6106">
            <w:pPr>
              <w:spacing w:before="60" w:after="60"/>
              <w:ind w:firstLine="0"/>
              <w:rPr>
                <w:sz w:val="24"/>
                <w:szCs w:val="24"/>
              </w:rPr>
            </w:pPr>
            <w:r w:rsidRPr="001F29FE">
              <w:rPr>
                <w:sz w:val="24"/>
                <w:szCs w:val="24"/>
              </w:rPr>
              <w:t>drugSeries</w:t>
            </w:r>
          </w:p>
        </w:tc>
        <w:tc>
          <w:tcPr>
            <w:tcW w:w="292" w:type="pct"/>
            <w:gridSpan w:val="3"/>
            <w:shd w:val="clear" w:color="auto" w:fill="auto"/>
          </w:tcPr>
          <w:p w14:paraId="533624CC" w14:textId="6881575F" w:rsidR="009D6106" w:rsidRPr="00003CE2"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F2E7B73" w14:textId="37353751" w:rsidR="009D6106" w:rsidRPr="009D6106" w:rsidRDefault="001F29FE" w:rsidP="009D6106">
            <w:pPr>
              <w:spacing w:before="60" w:after="60"/>
              <w:ind w:firstLine="0"/>
              <w:jc w:val="center"/>
              <w:rPr>
                <w:sz w:val="24"/>
                <w:szCs w:val="24"/>
              </w:rPr>
            </w:pPr>
            <w:r>
              <w:rPr>
                <w:sz w:val="24"/>
                <w:szCs w:val="24"/>
              </w:rPr>
              <w:t>Т(1-50)</w:t>
            </w:r>
          </w:p>
        </w:tc>
        <w:tc>
          <w:tcPr>
            <w:tcW w:w="1339" w:type="pct"/>
            <w:gridSpan w:val="4"/>
            <w:shd w:val="clear" w:color="auto" w:fill="auto"/>
          </w:tcPr>
          <w:p w14:paraId="1542E6B6" w14:textId="0C283F37" w:rsidR="009D6106" w:rsidRPr="00003CE2" w:rsidRDefault="001F29FE" w:rsidP="001F29FE">
            <w:pPr>
              <w:spacing w:before="60" w:after="60"/>
              <w:ind w:firstLine="0"/>
              <w:rPr>
                <w:sz w:val="24"/>
                <w:szCs w:val="24"/>
              </w:rPr>
            </w:pPr>
            <w:r w:rsidRPr="001F29FE">
              <w:rPr>
                <w:sz w:val="24"/>
                <w:szCs w:val="24"/>
              </w:rPr>
              <w:t>Серия лекарственного препарата</w:t>
            </w:r>
          </w:p>
        </w:tc>
        <w:tc>
          <w:tcPr>
            <w:tcW w:w="1379" w:type="pct"/>
            <w:gridSpan w:val="3"/>
            <w:shd w:val="clear" w:color="auto" w:fill="auto"/>
          </w:tcPr>
          <w:p w14:paraId="4299983A" w14:textId="77777777" w:rsidR="009D6106" w:rsidRPr="00DA36AF" w:rsidRDefault="009D6106" w:rsidP="009D6106">
            <w:pPr>
              <w:spacing w:before="60" w:after="60"/>
              <w:ind w:firstLine="0"/>
              <w:rPr>
                <w:sz w:val="24"/>
                <w:szCs w:val="24"/>
              </w:rPr>
            </w:pPr>
          </w:p>
        </w:tc>
      </w:tr>
      <w:tr w:rsidR="009D6106" w:rsidRPr="00DA36AF" w14:paraId="5B19BAC8" w14:textId="77777777" w:rsidTr="00F85BEB">
        <w:tc>
          <w:tcPr>
            <w:tcW w:w="605" w:type="pct"/>
            <w:shd w:val="clear" w:color="auto" w:fill="auto"/>
          </w:tcPr>
          <w:p w14:paraId="583038D1"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4D009453" w14:textId="228D697E" w:rsidR="009D6106" w:rsidRPr="009D6106" w:rsidRDefault="00657E0D" w:rsidP="009D6106">
            <w:pPr>
              <w:spacing w:before="60" w:after="60"/>
              <w:ind w:firstLine="0"/>
              <w:rPr>
                <w:sz w:val="24"/>
                <w:szCs w:val="24"/>
              </w:rPr>
            </w:pPr>
            <w:r w:rsidRPr="00657E0D">
              <w:rPr>
                <w:sz w:val="24"/>
                <w:szCs w:val="24"/>
              </w:rPr>
              <w:t>expirationDate</w:t>
            </w:r>
          </w:p>
        </w:tc>
        <w:tc>
          <w:tcPr>
            <w:tcW w:w="292" w:type="pct"/>
            <w:gridSpan w:val="3"/>
            <w:shd w:val="clear" w:color="auto" w:fill="auto"/>
          </w:tcPr>
          <w:p w14:paraId="2A470B4C" w14:textId="36DF1B7B" w:rsidR="009D6106" w:rsidRPr="00657E0D" w:rsidRDefault="00657E0D" w:rsidP="009D6106">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2891F9B" w14:textId="43A6FD8B" w:rsidR="009D6106" w:rsidRPr="00657E0D" w:rsidRDefault="00657E0D" w:rsidP="009D6106">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18E2B3D" w14:textId="6027AE5B" w:rsidR="009D6106" w:rsidRPr="00003CE2" w:rsidRDefault="00657E0D" w:rsidP="00657E0D">
            <w:pPr>
              <w:spacing w:before="60" w:after="60"/>
              <w:ind w:firstLine="0"/>
              <w:rPr>
                <w:sz w:val="24"/>
                <w:szCs w:val="24"/>
              </w:rPr>
            </w:pPr>
            <w:r w:rsidRPr="00657E0D">
              <w:rPr>
                <w:sz w:val="24"/>
                <w:szCs w:val="24"/>
              </w:rPr>
              <w:t>Срок годности</w:t>
            </w:r>
          </w:p>
        </w:tc>
        <w:tc>
          <w:tcPr>
            <w:tcW w:w="1379" w:type="pct"/>
            <w:gridSpan w:val="3"/>
            <w:shd w:val="clear" w:color="auto" w:fill="auto"/>
          </w:tcPr>
          <w:p w14:paraId="261DAA44" w14:textId="77777777" w:rsidR="009D6106" w:rsidRPr="00DA36AF" w:rsidRDefault="009D6106" w:rsidP="009D6106">
            <w:pPr>
              <w:spacing w:before="60" w:after="60"/>
              <w:ind w:firstLine="0"/>
              <w:rPr>
                <w:sz w:val="24"/>
                <w:szCs w:val="24"/>
              </w:rPr>
            </w:pPr>
          </w:p>
        </w:tc>
      </w:tr>
      <w:tr w:rsidR="009D6106" w:rsidRPr="00DA36AF" w14:paraId="4790BB8C" w14:textId="77777777" w:rsidTr="00F85BEB">
        <w:tc>
          <w:tcPr>
            <w:tcW w:w="605" w:type="pct"/>
            <w:shd w:val="clear" w:color="auto" w:fill="auto"/>
          </w:tcPr>
          <w:p w14:paraId="2802FD28"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5B6B503" w14:textId="5EE16ED6" w:rsidR="009D6106" w:rsidRPr="009D6106" w:rsidRDefault="00657E0D" w:rsidP="009D6106">
            <w:pPr>
              <w:spacing w:before="60" w:after="60"/>
              <w:ind w:firstLine="0"/>
              <w:rPr>
                <w:sz w:val="24"/>
                <w:szCs w:val="24"/>
              </w:rPr>
            </w:pPr>
            <w:r w:rsidRPr="00657E0D">
              <w:rPr>
                <w:sz w:val="24"/>
                <w:szCs w:val="24"/>
              </w:rPr>
              <w:t>isZNVLP</w:t>
            </w:r>
          </w:p>
        </w:tc>
        <w:tc>
          <w:tcPr>
            <w:tcW w:w="292" w:type="pct"/>
            <w:gridSpan w:val="3"/>
            <w:shd w:val="clear" w:color="auto" w:fill="auto"/>
          </w:tcPr>
          <w:p w14:paraId="1D4AEE29" w14:textId="53E0DACD" w:rsidR="009D6106" w:rsidRPr="00657E0D" w:rsidRDefault="00657E0D" w:rsidP="009D6106">
            <w:pPr>
              <w:spacing w:before="60" w:after="60"/>
              <w:ind w:firstLine="0"/>
              <w:jc w:val="center"/>
              <w:rPr>
                <w:sz w:val="24"/>
                <w:szCs w:val="24"/>
              </w:rPr>
            </w:pPr>
            <w:r>
              <w:rPr>
                <w:sz w:val="24"/>
                <w:szCs w:val="24"/>
              </w:rPr>
              <w:t>Н</w:t>
            </w:r>
          </w:p>
        </w:tc>
        <w:tc>
          <w:tcPr>
            <w:tcW w:w="538" w:type="pct"/>
            <w:gridSpan w:val="3"/>
            <w:shd w:val="clear" w:color="auto" w:fill="auto"/>
          </w:tcPr>
          <w:p w14:paraId="5E9F6BF7" w14:textId="3467068C" w:rsidR="009D6106" w:rsidRPr="00657E0D" w:rsidRDefault="00657E0D" w:rsidP="009D6106">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DD11A" w14:textId="30175268" w:rsidR="009D6106" w:rsidRPr="00003CE2" w:rsidRDefault="00657E0D" w:rsidP="00657E0D">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79" w:type="pct"/>
            <w:gridSpan w:val="3"/>
            <w:shd w:val="clear" w:color="auto" w:fill="auto"/>
          </w:tcPr>
          <w:p w14:paraId="384B9B47" w14:textId="66707174" w:rsidR="009D6106" w:rsidRPr="00DA36AF" w:rsidRDefault="00657E0D" w:rsidP="009D6106">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9D6106" w:rsidRPr="00DA36AF" w14:paraId="562EE32F" w14:textId="77777777" w:rsidTr="00F85BEB">
        <w:tc>
          <w:tcPr>
            <w:tcW w:w="605" w:type="pct"/>
            <w:shd w:val="clear" w:color="auto" w:fill="auto"/>
          </w:tcPr>
          <w:p w14:paraId="2A805E46"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9AD6D03" w14:textId="6C9C4AAF" w:rsidR="009D6106" w:rsidRPr="009D6106" w:rsidRDefault="00290DF7" w:rsidP="009D6106">
            <w:pPr>
              <w:spacing w:before="60" w:after="60"/>
              <w:ind w:firstLine="0"/>
              <w:rPr>
                <w:sz w:val="24"/>
                <w:szCs w:val="24"/>
              </w:rPr>
            </w:pPr>
            <w:r w:rsidRPr="00290DF7">
              <w:rPr>
                <w:sz w:val="24"/>
                <w:szCs w:val="24"/>
              </w:rPr>
              <w:t>pricesZNVLPInfo</w:t>
            </w:r>
          </w:p>
        </w:tc>
        <w:tc>
          <w:tcPr>
            <w:tcW w:w="292" w:type="pct"/>
            <w:gridSpan w:val="3"/>
            <w:shd w:val="clear" w:color="auto" w:fill="auto"/>
          </w:tcPr>
          <w:p w14:paraId="2D3BCDCE" w14:textId="616F7A45" w:rsidR="009D6106" w:rsidRPr="00290DF7" w:rsidRDefault="00290DF7" w:rsidP="009D6106">
            <w:pPr>
              <w:spacing w:before="60" w:after="60"/>
              <w:ind w:firstLine="0"/>
              <w:jc w:val="center"/>
              <w:rPr>
                <w:sz w:val="24"/>
                <w:szCs w:val="24"/>
              </w:rPr>
            </w:pPr>
            <w:r>
              <w:rPr>
                <w:sz w:val="24"/>
                <w:szCs w:val="24"/>
              </w:rPr>
              <w:t>Н</w:t>
            </w:r>
          </w:p>
        </w:tc>
        <w:tc>
          <w:tcPr>
            <w:tcW w:w="538" w:type="pct"/>
            <w:gridSpan w:val="3"/>
            <w:shd w:val="clear" w:color="auto" w:fill="auto"/>
          </w:tcPr>
          <w:p w14:paraId="6A5316C6" w14:textId="2191EE5B" w:rsidR="009D6106" w:rsidRPr="00290DF7" w:rsidRDefault="00290DF7"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9D99F3" w14:textId="5368859B" w:rsidR="009D6106" w:rsidRPr="00003CE2" w:rsidRDefault="00290DF7" w:rsidP="00290DF7">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79" w:type="pct"/>
            <w:gridSpan w:val="3"/>
            <w:shd w:val="clear" w:color="auto" w:fill="auto"/>
          </w:tcPr>
          <w:p w14:paraId="0927C7F6" w14:textId="6B1873D8" w:rsidR="009D6106" w:rsidRPr="00DA36AF" w:rsidRDefault="00290DF7" w:rsidP="009D6106">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7D3E47" w:rsidRPr="00DA36AF" w14:paraId="269EE92A" w14:textId="77777777" w:rsidTr="00F85BEB">
        <w:tc>
          <w:tcPr>
            <w:tcW w:w="5000" w:type="pct"/>
            <w:gridSpan w:val="17"/>
            <w:shd w:val="clear" w:color="auto" w:fill="auto"/>
            <w:hideMark/>
          </w:tcPr>
          <w:p w14:paraId="6C0C156D" w14:textId="7C1A2072" w:rsidR="007D3E47" w:rsidRPr="00DA36AF" w:rsidRDefault="007D3E47" w:rsidP="00F85BE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7D3E47" w:rsidRPr="00DA36AF" w14:paraId="6C937F5F" w14:textId="77777777" w:rsidTr="00F85BEB">
        <w:tc>
          <w:tcPr>
            <w:tcW w:w="605" w:type="pct"/>
            <w:shd w:val="clear" w:color="auto" w:fill="auto"/>
            <w:hideMark/>
          </w:tcPr>
          <w:p w14:paraId="3963BFC2" w14:textId="681E3013" w:rsidR="007D3E47" w:rsidRPr="00003CE2" w:rsidRDefault="007D3E47" w:rsidP="00F85BEB">
            <w:pPr>
              <w:spacing w:before="60" w:after="60"/>
              <w:ind w:firstLine="0"/>
              <w:rPr>
                <w:sz w:val="24"/>
                <w:szCs w:val="24"/>
                <w:lang w:val="en-US"/>
              </w:rPr>
            </w:pPr>
            <w:r w:rsidRPr="007D3E47">
              <w:rPr>
                <w:b/>
                <w:bCs/>
                <w:sz w:val="24"/>
                <w:szCs w:val="24"/>
              </w:rPr>
              <w:t>drugProductInfo</w:t>
            </w:r>
          </w:p>
        </w:tc>
        <w:tc>
          <w:tcPr>
            <w:tcW w:w="847" w:type="pct"/>
            <w:gridSpan w:val="3"/>
            <w:shd w:val="clear" w:color="auto" w:fill="auto"/>
            <w:hideMark/>
          </w:tcPr>
          <w:p w14:paraId="42C0449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5149A97"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27B7A1B"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36084330"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7606590F" w14:textId="77777777" w:rsidR="007D3E47" w:rsidRPr="00DA36AF" w:rsidRDefault="007D3E47" w:rsidP="00F85BEB">
            <w:pPr>
              <w:spacing w:before="60" w:after="60"/>
              <w:ind w:firstLine="0"/>
              <w:rPr>
                <w:sz w:val="24"/>
                <w:szCs w:val="24"/>
              </w:rPr>
            </w:pPr>
          </w:p>
        </w:tc>
      </w:tr>
      <w:tr w:rsidR="007D3E47" w:rsidRPr="00DA36AF" w14:paraId="19235B40" w14:textId="77777777" w:rsidTr="00F85BEB">
        <w:tc>
          <w:tcPr>
            <w:tcW w:w="605" w:type="pct"/>
            <w:vMerge w:val="restart"/>
            <w:shd w:val="clear" w:color="auto" w:fill="auto"/>
          </w:tcPr>
          <w:p w14:paraId="122D0F69" w14:textId="77777777" w:rsidR="007D3E47" w:rsidRPr="00DA36AF" w:rsidRDefault="007D3E47" w:rsidP="00F85BEB">
            <w:pPr>
              <w:spacing w:before="60" w:after="60"/>
              <w:ind w:firstLine="0"/>
              <w:rPr>
                <w:sz w:val="24"/>
                <w:szCs w:val="24"/>
              </w:rPr>
            </w:pPr>
            <w:r w:rsidRPr="00DA36AF">
              <w:rPr>
                <w:sz w:val="24"/>
                <w:szCs w:val="24"/>
              </w:rPr>
              <w:t> </w:t>
            </w:r>
          </w:p>
          <w:p w14:paraId="40A0A778" w14:textId="096D4290" w:rsidR="007D3E47" w:rsidRPr="00DA36AF" w:rsidRDefault="007D3E47" w:rsidP="007D3E47">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47" w:type="pct"/>
            <w:gridSpan w:val="3"/>
            <w:shd w:val="clear" w:color="auto" w:fill="auto"/>
          </w:tcPr>
          <w:p w14:paraId="6E4580E1" w14:textId="6351280D" w:rsidR="007D3E47" w:rsidRPr="00003CE2" w:rsidRDefault="007D3E47" w:rsidP="00F85BEB">
            <w:pPr>
              <w:spacing w:before="60" w:after="60"/>
              <w:ind w:firstLine="0"/>
              <w:rPr>
                <w:sz w:val="24"/>
                <w:szCs w:val="24"/>
                <w:lang w:val="en-US"/>
              </w:rPr>
            </w:pPr>
            <w:r w:rsidRPr="007D3E47">
              <w:rPr>
                <w:sz w:val="24"/>
                <w:szCs w:val="24"/>
                <w:lang w:val="en-US"/>
              </w:rPr>
              <w:t>drugInfoUsingReferenceInfo</w:t>
            </w:r>
          </w:p>
        </w:tc>
        <w:tc>
          <w:tcPr>
            <w:tcW w:w="292" w:type="pct"/>
            <w:gridSpan w:val="3"/>
            <w:shd w:val="clear" w:color="auto" w:fill="auto"/>
          </w:tcPr>
          <w:p w14:paraId="7B6E3338" w14:textId="14915E6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DAFD25F" w14:textId="27FF712D" w:rsidR="007D3E47" w:rsidRPr="00003CE2"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D26570F" w14:textId="529FCA0A"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79" w:type="pct"/>
            <w:gridSpan w:val="3"/>
            <w:shd w:val="clear" w:color="auto" w:fill="auto"/>
          </w:tcPr>
          <w:p w14:paraId="72E6BE67" w14:textId="77777777" w:rsidR="007D3E47" w:rsidRPr="00DA36AF" w:rsidRDefault="007D3E47" w:rsidP="00F85BEB">
            <w:pPr>
              <w:spacing w:before="60" w:after="60"/>
              <w:ind w:firstLine="0"/>
              <w:rPr>
                <w:sz w:val="24"/>
                <w:szCs w:val="24"/>
              </w:rPr>
            </w:pPr>
          </w:p>
        </w:tc>
      </w:tr>
      <w:tr w:rsidR="007D3E47" w:rsidRPr="00DA36AF" w14:paraId="6422EC5F" w14:textId="77777777" w:rsidTr="00F85BEB">
        <w:tc>
          <w:tcPr>
            <w:tcW w:w="605" w:type="pct"/>
            <w:vMerge/>
            <w:shd w:val="clear" w:color="auto" w:fill="auto"/>
          </w:tcPr>
          <w:p w14:paraId="718A4124" w14:textId="676B15B8" w:rsidR="007D3E47" w:rsidRPr="00DA36AF" w:rsidRDefault="007D3E47" w:rsidP="00F85BEB">
            <w:pPr>
              <w:spacing w:before="60" w:after="60"/>
              <w:ind w:firstLine="0"/>
              <w:rPr>
                <w:sz w:val="24"/>
                <w:szCs w:val="24"/>
              </w:rPr>
            </w:pPr>
          </w:p>
        </w:tc>
        <w:tc>
          <w:tcPr>
            <w:tcW w:w="847" w:type="pct"/>
            <w:gridSpan w:val="3"/>
            <w:shd w:val="clear" w:color="auto" w:fill="auto"/>
          </w:tcPr>
          <w:p w14:paraId="5FF1F5FE" w14:textId="70E3155E" w:rsidR="007D3E47" w:rsidRPr="007D3E47" w:rsidRDefault="007D3E47" w:rsidP="00F85BEB">
            <w:pPr>
              <w:spacing w:before="60" w:after="60"/>
              <w:ind w:firstLine="0"/>
              <w:rPr>
                <w:sz w:val="24"/>
                <w:szCs w:val="24"/>
              </w:rPr>
            </w:pPr>
            <w:r w:rsidRPr="007D3E47">
              <w:rPr>
                <w:sz w:val="24"/>
                <w:szCs w:val="24"/>
              </w:rPr>
              <w:t>drugInfoUsingTextForm</w:t>
            </w:r>
          </w:p>
        </w:tc>
        <w:tc>
          <w:tcPr>
            <w:tcW w:w="292" w:type="pct"/>
            <w:gridSpan w:val="3"/>
            <w:shd w:val="clear" w:color="auto" w:fill="auto"/>
          </w:tcPr>
          <w:p w14:paraId="6076EB1C" w14:textId="0882DAE1" w:rsidR="007D3E47" w:rsidRPr="007D3E47" w:rsidRDefault="007D3E47" w:rsidP="00F85BEB">
            <w:pPr>
              <w:spacing w:before="60" w:after="60"/>
              <w:ind w:firstLine="0"/>
              <w:jc w:val="center"/>
              <w:rPr>
                <w:sz w:val="24"/>
                <w:szCs w:val="24"/>
                <w:lang w:val="en-US"/>
              </w:rPr>
            </w:pPr>
            <w:r>
              <w:rPr>
                <w:sz w:val="24"/>
                <w:szCs w:val="24"/>
              </w:rPr>
              <w:t>О</w:t>
            </w:r>
          </w:p>
        </w:tc>
        <w:tc>
          <w:tcPr>
            <w:tcW w:w="538" w:type="pct"/>
            <w:gridSpan w:val="3"/>
            <w:shd w:val="clear" w:color="auto" w:fill="auto"/>
          </w:tcPr>
          <w:p w14:paraId="4D268935" w14:textId="0F5573CF" w:rsidR="007D3E47" w:rsidRPr="007D3E47"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A6A8FA4" w14:textId="25F42547"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79" w:type="pct"/>
            <w:gridSpan w:val="3"/>
            <w:shd w:val="clear" w:color="auto" w:fill="auto"/>
          </w:tcPr>
          <w:p w14:paraId="45157B2B" w14:textId="77777777" w:rsidR="007D3E47" w:rsidRPr="00DA36AF" w:rsidRDefault="007D3E47" w:rsidP="00F85BEB">
            <w:pPr>
              <w:spacing w:before="60" w:after="60"/>
              <w:ind w:firstLine="0"/>
              <w:rPr>
                <w:sz w:val="24"/>
                <w:szCs w:val="24"/>
              </w:rPr>
            </w:pPr>
          </w:p>
        </w:tc>
      </w:tr>
      <w:tr w:rsidR="007D3E47" w:rsidRPr="00DA36AF" w14:paraId="165E6259" w14:textId="77777777" w:rsidTr="00F85BEB">
        <w:tc>
          <w:tcPr>
            <w:tcW w:w="5000" w:type="pct"/>
            <w:gridSpan w:val="17"/>
            <w:shd w:val="clear" w:color="auto" w:fill="auto"/>
            <w:hideMark/>
          </w:tcPr>
          <w:p w14:paraId="4D782CE0" w14:textId="312CBB2B"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7D3E47" w:rsidRPr="00DA36AF" w14:paraId="2D0DB5EB" w14:textId="77777777" w:rsidTr="00F85BEB">
        <w:tc>
          <w:tcPr>
            <w:tcW w:w="605" w:type="pct"/>
            <w:shd w:val="clear" w:color="auto" w:fill="auto"/>
            <w:hideMark/>
          </w:tcPr>
          <w:p w14:paraId="3DEFA30F" w14:textId="6F44FF0E" w:rsidR="007D3E47" w:rsidRPr="00003CE2" w:rsidRDefault="007D3E47" w:rsidP="00F85BEB">
            <w:pPr>
              <w:spacing w:before="60" w:after="60"/>
              <w:ind w:firstLine="0"/>
              <w:rPr>
                <w:sz w:val="24"/>
                <w:szCs w:val="24"/>
                <w:lang w:val="en-US"/>
              </w:rPr>
            </w:pPr>
            <w:r w:rsidRPr="007D3E47">
              <w:rPr>
                <w:b/>
                <w:bCs/>
                <w:sz w:val="24"/>
                <w:szCs w:val="24"/>
              </w:rPr>
              <w:t>drugInfoUsingReferenceInfo</w:t>
            </w:r>
          </w:p>
        </w:tc>
        <w:tc>
          <w:tcPr>
            <w:tcW w:w="847" w:type="pct"/>
            <w:gridSpan w:val="3"/>
            <w:shd w:val="clear" w:color="auto" w:fill="auto"/>
            <w:hideMark/>
          </w:tcPr>
          <w:p w14:paraId="2D4F4F2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9CDA7E"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A77049D"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22F8EA0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2360294" w14:textId="77777777" w:rsidR="007D3E47" w:rsidRPr="00DA36AF" w:rsidRDefault="007D3E47" w:rsidP="00F85BEB">
            <w:pPr>
              <w:spacing w:before="60" w:after="60"/>
              <w:ind w:firstLine="0"/>
              <w:rPr>
                <w:sz w:val="24"/>
                <w:szCs w:val="24"/>
              </w:rPr>
            </w:pPr>
          </w:p>
        </w:tc>
      </w:tr>
      <w:tr w:rsidR="007D3E47" w:rsidRPr="00B35A4E" w14:paraId="7B7BF69D" w14:textId="77777777" w:rsidTr="00F85BEB">
        <w:tc>
          <w:tcPr>
            <w:tcW w:w="605" w:type="pct"/>
            <w:shd w:val="clear" w:color="auto" w:fill="auto"/>
          </w:tcPr>
          <w:p w14:paraId="244D77A2" w14:textId="3061DEEB" w:rsidR="007D3E47" w:rsidRPr="00DA36AF" w:rsidRDefault="007D3E47" w:rsidP="007D3E47">
            <w:pPr>
              <w:spacing w:before="60" w:after="60"/>
              <w:ind w:firstLine="0"/>
              <w:rPr>
                <w:sz w:val="24"/>
                <w:szCs w:val="24"/>
              </w:rPr>
            </w:pPr>
          </w:p>
        </w:tc>
        <w:tc>
          <w:tcPr>
            <w:tcW w:w="847" w:type="pct"/>
            <w:gridSpan w:val="3"/>
            <w:shd w:val="clear" w:color="auto" w:fill="auto"/>
          </w:tcPr>
          <w:p w14:paraId="4AF33BFF" w14:textId="7B80FE15" w:rsidR="007D3E47" w:rsidRPr="00003CE2" w:rsidRDefault="007D3E47" w:rsidP="00F85BEB">
            <w:pPr>
              <w:spacing w:before="60" w:after="60"/>
              <w:ind w:firstLine="0"/>
              <w:rPr>
                <w:sz w:val="24"/>
                <w:szCs w:val="24"/>
                <w:lang w:val="en-US"/>
              </w:rPr>
            </w:pPr>
            <w:r w:rsidRPr="007D3E47">
              <w:rPr>
                <w:sz w:val="24"/>
                <w:szCs w:val="24"/>
                <w:lang w:val="en-US"/>
              </w:rPr>
              <w:t>positionTradeNameExternalCode</w:t>
            </w:r>
          </w:p>
        </w:tc>
        <w:tc>
          <w:tcPr>
            <w:tcW w:w="292" w:type="pct"/>
            <w:gridSpan w:val="3"/>
            <w:shd w:val="clear" w:color="auto" w:fill="auto"/>
          </w:tcPr>
          <w:p w14:paraId="705194A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C1B866" w14:textId="2697EEC8"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16CBC4CC" w14:textId="0C3243BE" w:rsidR="007D3E47" w:rsidRPr="007D3E47" w:rsidRDefault="007D3E47" w:rsidP="00F85BE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79" w:type="pct"/>
            <w:gridSpan w:val="3"/>
            <w:shd w:val="clear" w:color="auto" w:fill="auto"/>
          </w:tcPr>
          <w:p w14:paraId="2249923D" w14:textId="77777777" w:rsidR="007D3E47" w:rsidRPr="007D3E47" w:rsidRDefault="007D3E47" w:rsidP="00F85BEB">
            <w:pPr>
              <w:spacing w:before="60" w:after="60"/>
              <w:ind w:firstLine="0"/>
              <w:rPr>
                <w:sz w:val="24"/>
                <w:szCs w:val="24"/>
                <w:lang w:val="en-US"/>
              </w:rPr>
            </w:pPr>
          </w:p>
        </w:tc>
      </w:tr>
      <w:tr w:rsidR="007D3E47" w:rsidRPr="00DA36AF" w14:paraId="4084A63F" w14:textId="77777777" w:rsidTr="00F85BEB">
        <w:tc>
          <w:tcPr>
            <w:tcW w:w="5000" w:type="pct"/>
            <w:gridSpan w:val="17"/>
            <w:shd w:val="clear" w:color="auto" w:fill="auto"/>
            <w:hideMark/>
          </w:tcPr>
          <w:p w14:paraId="0371D1A7" w14:textId="26DC63B2"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7D3E47" w:rsidRPr="00DA36AF" w14:paraId="0F2A335E" w14:textId="77777777" w:rsidTr="00F85BEB">
        <w:tc>
          <w:tcPr>
            <w:tcW w:w="605" w:type="pct"/>
            <w:shd w:val="clear" w:color="auto" w:fill="auto"/>
            <w:hideMark/>
          </w:tcPr>
          <w:p w14:paraId="3BEA89AA" w14:textId="32D6E989" w:rsidR="007D3E47" w:rsidRPr="00003CE2" w:rsidRDefault="007D3E47" w:rsidP="00F85BEB">
            <w:pPr>
              <w:spacing w:before="60" w:after="60"/>
              <w:ind w:firstLine="0"/>
              <w:rPr>
                <w:sz w:val="24"/>
                <w:szCs w:val="24"/>
                <w:lang w:val="en-US"/>
              </w:rPr>
            </w:pPr>
            <w:r w:rsidRPr="007D3E47">
              <w:rPr>
                <w:b/>
                <w:bCs/>
                <w:sz w:val="24"/>
                <w:szCs w:val="24"/>
              </w:rPr>
              <w:t>drugInfoUsingTextForm</w:t>
            </w:r>
          </w:p>
        </w:tc>
        <w:tc>
          <w:tcPr>
            <w:tcW w:w="847" w:type="pct"/>
            <w:gridSpan w:val="3"/>
            <w:shd w:val="clear" w:color="auto" w:fill="auto"/>
            <w:hideMark/>
          </w:tcPr>
          <w:p w14:paraId="2FB0233D"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44A4E5"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B768E7A"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1E44BB6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DD56901" w14:textId="77777777" w:rsidR="007D3E47" w:rsidRPr="00DA36AF" w:rsidRDefault="007D3E47" w:rsidP="00F85BEB">
            <w:pPr>
              <w:spacing w:before="60" w:after="60"/>
              <w:ind w:firstLine="0"/>
              <w:rPr>
                <w:sz w:val="24"/>
                <w:szCs w:val="24"/>
              </w:rPr>
            </w:pPr>
          </w:p>
        </w:tc>
      </w:tr>
      <w:tr w:rsidR="007D3E47" w:rsidRPr="007D3E47" w14:paraId="345C24BA" w14:textId="77777777" w:rsidTr="00F85BEB">
        <w:tc>
          <w:tcPr>
            <w:tcW w:w="605" w:type="pct"/>
            <w:shd w:val="clear" w:color="auto" w:fill="auto"/>
          </w:tcPr>
          <w:p w14:paraId="363997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5A827043" w14:textId="49C5E949" w:rsidR="007D3E47" w:rsidRPr="00003CE2" w:rsidRDefault="007D3E47" w:rsidP="00F85BEB">
            <w:pPr>
              <w:spacing w:before="60" w:after="60"/>
              <w:ind w:firstLine="0"/>
              <w:rPr>
                <w:sz w:val="24"/>
                <w:szCs w:val="24"/>
                <w:lang w:val="en-US"/>
              </w:rPr>
            </w:pPr>
            <w:r w:rsidRPr="007D3E47">
              <w:rPr>
                <w:sz w:val="24"/>
                <w:szCs w:val="24"/>
                <w:lang w:val="en-US"/>
              </w:rPr>
              <w:t>MNNName</w:t>
            </w:r>
          </w:p>
        </w:tc>
        <w:tc>
          <w:tcPr>
            <w:tcW w:w="292" w:type="pct"/>
            <w:gridSpan w:val="3"/>
            <w:shd w:val="clear" w:color="auto" w:fill="auto"/>
          </w:tcPr>
          <w:p w14:paraId="5919A8C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86CF6D1" w14:textId="486BE7BA" w:rsidR="007D3E47" w:rsidRPr="00003CE2" w:rsidRDefault="007D3E47" w:rsidP="00921FCC">
            <w:pPr>
              <w:spacing w:before="60" w:after="60"/>
              <w:ind w:firstLine="0"/>
              <w:jc w:val="center"/>
              <w:rPr>
                <w:sz w:val="24"/>
                <w:szCs w:val="24"/>
                <w:lang w:val="en-US"/>
              </w:rPr>
            </w:pPr>
            <w:r>
              <w:rPr>
                <w:sz w:val="24"/>
                <w:szCs w:val="24"/>
              </w:rPr>
              <w:t>Т</w:t>
            </w:r>
            <w:r>
              <w:rPr>
                <w:sz w:val="24"/>
                <w:szCs w:val="24"/>
                <w:lang w:val="en-US"/>
              </w:rPr>
              <w:t>(</w:t>
            </w:r>
            <w:r>
              <w:rPr>
                <w:sz w:val="24"/>
                <w:szCs w:val="24"/>
              </w:rPr>
              <w:t>1-</w:t>
            </w:r>
            <w:r w:rsidR="00921FCC">
              <w:rPr>
                <w:sz w:val="24"/>
                <w:szCs w:val="24"/>
              </w:rPr>
              <w:t>2000</w:t>
            </w:r>
            <w:r>
              <w:rPr>
                <w:sz w:val="24"/>
                <w:szCs w:val="24"/>
                <w:lang w:val="en-US"/>
              </w:rPr>
              <w:t>)</w:t>
            </w:r>
          </w:p>
        </w:tc>
        <w:tc>
          <w:tcPr>
            <w:tcW w:w="1339" w:type="pct"/>
            <w:gridSpan w:val="4"/>
            <w:shd w:val="clear" w:color="auto" w:fill="auto"/>
          </w:tcPr>
          <w:p w14:paraId="17459AED" w14:textId="7D9D6453" w:rsidR="007D3E47" w:rsidRPr="007D3E47" w:rsidRDefault="007D3E47" w:rsidP="00F85BEB">
            <w:pPr>
              <w:spacing w:before="60" w:after="60"/>
              <w:ind w:firstLine="0"/>
              <w:rPr>
                <w:sz w:val="24"/>
                <w:szCs w:val="24"/>
                <w:lang w:val="en-US"/>
              </w:rPr>
            </w:pPr>
            <w:r w:rsidRPr="007D3E47">
              <w:rPr>
                <w:sz w:val="24"/>
                <w:szCs w:val="24"/>
                <w:lang w:val="en-US"/>
              </w:rPr>
              <w:t>Наименование МНН</w:t>
            </w:r>
          </w:p>
        </w:tc>
        <w:tc>
          <w:tcPr>
            <w:tcW w:w="1379" w:type="pct"/>
            <w:gridSpan w:val="3"/>
            <w:shd w:val="clear" w:color="auto" w:fill="auto"/>
          </w:tcPr>
          <w:p w14:paraId="64553842" w14:textId="77777777" w:rsidR="007D3E47" w:rsidRPr="007D3E47" w:rsidRDefault="007D3E47" w:rsidP="00F85BEB">
            <w:pPr>
              <w:spacing w:before="60" w:after="60"/>
              <w:ind w:firstLine="0"/>
              <w:rPr>
                <w:sz w:val="24"/>
                <w:szCs w:val="24"/>
                <w:lang w:val="en-US"/>
              </w:rPr>
            </w:pPr>
          </w:p>
        </w:tc>
      </w:tr>
      <w:tr w:rsidR="007D3E47" w:rsidRPr="007D3E47" w14:paraId="13CD94A7" w14:textId="77777777" w:rsidTr="00F85BEB">
        <w:tc>
          <w:tcPr>
            <w:tcW w:w="605" w:type="pct"/>
            <w:shd w:val="clear" w:color="auto" w:fill="auto"/>
          </w:tcPr>
          <w:p w14:paraId="02266445"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E156FA" w14:textId="739DE1CD" w:rsidR="007D3E47" w:rsidRPr="00003CE2" w:rsidRDefault="007D3E47" w:rsidP="00F85BEB">
            <w:pPr>
              <w:spacing w:before="60" w:after="60"/>
              <w:ind w:firstLine="0"/>
              <w:rPr>
                <w:sz w:val="24"/>
                <w:szCs w:val="24"/>
                <w:lang w:val="en-US"/>
              </w:rPr>
            </w:pPr>
            <w:r w:rsidRPr="007D3E47">
              <w:rPr>
                <w:sz w:val="24"/>
                <w:szCs w:val="24"/>
                <w:lang w:val="en-US"/>
              </w:rPr>
              <w:t>tradeName</w:t>
            </w:r>
          </w:p>
        </w:tc>
        <w:tc>
          <w:tcPr>
            <w:tcW w:w="292" w:type="pct"/>
            <w:gridSpan w:val="3"/>
            <w:shd w:val="clear" w:color="auto" w:fill="auto"/>
          </w:tcPr>
          <w:p w14:paraId="00D2793D"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2581B70F" w14:textId="72546B6E"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7C588021" w14:textId="1B430AFB" w:rsidR="007D3E47" w:rsidRPr="007D3E47" w:rsidRDefault="007D3E47" w:rsidP="00F85BEB">
            <w:pPr>
              <w:spacing w:before="60" w:after="60"/>
              <w:ind w:firstLine="0"/>
              <w:rPr>
                <w:sz w:val="24"/>
                <w:szCs w:val="24"/>
                <w:lang w:val="en-US"/>
              </w:rPr>
            </w:pPr>
            <w:r w:rsidRPr="007D3E47">
              <w:rPr>
                <w:sz w:val="24"/>
                <w:szCs w:val="24"/>
                <w:lang w:val="en-US"/>
              </w:rPr>
              <w:t>Торговое наименование (ТН) препарата</w:t>
            </w:r>
          </w:p>
        </w:tc>
        <w:tc>
          <w:tcPr>
            <w:tcW w:w="1379" w:type="pct"/>
            <w:gridSpan w:val="3"/>
            <w:shd w:val="clear" w:color="auto" w:fill="auto"/>
          </w:tcPr>
          <w:p w14:paraId="6A387AD8" w14:textId="77777777" w:rsidR="007D3E47" w:rsidRPr="007D3E47" w:rsidRDefault="007D3E47" w:rsidP="00F85BEB">
            <w:pPr>
              <w:spacing w:before="60" w:after="60"/>
              <w:ind w:firstLine="0"/>
              <w:rPr>
                <w:sz w:val="24"/>
                <w:szCs w:val="24"/>
                <w:lang w:val="en-US"/>
              </w:rPr>
            </w:pPr>
          </w:p>
        </w:tc>
      </w:tr>
      <w:tr w:rsidR="007D3E47" w:rsidRPr="007D3E47" w14:paraId="0CC2F2C3" w14:textId="77777777" w:rsidTr="00F85BEB">
        <w:tc>
          <w:tcPr>
            <w:tcW w:w="605" w:type="pct"/>
            <w:shd w:val="clear" w:color="auto" w:fill="auto"/>
          </w:tcPr>
          <w:p w14:paraId="6D23CB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132C058" w14:textId="0506FF5C" w:rsidR="007D3E47" w:rsidRPr="00003CE2" w:rsidRDefault="007D3E47" w:rsidP="00F85BEB">
            <w:pPr>
              <w:spacing w:before="60" w:after="60"/>
              <w:ind w:firstLine="0"/>
              <w:rPr>
                <w:sz w:val="24"/>
                <w:szCs w:val="24"/>
                <w:lang w:val="en-US"/>
              </w:rPr>
            </w:pPr>
            <w:r w:rsidRPr="007D3E47">
              <w:rPr>
                <w:sz w:val="24"/>
                <w:szCs w:val="24"/>
                <w:lang w:val="en-US"/>
              </w:rPr>
              <w:t>certificateNumber</w:t>
            </w:r>
          </w:p>
        </w:tc>
        <w:tc>
          <w:tcPr>
            <w:tcW w:w="292" w:type="pct"/>
            <w:gridSpan w:val="3"/>
            <w:shd w:val="clear" w:color="auto" w:fill="auto"/>
          </w:tcPr>
          <w:p w14:paraId="6309B00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5B3085D" w14:textId="77777777"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40548903" w14:textId="67E4A015" w:rsidR="007D3E47" w:rsidRPr="007D3E47" w:rsidRDefault="007D3E47" w:rsidP="00F85BE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79" w:type="pct"/>
            <w:gridSpan w:val="3"/>
            <w:shd w:val="clear" w:color="auto" w:fill="auto"/>
          </w:tcPr>
          <w:p w14:paraId="06191EE5" w14:textId="77777777" w:rsidR="007D3E47" w:rsidRPr="007D3E47" w:rsidRDefault="007D3E47" w:rsidP="00F85BEB">
            <w:pPr>
              <w:spacing w:before="60" w:after="60"/>
              <w:ind w:firstLine="0"/>
              <w:rPr>
                <w:sz w:val="24"/>
                <w:szCs w:val="24"/>
              </w:rPr>
            </w:pPr>
          </w:p>
        </w:tc>
      </w:tr>
      <w:tr w:rsidR="007D3E47" w:rsidRPr="007D3E47" w14:paraId="6F7AE5DE" w14:textId="77777777" w:rsidTr="00F85BEB">
        <w:tc>
          <w:tcPr>
            <w:tcW w:w="605" w:type="pct"/>
            <w:shd w:val="clear" w:color="auto" w:fill="auto"/>
          </w:tcPr>
          <w:p w14:paraId="2DE7E5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3468B854" w14:textId="20DACB95" w:rsidR="007D3E47" w:rsidRPr="007D3E47" w:rsidRDefault="007D3E47" w:rsidP="00F85BEB">
            <w:pPr>
              <w:spacing w:before="60" w:after="60"/>
              <w:ind w:firstLine="0"/>
              <w:rPr>
                <w:sz w:val="24"/>
                <w:szCs w:val="24"/>
              </w:rPr>
            </w:pPr>
            <w:r w:rsidRPr="007D3E47">
              <w:rPr>
                <w:sz w:val="24"/>
                <w:szCs w:val="24"/>
              </w:rPr>
              <w:t>dosageFormName</w:t>
            </w:r>
          </w:p>
        </w:tc>
        <w:tc>
          <w:tcPr>
            <w:tcW w:w="292" w:type="pct"/>
            <w:gridSpan w:val="3"/>
            <w:shd w:val="clear" w:color="auto" w:fill="auto"/>
          </w:tcPr>
          <w:p w14:paraId="30743ED7"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69B8D27" w14:textId="6AA20D30"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48830335" w14:textId="71DCEDC4" w:rsidR="007D3E47" w:rsidRPr="007D3E47" w:rsidRDefault="007D3E47" w:rsidP="00F85BEB">
            <w:pPr>
              <w:spacing w:before="60" w:after="60"/>
              <w:ind w:firstLine="0"/>
              <w:rPr>
                <w:sz w:val="24"/>
                <w:szCs w:val="24"/>
                <w:lang w:val="en-US"/>
              </w:rPr>
            </w:pPr>
            <w:r w:rsidRPr="007D3E47">
              <w:rPr>
                <w:sz w:val="24"/>
                <w:szCs w:val="24"/>
                <w:lang w:val="en-US"/>
              </w:rPr>
              <w:t>Наименование лекарственной формы</w:t>
            </w:r>
          </w:p>
        </w:tc>
        <w:tc>
          <w:tcPr>
            <w:tcW w:w="1379" w:type="pct"/>
            <w:gridSpan w:val="3"/>
            <w:shd w:val="clear" w:color="auto" w:fill="auto"/>
          </w:tcPr>
          <w:p w14:paraId="651EF3C6" w14:textId="77777777" w:rsidR="007D3E47" w:rsidRPr="007D3E47" w:rsidRDefault="007D3E47" w:rsidP="00F85BEB">
            <w:pPr>
              <w:spacing w:before="60" w:after="60"/>
              <w:ind w:firstLine="0"/>
              <w:rPr>
                <w:sz w:val="24"/>
                <w:szCs w:val="24"/>
                <w:lang w:val="en-US"/>
              </w:rPr>
            </w:pPr>
          </w:p>
        </w:tc>
      </w:tr>
      <w:tr w:rsidR="007D3E47" w:rsidRPr="007D3E47" w14:paraId="54317F4A" w14:textId="77777777" w:rsidTr="00F85BEB">
        <w:tc>
          <w:tcPr>
            <w:tcW w:w="605" w:type="pct"/>
            <w:shd w:val="clear" w:color="auto" w:fill="auto"/>
          </w:tcPr>
          <w:p w14:paraId="6BFAC6D3"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0EAA6FC9" w14:textId="4324621C" w:rsidR="007D3E47" w:rsidRPr="00003CE2" w:rsidRDefault="007D3E47" w:rsidP="00F85BEB">
            <w:pPr>
              <w:spacing w:before="60" w:after="60"/>
              <w:ind w:firstLine="0"/>
              <w:rPr>
                <w:sz w:val="24"/>
                <w:szCs w:val="24"/>
                <w:lang w:val="en-US"/>
              </w:rPr>
            </w:pPr>
            <w:r w:rsidRPr="007D3E47">
              <w:rPr>
                <w:sz w:val="24"/>
                <w:szCs w:val="24"/>
                <w:lang w:val="en-US"/>
              </w:rPr>
              <w:t>dosageValue</w:t>
            </w:r>
          </w:p>
        </w:tc>
        <w:tc>
          <w:tcPr>
            <w:tcW w:w="292" w:type="pct"/>
            <w:gridSpan w:val="3"/>
            <w:shd w:val="clear" w:color="auto" w:fill="auto"/>
          </w:tcPr>
          <w:p w14:paraId="3B8F317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F6A361D" w14:textId="42963ABF" w:rsidR="007D3E47" w:rsidRPr="007D3E47" w:rsidRDefault="007D3E47" w:rsidP="007D3E47">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39" w:type="pct"/>
            <w:gridSpan w:val="4"/>
            <w:shd w:val="clear" w:color="auto" w:fill="auto"/>
          </w:tcPr>
          <w:p w14:paraId="28AAEF19" w14:textId="11CA6A80" w:rsidR="007D3E47" w:rsidRPr="007D3E47" w:rsidRDefault="007D3E47" w:rsidP="00F85BEB">
            <w:pPr>
              <w:spacing w:before="60" w:after="60"/>
              <w:ind w:firstLine="0"/>
              <w:rPr>
                <w:sz w:val="24"/>
                <w:szCs w:val="24"/>
              </w:rPr>
            </w:pPr>
            <w:r w:rsidRPr="007D3E47">
              <w:rPr>
                <w:sz w:val="24"/>
                <w:szCs w:val="24"/>
              </w:rPr>
              <w:t>Значение дозировки</w:t>
            </w:r>
          </w:p>
        </w:tc>
        <w:tc>
          <w:tcPr>
            <w:tcW w:w="1379" w:type="pct"/>
            <w:gridSpan w:val="3"/>
            <w:shd w:val="clear" w:color="auto" w:fill="auto"/>
          </w:tcPr>
          <w:p w14:paraId="40A34F99" w14:textId="77777777" w:rsidR="007D3E47" w:rsidRPr="007D3E47" w:rsidRDefault="007D3E47" w:rsidP="00F85BEB">
            <w:pPr>
              <w:spacing w:before="60" w:after="60"/>
              <w:ind w:firstLine="0"/>
              <w:rPr>
                <w:sz w:val="24"/>
                <w:szCs w:val="24"/>
              </w:rPr>
            </w:pPr>
          </w:p>
        </w:tc>
      </w:tr>
      <w:tr w:rsidR="007D3E47" w:rsidRPr="007D3E47" w14:paraId="5D794728" w14:textId="77777777" w:rsidTr="00F85BEB">
        <w:tc>
          <w:tcPr>
            <w:tcW w:w="605" w:type="pct"/>
            <w:shd w:val="clear" w:color="auto" w:fill="auto"/>
          </w:tcPr>
          <w:p w14:paraId="602F635C"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03A0A2" w14:textId="35A0E0F5" w:rsidR="007D3E47" w:rsidRPr="007D3E47" w:rsidRDefault="007D3E47" w:rsidP="00F85BEB">
            <w:pPr>
              <w:spacing w:before="60" w:after="60"/>
              <w:ind w:firstLine="0"/>
              <w:rPr>
                <w:sz w:val="24"/>
                <w:szCs w:val="24"/>
              </w:rPr>
            </w:pPr>
            <w:r w:rsidRPr="007D3E47">
              <w:rPr>
                <w:sz w:val="24"/>
                <w:szCs w:val="24"/>
              </w:rPr>
              <w:t>certificateKeeperName</w:t>
            </w:r>
          </w:p>
        </w:tc>
        <w:tc>
          <w:tcPr>
            <w:tcW w:w="292" w:type="pct"/>
            <w:gridSpan w:val="3"/>
            <w:shd w:val="clear" w:color="auto" w:fill="auto"/>
          </w:tcPr>
          <w:p w14:paraId="47362305"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2EA4B31" w14:textId="09DF646D"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39" w:type="pct"/>
            <w:gridSpan w:val="4"/>
            <w:shd w:val="clear" w:color="auto" w:fill="auto"/>
          </w:tcPr>
          <w:p w14:paraId="71533824" w14:textId="0C96276C" w:rsidR="007D3E47" w:rsidRPr="007D3E47" w:rsidRDefault="007D3E47" w:rsidP="00F85BE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79" w:type="pct"/>
            <w:gridSpan w:val="3"/>
            <w:shd w:val="clear" w:color="auto" w:fill="auto"/>
          </w:tcPr>
          <w:p w14:paraId="209DB6C4" w14:textId="77777777" w:rsidR="007D3E47" w:rsidRPr="007D3E47" w:rsidRDefault="007D3E47" w:rsidP="00F85BEB">
            <w:pPr>
              <w:spacing w:before="60" w:after="60"/>
              <w:ind w:firstLine="0"/>
              <w:rPr>
                <w:sz w:val="24"/>
                <w:szCs w:val="24"/>
              </w:rPr>
            </w:pPr>
          </w:p>
        </w:tc>
      </w:tr>
      <w:tr w:rsidR="007D3E47" w:rsidRPr="007D3E47" w14:paraId="048BEC82" w14:textId="77777777" w:rsidTr="00F85BEB">
        <w:tc>
          <w:tcPr>
            <w:tcW w:w="605" w:type="pct"/>
            <w:shd w:val="clear" w:color="auto" w:fill="auto"/>
          </w:tcPr>
          <w:p w14:paraId="10ABAE17"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54252B1" w14:textId="27BE4D07" w:rsidR="007D3E47" w:rsidRPr="007D3E47" w:rsidRDefault="007D3E47" w:rsidP="00F85BEB">
            <w:pPr>
              <w:spacing w:before="60" w:after="60"/>
              <w:ind w:firstLine="0"/>
              <w:rPr>
                <w:sz w:val="24"/>
                <w:szCs w:val="24"/>
              </w:rPr>
            </w:pPr>
            <w:r w:rsidRPr="007D3E47">
              <w:rPr>
                <w:sz w:val="24"/>
                <w:szCs w:val="24"/>
              </w:rPr>
              <w:t>manufacturerOKSMCode</w:t>
            </w:r>
          </w:p>
        </w:tc>
        <w:tc>
          <w:tcPr>
            <w:tcW w:w="292" w:type="pct"/>
            <w:gridSpan w:val="3"/>
            <w:shd w:val="clear" w:color="auto" w:fill="auto"/>
          </w:tcPr>
          <w:p w14:paraId="7C6B1BD3"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4177174" w14:textId="0DF6F391" w:rsidR="007D3E47" w:rsidRPr="007D3E47" w:rsidRDefault="007D3E47" w:rsidP="007D3E47">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39" w:type="pct"/>
            <w:gridSpan w:val="4"/>
            <w:shd w:val="clear" w:color="auto" w:fill="auto"/>
          </w:tcPr>
          <w:p w14:paraId="0268361A" w14:textId="6F3F36B2" w:rsidR="007D3E47" w:rsidRPr="007D3E47" w:rsidRDefault="007D3E47" w:rsidP="00F85BEB">
            <w:pPr>
              <w:spacing w:before="60" w:after="60"/>
              <w:ind w:firstLine="0"/>
              <w:rPr>
                <w:sz w:val="24"/>
                <w:szCs w:val="24"/>
              </w:rPr>
            </w:pPr>
            <w:r w:rsidRPr="007D3E47">
              <w:rPr>
                <w:sz w:val="24"/>
                <w:szCs w:val="24"/>
              </w:rPr>
              <w:t>Цифровой код страны производителя</w:t>
            </w:r>
          </w:p>
        </w:tc>
        <w:tc>
          <w:tcPr>
            <w:tcW w:w="1379" w:type="pct"/>
            <w:gridSpan w:val="3"/>
            <w:shd w:val="clear" w:color="auto" w:fill="auto"/>
          </w:tcPr>
          <w:p w14:paraId="72F03771" w14:textId="77777777" w:rsidR="007D3E47" w:rsidRPr="007D3E47" w:rsidRDefault="007D3E47" w:rsidP="00F85BEB">
            <w:pPr>
              <w:spacing w:before="60" w:after="60"/>
              <w:ind w:firstLine="0"/>
              <w:rPr>
                <w:sz w:val="24"/>
                <w:szCs w:val="24"/>
              </w:rPr>
            </w:pPr>
          </w:p>
        </w:tc>
      </w:tr>
      <w:tr w:rsidR="007D3E47" w:rsidRPr="007D3E47" w14:paraId="6D07AAC4" w14:textId="77777777" w:rsidTr="00F85BEB">
        <w:tc>
          <w:tcPr>
            <w:tcW w:w="605" w:type="pct"/>
            <w:shd w:val="clear" w:color="auto" w:fill="auto"/>
          </w:tcPr>
          <w:p w14:paraId="3452AA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62537DA8" w14:textId="6BC65F45" w:rsidR="007D3E47" w:rsidRPr="007D3E47" w:rsidRDefault="007D3E47" w:rsidP="00F85BEB">
            <w:pPr>
              <w:spacing w:before="60" w:after="60"/>
              <w:ind w:firstLine="0"/>
              <w:rPr>
                <w:sz w:val="24"/>
                <w:szCs w:val="24"/>
              </w:rPr>
            </w:pPr>
            <w:r w:rsidRPr="007D3E47">
              <w:rPr>
                <w:sz w:val="24"/>
                <w:szCs w:val="24"/>
              </w:rPr>
              <w:t>manufacturerName</w:t>
            </w:r>
          </w:p>
        </w:tc>
        <w:tc>
          <w:tcPr>
            <w:tcW w:w="292" w:type="pct"/>
            <w:gridSpan w:val="3"/>
            <w:shd w:val="clear" w:color="auto" w:fill="auto"/>
          </w:tcPr>
          <w:p w14:paraId="38087F4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908B50B" w14:textId="6A2C3482"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1E163B71" w14:textId="4460FDBC" w:rsidR="007D3E47" w:rsidRPr="007D3E47" w:rsidRDefault="007D3E47" w:rsidP="00F85BEB">
            <w:pPr>
              <w:spacing w:before="60" w:after="60"/>
              <w:ind w:firstLine="0"/>
              <w:rPr>
                <w:sz w:val="24"/>
                <w:szCs w:val="24"/>
              </w:rPr>
            </w:pPr>
            <w:r w:rsidRPr="007D3E47">
              <w:rPr>
                <w:sz w:val="24"/>
                <w:szCs w:val="24"/>
              </w:rPr>
              <w:t>Наименование прозводителя</w:t>
            </w:r>
          </w:p>
        </w:tc>
        <w:tc>
          <w:tcPr>
            <w:tcW w:w="1379" w:type="pct"/>
            <w:gridSpan w:val="3"/>
            <w:shd w:val="clear" w:color="auto" w:fill="auto"/>
          </w:tcPr>
          <w:p w14:paraId="55F32CB9" w14:textId="77777777" w:rsidR="007D3E47" w:rsidRPr="007D3E47" w:rsidRDefault="007D3E47" w:rsidP="00F85BEB">
            <w:pPr>
              <w:spacing w:before="60" w:after="60"/>
              <w:ind w:firstLine="0"/>
              <w:rPr>
                <w:sz w:val="24"/>
                <w:szCs w:val="24"/>
              </w:rPr>
            </w:pPr>
          </w:p>
        </w:tc>
      </w:tr>
      <w:tr w:rsidR="007D3E47" w:rsidRPr="007D3E47" w14:paraId="0D230322" w14:textId="77777777" w:rsidTr="00F85BEB">
        <w:tc>
          <w:tcPr>
            <w:tcW w:w="605" w:type="pct"/>
            <w:shd w:val="clear" w:color="auto" w:fill="auto"/>
          </w:tcPr>
          <w:p w14:paraId="0A286FE1"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C58C542" w14:textId="191D51F5" w:rsidR="007D3E47" w:rsidRPr="007D3E47" w:rsidRDefault="007D3E47" w:rsidP="007D3E47">
            <w:pPr>
              <w:spacing w:before="60" w:after="60"/>
              <w:ind w:firstLine="0"/>
              <w:rPr>
                <w:sz w:val="24"/>
                <w:szCs w:val="24"/>
              </w:rPr>
            </w:pPr>
            <w:r w:rsidRPr="007D3E47">
              <w:rPr>
                <w:sz w:val="24"/>
                <w:szCs w:val="24"/>
              </w:rPr>
              <w:t>primaryPackagingName</w:t>
            </w:r>
          </w:p>
        </w:tc>
        <w:tc>
          <w:tcPr>
            <w:tcW w:w="292" w:type="pct"/>
            <w:gridSpan w:val="3"/>
            <w:shd w:val="clear" w:color="auto" w:fill="auto"/>
          </w:tcPr>
          <w:p w14:paraId="0494498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7D462C8" w14:textId="09C04205"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39DE5DBC" w14:textId="5AAF3CD6" w:rsidR="007D3E47" w:rsidRPr="007D3E47" w:rsidRDefault="007D3E47" w:rsidP="00F85BEB">
            <w:pPr>
              <w:spacing w:before="60" w:after="60"/>
              <w:ind w:firstLine="0"/>
              <w:rPr>
                <w:sz w:val="24"/>
                <w:szCs w:val="24"/>
              </w:rPr>
            </w:pPr>
            <w:r w:rsidRPr="007D3E47">
              <w:rPr>
                <w:sz w:val="24"/>
                <w:szCs w:val="24"/>
              </w:rPr>
              <w:t>Наименование вида первичной упаковки</w:t>
            </w:r>
          </w:p>
        </w:tc>
        <w:tc>
          <w:tcPr>
            <w:tcW w:w="1379" w:type="pct"/>
            <w:gridSpan w:val="3"/>
            <w:shd w:val="clear" w:color="auto" w:fill="auto"/>
          </w:tcPr>
          <w:p w14:paraId="22BECF4A" w14:textId="77777777" w:rsidR="007D3E47" w:rsidRPr="007D3E47" w:rsidRDefault="007D3E47" w:rsidP="00F85BEB">
            <w:pPr>
              <w:spacing w:before="60" w:after="60"/>
              <w:ind w:firstLine="0"/>
              <w:rPr>
                <w:sz w:val="24"/>
                <w:szCs w:val="24"/>
              </w:rPr>
            </w:pPr>
          </w:p>
        </w:tc>
      </w:tr>
      <w:tr w:rsidR="007D3E47" w:rsidRPr="007D3E47" w14:paraId="15203DEE" w14:textId="77777777" w:rsidTr="00F85BEB">
        <w:tc>
          <w:tcPr>
            <w:tcW w:w="605" w:type="pct"/>
            <w:shd w:val="clear" w:color="auto" w:fill="auto"/>
          </w:tcPr>
          <w:p w14:paraId="6D386C0E"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8963538" w14:textId="454C0DE1" w:rsidR="007D3E47" w:rsidRPr="007D3E47" w:rsidRDefault="007D3E47" w:rsidP="00F85BEB">
            <w:pPr>
              <w:spacing w:before="60" w:after="60"/>
              <w:ind w:firstLine="0"/>
              <w:rPr>
                <w:sz w:val="24"/>
                <w:szCs w:val="24"/>
              </w:rPr>
            </w:pPr>
            <w:r w:rsidRPr="007D3E47">
              <w:rPr>
                <w:sz w:val="24"/>
                <w:szCs w:val="24"/>
              </w:rPr>
              <w:t>packaging1Quantity</w:t>
            </w:r>
          </w:p>
        </w:tc>
        <w:tc>
          <w:tcPr>
            <w:tcW w:w="292" w:type="pct"/>
            <w:gridSpan w:val="3"/>
            <w:shd w:val="clear" w:color="auto" w:fill="auto"/>
          </w:tcPr>
          <w:p w14:paraId="258480F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6754FCA4" w14:textId="70806410" w:rsidR="007D3E47" w:rsidRPr="007D3E47" w:rsidRDefault="007D3E47" w:rsidP="00F85BEB">
            <w:pPr>
              <w:spacing w:before="60" w:after="60"/>
              <w:ind w:firstLine="0"/>
              <w:jc w:val="center"/>
              <w:rPr>
                <w:sz w:val="24"/>
                <w:szCs w:val="24"/>
                <w:lang w:val="en-US"/>
              </w:rPr>
            </w:pPr>
            <w:r>
              <w:rPr>
                <w:sz w:val="24"/>
                <w:szCs w:val="24"/>
                <w:lang w:val="en-US"/>
              </w:rPr>
              <w:t>N(11,10)</w:t>
            </w:r>
          </w:p>
        </w:tc>
        <w:tc>
          <w:tcPr>
            <w:tcW w:w="1339" w:type="pct"/>
            <w:gridSpan w:val="4"/>
            <w:shd w:val="clear" w:color="auto" w:fill="auto"/>
          </w:tcPr>
          <w:p w14:paraId="426D0927" w14:textId="39D78985" w:rsidR="007D3E47" w:rsidRPr="007D3E47" w:rsidRDefault="007D3E47" w:rsidP="00F85BEB">
            <w:pPr>
              <w:spacing w:before="60" w:after="60"/>
              <w:ind w:firstLine="0"/>
              <w:rPr>
                <w:sz w:val="24"/>
                <w:szCs w:val="24"/>
              </w:rPr>
            </w:pPr>
            <w:r w:rsidRPr="007D3E47">
              <w:rPr>
                <w:sz w:val="24"/>
                <w:szCs w:val="24"/>
              </w:rPr>
              <w:t>Количество лекарственных форм в первичной упаковке</w:t>
            </w:r>
          </w:p>
        </w:tc>
        <w:tc>
          <w:tcPr>
            <w:tcW w:w="1379" w:type="pct"/>
            <w:gridSpan w:val="3"/>
            <w:shd w:val="clear" w:color="auto" w:fill="auto"/>
          </w:tcPr>
          <w:p w14:paraId="6C04F462" w14:textId="77777777" w:rsidR="007D3E47" w:rsidRPr="007D3E47" w:rsidRDefault="007D3E47" w:rsidP="00F85BEB">
            <w:pPr>
              <w:spacing w:before="60" w:after="60"/>
              <w:ind w:firstLine="0"/>
              <w:rPr>
                <w:sz w:val="24"/>
                <w:szCs w:val="24"/>
              </w:rPr>
            </w:pPr>
          </w:p>
        </w:tc>
      </w:tr>
      <w:tr w:rsidR="007D3E47" w:rsidRPr="007D3E47" w14:paraId="306195AE" w14:textId="77777777" w:rsidTr="00F85BEB">
        <w:tc>
          <w:tcPr>
            <w:tcW w:w="605" w:type="pct"/>
            <w:shd w:val="clear" w:color="auto" w:fill="auto"/>
          </w:tcPr>
          <w:p w14:paraId="5B3CB1C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27C8272" w14:textId="4544B050" w:rsidR="007D3E47" w:rsidRPr="007D3E47" w:rsidRDefault="007D3E47" w:rsidP="00F85BEB">
            <w:pPr>
              <w:spacing w:before="60" w:after="60"/>
              <w:ind w:firstLine="0"/>
              <w:rPr>
                <w:sz w:val="24"/>
                <w:szCs w:val="24"/>
              </w:rPr>
            </w:pPr>
            <w:r w:rsidRPr="007D3E47">
              <w:rPr>
                <w:sz w:val="24"/>
                <w:szCs w:val="24"/>
              </w:rPr>
              <w:t>packaging2Quantity</w:t>
            </w:r>
          </w:p>
        </w:tc>
        <w:tc>
          <w:tcPr>
            <w:tcW w:w="292" w:type="pct"/>
            <w:gridSpan w:val="3"/>
            <w:shd w:val="clear" w:color="auto" w:fill="auto"/>
          </w:tcPr>
          <w:p w14:paraId="3DA52BE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910FC3" w14:textId="65833A5D" w:rsidR="007D3E47" w:rsidRPr="007D3E47" w:rsidRDefault="007D3E47" w:rsidP="005718FA">
            <w:pPr>
              <w:spacing w:before="60" w:after="60"/>
              <w:ind w:firstLine="0"/>
              <w:jc w:val="center"/>
              <w:rPr>
                <w:sz w:val="24"/>
                <w:szCs w:val="24"/>
              </w:rPr>
            </w:pPr>
            <w:r>
              <w:rPr>
                <w:sz w:val="24"/>
                <w:szCs w:val="24"/>
                <w:lang w:val="en-US"/>
              </w:rPr>
              <w:t>N(11)</w:t>
            </w:r>
          </w:p>
        </w:tc>
        <w:tc>
          <w:tcPr>
            <w:tcW w:w="1339" w:type="pct"/>
            <w:gridSpan w:val="4"/>
            <w:shd w:val="clear" w:color="auto" w:fill="auto"/>
          </w:tcPr>
          <w:p w14:paraId="4C166815" w14:textId="365F3265" w:rsidR="007D3E47" w:rsidRPr="007D3E47" w:rsidRDefault="007D3E47" w:rsidP="00F85BE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79" w:type="pct"/>
            <w:gridSpan w:val="3"/>
            <w:shd w:val="clear" w:color="auto" w:fill="auto"/>
          </w:tcPr>
          <w:p w14:paraId="12A3C8F8" w14:textId="77777777" w:rsidR="007D3E47" w:rsidRPr="007D3E47" w:rsidRDefault="007D3E47" w:rsidP="00F85BEB">
            <w:pPr>
              <w:spacing w:before="60" w:after="60"/>
              <w:ind w:firstLine="0"/>
              <w:rPr>
                <w:sz w:val="24"/>
                <w:szCs w:val="24"/>
              </w:rPr>
            </w:pPr>
          </w:p>
        </w:tc>
      </w:tr>
      <w:tr w:rsidR="000E2B41" w:rsidRPr="00DA36AF" w14:paraId="3C3DF6FC" w14:textId="77777777" w:rsidTr="00F85BEB">
        <w:tc>
          <w:tcPr>
            <w:tcW w:w="5000" w:type="pct"/>
            <w:gridSpan w:val="17"/>
            <w:shd w:val="clear" w:color="auto" w:fill="auto"/>
            <w:hideMark/>
          </w:tcPr>
          <w:p w14:paraId="50893EE0" w14:textId="0B4C74FF" w:rsidR="000E2B41" w:rsidRPr="00DA36AF" w:rsidRDefault="000E2B41" w:rsidP="00F85BEB">
            <w:pPr>
              <w:spacing w:before="60" w:after="60"/>
              <w:ind w:firstLine="0"/>
              <w:jc w:val="center"/>
              <w:rPr>
                <w:sz w:val="24"/>
                <w:szCs w:val="24"/>
              </w:rPr>
            </w:pPr>
            <w:r w:rsidRPr="00A81F18">
              <w:rPr>
                <w:b/>
                <w:bCs/>
                <w:sz w:val="24"/>
                <w:szCs w:val="24"/>
              </w:rPr>
              <w:t>Предмет контракта (объект закупки)</w:t>
            </w:r>
          </w:p>
        </w:tc>
      </w:tr>
      <w:tr w:rsidR="000E2B41" w:rsidRPr="00DA36AF" w14:paraId="164D1D97" w14:textId="77777777" w:rsidTr="00612259">
        <w:tc>
          <w:tcPr>
            <w:tcW w:w="605" w:type="pct"/>
            <w:shd w:val="clear" w:color="auto" w:fill="auto"/>
            <w:hideMark/>
          </w:tcPr>
          <w:p w14:paraId="6D95FE72" w14:textId="77777777" w:rsidR="000E2B41" w:rsidRPr="00003CE2" w:rsidRDefault="000E2B41"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2E4F4524" w14:textId="77777777" w:rsidR="000E2B41" w:rsidRPr="00DA36AF" w:rsidRDefault="000E2B4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21C34F2" w14:textId="77777777" w:rsidR="000E2B41" w:rsidRPr="00DA36AF" w:rsidRDefault="000E2B4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F27EA99" w14:textId="77777777" w:rsidR="000E2B41" w:rsidRPr="00DA36AF" w:rsidRDefault="000E2B41" w:rsidP="00F85BEB">
            <w:pPr>
              <w:spacing w:before="60" w:after="60"/>
              <w:ind w:firstLine="0"/>
              <w:rPr>
                <w:sz w:val="24"/>
                <w:szCs w:val="24"/>
              </w:rPr>
            </w:pPr>
            <w:r w:rsidRPr="00DA36AF">
              <w:rPr>
                <w:sz w:val="24"/>
                <w:szCs w:val="24"/>
              </w:rPr>
              <w:t> </w:t>
            </w:r>
          </w:p>
        </w:tc>
        <w:tc>
          <w:tcPr>
            <w:tcW w:w="1339" w:type="pct"/>
            <w:gridSpan w:val="4"/>
            <w:shd w:val="clear" w:color="auto" w:fill="auto"/>
          </w:tcPr>
          <w:p w14:paraId="395FE2BF" w14:textId="640E119D" w:rsidR="000E2B41" w:rsidRPr="00DA36AF" w:rsidRDefault="000E2B41" w:rsidP="00F85BEB">
            <w:pPr>
              <w:spacing w:before="60" w:after="60"/>
              <w:ind w:firstLine="0"/>
              <w:rPr>
                <w:sz w:val="24"/>
                <w:szCs w:val="24"/>
              </w:rPr>
            </w:pPr>
          </w:p>
        </w:tc>
        <w:tc>
          <w:tcPr>
            <w:tcW w:w="1379" w:type="pct"/>
            <w:gridSpan w:val="3"/>
            <w:shd w:val="clear" w:color="auto" w:fill="auto"/>
          </w:tcPr>
          <w:p w14:paraId="2E8A9A45" w14:textId="0AC6937F" w:rsidR="000E2B41" w:rsidRPr="00DA36AF" w:rsidRDefault="000E2B41" w:rsidP="00F85BEB">
            <w:pPr>
              <w:spacing w:before="60" w:after="60"/>
              <w:ind w:firstLine="0"/>
              <w:rPr>
                <w:sz w:val="24"/>
                <w:szCs w:val="24"/>
              </w:rPr>
            </w:pPr>
          </w:p>
        </w:tc>
      </w:tr>
      <w:tr w:rsidR="000E2B41" w:rsidRPr="00DA36AF" w14:paraId="46B0ACE6" w14:textId="77777777" w:rsidTr="00F85BEB">
        <w:tc>
          <w:tcPr>
            <w:tcW w:w="605" w:type="pct"/>
            <w:shd w:val="clear" w:color="auto" w:fill="auto"/>
          </w:tcPr>
          <w:p w14:paraId="2774D923"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48BADECB" w14:textId="77777777" w:rsidR="000E2B41" w:rsidRPr="00003CE2" w:rsidRDefault="000E2B41"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401EBBC" w14:textId="77777777" w:rsidR="000E2B41" w:rsidRPr="00003CE2" w:rsidRDefault="000E2B41" w:rsidP="00F85BEB">
            <w:pPr>
              <w:spacing w:before="60" w:after="60"/>
              <w:ind w:firstLine="0"/>
              <w:jc w:val="center"/>
              <w:rPr>
                <w:sz w:val="24"/>
                <w:szCs w:val="24"/>
              </w:rPr>
            </w:pPr>
            <w:r>
              <w:rPr>
                <w:sz w:val="24"/>
                <w:szCs w:val="24"/>
              </w:rPr>
              <w:t>Н</w:t>
            </w:r>
          </w:p>
        </w:tc>
        <w:tc>
          <w:tcPr>
            <w:tcW w:w="538" w:type="pct"/>
            <w:gridSpan w:val="3"/>
            <w:shd w:val="clear" w:color="auto" w:fill="auto"/>
          </w:tcPr>
          <w:p w14:paraId="18BD6AE8" w14:textId="77777777" w:rsidR="000E2B41" w:rsidRPr="00003CE2" w:rsidRDefault="000E2B41"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35BB176E" w14:textId="77777777" w:rsidR="000E2B41" w:rsidRPr="00003CE2" w:rsidRDefault="000E2B41"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657EA5EF" w14:textId="77777777" w:rsidR="000E2B41" w:rsidRPr="00DA36AF" w:rsidRDefault="000E2B41" w:rsidP="00F85BEB">
            <w:pPr>
              <w:spacing w:before="60" w:after="60"/>
              <w:ind w:firstLine="0"/>
              <w:rPr>
                <w:sz w:val="24"/>
                <w:szCs w:val="24"/>
              </w:rPr>
            </w:pPr>
          </w:p>
        </w:tc>
      </w:tr>
      <w:tr w:rsidR="00543294" w:rsidRPr="00DA36AF" w14:paraId="7830F5FA" w14:textId="77777777" w:rsidTr="00C47D96">
        <w:tc>
          <w:tcPr>
            <w:tcW w:w="605" w:type="pct"/>
            <w:vMerge w:val="restart"/>
            <w:shd w:val="clear" w:color="auto" w:fill="auto"/>
          </w:tcPr>
          <w:p w14:paraId="3E2A6AD2" w14:textId="77777777" w:rsidR="00543294" w:rsidRPr="00DA36AF" w:rsidRDefault="00543294" w:rsidP="00C47D96">
            <w:pPr>
              <w:spacing w:before="60" w:after="60"/>
              <w:ind w:firstLine="0"/>
              <w:rPr>
                <w:sz w:val="24"/>
                <w:szCs w:val="24"/>
              </w:rPr>
            </w:pPr>
            <w:r>
              <w:rPr>
                <w:sz w:val="24"/>
                <w:szCs w:val="24"/>
              </w:rPr>
              <w:t>Допустимо указание только одного элемента</w:t>
            </w:r>
          </w:p>
          <w:p w14:paraId="7C50D1E0" w14:textId="77777777" w:rsidR="00543294" w:rsidRPr="00DA36AF" w:rsidRDefault="00543294" w:rsidP="00F85BEB">
            <w:pPr>
              <w:spacing w:before="60" w:after="60"/>
              <w:ind w:firstLine="0"/>
              <w:rPr>
                <w:sz w:val="24"/>
                <w:szCs w:val="24"/>
              </w:rPr>
            </w:pPr>
            <w:r w:rsidRPr="00DA36AF">
              <w:rPr>
                <w:sz w:val="24"/>
                <w:szCs w:val="24"/>
              </w:rPr>
              <w:t> </w:t>
            </w:r>
          </w:p>
          <w:p w14:paraId="6B404B83" w14:textId="43908B8A" w:rsidR="00543294" w:rsidRPr="00DA36AF" w:rsidRDefault="00543294" w:rsidP="00C47D96">
            <w:pPr>
              <w:spacing w:before="60" w:after="60"/>
              <w:rPr>
                <w:sz w:val="24"/>
                <w:szCs w:val="24"/>
              </w:rPr>
            </w:pPr>
            <w:r w:rsidRPr="00DA36AF">
              <w:rPr>
                <w:sz w:val="24"/>
                <w:szCs w:val="24"/>
              </w:rPr>
              <w:t> </w:t>
            </w:r>
          </w:p>
        </w:tc>
        <w:tc>
          <w:tcPr>
            <w:tcW w:w="847" w:type="pct"/>
            <w:gridSpan w:val="3"/>
            <w:shd w:val="clear" w:color="auto" w:fill="auto"/>
          </w:tcPr>
          <w:p w14:paraId="1C9DD82E" w14:textId="63B204A7" w:rsidR="00543294" w:rsidRPr="00003CE2" w:rsidRDefault="00543294" w:rsidP="00C47D96">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6E7B0C4A"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019359D7"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CEA3066" w14:textId="35E4E9C2" w:rsidR="00543294" w:rsidRPr="00003CE2" w:rsidRDefault="00543294" w:rsidP="00C47D96">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0F4F81BD"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543294" w:rsidRPr="00DA36AF" w14:paraId="1A0FF2EB" w14:textId="77777777" w:rsidTr="00F85BEB">
        <w:tc>
          <w:tcPr>
            <w:tcW w:w="605" w:type="pct"/>
            <w:vMerge/>
            <w:shd w:val="clear" w:color="auto" w:fill="auto"/>
          </w:tcPr>
          <w:p w14:paraId="02E5BCB0" w14:textId="4900C8F6" w:rsidR="00543294" w:rsidRPr="00DA36AF" w:rsidRDefault="00543294" w:rsidP="00C47D96">
            <w:pPr>
              <w:spacing w:before="60" w:after="60"/>
              <w:rPr>
                <w:sz w:val="24"/>
                <w:szCs w:val="24"/>
              </w:rPr>
            </w:pPr>
          </w:p>
        </w:tc>
        <w:tc>
          <w:tcPr>
            <w:tcW w:w="847" w:type="pct"/>
            <w:gridSpan w:val="3"/>
            <w:shd w:val="clear" w:color="auto" w:fill="auto"/>
          </w:tcPr>
          <w:p w14:paraId="42846A34" w14:textId="77777777" w:rsidR="00543294" w:rsidRPr="00003CE2" w:rsidRDefault="00543294" w:rsidP="00F85BEB">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6CEB248F" w14:textId="77777777" w:rsidR="00543294" w:rsidRPr="00003CE2" w:rsidRDefault="00543294"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13E6605D" w14:textId="77777777" w:rsidR="00543294" w:rsidRPr="00003CE2" w:rsidRDefault="00543294"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80B7E2B" w14:textId="77777777" w:rsidR="00543294" w:rsidRPr="00003CE2" w:rsidRDefault="00543294" w:rsidP="00F85BEB">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3BF3FBCE" w14:textId="77777777" w:rsidR="00543294" w:rsidRPr="00A81F18" w:rsidRDefault="00543294" w:rsidP="00F85BEB">
            <w:pPr>
              <w:spacing w:before="60" w:after="60"/>
              <w:ind w:firstLine="0"/>
              <w:rPr>
                <w:sz w:val="24"/>
                <w:szCs w:val="24"/>
              </w:rPr>
            </w:pPr>
            <w:r>
              <w:rPr>
                <w:sz w:val="24"/>
                <w:szCs w:val="24"/>
              </w:rPr>
              <w:t>Состав блока см. выше</w:t>
            </w:r>
          </w:p>
        </w:tc>
      </w:tr>
      <w:tr w:rsidR="00543294" w:rsidRPr="00DA36AF" w14:paraId="790F5BC1" w14:textId="77777777" w:rsidTr="00C47D96">
        <w:tc>
          <w:tcPr>
            <w:tcW w:w="605" w:type="pct"/>
            <w:vMerge/>
            <w:shd w:val="clear" w:color="auto" w:fill="auto"/>
          </w:tcPr>
          <w:p w14:paraId="041F31A0" w14:textId="717B714E" w:rsidR="00543294" w:rsidRPr="00DA36AF" w:rsidRDefault="00543294" w:rsidP="00C47D96">
            <w:pPr>
              <w:spacing w:before="60" w:after="60"/>
              <w:ind w:firstLine="0"/>
              <w:rPr>
                <w:sz w:val="24"/>
                <w:szCs w:val="24"/>
              </w:rPr>
            </w:pPr>
          </w:p>
        </w:tc>
        <w:tc>
          <w:tcPr>
            <w:tcW w:w="847" w:type="pct"/>
            <w:gridSpan w:val="3"/>
            <w:shd w:val="clear" w:color="auto" w:fill="auto"/>
          </w:tcPr>
          <w:p w14:paraId="3BBF84DE" w14:textId="764FAE02" w:rsidR="00543294" w:rsidRPr="00543294" w:rsidRDefault="00543294" w:rsidP="00C47D96">
            <w:pPr>
              <w:spacing w:before="60" w:after="60"/>
              <w:ind w:firstLine="0"/>
              <w:rPr>
                <w:sz w:val="24"/>
                <w:szCs w:val="24"/>
                <w:lang w:val="en-US"/>
              </w:rPr>
            </w:pPr>
            <w:r>
              <w:rPr>
                <w:sz w:val="24"/>
                <w:szCs w:val="24"/>
                <w:lang w:val="en-US"/>
              </w:rPr>
              <w:t>KTRU</w:t>
            </w:r>
          </w:p>
        </w:tc>
        <w:tc>
          <w:tcPr>
            <w:tcW w:w="292" w:type="pct"/>
            <w:gridSpan w:val="3"/>
            <w:shd w:val="clear" w:color="auto" w:fill="auto"/>
          </w:tcPr>
          <w:p w14:paraId="3D5905E6"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1B442CD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77DC64" w14:textId="6F7F5AB4"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E4E9DFB"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0E2B41" w:rsidRPr="00DA36AF" w14:paraId="730CBB6E" w14:textId="77777777" w:rsidTr="00F85BEB">
        <w:tc>
          <w:tcPr>
            <w:tcW w:w="605" w:type="pct"/>
            <w:shd w:val="clear" w:color="auto" w:fill="auto"/>
          </w:tcPr>
          <w:p w14:paraId="70E6D61E"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62B1384E" w14:textId="77777777" w:rsidR="000E2B41" w:rsidRPr="00A81F18" w:rsidRDefault="000E2B41" w:rsidP="00F85BEB">
            <w:pPr>
              <w:spacing w:before="60" w:after="60"/>
              <w:ind w:firstLine="0"/>
              <w:rPr>
                <w:sz w:val="24"/>
                <w:szCs w:val="24"/>
              </w:rPr>
            </w:pPr>
            <w:r w:rsidRPr="00A81F18">
              <w:rPr>
                <w:sz w:val="24"/>
                <w:szCs w:val="24"/>
                <w:lang w:val="en-US"/>
              </w:rPr>
              <w:t>OKEI</w:t>
            </w:r>
          </w:p>
        </w:tc>
        <w:tc>
          <w:tcPr>
            <w:tcW w:w="292" w:type="pct"/>
            <w:gridSpan w:val="3"/>
            <w:shd w:val="clear" w:color="auto" w:fill="auto"/>
          </w:tcPr>
          <w:p w14:paraId="43C9E878" w14:textId="77777777" w:rsidR="000E2B41" w:rsidRPr="00003CE2" w:rsidRDefault="000E2B41"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33E81F28" w14:textId="77777777" w:rsidR="000E2B41" w:rsidRPr="00A81F18" w:rsidRDefault="000E2B41" w:rsidP="00F85BEB">
            <w:pPr>
              <w:spacing w:before="60" w:after="60"/>
              <w:ind w:firstLine="0"/>
              <w:jc w:val="center"/>
              <w:rPr>
                <w:sz w:val="24"/>
                <w:szCs w:val="24"/>
              </w:rPr>
            </w:pPr>
            <w:r>
              <w:rPr>
                <w:sz w:val="24"/>
                <w:szCs w:val="24"/>
                <w:lang w:val="en-US"/>
              </w:rPr>
              <w:t>S</w:t>
            </w:r>
          </w:p>
        </w:tc>
        <w:tc>
          <w:tcPr>
            <w:tcW w:w="1339" w:type="pct"/>
            <w:gridSpan w:val="4"/>
            <w:shd w:val="clear" w:color="auto" w:fill="auto"/>
          </w:tcPr>
          <w:p w14:paraId="6B001A05" w14:textId="77777777" w:rsidR="000E2B41" w:rsidRPr="00003CE2" w:rsidRDefault="000E2B41" w:rsidP="00F85BEB">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7DF31F82" w14:textId="77777777" w:rsidR="000E2B41" w:rsidRPr="00DA36AF" w:rsidRDefault="000E2B41" w:rsidP="00F85BEB">
            <w:pPr>
              <w:spacing w:before="60" w:after="60"/>
              <w:ind w:firstLine="0"/>
              <w:rPr>
                <w:sz w:val="24"/>
                <w:szCs w:val="24"/>
              </w:rPr>
            </w:pPr>
            <w:r>
              <w:rPr>
                <w:sz w:val="24"/>
                <w:szCs w:val="24"/>
              </w:rPr>
              <w:t>Состав блока см. выше</w:t>
            </w:r>
          </w:p>
        </w:tc>
      </w:tr>
      <w:tr w:rsidR="000E2B41" w:rsidRPr="00DA36AF" w14:paraId="30F52DB9" w14:textId="77777777" w:rsidTr="00F85BEB">
        <w:tc>
          <w:tcPr>
            <w:tcW w:w="605" w:type="pct"/>
            <w:shd w:val="clear" w:color="auto" w:fill="auto"/>
          </w:tcPr>
          <w:p w14:paraId="0799DCEC"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34BCFFD5" w14:textId="31E86B88" w:rsidR="000E2B41" w:rsidRPr="00A81F18" w:rsidRDefault="000E2B41" w:rsidP="00F85BEB">
            <w:pPr>
              <w:spacing w:before="60" w:after="60"/>
              <w:ind w:firstLine="0"/>
              <w:rPr>
                <w:sz w:val="24"/>
                <w:szCs w:val="24"/>
              </w:rPr>
            </w:pPr>
            <w:r w:rsidRPr="000E2B41">
              <w:rPr>
                <w:sz w:val="24"/>
                <w:szCs w:val="24"/>
                <w:lang w:val="en-US"/>
              </w:rPr>
              <w:t>MNNsInfo</w:t>
            </w:r>
          </w:p>
        </w:tc>
        <w:tc>
          <w:tcPr>
            <w:tcW w:w="292" w:type="pct"/>
            <w:gridSpan w:val="3"/>
            <w:shd w:val="clear" w:color="auto" w:fill="auto"/>
          </w:tcPr>
          <w:p w14:paraId="51AF6DC3" w14:textId="77777777" w:rsidR="000E2B41" w:rsidRPr="00003CE2" w:rsidRDefault="000E2B41" w:rsidP="00F85BEB">
            <w:pPr>
              <w:spacing w:before="60" w:after="60"/>
              <w:ind w:firstLine="0"/>
              <w:jc w:val="center"/>
              <w:rPr>
                <w:sz w:val="24"/>
                <w:szCs w:val="24"/>
              </w:rPr>
            </w:pPr>
            <w:r w:rsidRPr="00AE70AF">
              <w:rPr>
                <w:sz w:val="24"/>
                <w:szCs w:val="24"/>
              </w:rPr>
              <w:t>Н</w:t>
            </w:r>
          </w:p>
        </w:tc>
        <w:tc>
          <w:tcPr>
            <w:tcW w:w="538" w:type="pct"/>
            <w:gridSpan w:val="3"/>
            <w:shd w:val="clear" w:color="auto" w:fill="auto"/>
          </w:tcPr>
          <w:p w14:paraId="5212B472" w14:textId="7A626592" w:rsidR="000E2B41" w:rsidRPr="000E2B41" w:rsidRDefault="000E2B4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2A154C1" w14:textId="14D95BB2" w:rsidR="000E2B41" w:rsidRPr="00003CE2" w:rsidRDefault="000E2B41" w:rsidP="00F85BE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79" w:type="pct"/>
            <w:gridSpan w:val="3"/>
            <w:shd w:val="clear" w:color="auto" w:fill="auto"/>
          </w:tcPr>
          <w:p w14:paraId="723D33B2" w14:textId="77777777" w:rsidR="000E2B41" w:rsidRPr="00DA36AF" w:rsidRDefault="000E2B41" w:rsidP="00F85BEB">
            <w:pPr>
              <w:spacing w:before="60" w:after="60"/>
              <w:ind w:firstLine="0"/>
              <w:rPr>
                <w:sz w:val="24"/>
                <w:szCs w:val="24"/>
              </w:rPr>
            </w:pPr>
          </w:p>
        </w:tc>
      </w:tr>
      <w:tr w:rsidR="00CF44F2" w:rsidRPr="00DA36AF" w14:paraId="64721240" w14:textId="77777777" w:rsidTr="00F85BEB">
        <w:tc>
          <w:tcPr>
            <w:tcW w:w="5000" w:type="pct"/>
            <w:gridSpan w:val="17"/>
            <w:shd w:val="clear" w:color="auto" w:fill="auto"/>
            <w:hideMark/>
          </w:tcPr>
          <w:p w14:paraId="18B4A030" w14:textId="77777777" w:rsidR="00CF44F2" w:rsidRPr="00DA36AF" w:rsidRDefault="00CF44F2" w:rsidP="00F85BEB">
            <w:pPr>
              <w:spacing w:before="60" w:after="60"/>
              <w:ind w:firstLine="0"/>
              <w:jc w:val="center"/>
              <w:rPr>
                <w:sz w:val="24"/>
                <w:szCs w:val="24"/>
              </w:rPr>
            </w:pPr>
            <w:r w:rsidRPr="00A81F18">
              <w:rPr>
                <w:b/>
                <w:bCs/>
                <w:sz w:val="24"/>
                <w:szCs w:val="24"/>
              </w:rPr>
              <w:t>Предметы контракта (объекты закупки)</w:t>
            </w:r>
          </w:p>
        </w:tc>
      </w:tr>
      <w:tr w:rsidR="00CF44F2" w:rsidRPr="00DA36AF" w14:paraId="66B506E9" w14:textId="77777777" w:rsidTr="00F85BEB">
        <w:tc>
          <w:tcPr>
            <w:tcW w:w="605" w:type="pct"/>
            <w:shd w:val="clear" w:color="auto" w:fill="auto"/>
            <w:hideMark/>
          </w:tcPr>
          <w:p w14:paraId="0732FFAA" w14:textId="39D5F484" w:rsidR="00CF44F2" w:rsidRPr="00CF44F2" w:rsidRDefault="00CF44F2" w:rsidP="00F85BEB">
            <w:pPr>
              <w:spacing w:before="60" w:after="60"/>
              <w:ind w:firstLine="0"/>
              <w:rPr>
                <w:b/>
                <w:sz w:val="24"/>
                <w:szCs w:val="24"/>
                <w:lang w:val="en-US"/>
              </w:rPr>
            </w:pPr>
            <w:r w:rsidRPr="00CF44F2">
              <w:rPr>
                <w:b/>
                <w:sz w:val="24"/>
                <w:szCs w:val="24"/>
                <w:lang w:val="en-US"/>
              </w:rPr>
              <w:t>MNNsInfo</w:t>
            </w:r>
          </w:p>
        </w:tc>
        <w:tc>
          <w:tcPr>
            <w:tcW w:w="847" w:type="pct"/>
            <w:gridSpan w:val="3"/>
            <w:shd w:val="clear" w:color="auto" w:fill="auto"/>
            <w:hideMark/>
          </w:tcPr>
          <w:p w14:paraId="4A86CB23"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02BE844" w14:textId="77777777" w:rsidR="00CF44F2" w:rsidRPr="00DA36AF" w:rsidRDefault="00CF44F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F7A376C" w14:textId="77777777" w:rsidR="00CF44F2" w:rsidRPr="00DA36AF" w:rsidRDefault="00CF44F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EACDEFC" w14:textId="77777777" w:rsidR="00CF44F2" w:rsidRPr="00DA36AF" w:rsidRDefault="00CF44F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8F33E97" w14:textId="77777777" w:rsidR="00CF44F2" w:rsidRPr="00DA36AF" w:rsidRDefault="00CF44F2" w:rsidP="00F85BEB">
            <w:pPr>
              <w:spacing w:before="60" w:after="60"/>
              <w:ind w:firstLine="0"/>
              <w:rPr>
                <w:sz w:val="24"/>
                <w:szCs w:val="24"/>
              </w:rPr>
            </w:pPr>
            <w:r w:rsidRPr="00DA36AF">
              <w:rPr>
                <w:sz w:val="24"/>
                <w:szCs w:val="24"/>
              </w:rPr>
              <w:t xml:space="preserve"> </w:t>
            </w:r>
          </w:p>
        </w:tc>
      </w:tr>
      <w:tr w:rsidR="00CF44F2" w:rsidRPr="00DA36AF" w14:paraId="53153AA0" w14:textId="77777777" w:rsidTr="00F85BEB">
        <w:tc>
          <w:tcPr>
            <w:tcW w:w="605" w:type="pct"/>
            <w:shd w:val="clear" w:color="auto" w:fill="auto"/>
            <w:hideMark/>
          </w:tcPr>
          <w:p w14:paraId="49D7139A" w14:textId="1A0E3204" w:rsidR="00CF44F2" w:rsidRPr="00CF44F2" w:rsidRDefault="00CF44F2" w:rsidP="00F85BEB">
            <w:pPr>
              <w:spacing w:before="60" w:after="60"/>
              <w:ind w:firstLine="0"/>
              <w:rPr>
                <w:b/>
                <w:sz w:val="24"/>
                <w:szCs w:val="24"/>
                <w:lang w:val="en-US"/>
              </w:rPr>
            </w:pPr>
            <w:r w:rsidRPr="00CF44F2">
              <w:rPr>
                <w:b/>
                <w:sz w:val="24"/>
                <w:szCs w:val="24"/>
                <w:lang w:val="en-US"/>
              </w:rPr>
              <w:t>MNNInfo</w:t>
            </w:r>
          </w:p>
        </w:tc>
        <w:tc>
          <w:tcPr>
            <w:tcW w:w="847" w:type="pct"/>
            <w:gridSpan w:val="3"/>
            <w:shd w:val="clear" w:color="auto" w:fill="auto"/>
            <w:hideMark/>
          </w:tcPr>
          <w:p w14:paraId="5B17D78E"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CB54FE8" w14:textId="35352074" w:rsidR="00CF44F2" w:rsidRPr="000F5891" w:rsidRDefault="00CF44F2" w:rsidP="00F85BEB">
            <w:pPr>
              <w:spacing w:before="60" w:after="60"/>
              <w:ind w:firstLine="0"/>
              <w:rPr>
                <w:sz w:val="24"/>
                <w:szCs w:val="24"/>
              </w:rPr>
            </w:pPr>
            <w:r w:rsidRPr="00DA36AF">
              <w:rPr>
                <w:sz w:val="24"/>
                <w:szCs w:val="24"/>
              </w:rPr>
              <w:t> </w:t>
            </w:r>
            <w:r w:rsidR="000F5891">
              <w:rPr>
                <w:sz w:val="24"/>
                <w:szCs w:val="24"/>
              </w:rPr>
              <w:t>О</w:t>
            </w:r>
          </w:p>
        </w:tc>
        <w:tc>
          <w:tcPr>
            <w:tcW w:w="538" w:type="pct"/>
            <w:gridSpan w:val="3"/>
            <w:shd w:val="clear" w:color="auto" w:fill="auto"/>
            <w:hideMark/>
          </w:tcPr>
          <w:p w14:paraId="12C751A6" w14:textId="73ABDD94" w:rsidR="00CF44F2" w:rsidRPr="00DA36AF" w:rsidRDefault="000F5891" w:rsidP="00F85BEB">
            <w:pPr>
              <w:spacing w:before="60" w:after="60"/>
              <w:ind w:firstLine="0"/>
              <w:rPr>
                <w:sz w:val="24"/>
                <w:szCs w:val="24"/>
              </w:rPr>
            </w:pPr>
            <w:r>
              <w:rPr>
                <w:sz w:val="24"/>
                <w:szCs w:val="24"/>
                <w:lang w:val="en-US"/>
              </w:rPr>
              <w:t>S</w:t>
            </w:r>
            <w:r w:rsidR="00CF44F2" w:rsidRPr="00DA36AF">
              <w:rPr>
                <w:sz w:val="24"/>
                <w:szCs w:val="24"/>
              </w:rPr>
              <w:t> </w:t>
            </w:r>
          </w:p>
        </w:tc>
        <w:tc>
          <w:tcPr>
            <w:tcW w:w="1339" w:type="pct"/>
            <w:gridSpan w:val="4"/>
            <w:shd w:val="clear" w:color="auto" w:fill="auto"/>
            <w:hideMark/>
          </w:tcPr>
          <w:p w14:paraId="03940308" w14:textId="141DFE5A" w:rsidR="00CF44F2" w:rsidRPr="00DA36AF" w:rsidRDefault="00CF44F2" w:rsidP="00F85BE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79" w:type="pct"/>
            <w:gridSpan w:val="3"/>
            <w:shd w:val="clear" w:color="auto" w:fill="auto"/>
            <w:hideMark/>
          </w:tcPr>
          <w:p w14:paraId="60450672" w14:textId="77777777" w:rsidR="00CF44F2" w:rsidRPr="00DA36AF" w:rsidRDefault="00CF44F2" w:rsidP="00F85BEB">
            <w:pPr>
              <w:spacing w:before="60" w:after="60"/>
              <w:ind w:firstLine="0"/>
              <w:rPr>
                <w:sz w:val="24"/>
                <w:szCs w:val="24"/>
              </w:rPr>
            </w:pPr>
            <w:r w:rsidRPr="00DA36AF">
              <w:rPr>
                <w:sz w:val="24"/>
                <w:szCs w:val="24"/>
              </w:rPr>
              <w:t>Множественный элемент</w:t>
            </w:r>
          </w:p>
        </w:tc>
      </w:tr>
      <w:tr w:rsidR="000F5891" w:rsidRPr="00DA36AF" w14:paraId="7319A876" w14:textId="77777777" w:rsidTr="00F85BEB">
        <w:tc>
          <w:tcPr>
            <w:tcW w:w="605" w:type="pct"/>
            <w:shd w:val="clear" w:color="auto" w:fill="auto"/>
          </w:tcPr>
          <w:p w14:paraId="1D3C74DE" w14:textId="77777777" w:rsidR="000F5891" w:rsidRPr="00DA36AF" w:rsidRDefault="000F5891" w:rsidP="000F5891">
            <w:pPr>
              <w:spacing w:before="60" w:after="60"/>
              <w:ind w:firstLine="0"/>
              <w:rPr>
                <w:sz w:val="24"/>
                <w:szCs w:val="24"/>
              </w:rPr>
            </w:pPr>
            <w:r w:rsidRPr="00DA36AF">
              <w:rPr>
                <w:sz w:val="24"/>
                <w:szCs w:val="24"/>
              </w:rPr>
              <w:t> </w:t>
            </w:r>
          </w:p>
        </w:tc>
        <w:tc>
          <w:tcPr>
            <w:tcW w:w="847" w:type="pct"/>
            <w:gridSpan w:val="3"/>
            <w:shd w:val="clear" w:color="auto" w:fill="auto"/>
          </w:tcPr>
          <w:p w14:paraId="335C1DC6" w14:textId="5146428D" w:rsidR="000F5891" w:rsidRPr="009D6106" w:rsidRDefault="000F5891" w:rsidP="000F5891">
            <w:pPr>
              <w:spacing w:before="60" w:after="60"/>
              <w:ind w:firstLine="0"/>
              <w:rPr>
                <w:sz w:val="24"/>
                <w:szCs w:val="24"/>
              </w:rPr>
            </w:pPr>
            <w:r w:rsidRPr="000F5891">
              <w:rPr>
                <w:sz w:val="24"/>
                <w:szCs w:val="24"/>
              </w:rPr>
              <w:t>MNNName</w:t>
            </w:r>
          </w:p>
        </w:tc>
        <w:tc>
          <w:tcPr>
            <w:tcW w:w="292" w:type="pct"/>
            <w:gridSpan w:val="3"/>
            <w:shd w:val="clear" w:color="auto" w:fill="auto"/>
          </w:tcPr>
          <w:p w14:paraId="6FEF0673" w14:textId="5655CBFF" w:rsidR="000F5891" w:rsidRPr="00003CE2" w:rsidRDefault="000F5891" w:rsidP="000F5891">
            <w:pPr>
              <w:spacing w:before="60" w:after="60"/>
              <w:ind w:firstLine="0"/>
              <w:jc w:val="center"/>
              <w:rPr>
                <w:sz w:val="24"/>
                <w:szCs w:val="24"/>
              </w:rPr>
            </w:pPr>
            <w:r w:rsidRPr="00AE70AF">
              <w:rPr>
                <w:sz w:val="24"/>
                <w:szCs w:val="24"/>
              </w:rPr>
              <w:t>Н</w:t>
            </w:r>
          </w:p>
        </w:tc>
        <w:tc>
          <w:tcPr>
            <w:tcW w:w="538" w:type="pct"/>
            <w:gridSpan w:val="3"/>
            <w:shd w:val="clear" w:color="auto" w:fill="auto"/>
          </w:tcPr>
          <w:p w14:paraId="3FD75B98" w14:textId="6EA5A096" w:rsidR="000F5891" w:rsidRPr="009D6106" w:rsidRDefault="000F5891"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339" w:type="pct"/>
            <w:gridSpan w:val="4"/>
            <w:shd w:val="clear" w:color="auto" w:fill="auto"/>
          </w:tcPr>
          <w:p w14:paraId="43E1ACC3" w14:textId="79058166" w:rsidR="000F5891" w:rsidRPr="00003CE2" w:rsidRDefault="000F5891" w:rsidP="000F5891">
            <w:pPr>
              <w:spacing w:before="60" w:after="60"/>
              <w:ind w:firstLine="0"/>
              <w:rPr>
                <w:sz w:val="24"/>
                <w:szCs w:val="24"/>
              </w:rPr>
            </w:pPr>
            <w:r w:rsidRPr="000F5891">
              <w:rPr>
                <w:sz w:val="24"/>
                <w:szCs w:val="24"/>
              </w:rPr>
              <w:t>Наименование МНН</w:t>
            </w:r>
          </w:p>
        </w:tc>
        <w:tc>
          <w:tcPr>
            <w:tcW w:w="1379" w:type="pct"/>
            <w:gridSpan w:val="3"/>
            <w:shd w:val="clear" w:color="auto" w:fill="auto"/>
          </w:tcPr>
          <w:p w14:paraId="43AD86D0" w14:textId="77777777" w:rsidR="000F5891" w:rsidRPr="00DA36AF" w:rsidRDefault="000F5891" w:rsidP="000F5891">
            <w:pPr>
              <w:spacing w:before="60" w:after="60"/>
              <w:ind w:firstLine="0"/>
              <w:rPr>
                <w:sz w:val="24"/>
                <w:szCs w:val="24"/>
              </w:rPr>
            </w:pPr>
          </w:p>
        </w:tc>
      </w:tr>
      <w:tr w:rsidR="000F5891" w:rsidRPr="00DA36AF" w14:paraId="6DD76433" w14:textId="77777777" w:rsidTr="00F85BEB">
        <w:tc>
          <w:tcPr>
            <w:tcW w:w="605" w:type="pct"/>
            <w:shd w:val="clear" w:color="auto" w:fill="auto"/>
          </w:tcPr>
          <w:p w14:paraId="62727C64"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5D1AF4F9" w14:textId="630897EA" w:rsidR="000F5891" w:rsidRPr="009D6106" w:rsidRDefault="000F5891" w:rsidP="00F85BEB">
            <w:pPr>
              <w:spacing w:before="60" w:after="60"/>
              <w:ind w:firstLine="0"/>
              <w:rPr>
                <w:sz w:val="24"/>
                <w:szCs w:val="24"/>
              </w:rPr>
            </w:pPr>
            <w:r w:rsidRPr="000F5891">
              <w:rPr>
                <w:sz w:val="24"/>
                <w:szCs w:val="24"/>
              </w:rPr>
              <w:t>positionsTradeName</w:t>
            </w:r>
          </w:p>
        </w:tc>
        <w:tc>
          <w:tcPr>
            <w:tcW w:w="292" w:type="pct"/>
            <w:gridSpan w:val="3"/>
            <w:shd w:val="clear" w:color="auto" w:fill="auto"/>
          </w:tcPr>
          <w:p w14:paraId="6E34DCD4" w14:textId="1C7B46BB" w:rsidR="000F5891" w:rsidRPr="000F5891" w:rsidRDefault="000F5891" w:rsidP="00F85BEB">
            <w:pPr>
              <w:spacing w:before="60" w:after="60"/>
              <w:ind w:firstLine="0"/>
              <w:jc w:val="center"/>
              <w:rPr>
                <w:sz w:val="24"/>
                <w:szCs w:val="24"/>
              </w:rPr>
            </w:pPr>
            <w:r>
              <w:rPr>
                <w:sz w:val="24"/>
                <w:szCs w:val="24"/>
              </w:rPr>
              <w:t>Н</w:t>
            </w:r>
          </w:p>
        </w:tc>
        <w:tc>
          <w:tcPr>
            <w:tcW w:w="538" w:type="pct"/>
            <w:gridSpan w:val="3"/>
            <w:shd w:val="clear" w:color="auto" w:fill="auto"/>
          </w:tcPr>
          <w:p w14:paraId="7D08B230" w14:textId="2C4E82AA" w:rsidR="000F5891" w:rsidRPr="000F5891" w:rsidRDefault="000F589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1A8E155" w14:textId="06D7C2B2" w:rsidR="000F5891" w:rsidRPr="00003CE2" w:rsidRDefault="000F5891" w:rsidP="00F85BE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79" w:type="pct"/>
            <w:gridSpan w:val="3"/>
            <w:shd w:val="clear" w:color="auto" w:fill="auto"/>
          </w:tcPr>
          <w:p w14:paraId="56D96A7F" w14:textId="77777777" w:rsidR="000F5891" w:rsidRPr="00DA36AF" w:rsidRDefault="000F5891" w:rsidP="00F85BEB">
            <w:pPr>
              <w:spacing w:before="60" w:after="60"/>
              <w:ind w:firstLine="0"/>
              <w:rPr>
                <w:sz w:val="24"/>
                <w:szCs w:val="24"/>
              </w:rPr>
            </w:pPr>
          </w:p>
        </w:tc>
      </w:tr>
      <w:tr w:rsidR="00D62FD2" w:rsidRPr="00DA36AF" w14:paraId="748EE6A6" w14:textId="77777777" w:rsidTr="00F85BEB">
        <w:tc>
          <w:tcPr>
            <w:tcW w:w="5000" w:type="pct"/>
            <w:gridSpan w:val="17"/>
            <w:shd w:val="clear" w:color="auto" w:fill="auto"/>
            <w:hideMark/>
          </w:tcPr>
          <w:p w14:paraId="71B2D47E" w14:textId="690437CC" w:rsidR="00D62FD2" w:rsidRPr="00DA36AF" w:rsidRDefault="00D62FD2" w:rsidP="00F85BE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D62FD2" w:rsidRPr="00DA36AF" w14:paraId="75948820" w14:textId="77777777" w:rsidTr="00F85BEB">
        <w:tc>
          <w:tcPr>
            <w:tcW w:w="605" w:type="pct"/>
            <w:shd w:val="clear" w:color="auto" w:fill="auto"/>
            <w:hideMark/>
          </w:tcPr>
          <w:p w14:paraId="29335854" w14:textId="1FE43CEB" w:rsidR="00D62FD2" w:rsidRPr="00DA36AF" w:rsidRDefault="00D62FD2" w:rsidP="00F85BEB">
            <w:pPr>
              <w:spacing w:before="60" w:after="60"/>
              <w:ind w:firstLine="0"/>
              <w:rPr>
                <w:sz w:val="24"/>
                <w:szCs w:val="24"/>
                <w:lang w:val="en-US"/>
              </w:rPr>
            </w:pPr>
            <w:r w:rsidRPr="00D62FD2">
              <w:rPr>
                <w:b/>
                <w:bCs/>
                <w:sz w:val="24"/>
                <w:szCs w:val="24"/>
              </w:rPr>
              <w:t>positionsTradeName</w:t>
            </w:r>
          </w:p>
        </w:tc>
        <w:tc>
          <w:tcPr>
            <w:tcW w:w="847" w:type="pct"/>
            <w:gridSpan w:val="3"/>
            <w:shd w:val="clear" w:color="auto" w:fill="auto"/>
            <w:hideMark/>
          </w:tcPr>
          <w:p w14:paraId="31D06941"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362BB2E"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DB3A203"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F5B1FD0" w14:textId="77777777" w:rsidR="00D62FD2" w:rsidRPr="00DA36AF" w:rsidRDefault="00D62FD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5E0366B" w14:textId="77777777" w:rsidR="00D62FD2" w:rsidRPr="00DA36AF" w:rsidRDefault="00D62FD2" w:rsidP="00F85BEB">
            <w:pPr>
              <w:spacing w:before="60" w:after="60"/>
              <w:ind w:firstLine="0"/>
              <w:rPr>
                <w:sz w:val="24"/>
                <w:szCs w:val="24"/>
              </w:rPr>
            </w:pPr>
            <w:r w:rsidRPr="00DA36AF">
              <w:rPr>
                <w:sz w:val="24"/>
                <w:szCs w:val="24"/>
              </w:rPr>
              <w:t xml:space="preserve"> </w:t>
            </w:r>
          </w:p>
        </w:tc>
      </w:tr>
      <w:tr w:rsidR="00D62FD2" w:rsidRPr="00DA36AF" w14:paraId="234D08B5" w14:textId="77777777" w:rsidTr="00F85BEB">
        <w:tc>
          <w:tcPr>
            <w:tcW w:w="605" w:type="pct"/>
            <w:shd w:val="clear" w:color="auto" w:fill="auto"/>
            <w:hideMark/>
          </w:tcPr>
          <w:p w14:paraId="5E372AFC" w14:textId="780A7DE8" w:rsidR="00D62FD2" w:rsidRPr="00003CE2" w:rsidRDefault="00D62FD2" w:rsidP="00F85BEB">
            <w:pPr>
              <w:spacing w:before="60" w:after="60"/>
              <w:ind w:firstLine="0"/>
              <w:rPr>
                <w:sz w:val="24"/>
                <w:szCs w:val="24"/>
                <w:lang w:val="en-US"/>
              </w:rPr>
            </w:pPr>
            <w:r w:rsidRPr="00D62FD2">
              <w:rPr>
                <w:b/>
                <w:bCs/>
                <w:sz w:val="24"/>
                <w:szCs w:val="24"/>
              </w:rPr>
              <w:t>positionTradeName</w:t>
            </w:r>
          </w:p>
        </w:tc>
        <w:tc>
          <w:tcPr>
            <w:tcW w:w="847" w:type="pct"/>
            <w:gridSpan w:val="3"/>
            <w:shd w:val="clear" w:color="auto" w:fill="auto"/>
            <w:hideMark/>
          </w:tcPr>
          <w:p w14:paraId="0578ED07"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29D31A"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E9450B4"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E8F56F" w14:textId="1E2A8E46" w:rsidR="00D62FD2" w:rsidRPr="00DA36AF" w:rsidRDefault="00D62FD2" w:rsidP="00F85BEB">
            <w:pPr>
              <w:spacing w:before="60" w:after="60"/>
              <w:ind w:firstLine="0"/>
              <w:rPr>
                <w:sz w:val="24"/>
                <w:szCs w:val="24"/>
              </w:rPr>
            </w:pPr>
            <w:r w:rsidRPr="00DA36AF">
              <w:rPr>
                <w:sz w:val="24"/>
                <w:szCs w:val="24"/>
              </w:rPr>
              <w:t> </w:t>
            </w:r>
            <w:r w:rsidRPr="00D62FD2">
              <w:rPr>
                <w:sz w:val="24"/>
                <w:szCs w:val="24"/>
              </w:rPr>
              <w:t>Позиция</w:t>
            </w:r>
          </w:p>
        </w:tc>
        <w:tc>
          <w:tcPr>
            <w:tcW w:w="1379" w:type="pct"/>
            <w:gridSpan w:val="3"/>
            <w:shd w:val="clear" w:color="auto" w:fill="auto"/>
            <w:hideMark/>
          </w:tcPr>
          <w:p w14:paraId="561CA0AE" w14:textId="77777777" w:rsidR="00D62FD2" w:rsidRPr="00DA36AF" w:rsidRDefault="00D62FD2" w:rsidP="00F85BEB">
            <w:pPr>
              <w:spacing w:before="60" w:after="60"/>
              <w:ind w:firstLine="0"/>
              <w:rPr>
                <w:sz w:val="24"/>
                <w:szCs w:val="24"/>
              </w:rPr>
            </w:pPr>
            <w:r w:rsidRPr="00DA36AF">
              <w:rPr>
                <w:sz w:val="24"/>
                <w:szCs w:val="24"/>
              </w:rPr>
              <w:t>Множественный элемент</w:t>
            </w:r>
          </w:p>
        </w:tc>
      </w:tr>
      <w:tr w:rsidR="00D62FD2" w:rsidRPr="00DA36AF" w14:paraId="2E64C275" w14:textId="77777777" w:rsidTr="00F85BEB">
        <w:tc>
          <w:tcPr>
            <w:tcW w:w="605" w:type="pct"/>
            <w:shd w:val="clear" w:color="auto" w:fill="auto"/>
          </w:tcPr>
          <w:p w14:paraId="60A2624B"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50A1B907" w14:textId="1C538CA2" w:rsidR="00D62FD2" w:rsidRPr="009D6106" w:rsidRDefault="00D62FD2" w:rsidP="00D62FD2">
            <w:pPr>
              <w:spacing w:before="60" w:after="60"/>
              <w:ind w:firstLine="0"/>
              <w:rPr>
                <w:sz w:val="24"/>
                <w:szCs w:val="24"/>
              </w:rPr>
            </w:pPr>
            <w:r w:rsidRPr="00D62FD2">
              <w:rPr>
                <w:sz w:val="24"/>
                <w:szCs w:val="24"/>
              </w:rPr>
              <w:t>tradeInfo</w:t>
            </w:r>
          </w:p>
        </w:tc>
        <w:tc>
          <w:tcPr>
            <w:tcW w:w="292" w:type="pct"/>
            <w:gridSpan w:val="3"/>
            <w:shd w:val="clear" w:color="auto" w:fill="auto"/>
          </w:tcPr>
          <w:p w14:paraId="67441CF4" w14:textId="7464034F" w:rsidR="00D62FD2" w:rsidRPr="00D62FD2" w:rsidRDefault="00D62FD2" w:rsidP="00D62FD2">
            <w:pPr>
              <w:spacing w:before="60" w:after="60"/>
              <w:ind w:firstLine="0"/>
              <w:jc w:val="center"/>
              <w:rPr>
                <w:sz w:val="24"/>
                <w:szCs w:val="24"/>
              </w:rPr>
            </w:pPr>
            <w:r>
              <w:rPr>
                <w:sz w:val="24"/>
                <w:szCs w:val="24"/>
              </w:rPr>
              <w:t>Н</w:t>
            </w:r>
          </w:p>
        </w:tc>
        <w:tc>
          <w:tcPr>
            <w:tcW w:w="538" w:type="pct"/>
            <w:gridSpan w:val="3"/>
            <w:shd w:val="clear" w:color="auto" w:fill="auto"/>
          </w:tcPr>
          <w:p w14:paraId="3B17AD8F" w14:textId="0EB8DAAB"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166A1687" w14:textId="35BEB591" w:rsidR="00D62FD2" w:rsidRPr="00003CE2" w:rsidRDefault="00D62FD2" w:rsidP="00D62FD2">
            <w:pPr>
              <w:spacing w:before="60" w:after="60"/>
              <w:ind w:firstLine="0"/>
              <w:rPr>
                <w:sz w:val="24"/>
                <w:szCs w:val="24"/>
              </w:rPr>
            </w:pPr>
            <w:r w:rsidRPr="00D62FD2">
              <w:rPr>
                <w:sz w:val="24"/>
                <w:szCs w:val="24"/>
              </w:rPr>
              <w:t>Торговое наименование (ТН) лекарственного препарата</w:t>
            </w:r>
          </w:p>
        </w:tc>
        <w:tc>
          <w:tcPr>
            <w:tcW w:w="1379" w:type="pct"/>
            <w:gridSpan w:val="3"/>
            <w:shd w:val="clear" w:color="auto" w:fill="auto"/>
          </w:tcPr>
          <w:p w14:paraId="7EEEE8C5" w14:textId="77777777" w:rsidR="00D62FD2" w:rsidRPr="00DA36AF" w:rsidRDefault="00D62FD2" w:rsidP="00D62FD2">
            <w:pPr>
              <w:spacing w:before="60" w:after="60"/>
              <w:ind w:firstLine="0"/>
              <w:rPr>
                <w:sz w:val="24"/>
                <w:szCs w:val="24"/>
              </w:rPr>
            </w:pPr>
          </w:p>
        </w:tc>
      </w:tr>
      <w:tr w:rsidR="00D62FD2" w:rsidRPr="00DA36AF" w14:paraId="2B66D69D" w14:textId="77777777" w:rsidTr="00F85BEB">
        <w:tc>
          <w:tcPr>
            <w:tcW w:w="605" w:type="pct"/>
            <w:shd w:val="clear" w:color="auto" w:fill="auto"/>
          </w:tcPr>
          <w:p w14:paraId="6A84C3C4"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571810" w14:textId="2B269311" w:rsidR="00D62FD2" w:rsidRPr="009D6106" w:rsidRDefault="00D62FD2" w:rsidP="00D62FD2">
            <w:pPr>
              <w:spacing w:before="60" w:after="60"/>
              <w:ind w:firstLine="0"/>
              <w:rPr>
                <w:sz w:val="24"/>
                <w:szCs w:val="24"/>
              </w:rPr>
            </w:pPr>
            <w:r w:rsidRPr="00D62FD2">
              <w:rPr>
                <w:sz w:val="24"/>
                <w:szCs w:val="24"/>
              </w:rPr>
              <w:t>medicamentalFormInfo</w:t>
            </w:r>
          </w:p>
        </w:tc>
        <w:tc>
          <w:tcPr>
            <w:tcW w:w="292" w:type="pct"/>
            <w:gridSpan w:val="3"/>
            <w:shd w:val="clear" w:color="auto" w:fill="auto"/>
          </w:tcPr>
          <w:p w14:paraId="6242D9D4" w14:textId="0A984E8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39AB86D1" w14:textId="64A999F0"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45FC085" w14:textId="7E005655" w:rsidR="00D62FD2" w:rsidRPr="00003CE2" w:rsidRDefault="00D62FD2" w:rsidP="00D62FD2">
            <w:pPr>
              <w:spacing w:before="60" w:after="60"/>
              <w:ind w:firstLine="0"/>
              <w:rPr>
                <w:sz w:val="24"/>
                <w:szCs w:val="24"/>
              </w:rPr>
            </w:pPr>
            <w:r w:rsidRPr="00D62FD2">
              <w:rPr>
                <w:sz w:val="24"/>
                <w:szCs w:val="24"/>
              </w:rPr>
              <w:t>Лекарственная форма</w:t>
            </w:r>
          </w:p>
        </w:tc>
        <w:tc>
          <w:tcPr>
            <w:tcW w:w="1379" w:type="pct"/>
            <w:gridSpan w:val="3"/>
            <w:shd w:val="clear" w:color="auto" w:fill="auto"/>
          </w:tcPr>
          <w:p w14:paraId="68695175" w14:textId="77777777" w:rsidR="00D62FD2" w:rsidRPr="00DA36AF" w:rsidRDefault="00D62FD2" w:rsidP="00D62FD2">
            <w:pPr>
              <w:spacing w:before="60" w:after="60"/>
              <w:ind w:firstLine="0"/>
              <w:rPr>
                <w:sz w:val="24"/>
                <w:szCs w:val="24"/>
              </w:rPr>
            </w:pPr>
          </w:p>
        </w:tc>
      </w:tr>
      <w:tr w:rsidR="00D62FD2" w:rsidRPr="00DA36AF" w14:paraId="095E284D" w14:textId="77777777" w:rsidTr="00F85BEB">
        <w:tc>
          <w:tcPr>
            <w:tcW w:w="605" w:type="pct"/>
            <w:shd w:val="clear" w:color="auto" w:fill="auto"/>
          </w:tcPr>
          <w:p w14:paraId="0D013397"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24DB43" w14:textId="34827B0B" w:rsidR="00D62FD2" w:rsidRPr="009D6106" w:rsidRDefault="00D62FD2" w:rsidP="00D62FD2">
            <w:pPr>
              <w:spacing w:before="60" w:after="60"/>
              <w:ind w:firstLine="0"/>
              <w:rPr>
                <w:sz w:val="24"/>
                <w:szCs w:val="24"/>
              </w:rPr>
            </w:pPr>
            <w:r w:rsidRPr="00D62FD2">
              <w:rPr>
                <w:sz w:val="24"/>
                <w:szCs w:val="24"/>
              </w:rPr>
              <w:t>dosageInfo</w:t>
            </w:r>
          </w:p>
        </w:tc>
        <w:tc>
          <w:tcPr>
            <w:tcW w:w="292" w:type="pct"/>
            <w:gridSpan w:val="3"/>
            <w:shd w:val="clear" w:color="auto" w:fill="auto"/>
          </w:tcPr>
          <w:p w14:paraId="5AFC3DAE" w14:textId="10097586"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19D719BA" w14:textId="59837D24"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6C02B30F" w14:textId="35F1109E" w:rsidR="00D62FD2" w:rsidRPr="00003CE2" w:rsidRDefault="00D62FD2" w:rsidP="00D62FD2">
            <w:pPr>
              <w:spacing w:before="60" w:after="60"/>
              <w:ind w:firstLine="0"/>
              <w:rPr>
                <w:sz w:val="24"/>
                <w:szCs w:val="24"/>
              </w:rPr>
            </w:pPr>
            <w:r w:rsidRPr="00D62FD2">
              <w:rPr>
                <w:sz w:val="24"/>
                <w:szCs w:val="24"/>
              </w:rPr>
              <w:t>Дозировка</w:t>
            </w:r>
          </w:p>
        </w:tc>
        <w:tc>
          <w:tcPr>
            <w:tcW w:w="1379" w:type="pct"/>
            <w:gridSpan w:val="3"/>
            <w:shd w:val="clear" w:color="auto" w:fill="auto"/>
          </w:tcPr>
          <w:p w14:paraId="3E9C3305" w14:textId="77777777" w:rsidR="00D62FD2" w:rsidRPr="00DA36AF" w:rsidRDefault="00D62FD2" w:rsidP="00D62FD2">
            <w:pPr>
              <w:spacing w:before="60" w:after="60"/>
              <w:ind w:firstLine="0"/>
              <w:rPr>
                <w:sz w:val="24"/>
                <w:szCs w:val="24"/>
              </w:rPr>
            </w:pPr>
          </w:p>
        </w:tc>
      </w:tr>
      <w:tr w:rsidR="00D62FD2" w:rsidRPr="00DA36AF" w14:paraId="559F5095" w14:textId="77777777" w:rsidTr="00F85BEB">
        <w:tc>
          <w:tcPr>
            <w:tcW w:w="605" w:type="pct"/>
            <w:shd w:val="clear" w:color="auto" w:fill="auto"/>
          </w:tcPr>
          <w:p w14:paraId="7C3CD182"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443E69A1" w14:textId="652BBB0E" w:rsidR="00D62FD2" w:rsidRPr="009D6106" w:rsidRDefault="00D62FD2" w:rsidP="00D62FD2">
            <w:pPr>
              <w:spacing w:before="60" w:after="60"/>
              <w:ind w:firstLine="0"/>
              <w:rPr>
                <w:sz w:val="24"/>
                <w:szCs w:val="24"/>
              </w:rPr>
            </w:pPr>
            <w:r w:rsidRPr="00D62FD2">
              <w:rPr>
                <w:sz w:val="24"/>
                <w:szCs w:val="24"/>
              </w:rPr>
              <w:t>packagingsInfo</w:t>
            </w:r>
          </w:p>
        </w:tc>
        <w:tc>
          <w:tcPr>
            <w:tcW w:w="292" w:type="pct"/>
            <w:gridSpan w:val="3"/>
            <w:shd w:val="clear" w:color="auto" w:fill="auto"/>
          </w:tcPr>
          <w:p w14:paraId="296713A4" w14:textId="55EE5F6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72693F5C" w14:textId="2464B448"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4AB0A2E2" w14:textId="388E2D0B" w:rsidR="00D62FD2" w:rsidRPr="00003CE2" w:rsidRDefault="00D62FD2" w:rsidP="00D62FD2">
            <w:pPr>
              <w:spacing w:before="60" w:after="60"/>
              <w:ind w:firstLine="0"/>
              <w:rPr>
                <w:sz w:val="24"/>
                <w:szCs w:val="24"/>
              </w:rPr>
            </w:pPr>
            <w:r w:rsidRPr="00D62FD2">
              <w:rPr>
                <w:sz w:val="24"/>
                <w:szCs w:val="24"/>
              </w:rPr>
              <w:t>Сведения об упаковках</w:t>
            </w:r>
          </w:p>
        </w:tc>
        <w:tc>
          <w:tcPr>
            <w:tcW w:w="1379" w:type="pct"/>
            <w:gridSpan w:val="3"/>
            <w:shd w:val="clear" w:color="auto" w:fill="auto"/>
          </w:tcPr>
          <w:p w14:paraId="756598AE" w14:textId="77777777" w:rsidR="00D62FD2" w:rsidRPr="00DA36AF" w:rsidRDefault="00D62FD2" w:rsidP="00D62FD2">
            <w:pPr>
              <w:spacing w:before="60" w:after="60"/>
              <w:ind w:firstLine="0"/>
              <w:rPr>
                <w:sz w:val="24"/>
                <w:szCs w:val="24"/>
              </w:rPr>
            </w:pPr>
          </w:p>
        </w:tc>
      </w:tr>
      <w:tr w:rsidR="002873F0" w:rsidRPr="00DA36AF" w14:paraId="3C39F020" w14:textId="77777777" w:rsidTr="00B90856">
        <w:tc>
          <w:tcPr>
            <w:tcW w:w="605" w:type="pct"/>
            <w:shd w:val="clear" w:color="auto" w:fill="auto"/>
          </w:tcPr>
          <w:p w14:paraId="0689AD52"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6ACADA89" w14:textId="0D49B394" w:rsidR="002873F0" w:rsidRPr="00D62FD2" w:rsidRDefault="002873F0" w:rsidP="002873F0">
            <w:pPr>
              <w:spacing w:before="60" w:after="60"/>
              <w:ind w:firstLine="0"/>
              <w:rPr>
                <w:sz w:val="24"/>
                <w:szCs w:val="24"/>
              </w:rPr>
            </w:pPr>
            <w:r w:rsidRPr="005F5213">
              <w:rPr>
                <w:sz w:val="24"/>
                <w:szCs w:val="24"/>
              </w:rPr>
              <w:t>MNNNormName</w:t>
            </w:r>
          </w:p>
        </w:tc>
        <w:tc>
          <w:tcPr>
            <w:tcW w:w="292" w:type="pct"/>
            <w:gridSpan w:val="3"/>
            <w:shd w:val="clear" w:color="auto" w:fill="auto"/>
          </w:tcPr>
          <w:p w14:paraId="032E9902" w14:textId="5F7AF62D"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DB0901C" w14:textId="0B430C25"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995465B" w14:textId="26359B38"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79" w:type="pct"/>
            <w:gridSpan w:val="3"/>
            <w:shd w:val="clear" w:color="auto" w:fill="auto"/>
          </w:tcPr>
          <w:p w14:paraId="1EB90D24" w14:textId="77777777" w:rsidR="002873F0" w:rsidRPr="00DA36AF" w:rsidRDefault="002873F0" w:rsidP="002873F0">
            <w:pPr>
              <w:spacing w:before="60" w:after="60"/>
              <w:ind w:firstLine="0"/>
              <w:rPr>
                <w:sz w:val="24"/>
                <w:szCs w:val="24"/>
              </w:rPr>
            </w:pPr>
          </w:p>
        </w:tc>
      </w:tr>
      <w:tr w:rsidR="002873F0" w:rsidRPr="00DA36AF" w14:paraId="377A15E9" w14:textId="77777777" w:rsidTr="00B90856">
        <w:tc>
          <w:tcPr>
            <w:tcW w:w="605" w:type="pct"/>
            <w:shd w:val="clear" w:color="auto" w:fill="auto"/>
          </w:tcPr>
          <w:p w14:paraId="0D2B937A"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5BC566C4" w14:textId="71907A86" w:rsidR="002873F0" w:rsidRPr="00D62FD2" w:rsidRDefault="002873F0" w:rsidP="002873F0">
            <w:pPr>
              <w:spacing w:before="60" w:after="60"/>
              <w:ind w:firstLine="0"/>
              <w:rPr>
                <w:sz w:val="24"/>
                <w:szCs w:val="24"/>
              </w:rPr>
            </w:pPr>
            <w:r w:rsidRPr="005F5213">
              <w:rPr>
                <w:sz w:val="24"/>
                <w:szCs w:val="24"/>
              </w:rPr>
              <w:t>dosageNormName</w:t>
            </w:r>
          </w:p>
        </w:tc>
        <w:tc>
          <w:tcPr>
            <w:tcW w:w="292" w:type="pct"/>
            <w:gridSpan w:val="3"/>
            <w:shd w:val="clear" w:color="auto" w:fill="auto"/>
          </w:tcPr>
          <w:p w14:paraId="3F0456ED" w14:textId="4EB955F3"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487A741" w14:textId="37231B14"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3282456" w14:textId="58D292E6"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79" w:type="pct"/>
            <w:gridSpan w:val="3"/>
            <w:shd w:val="clear" w:color="auto" w:fill="auto"/>
          </w:tcPr>
          <w:p w14:paraId="3606A1CD" w14:textId="77777777" w:rsidR="002873F0" w:rsidRPr="00DA36AF" w:rsidRDefault="002873F0" w:rsidP="002873F0">
            <w:pPr>
              <w:spacing w:before="60" w:after="60"/>
              <w:ind w:firstLine="0"/>
              <w:rPr>
                <w:sz w:val="24"/>
                <w:szCs w:val="24"/>
              </w:rPr>
            </w:pPr>
          </w:p>
        </w:tc>
      </w:tr>
      <w:tr w:rsidR="002873F0" w:rsidRPr="00DA36AF" w14:paraId="66D0162F" w14:textId="77777777" w:rsidTr="00F85BEB">
        <w:tc>
          <w:tcPr>
            <w:tcW w:w="605" w:type="pct"/>
            <w:shd w:val="clear" w:color="auto" w:fill="auto"/>
          </w:tcPr>
          <w:p w14:paraId="5E6D08EF"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17FCB210" w14:textId="215A6A15" w:rsidR="002873F0" w:rsidRPr="00D62FD2" w:rsidRDefault="002873F0" w:rsidP="002873F0">
            <w:pPr>
              <w:spacing w:before="60" w:after="60"/>
              <w:ind w:firstLine="0"/>
              <w:rPr>
                <w:sz w:val="24"/>
                <w:szCs w:val="24"/>
              </w:rPr>
            </w:pPr>
            <w:r w:rsidRPr="005F5213">
              <w:rPr>
                <w:sz w:val="24"/>
                <w:szCs w:val="24"/>
              </w:rPr>
              <w:t>medicamentalFormNormName</w:t>
            </w:r>
          </w:p>
        </w:tc>
        <w:tc>
          <w:tcPr>
            <w:tcW w:w="292" w:type="pct"/>
            <w:gridSpan w:val="3"/>
            <w:shd w:val="clear" w:color="auto" w:fill="auto"/>
          </w:tcPr>
          <w:p w14:paraId="5447BF3E" w14:textId="24A46A04"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5F808689" w14:textId="5283F2BE"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0B62DE1" w14:textId="2B045451" w:rsidR="002873F0" w:rsidRPr="00D62FD2"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79" w:type="pct"/>
            <w:gridSpan w:val="3"/>
            <w:shd w:val="clear" w:color="auto" w:fill="auto"/>
          </w:tcPr>
          <w:p w14:paraId="480AF119" w14:textId="77777777" w:rsidR="002873F0" w:rsidRPr="00DA36AF" w:rsidRDefault="002873F0" w:rsidP="002873F0">
            <w:pPr>
              <w:spacing w:before="60" w:after="60"/>
              <w:ind w:firstLine="0"/>
              <w:rPr>
                <w:sz w:val="24"/>
                <w:szCs w:val="24"/>
              </w:rPr>
            </w:pPr>
          </w:p>
        </w:tc>
      </w:tr>
      <w:tr w:rsidR="00327153" w:rsidRPr="00DA36AF" w14:paraId="200ECD89" w14:textId="77777777" w:rsidTr="00F85BEB">
        <w:tc>
          <w:tcPr>
            <w:tcW w:w="5000" w:type="pct"/>
            <w:gridSpan w:val="17"/>
            <w:shd w:val="clear" w:color="auto" w:fill="auto"/>
            <w:hideMark/>
          </w:tcPr>
          <w:p w14:paraId="5D40F549" w14:textId="723A84C3" w:rsidR="00327153" w:rsidRPr="00DA36AF" w:rsidRDefault="00327153" w:rsidP="00F85BE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327153" w:rsidRPr="00DA36AF" w14:paraId="073CD5AB" w14:textId="77777777" w:rsidTr="00F85BEB">
        <w:tc>
          <w:tcPr>
            <w:tcW w:w="605" w:type="pct"/>
            <w:shd w:val="clear" w:color="auto" w:fill="auto"/>
            <w:hideMark/>
          </w:tcPr>
          <w:p w14:paraId="72EFB657" w14:textId="0515BA5C" w:rsidR="00327153" w:rsidRPr="00DA36AF" w:rsidRDefault="00327153" w:rsidP="00F85BEB">
            <w:pPr>
              <w:spacing w:before="60" w:after="60"/>
              <w:ind w:firstLine="0"/>
              <w:rPr>
                <w:sz w:val="24"/>
                <w:szCs w:val="24"/>
                <w:lang w:val="en-US"/>
              </w:rPr>
            </w:pPr>
            <w:r w:rsidRPr="00327153">
              <w:rPr>
                <w:b/>
                <w:bCs/>
                <w:sz w:val="24"/>
                <w:szCs w:val="24"/>
              </w:rPr>
              <w:t>tradeInfo</w:t>
            </w:r>
          </w:p>
        </w:tc>
        <w:tc>
          <w:tcPr>
            <w:tcW w:w="847" w:type="pct"/>
            <w:gridSpan w:val="3"/>
            <w:shd w:val="clear" w:color="auto" w:fill="auto"/>
            <w:hideMark/>
          </w:tcPr>
          <w:p w14:paraId="713322EF" w14:textId="77777777" w:rsidR="00327153" w:rsidRPr="00DA36AF" w:rsidRDefault="00327153"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1D02A6D" w14:textId="77777777" w:rsidR="00327153" w:rsidRPr="00DA36AF" w:rsidRDefault="00327153"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9F87E53" w14:textId="77777777" w:rsidR="00327153" w:rsidRPr="00DA36AF" w:rsidRDefault="00327153"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D13111E" w14:textId="77777777" w:rsidR="00327153" w:rsidRPr="00DA36AF" w:rsidRDefault="00327153"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F847302" w14:textId="77777777" w:rsidR="00327153" w:rsidRPr="00DA36AF" w:rsidRDefault="00327153" w:rsidP="00F85BEB">
            <w:pPr>
              <w:spacing w:before="60" w:after="60"/>
              <w:ind w:firstLine="0"/>
              <w:rPr>
                <w:sz w:val="24"/>
                <w:szCs w:val="24"/>
              </w:rPr>
            </w:pPr>
            <w:r w:rsidRPr="00DA36AF">
              <w:rPr>
                <w:sz w:val="24"/>
                <w:szCs w:val="24"/>
              </w:rPr>
              <w:t xml:space="preserve"> </w:t>
            </w:r>
          </w:p>
        </w:tc>
      </w:tr>
      <w:tr w:rsidR="000F5891" w:rsidRPr="00DA36AF" w14:paraId="2B324813" w14:textId="77777777" w:rsidTr="00F85BEB">
        <w:tc>
          <w:tcPr>
            <w:tcW w:w="605" w:type="pct"/>
            <w:shd w:val="clear" w:color="auto" w:fill="auto"/>
          </w:tcPr>
          <w:p w14:paraId="6229682C"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698E4942" w14:textId="002922C8" w:rsidR="000F5891" w:rsidRPr="009D6106" w:rsidRDefault="00327153" w:rsidP="00F85BEB">
            <w:pPr>
              <w:spacing w:before="60" w:after="60"/>
              <w:ind w:firstLine="0"/>
              <w:rPr>
                <w:sz w:val="24"/>
                <w:szCs w:val="24"/>
              </w:rPr>
            </w:pPr>
            <w:r w:rsidRPr="00327153">
              <w:rPr>
                <w:sz w:val="24"/>
                <w:szCs w:val="24"/>
              </w:rPr>
              <w:t>tradeName</w:t>
            </w:r>
          </w:p>
        </w:tc>
        <w:tc>
          <w:tcPr>
            <w:tcW w:w="292" w:type="pct"/>
            <w:gridSpan w:val="3"/>
            <w:shd w:val="clear" w:color="auto" w:fill="auto"/>
          </w:tcPr>
          <w:p w14:paraId="129D4AB0" w14:textId="4DAD68FA" w:rsidR="000F5891" w:rsidRPr="00003CE2" w:rsidRDefault="00327153" w:rsidP="00F85BEB">
            <w:pPr>
              <w:spacing w:before="60" w:after="60"/>
              <w:ind w:firstLine="0"/>
              <w:jc w:val="center"/>
              <w:rPr>
                <w:sz w:val="24"/>
                <w:szCs w:val="24"/>
              </w:rPr>
            </w:pPr>
            <w:r>
              <w:rPr>
                <w:sz w:val="24"/>
                <w:szCs w:val="24"/>
              </w:rPr>
              <w:t>О</w:t>
            </w:r>
          </w:p>
        </w:tc>
        <w:tc>
          <w:tcPr>
            <w:tcW w:w="538" w:type="pct"/>
            <w:gridSpan w:val="3"/>
            <w:shd w:val="clear" w:color="auto" w:fill="auto"/>
          </w:tcPr>
          <w:p w14:paraId="3746F005" w14:textId="7D870D7D" w:rsidR="000F5891" w:rsidRPr="009D6106" w:rsidRDefault="00327153"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3772BE7E" w14:textId="537BC2BF" w:rsidR="000F5891" w:rsidRPr="00003CE2" w:rsidRDefault="00327153" w:rsidP="00F85BEB">
            <w:pPr>
              <w:spacing w:before="60" w:after="60"/>
              <w:ind w:firstLine="0"/>
              <w:rPr>
                <w:sz w:val="24"/>
                <w:szCs w:val="24"/>
              </w:rPr>
            </w:pPr>
            <w:r w:rsidRPr="00327153">
              <w:rPr>
                <w:sz w:val="24"/>
                <w:szCs w:val="24"/>
              </w:rPr>
              <w:t>Торговое наименование (ТН) препарата</w:t>
            </w:r>
          </w:p>
        </w:tc>
        <w:tc>
          <w:tcPr>
            <w:tcW w:w="1379" w:type="pct"/>
            <w:gridSpan w:val="3"/>
            <w:shd w:val="clear" w:color="auto" w:fill="auto"/>
          </w:tcPr>
          <w:p w14:paraId="4802B6F9" w14:textId="77777777" w:rsidR="000F5891" w:rsidRPr="00DA36AF" w:rsidRDefault="000F5891" w:rsidP="00F85BEB">
            <w:pPr>
              <w:spacing w:before="60" w:after="60"/>
              <w:ind w:firstLine="0"/>
              <w:rPr>
                <w:sz w:val="24"/>
                <w:szCs w:val="24"/>
              </w:rPr>
            </w:pPr>
          </w:p>
        </w:tc>
      </w:tr>
      <w:tr w:rsidR="00725370" w:rsidRPr="00DA36AF" w14:paraId="54E5C961" w14:textId="77777777" w:rsidTr="00F85BEB">
        <w:tc>
          <w:tcPr>
            <w:tcW w:w="5000" w:type="pct"/>
            <w:gridSpan w:val="17"/>
            <w:shd w:val="clear" w:color="auto" w:fill="auto"/>
            <w:hideMark/>
          </w:tcPr>
          <w:p w14:paraId="4D371321" w14:textId="00AB7657" w:rsidR="00725370" w:rsidRPr="00DA36AF" w:rsidRDefault="00725370" w:rsidP="00F85BEB">
            <w:pPr>
              <w:spacing w:before="60" w:after="60"/>
              <w:ind w:firstLine="0"/>
              <w:jc w:val="center"/>
              <w:rPr>
                <w:sz w:val="24"/>
                <w:szCs w:val="24"/>
              </w:rPr>
            </w:pPr>
            <w:r w:rsidRPr="00725370">
              <w:rPr>
                <w:b/>
                <w:bCs/>
                <w:sz w:val="24"/>
                <w:szCs w:val="24"/>
              </w:rPr>
              <w:t>Лекарственная форма</w:t>
            </w:r>
          </w:p>
        </w:tc>
      </w:tr>
      <w:tr w:rsidR="00725370" w:rsidRPr="00DA36AF" w14:paraId="526596A6" w14:textId="77777777" w:rsidTr="00F85BEB">
        <w:tc>
          <w:tcPr>
            <w:tcW w:w="605" w:type="pct"/>
            <w:shd w:val="clear" w:color="auto" w:fill="auto"/>
            <w:hideMark/>
          </w:tcPr>
          <w:p w14:paraId="0E6B79C4" w14:textId="5052ECF6" w:rsidR="00725370" w:rsidRPr="00DA36AF" w:rsidRDefault="00725370" w:rsidP="00F85BEB">
            <w:pPr>
              <w:spacing w:before="60" w:after="60"/>
              <w:ind w:firstLine="0"/>
              <w:rPr>
                <w:sz w:val="24"/>
                <w:szCs w:val="24"/>
                <w:lang w:val="en-US"/>
              </w:rPr>
            </w:pPr>
            <w:r w:rsidRPr="00725370">
              <w:rPr>
                <w:b/>
                <w:bCs/>
                <w:sz w:val="24"/>
                <w:szCs w:val="24"/>
              </w:rPr>
              <w:t>medicamentalFormInfo</w:t>
            </w:r>
          </w:p>
        </w:tc>
        <w:tc>
          <w:tcPr>
            <w:tcW w:w="847" w:type="pct"/>
            <w:gridSpan w:val="3"/>
            <w:shd w:val="clear" w:color="auto" w:fill="auto"/>
            <w:hideMark/>
          </w:tcPr>
          <w:p w14:paraId="4C2AFA6B"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7D5A6C6"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A6BD3D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5AADE1C"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717AD71"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740C7EA4" w14:textId="77777777" w:rsidTr="00F85BEB">
        <w:tc>
          <w:tcPr>
            <w:tcW w:w="605" w:type="pct"/>
            <w:shd w:val="clear" w:color="auto" w:fill="auto"/>
          </w:tcPr>
          <w:p w14:paraId="1E514CE7"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2FFFF14B" w14:textId="46EAC7EE" w:rsidR="00725370" w:rsidRPr="009D6106" w:rsidRDefault="00725370" w:rsidP="00F85BEB">
            <w:pPr>
              <w:spacing w:before="60" w:after="60"/>
              <w:ind w:firstLine="0"/>
              <w:rPr>
                <w:sz w:val="24"/>
                <w:szCs w:val="24"/>
              </w:rPr>
            </w:pPr>
            <w:r w:rsidRPr="00725370">
              <w:rPr>
                <w:sz w:val="24"/>
                <w:szCs w:val="24"/>
              </w:rPr>
              <w:t>medicamentalFormName</w:t>
            </w:r>
          </w:p>
        </w:tc>
        <w:tc>
          <w:tcPr>
            <w:tcW w:w="292" w:type="pct"/>
            <w:gridSpan w:val="3"/>
            <w:shd w:val="clear" w:color="auto" w:fill="auto"/>
          </w:tcPr>
          <w:p w14:paraId="08D886A4" w14:textId="77777777" w:rsidR="00725370" w:rsidRPr="00003CE2" w:rsidRDefault="00725370" w:rsidP="00F85BEB">
            <w:pPr>
              <w:spacing w:before="60" w:after="60"/>
              <w:ind w:firstLine="0"/>
              <w:jc w:val="center"/>
              <w:rPr>
                <w:sz w:val="24"/>
                <w:szCs w:val="24"/>
              </w:rPr>
            </w:pPr>
            <w:r>
              <w:rPr>
                <w:sz w:val="24"/>
                <w:szCs w:val="24"/>
              </w:rPr>
              <w:t>О</w:t>
            </w:r>
          </w:p>
        </w:tc>
        <w:tc>
          <w:tcPr>
            <w:tcW w:w="538" w:type="pct"/>
            <w:gridSpan w:val="3"/>
            <w:shd w:val="clear" w:color="auto" w:fill="auto"/>
          </w:tcPr>
          <w:p w14:paraId="75B2047C"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4963111E" w14:textId="5969A854" w:rsidR="00725370" w:rsidRPr="00003CE2" w:rsidRDefault="00725370" w:rsidP="00F85BEB">
            <w:pPr>
              <w:spacing w:before="60" w:after="60"/>
              <w:ind w:firstLine="0"/>
              <w:rPr>
                <w:sz w:val="24"/>
                <w:szCs w:val="24"/>
              </w:rPr>
            </w:pPr>
            <w:r w:rsidRPr="00725370">
              <w:rPr>
                <w:sz w:val="24"/>
                <w:szCs w:val="24"/>
              </w:rPr>
              <w:t>Наименование лекарственной формы</w:t>
            </w:r>
          </w:p>
        </w:tc>
        <w:tc>
          <w:tcPr>
            <w:tcW w:w="1379" w:type="pct"/>
            <w:gridSpan w:val="3"/>
            <w:shd w:val="clear" w:color="auto" w:fill="auto"/>
          </w:tcPr>
          <w:p w14:paraId="78948057" w14:textId="77777777" w:rsidR="00725370" w:rsidRPr="00DA36AF" w:rsidRDefault="00725370" w:rsidP="00F85BEB">
            <w:pPr>
              <w:spacing w:before="60" w:after="60"/>
              <w:ind w:firstLine="0"/>
              <w:rPr>
                <w:sz w:val="24"/>
                <w:szCs w:val="24"/>
              </w:rPr>
            </w:pPr>
          </w:p>
        </w:tc>
      </w:tr>
      <w:tr w:rsidR="00725370" w:rsidRPr="00DA36AF" w14:paraId="4279FBA6" w14:textId="77777777" w:rsidTr="00F85BEB">
        <w:tc>
          <w:tcPr>
            <w:tcW w:w="5000" w:type="pct"/>
            <w:gridSpan w:val="17"/>
            <w:shd w:val="clear" w:color="auto" w:fill="auto"/>
            <w:hideMark/>
          </w:tcPr>
          <w:p w14:paraId="59162AEF" w14:textId="709B6892" w:rsidR="00725370" w:rsidRPr="00DA36AF" w:rsidRDefault="00725370" w:rsidP="00F85BEB">
            <w:pPr>
              <w:spacing w:before="60" w:after="60"/>
              <w:ind w:firstLine="0"/>
              <w:jc w:val="center"/>
              <w:rPr>
                <w:sz w:val="24"/>
                <w:szCs w:val="24"/>
              </w:rPr>
            </w:pPr>
            <w:r w:rsidRPr="00725370">
              <w:rPr>
                <w:b/>
                <w:bCs/>
                <w:sz w:val="24"/>
                <w:szCs w:val="24"/>
              </w:rPr>
              <w:t>Дозировка</w:t>
            </w:r>
          </w:p>
        </w:tc>
      </w:tr>
      <w:tr w:rsidR="00725370" w:rsidRPr="00DA36AF" w14:paraId="0F816FBD" w14:textId="77777777" w:rsidTr="00F85BEB">
        <w:tc>
          <w:tcPr>
            <w:tcW w:w="605" w:type="pct"/>
            <w:shd w:val="clear" w:color="auto" w:fill="auto"/>
            <w:hideMark/>
          </w:tcPr>
          <w:p w14:paraId="5CB7ED90" w14:textId="1F98FF1C" w:rsidR="00725370" w:rsidRPr="00DA36AF" w:rsidRDefault="00725370" w:rsidP="00F85BEB">
            <w:pPr>
              <w:spacing w:before="60" w:after="60"/>
              <w:ind w:firstLine="0"/>
              <w:rPr>
                <w:sz w:val="24"/>
                <w:szCs w:val="24"/>
                <w:lang w:val="en-US"/>
              </w:rPr>
            </w:pPr>
            <w:r w:rsidRPr="00725370">
              <w:rPr>
                <w:b/>
                <w:bCs/>
                <w:sz w:val="24"/>
                <w:szCs w:val="24"/>
              </w:rPr>
              <w:t>dosageInfo</w:t>
            </w:r>
          </w:p>
        </w:tc>
        <w:tc>
          <w:tcPr>
            <w:tcW w:w="847" w:type="pct"/>
            <w:gridSpan w:val="3"/>
            <w:shd w:val="clear" w:color="auto" w:fill="auto"/>
            <w:hideMark/>
          </w:tcPr>
          <w:p w14:paraId="17219A7C"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F305378"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BFF2D4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7792BC1"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E9043AF"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0FBD93A5" w14:textId="77777777" w:rsidTr="00F85BEB">
        <w:tc>
          <w:tcPr>
            <w:tcW w:w="605" w:type="pct"/>
            <w:shd w:val="clear" w:color="auto" w:fill="auto"/>
          </w:tcPr>
          <w:p w14:paraId="73A84CFF"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1A9EBA57" w14:textId="162AD592" w:rsidR="00725370" w:rsidRPr="009D6106" w:rsidRDefault="00725370" w:rsidP="00F85BEB">
            <w:pPr>
              <w:spacing w:before="60" w:after="60"/>
              <w:ind w:firstLine="0"/>
              <w:rPr>
                <w:sz w:val="24"/>
                <w:szCs w:val="24"/>
              </w:rPr>
            </w:pPr>
            <w:r w:rsidRPr="00725370">
              <w:rPr>
                <w:sz w:val="24"/>
                <w:szCs w:val="24"/>
              </w:rPr>
              <w:t>dosageName</w:t>
            </w:r>
          </w:p>
        </w:tc>
        <w:tc>
          <w:tcPr>
            <w:tcW w:w="292" w:type="pct"/>
            <w:gridSpan w:val="3"/>
            <w:shd w:val="clear" w:color="auto" w:fill="auto"/>
          </w:tcPr>
          <w:p w14:paraId="565F5E11" w14:textId="43F09FAA" w:rsidR="00725370" w:rsidRPr="00725370" w:rsidRDefault="00725370" w:rsidP="00F85BEB">
            <w:pPr>
              <w:spacing w:before="60" w:after="60"/>
              <w:ind w:firstLine="0"/>
              <w:jc w:val="center"/>
              <w:rPr>
                <w:sz w:val="24"/>
                <w:szCs w:val="24"/>
              </w:rPr>
            </w:pPr>
            <w:r>
              <w:rPr>
                <w:sz w:val="24"/>
                <w:szCs w:val="24"/>
              </w:rPr>
              <w:t>Н</w:t>
            </w:r>
          </w:p>
        </w:tc>
        <w:tc>
          <w:tcPr>
            <w:tcW w:w="538" w:type="pct"/>
            <w:gridSpan w:val="3"/>
            <w:shd w:val="clear" w:color="auto" w:fill="auto"/>
          </w:tcPr>
          <w:p w14:paraId="23A89070"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14B9DF7F" w14:textId="0C0BA024" w:rsidR="00725370" w:rsidRPr="00003CE2" w:rsidRDefault="00725370" w:rsidP="00F85BEB">
            <w:pPr>
              <w:spacing w:before="60" w:after="60"/>
              <w:ind w:firstLine="0"/>
              <w:rPr>
                <w:sz w:val="24"/>
                <w:szCs w:val="24"/>
              </w:rPr>
            </w:pPr>
            <w:r w:rsidRPr="00725370">
              <w:rPr>
                <w:sz w:val="24"/>
                <w:szCs w:val="24"/>
              </w:rPr>
              <w:t>Наименование единицы измерения дозировки</w:t>
            </w:r>
          </w:p>
        </w:tc>
        <w:tc>
          <w:tcPr>
            <w:tcW w:w="1379" w:type="pct"/>
            <w:gridSpan w:val="3"/>
            <w:shd w:val="clear" w:color="auto" w:fill="auto"/>
          </w:tcPr>
          <w:p w14:paraId="39BFD790" w14:textId="77777777" w:rsidR="00725370" w:rsidRPr="00DA36AF" w:rsidRDefault="00725370" w:rsidP="00F85BEB">
            <w:pPr>
              <w:spacing w:before="60" w:after="60"/>
              <w:ind w:firstLine="0"/>
              <w:rPr>
                <w:sz w:val="24"/>
                <w:szCs w:val="24"/>
              </w:rPr>
            </w:pPr>
          </w:p>
        </w:tc>
      </w:tr>
      <w:tr w:rsidR="00725370" w:rsidRPr="00DA36AF" w14:paraId="37056DEC" w14:textId="77777777" w:rsidTr="00F85BEB">
        <w:tc>
          <w:tcPr>
            <w:tcW w:w="605" w:type="pct"/>
            <w:shd w:val="clear" w:color="auto" w:fill="auto"/>
          </w:tcPr>
          <w:p w14:paraId="629A65B6"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583CD347" w14:textId="65330489" w:rsidR="00725370" w:rsidRPr="009D6106" w:rsidRDefault="00725370" w:rsidP="00F85BEB">
            <w:pPr>
              <w:spacing w:before="60" w:after="60"/>
              <w:ind w:firstLine="0"/>
              <w:rPr>
                <w:sz w:val="24"/>
                <w:szCs w:val="24"/>
              </w:rPr>
            </w:pPr>
            <w:r w:rsidRPr="00725370">
              <w:rPr>
                <w:sz w:val="24"/>
                <w:szCs w:val="24"/>
              </w:rPr>
              <w:t>dosageValue</w:t>
            </w:r>
          </w:p>
        </w:tc>
        <w:tc>
          <w:tcPr>
            <w:tcW w:w="292" w:type="pct"/>
            <w:gridSpan w:val="3"/>
            <w:shd w:val="clear" w:color="auto" w:fill="auto"/>
          </w:tcPr>
          <w:p w14:paraId="308234AB" w14:textId="273E3327" w:rsidR="00725370" w:rsidRPr="00E32ABD" w:rsidRDefault="00E32ABD" w:rsidP="00F85BEB">
            <w:pPr>
              <w:spacing w:before="60" w:after="60"/>
              <w:ind w:firstLine="0"/>
              <w:jc w:val="center"/>
              <w:rPr>
                <w:sz w:val="24"/>
                <w:szCs w:val="24"/>
              </w:rPr>
            </w:pPr>
            <w:r>
              <w:rPr>
                <w:sz w:val="24"/>
                <w:szCs w:val="24"/>
              </w:rPr>
              <w:t>О</w:t>
            </w:r>
          </w:p>
        </w:tc>
        <w:tc>
          <w:tcPr>
            <w:tcW w:w="538" w:type="pct"/>
            <w:gridSpan w:val="3"/>
            <w:shd w:val="clear" w:color="auto" w:fill="auto"/>
          </w:tcPr>
          <w:p w14:paraId="0E2B50DA" w14:textId="63D0E4BC" w:rsidR="00725370" w:rsidRPr="00725370" w:rsidRDefault="00725370" w:rsidP="00F85BE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2EC96EAC" w14:textId="3356A38D" w:rsidR="00725370" w:rsidRPr="00003CE2" w:rsidRDefault="00725370" w:rsidP="00F85BEB">
            <w:pPr>
              <w:spacing w:before="60" w:after="60"/>
              <w:ind w:firstLine="0"/>
              <w:rPr>
                <w:sz w:val="24"/>
                <w:szCs w:val="24"/>
              </w:rPr>
            </w:pPr>
            <w:r w:rsidRPr="00725370">
              <w:rPr>
                <w:sz w:val="24"/>
                <w:szCs w:val="24"/>
              </w:rPr>
              <w:t>Значение дозировки</w:t>
            </w:r>
          </w:p>
        </w:tc>
        <w:tc>
          <w:tcPr>
            <w:tcW w:w="1379" w:type="pct"/>
            <w:gridSpan w:val="3"/>
            <w:shd w:val="clear" w:color="auto" w:fill="auto"/>
          </w:tcPr>
          <w:p w14:paraId="00A78E29" w14:textId="77777777" w:rsidR="00725370" w:rsidRPr="00DA36AF" w:rsidRDefault="00725370" w:rsidP="00F85BEB">
            <w:pPr>
              <w:spacing w:before="60" w:after="60"/>
              <w:ind w:firstLine="0"/>
              <w:rPr>
                <w:sz w:val="24"/>
                <w:szCs w:val="24"/>
              </w:rPr>
            </w:pPr>
          </w:p>
        </w:tc>
      </w:tr>
      <w:tr w:rsidR="00725370" w:rsidRPr="00DA36AF" w14:paraId="7C651DB3" w14:textId="77777777" w:rsidTr="00F85BEB">
        <w:tc>
          <w:tcPr>
            <w:tcW w:w="605" w:type="pct"/>
            <w:shd w:val="clear" w:color="auto" w:fill="auto"/>
          </w:tcPr>
          <w:p w14:paraId="311BD33E" w14:textId="77777777" w:rsidR="00725370" w:rsidRPr="00DA36AF" w:rsidRDefault="00725370" w:rsidP="00725370">
            <w:pPr>
              <w:spacing w:before="60" w:after="60"/>
              <w:ind w:firstLine="0"/>
              <w:rPr>
                <w:sz w:val="24"/>
                <w:szCs w:val="24"/>
              </w:rPr>
            </w:pPr>
            <w:r w:rsidRPr="00DA36AF">
              <w:rPr>
                <w:sz w:val="24"/>
                <w:szCs w:val="24"/>
              </w:rPr>
              <w:t> </w:t>
            </w:r>
          </w:p>
        </w:tc>
        <w:tc>
          <w:tcPr>
            <w:tcW w:w="847" w:type="pct"/>
            <w:gridSpan w:val="3"/>
            <w:shd w:val="clear" w:color="auto" w:fill="auto"/>
          </w:tcPr>
          <w:p w14:paraId="1383C213" w14:textId="3EEBF9E7" w:rsidR="00725370" w:rsidRPr="009D6106" w:rsidRDefault="00725370" w:rsidP="00725370">
            <w:pPr>
              <w:spacing w:before="60" w:after="60"/>
              <w:ind w:firstLine="0"/>
              <w:rPr>
                <w:sz w:val="24"/>
                <w:szCs w:val="24"/>
              </w:rPr>
            </w:pPr>
            <w:r w:rsidRPr="00725370">
              <w:rPr>
                <w:sz w:val="24"/>
                <w:szCs w:val="24"/>
              </w:rPr>
              <w:t>dosageGRLSValue</w:t>
            </w:r>
          </w:p>
        </w:tc>
        <w:tc>
          <w:tcPr>
            <w:tcW w:w="292" w:type="pct"/>
            <w:gridSpan w:val="3"/>
            <w:shd w:val="clear" w:color="auto" w:fill="auto"/>
          </w:tcPr>
          <w:p w14:paraId="40B9107E" w14:textId="6D45C8A6" w:rsidR="00725370" w:rsidRPr="00003CE2" w:rsidRDefault="00725370" w:rsidP="00725370">
            <w:pPr>
              <w:spacing w:before="60" w:after="60"/>
              <w:ind w:firstLine="0"/>
              <w:jc w:val="center"/>
              <w:rPr>
                <w:sz w:val="24"/>
                <w:szCs w:val="24"/>
              </w:rPr>
            </w:pPr>
            <w:r>
              <w:rPr>
                <w:sz w:val="24"/>
                <w:szCs w:val="24"/>
              </w:rPr>
              <w:t>О</w:t>
            </w:r>
          </w:p>
        </w:tc>
        <w:tc>
          <w:tcPr>
            <w:tcW w:w="538" w:type="pct"/>
            <w:gridSpan w:val="3"/>
            <w:shd w:val="clear" w:color="auto" w:fill="auto"/>
          </w:tcPr>
          <w:p w14:paraId="16BA9774" w14:textId="292F68BD" w:rsidR="00725370" w:rsidRPr="009D6106" w:rsidRDefault="00725370" w:rsidP="00725370">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39" w:type="pct"/>
            <w:gridSpan w:val="4"/>
            <w:shd w:val="clear" w:color="auto" w:fill="auto"/>
          </w:tcPr>
          <w:p w14:paraId="0F510347" w14:textId="11A972DA" w:rsidR="00725370" w:rsidRPr="00003CE2" w:rsidRDefault="00725370" w:rsidP="00725370">
            <w:pPr>
              <w:spacing w:before="60" w:after="60"/>
              <w:ind w:firstLine="0"/>
              <w:rPr>
                <w:sz w:val="24"/>
                <w:szCs w:val="24"/>
              </w:rPr>
            </w:pPr>
            <w:r w:rsidRPr="00725370">
              <w:rPr>
                <w:sz w:val="24"/>
                <w:szCs w:val="24"/>
              </w:rPr>
              <w:t>Полная форма дозировки</w:t>
            </w:r>
          </w:p>
        </w:tc>
        <w:tc>
          <w:tcPr>
            <w:tcW w:w="1379" w:type="pct"/>
            <w:gridSpan w:val="3"/>
            <w:shd w:val="clear" w:color="auto" w:fill="auto"/>
          </w:tcPr>
          <w:p w14:paraId="31F76EDF" w14:textId="77777777" w:rsidR="00725370" w:rsidRPr="00DA36AF" w:rsidRDefault="00725370" w:rsidP="00725370">
            <w:pPr>
              <w:spacing w:before="60" w:after="60"/>
              <w:ind w:firstLine="0"/>
              <w:rPr>
                <w:sz w:val="24"/>
                <w:szCs w:val="24"/>
              </w:rPr>
            </w:pPr>
          </w:p>
        </w:tc>
      </w:tr>
      <w:tr w:rsidR="001814DD" w:rsidRPr="00DA36AF" w14:paraId="304B6AE5" w14:textId="77777777" w:rsidTr="00F85BEB">
        <w:tc>
          <w:tcPr>
            <w:tcW w:w="5000" w:type="pct"/>
            <w:gridSpan w:val="17"/>
            <w:shd w:val="clear" w:color="auto" w:fill="auto"/>
            <w:hideMark/>
          </w:tcPr>
          <w:p w14:paraId="2B3F23C1" w14:textId="71526A58" w:rsidR="001814DD" w:rsidRPr="00DA36AF" w:rsidRDefault="001814DD" w:rsidP="00F85BEB">
            <w:pPr>
              <w:spacing w:before="60" w:after="60"/>
              <w:ind w:firstLine="0"/>
              <w:jc w:val="center"/>
              <w:rPr>
                <w:sz w:val="24"/>
                <w:szCs w:val="24"/>
              </w:rPr>
            </w:pPr>
            <w:r w:rsidRPr="001814DD">
              <w:rPr>
                <w:b/>
                <w:bCs/>
                <w:sz w:val="24"/>
                <w:szCs w:val="24"/>
              </w:rPr>
              <w:t>Сведения об упаковках</w:t>
            </w:r>
          </w:p>
        </w:tc>
      </w:tr>
      <w:tr w:rsidR="001814DD" w:rsidRPr="00DA36AF" w14:paraId="7FEEEEF3" w14:textId="77777777" w:rsidTr="00F85BEB">
        <w:tc>
          <w:tcPr>
            <w:tcW w:w="605" w:type="pct"/>
            <w:shd w:val="clear" w:color="auto" w:fill="auto"/>
            <w:hideMark/>
          </w:tcPr>
          <w:p w14:paraId="5850AD7B" w14:textId="2A5C329E" w:rsidR="001814DD" w:rsidRPr="00DA36AF" w:rsidRDefault="001814DD" w:rsidP="00F85BEB">
            <w:pPr>
              <w:spacing w:before="60" w:after="60"/>
              <w:ind w:firstLine="0"/>
              <w:rPr>
                <w:sz w:val="24"/>
                <w:szCs w:val="24"/>
                <w:lang w:val="en-US"/>
              </w:rPr>
            </w:pPr>
            <w:r w:rsidRPr="001814DD">
              <w:rPr>
                <w:b/>
                <w:bCs/>
                <w:sz w:val="24"/>
                <w:szCs w:val="24"/>
              </w:rPr>
              <w:t>packagingsInfo</w:t>
            </w:r>
          </w:p>
        </w:tc>
        <w:tc>
          <w:tcPr>
            <w:tcW w:w="847" w:type="pct"/>
            <w:gridSpan w:val="3"/>
            <w:shd w:val="clear" w:color="auto" w:fill="auto"/>
            <w:hideMark/>
          </w:tcPr>
          <w:p w14:paraId="2A1C1CCE"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89CB81"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850BDFA"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C94D672" w14:textId="77777777" w:rsidR="001814DD" w:rsidRPr="00DA36AF" w:rsidRDefault="001814DD"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4F396DA" w14:textId="77777777" w:rsidR="001814DD" w:rsidRPr="00DA36AF" w:rsidRDefault="001814DD" w:rsidP="00F85BEB">
            <w:pPr>
              <w:spacing w:before="60" w:after="60"/>
              <w:ind w:firstLine="0"/>
              <w:rPr>
                <w:sz w:val="24"/>
                <w:szCs w:val="24"/>
              </w:rPr>
            </w:pPr>
            <w:r w:rsidRPr="00DA36AF">
              <w:rPr>
                <w:sz w:val="24"/>
                <w:szCs w:val="24"/>
              </w:rPr>
              <w:t xml:space="preserve"> </w:t>
            </w:r>
          </w:p>
        </w:tc>
      </w:tr>
      <w:tr w:rsidR="001814DD" w:rsidRPr="00DA36AF" w14:paraId="0C5EB292" w14:textId="77777777" w:rsidTr="00F85BEB">
        <w:tc>
          <w:tcPr>
            <w:tcW w:w="605" w:type="pct"/>
            <w:shd w:val="clear" w:color="auto" w:fill="auto"/>
            <w:hideMark/>
          </w:tcPr>
          <w:p w14:paraId="0C51E49B" w14:textId="66089052" w:rsidR="001814DD" w:rsidRPr="00003CE2" w:rsidRDefault="001814DD" w:rsidP="00F85BEB">
            <w:pPr>
              <w:spacing w:before="60" w:after="60"/>
              <w:ind w:firstLine="0"/>
              <w:rPr>
                <w:sz w:val="24"/>
                <w:szCs w:val="24"/>
                <w:lang w:val="en-US"/>
              </w:rPr>
            </w:pPr>
            <w:r w:rsidRPr="001814DD">
              <w:rPr>
                <w:b/>
                <w:bCs/>
                <w:sz w:val="24"/>
                <w:szCs w:val="24"/>
              </w:rPr>
              <w:t>packagingInfo</w:t>
            </w:r>
          </w:p>
        </w:tc>
        <w:tc>
          <w:tcPr>
            <w:tcW w:w="847" w:type="pct"/>
            <w:gridSpan w:val="3"/>
            <w:shd w:val="clear" w:color="auto" w:fill="auto"/>
            <w:hideMark/>
          </w:tcPr>
          <w:p w14:paraId="3CBBB965"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8C41C2E"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679C4EF"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6884F5D0" w14:textId="47967783" w:rsidR="001814DD" w:rsidRPr="00DA36AF" w:rsidRDefault="001814DD" w:rsidP="00F85BE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79" w:type="pct"/>
            <w:gridSpan w:val="3"/>
            <w:shd w:val="clear" w:color="auto" w:fill="auto"/>
            <w:hideMark/>
          </w:tcPr>
          <w:p w14:paraId="4FD72978" w14:textId="77777777" w:rsidR="001814DD" w:rsidRPr="00DA36AF" w:rsidRDefault="001814DD" w:rsidP="00F85BEB">
            <w:pPr>
              <w:spacing w:before="60" w:after="60"/>
              <w:ind w:firstLine="0"/>
              <w:rPr>
                <w:sz w:val="24"/>
                <w:szCs w:val="24"/>
              </w:rPr>
            </w:pPr>
            <w:r w:rsidRPr="00DA36AF">
              <w:rPr>
                <w:sz w:val="24"/>
                <w:szCs w:val="24"/>
              </w:rPr>
              <w:t>Множественный элемент</w:t>
            </w:r>
          </w:p>
        </w:tc>
      </w:tr>
      <w:tr w:rsidR="001814DD" w:rsidRPr="00DA36AF" w14:paraId="614207AB" w14:textId="77777777" w:rsidTr="00F85BEB">
        <w:tc>
          <w:tcPr>
            <w:tcW w:w="605" w:type="pct"/>
            <w:shd w:val="clear" w:color="auto" w:fill="auto"/>
          </w:tcPr>
          <w:p w14:paraId="23FCAD87" w14:textId="77777777" w:rsidR="001814DD" w:rsidRPr="00DA36AF" w:rsidRDefault="001814DD" w:rsidP="00F85BEB">
            <w:pPr>
              <w:spacing w:before="60" w:after="60"/>
              <w:ind w:firstLine="0"/>
              <w:rPr>
                <w:sz w:val="24"/>
                <w:szCs w:val="24"/>
              </w:rPr>
            </w:pPr>
            <w:r w:rsidRPr="00DA36AF">
              <w:rPr>
                <w:sz w:val="24"/>
                <w:szCs w:val="24"/>
              </w:rPr>
              <w:t> </w:t>
            </w:r>
          </w:p>
        </w:tc>
        <w:tc>
          <w:tcPr>
            <w:tcW w:w="847" w:type="pct"/>
            <w:gridSpan w:val="3"/>
            <w:shd w:val="clear" w:color="auto" w:fill="auto"/>
          </w:tcPr>
          <w:p w14:paraId="2F99E185" w14:textId="0BA2C77F" w:rsidR="001814DD" w:rsidRPr="009D6106" w:rsidRDefault="001814DD" w:rsidP="00F85BEB">
            <w:pPr>
              <w:spacing w:before="60" w:after="60"/>
              <w:ind w:firstLine="0"/>
              <w:rPr>
                <w:sz w:val="24"/>
                <w:szCs w:val="24"/>
              </w:rPr>
            </w:pPr>
            <w:r w:rsidRPr="001814DD">
              <w:rPr>
                <w:sz w:val="24"/>
                <w:szCs w:val="24"/>
              </w:rPr>
              <w:t>primaryPackagingInfo</w:t>
            </w:r>
          </w:p>
        </w:tc>
        <w:tc>
          <w:tcPr>
            <w:tcW w:w="292" w:type="pct"/>
            <w:gridSpan w:val="3"/>
            <w:shd w:val="clear" w:color="auto" w:fill="auto"/>
          </w:tcPr>
          <w:p w14:paraId="3D6D7E1D" w14:textId="77777777" w:rsidR="001814DD" w:rsidRPr="00D62FD2" w:rsidRDefault="001814DD" w:rsidP="00F85BEB">
            <w:pPr>
              <w:spacing w:before="60" w:after="60"/>
              <w:ind w:firstLine="0"/>
              <w:jc w:val="center"/>
              <w:rPr>
                <w:sz w:val="24"/>
                <w:szCs w:val="24"/>
              </w:rPr>
            </w:pPr>
            <w:r>
              <w:rPr>
                <w:sz w:val="24"/>
                <w:szCs w:val="24"/>
              </w:rPr>
              <w:t>Н</w:t>
            </w:r>
          </w:p>
        </w:tc>
        <w:tc>
          <w:tcPr>
            <w:tcW w:w="538" w:type="pct"/>
            <w:gridSpan w:val="3"/>
            <w:shd w:val="clear" w:color="auto" w:fill="auto"/>
          </w:tcPr>
          <w:p w14:paraId="2C8BED5C" w14:textId="77777777" w:rsidR="001814DD" w:rsidRPr="009D6106" w:rsidRDefault="001814DD" w:rsidP="00F85BEB">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F1DBF90" w14:textId="697F547D" w:rsidR="001814DD" w:rsidRPr="00003CE2" w:rsidRDefault="001814DD" w:rsidP="00F85BEB">
            <w:pPr>
              <w:spacing w:before="60" w:after="60"/>
              <w:ind w:firstLine="0"/>
              <w:rPr>
                <w:sz w:val="24"/>
                <w:szCs w:val="24"/>
              </w:rPr>
            </w:pPr>
            <w:r w:rsidRPr="001814DD">
              <w:rPr>
                <w:sz w:val="24"/>
                <w:szCs w:val="24"/>
              </w:rPr>
              <w:t>Сведения о первичной упаковке</w:t>
            </w:r>
          </w:p>
        </w:tc>
        <w:tc>
          <w:tcPr>
            <w:tcW w:w="1379" w:type="pct"/>
            <w:gridSpan w:val="3"/>
            <w:shd w:val="clear" w:color="auto" w:fill="auto"/>
          </w:tcPr>
          <w:p w14:paraId="034AA253" w14:textId="77777777" w:rsidR="001814DD" w:rsidRPr="00DA36AF" w:rsidRDefault="001814DD" w:rsidP="00F85BEB">
            <w:pPr>
              <w:spacing w:before="60" w:after="60"/>
              <w:ind w:firstLine="0"/>
              <w:rPr>
                <w:sz w:val="24"/>
                <w:szCs w:val="24"/>
              </w:rPr>
            </w:pPr>
          </w:p>
        </w:tc>
      </w:tr>
      <w:tr w:rsidR="00D11A32" w:rsidRPr="00DA36AF" w14:paraId="46FFA2B8" w14:textId="77777777" w:rsidTr="00F85BEB">
        <w:tc>
          <w:tcPr>
            <w:tcW w:w="605" w:type="pct"/>
            <w:shd w:val="clear" w:color="auto" w:fill="auto"/>
          </w:tcPr>
          <w:p w14:paraId="24D6116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365C594" w14:textId="59DB8FE1" w:rsidR="00D11A32" w:rsidRPr="009D6106" w:rsidRDefault="00D11A32" w:rsidP="00D11A32">
            <w:pPr>
              <w:spacing w:before="60" w:after="60"/>
              <w:ind w:firstLine="0"/>
              <w:rPr>
                <w:sz w:val="24"/>
                <w:szCs w:val="24"/>
              </w:rPr>
            </w:pPr>
            <w:r w:rsidRPr="001814DD">
              <w:rPr>
                <w:sz w:val="24"/>
                <w:szCs w:val="24"/>
              </w:rPr>
              <w:t>packaging1Quantity</w:t>
            </w:r>
          </w:p>
        </w:tc>
        <w:tc>
          <w:tcPr>
            <w:tcW w:w="292" w:type="pct"/>
            <w:gridSpan w:val="3"/>
            <w:shd w:val="clear" w:color="auto" w:fill="auto"/>
          </w:tcPr>
          <w:p w14:paraId="3259849A"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40C683" w14:textId="0C0D5D14"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630C5CC4" w14:textId="1C9B0745" w:rsidR="00D11A32" w:rsidRPr="00003CE2" w:rsidRDefault="00D11A32" w:rsidP="00D11A32">
            <w:pPr>
              <w:spacing w:before="60" w:after="60"/>
              <w:ind w:firstLine="0"/>
              <w:rPr>
                <w:sz w:val="24"/>
                <w:szCs w:val="24"/>
              </w:rPr>
            </w:pPr>
            <w:r w:rsidRPr="00D11A32">
              <w:rPr>
                <w:sz w:val="24"/>
                <w:szCs w:val="24"/>
              </w:rPr>
              <w:t>Количество лекарственных форм в первичной упаковке</w:t>
            </w:r>
          </w:p>
        </w:tc>
        <w:tc>
          <w:tcPr>
            <w:tcW w:w="1379" w:type="pct"/>
            <w:gridSpan w:val="3"/>
            <w:shd w:val="clear" w:color="auto" w:fill="auto"/>
          </w:tcPr>
          <w:p w14:paraId="6C4FA87D" w14:textId="77777777" w:rsidR="00D11A32" w:rsidRPr="00DA36AF" w:rsidRDefault="00D11A32" w:rsidP="00D11A32">
            <w:pPr>
              <w:spacing w:before="60" w:after="60"/>
              <w:ind w:firstLine="0"/>
              <w:rPr>
                <w:sz w:val="24"/>
                <w:szCs w:val="24"/>
              </w:rPr>
            </w:pPr>
          </w:p>
        </w:tc>
      </w:tr>
      <w:tr w:rsidR="00D11A32" w:rsidRPr="00DA36AF" w14:paraId="11DBEB3F" w14:textId="77777777" w:rsidTr="00F85BEB">
        <w:tc>
          <w:tcPr>
            <w:tcW w:w="605" w:type="pct"/>
            <w:shd w:val="clear" w:color="auto" w:fill="auto"/>
          </w:tcPr>
          <w:p w14:paraId="20C8969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A4621FB" w14:textId="4D68088E" w:rsidR="00D11A32" w:rsidRPr="009D6106" w:rsidRDefault="00D11A32" w:rsidP="00D11A32">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292" w:type="pct"/>
            <w:gridSpan w:val="3"/>
            <w:shd w:val="clear" w:color="auto" w:fill="auto"/>
          </w:tcPr>
          <w:p w14:paraId="7F926F13"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BC2463" w14:textId="406F7D19"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39" w:type="pct"/>
            <w:gridSpan w:val="4"/>
            <w:shd w:val="clear" w:color="auto" w:fill="auto"/>
          </w:tcPr>
          <w:p w14:paraId="5FCCC6CD" w14:textId="3E41E915" w:rsidR="00D11A32" w:rsidRPr="00003CE2" w:rsidRDefault="00D11A32" w:rsidP="00D11A32">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79" w:type="pct"/>
            <w:gridSpan w:val="3"/>
            <w:shd w:val="clear" w:color="auto" w:fill="auto"/>
          </w:tcPr>
          <w:p w14:paraId="4DF38256" w14:textId="77777777" w:rsidR="00D11A32" w:rsidRPr="00DA36AF" w:rsidRDefault="00D11A32" w:rsidP="00D11A32">
            <w:pPr>
              <w:spacing w:before="60" w:after="60"/>
              <w:ind w:firstLine="0"/>
              <w:rPr>
                <w:sz w:val="24"/>
                <w:szCs w:val="24"/>
              </w:rPr>
            </w:pPr>
          </w:p>
        </w:tc>
      </w:tr>
      <w:tr w:rsidR="00D11A32" w:rsidRPr="00DA36AF" w14:paraId="4E4FCC96" w14:textId="77777777" w:rsidTr="00F85BEB">
        <w:tc>
          <w:tcPr>
            <w:tcW w:w="605" w:type="pct"/>
            <w:shd w:val="clear" w:color="auto" w:fill="auto"/>
          </w:tcPr>
          <w:p w14:paraId="27F53394"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4C87283" w14:textId="355AD3E5" w:rsidR="00D11A32" w:rsidRPr="009D6106" w:rsidRDefault="00D11A32" w:rsidP="00D11A32">
            <w:pPr>
              <w:spacing w:before="60" w:after="60"/>
              <w:ind w:firstLine="0"/>
              <w:rPr>
                <w:sz w:val="24"/>
                <w:szCs w:val="24"/>
              </w:rPr>
            </w:pPr>
            <w:r w:rsidRPr="001814DD">
              <w:rPr>
                <w:sz w:val="24"/>
                <w:szCs w:val="24"/>
              </w:rPr>
              <w:t>sumaryPackagingQuantity</w:t>
            </w:r>
          </w:p>
        </w:tc>
        <w:tc>
          <w:tcPr>
            <w:tcW w:w="292" w:type="pct"/>
            <w:gridSpan w:val="3"/>
            <w:shd w:val="clear" w:color="auto" w:fill="auto"/>
          </w:tcPr>
          <w:p w14:paraId="18DDB27B"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C14D694" w14:textId="622E1FE7"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1678A098" w14:textId="6B882635" w:rsidR="00D11A32" w:rsidRPr="00003CE2" w:rsidRDefault="00D11A32" w:rsidP="00D11A32">
            <w:pPr>
              <w:spacing w:before="60" w:after="60"/>
              <w:ind w:firstLine="0"/>
              <w:rPr>
                <w:sz w:val="24"/>
                <w:szCs w:val="24"/>
              </w:rPr>
            </w:pPr>
            <w:r w:rsidRPr="00D11A32">
              <w:rPr>
                <w:sz w:val="24"/>
                <w:szCs w:val="24"/>
              </w:rPr>
              <w:t>Количество лекарственных форм во вторичной (потребительской) упаковке</w:t>
            </w:r>
          </w:p>
        </w:tc>
        <w:tc>
          <w:tcPr>
            <w:tcW w:w="1379" w:type="pct"/>
            <w:gridSpan w:val="3"/>
            <w:shd w:val="clear" w:color="auto" w:fill="auto"/>
          </w:tcPr>
          <w:p w14:paraId="2CB59CDE" w14:textId="77777777" w:rsidR="00D11A32" w:rsidRPr="00DA36AF" w:rsidRDefault="00D11A32" w:rsidP="00D11A32">
            <w:pPr>
              <w:spacing w:before="60" w:after="60"/>
              <w:ind w:firstLine="0"/>
              <w:rPr>
                <w:sz w:val="24"/>
                <w:szCs w:val="24"/>
              </w:rPr>
            </w:pPr>
          </w:p>
        </w:tc>
      </w:tr>
      <w:tr w:rsidR="00D9170C" w:rsidRPr="00DA36AF" w14:paraId="6D82882A" w14:textId="77777777" w:rsidTr="00F85BEB">
        <w:tc>
          <w:tcPr>
            <w:tcW w:w="5000" w:type="pct"/>
            <w:gridSpan w:val="17"/>
            <w:shd w:val="clear" w:color="auto" w:fill="auto"/>
            <w:hideMark/>
          </w:tcPr>
          <w:p w14:paraId="7E430E24" w14:textId="59C6E4FB" w:rsidR="00D9170C" w:rsidRPr="00DA36AF" w:rsidRDefault="00D9170C" w:rsidP="00F85BEB">
            <w:pPr>
              <w:spacing w:before="60" w:after="60"/>
              <w:ind w:firstLine="0"/>
              <w:jc w:val="center"/>
              <w:rPr>
                <w:sz w:val="24"/>
                <w:szCs w:val="24"/>
              </w:rPr>
            </w:pPr>
            <w:r w:rsidRPr="00D9170C">
              <w:rPr>
                <w:b/>
                <w:bCs/>
                <w:sz w:val="24"/>
                <w:szCs w:val="24"/>
              </w:rPr>
              <w:t>Сведения о первичной упаковке</w:t>
            </w:r>
          </w:p>
        </w:tc>
      </w:tr>
      <w:tr w:rsidR="00D9170C" w:rsidRPr="00DA36AF" w14:paraId="77B2B425" w14:textId="77777777" w:rsidTr="00F85BEB">
        <w:tc>
          <w:tcPr>
            <w:tcW w:w="605" w:type="pct"/>
            <w:shd w:val="clear" w:color="auto" w:fill="auto"/>
            <w:hideMark/>
          </w:tcPr>
          <w:p w14:paraId="43AEB4A9" w14:textId="221EDB41" w:rsidR="00D9170C" w:rsidRPr="00DA36AF" w:rsidRDefault="00D9170C" w:rsidP="00F85BEB">
            <w:pPr>
              <w:spacing w:before="60" w:after="60"/>
              <w:ind w:firstLine="0"/>
              <w:rPr>
                <w:sz w:val="24"/>
                <w:szCs w:val="24"/>
                <w:lang w:val="en-US"/>
              </w:rPr>
            </w:pPr>
            <w:r w:rsidRPr="00D9170C">
              <w:rPr>
                <w:b/>
                <w:bCs/>
                <w:sz w:val="24"/>
                <w:szCs w:val="24"/>
              </w:rPr>
              <w:t>primaryPackagingInfo</w:t>
            </w:r>
          </w:p>
        </w:tc>
        <w:tc>
          <w:tcPr>
            <w:tcW w:w="847" w:type="pct"/>
            <w:gridSpan w:val="3"/>
            <w:shd w:val="clear" w:color="auto" w:fill="auto"/>
            <w:hideMark/>
          </w:tcPr>
          <w:p w14:paraId="2055858C" w14:textId="77777777" w:rsidR="00D9170C" w:rsidRPr="00DA36AF" w:rsidRDefault="00D9170C"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F110A6" w14:textId="77777777" w:rsidR="00D9170C" w:rsidRPr="00DA36AF" w:rsidRDefault="00D9170C"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A185A0A" w14:textId="77777777" w:rsidR="00D9170C" w:rsidRPr="00DA36AF" w:rsidRDefault="00D9170C"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3431224" w14:textId="77777777" w:rsidR="00D9170C" w:rsidRPr="00DA36AF" w:rsidRDefault="00D9170C"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F1BC71E" w14:textId="77777777" w:rsidR="00D9170C" w:rsidRPr="00DA36AF" w:rsidRDefault="00D9170C" w:rsidP="00F85BEB">
            <w:pPr>
              <w:spacing w:before="60" w:after="60"/>
              <w:ind w:firstLine="0"/>
              <w:rPr>
                <w:sz w:val="24"/>
                <w:szCs w:val="24"/>
              </w:rPr>
            </w:pPr>
            <w:r w:rsidRPr="00DA36AF">
              <w:rPr>
                <w:sz w:val="24"/>
                <w:szCs w:val="24"/>
              </w:rPr>
              <w:t xml:space="preserve"> </w:t>
            </w:r>
          </w:p>
        </w:tc>
      </w:tr>
      <w:tr w:rsidR="00D9170C" w:rsidRPr="00DA36AF" w14:paraId="34E0D924" w14:textId="77777777" w:rsidTr="00F85BEB">
        <w:tc>
          <w:tcPr>
            <w:tcW w:w="605" w:type="pct"/>
            <w:shd w:val="clear" w:color="auto" w:fill="auto"/>
          </w:tcPr>
          <w:p w14:paraId="2080ADB9" w14:textId="77777777" w:rsidR="00D9170C" w:rsidRPr="00DA36AF" w:rsidRDefault="00D9170C" w:rsidP="00D9170C">
            <w:pPr>
              <w:spacing w:before="60" w:after="60"/>
              <w:ind w:firstLine="0"/>
              <w:rPr>
                <w:sz w:val="24"/>
                <w:szCs w:val="24"/>
              </w:rPr>
            </w:pPr>
            <w:r w:rsidRPr="00DA36AF">
              <w:rPr>
                <w:sz w:val="24"/>
                <w:szCs w:val="24"/>
              </w:rPr>
              <w:t> </w:t>
            </w:r>
          </w:p>
        </w:tc>
        <w:tc>
          <w:tcPr>
            <w:tcW w:w="847" w:type="pct"/>
            <w:gridSpan w:val="3"/>
            <w:shd w:val="clear" w:color="auto" w:fill="auto"/>
          </w:tcPr>
          <w:p w14:paraId="039544CA" w14:textId="63384D0F" w:rsidR="00D9170C" w:rsidRPr="009D6106" w:rsidRDefault="00D9170C" w:rsidP="00D9170C">
            <w:pPr>
              <w:spacing w:before="60" w:after="60"/>
              <w:ind w:firstLine="0"/>
              <w:rPr>
                <w:sz w:val="24"/>
                <w:szCs w:val="24"/>
              </w:rPr>
            </w:pPr>
            <w:r w:rsidRPr="00D9170C">
              <w:rPr>
                <w:sz w:val="24"/>
                <w:szCs w:val="24"/>
              </w:rPr>
              <w:t>primaryPackagingName</w:t>
            </w:r>
          </w:p>
        </w:tc>
        <w:tc>
          <w:tcPr>
            <w:tcW w:w="292" w:type="pct"/>
            <w:gridSpan w:val="3"/>
            <w:shd w:val="clear" w:color="auto" w:fill="auto"/>
          </w:tcPr>
          <w:p w14:paraId="107C9DCD" w14:textId="6FE1B41A" w:rsidR="00D9170C" w:rsidRPr="00003CE2" w:rsidRDefault="00D9170C" w:rsidP="00D9170C">
            <w:pPr>
              <w:spacing w:before="60" w:after="60"/>
              <w:ind w:firstLine="0"/>
              <w:jc w:val="center"/>
              <w:rPr>
                <w:sz w:val="24"/>
                <w:szCs w:val="24"/>
              </w:rPr>
            </w:pPr>
            <w:r>
              <w:rPr>
                <w:sz w:val="24"/>
                <w:szCs w:val="24"/>
              </w:rPr>
              <w:t>О</w:t>
            </w:r>
          </w:p>
        </w:tc>
        <w:tc>
          <w:tcPr>
            <w:tcW w:w="538" w:type="pct"/>
            <w:gridSpan w:val="3"/>
            <w:shd w:val="clear" w:color="auto" w:fill="auto"/>
          </w:tcPr>
          <w:p w14:paraId="17BE7F97" w14:textId="40C72ADA" w:rsidR="00D9170C" w:rsidRPr="009D6106" w:rsidRDefault="00D9170C" w:rsidP="00D9170C">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02318D97" w14:textId="4021ABFA" w:rsidR="00D9170C" w:rsidRPr="00003CE2" w:rsidRDefault="00D9170C" w:rsidP="00D9170C">
            <w:pPr>
              <w:spacing w:before="60" w:after="60"/>
              <w:ind w:firstLine="0"/>
              <w:rPr>
                <w:sz w:val="24"/>
                <w:szCs w:val="24"/>
              </w:rPr>
            </w:pPr>
            <w:r w:rsidRPr="00D9170C">
              <w:rPr>
                <w:sz w:val="24"/>
                <w:szCs w:val="24"/>
              </w:rPr>
              <w:t>Наименование вида первичной упаковки</w:t>
            </w:r>
          </w:p>
        </w:tc>
        <w:tc>
          <w:tcPr>
            <w:tcW w:w="1379" w:type="pct"/>
            <w:gridSpan w:val="3"/>
            <w:shd w:val="clear" w:color="auto" w:fill="auto"/>
          </w:tcPr>
          <w:p w14:paraId="42118324" w14:textId="77777777" w:rsidR="00D9170C" w:rsidRPr="00DA36AF" w:rsidRDefault="00D9170C" w:rsidP="00D9170C">
            <w:pPr>
              <w:spacing w:before="60" w:after="60"/>
              <w:ind w:firstLine="0"/>
              <w:rPr>
                <w:sz w:val="24"/>
                <w:szCs w:val="24"/>
              </w:rPr>
            </w:pPr>
          </w:p>
        </w:tc>
      </w:tr>
      <w:tr w:rsidR="00F528A4" w:rsidRPr="00DA36AF" w14:paraId="798A2BD4" w14:textId="77777777" w:rsidTr="00F85BEB">
        <w:tc>
          <w:tcPr>
            <w:tcW w:w="5000" w:type="pct"/>
            <w:gridSpan w:val="17"/>
            <w:shd w:val="clear" w:color="auto" w:fill="auto"/>
            <w:hideMark/>
          </w:tcPr>
          <w:p w14:paraId="39688384" w14:textId="50B573EF" w:rsidR="00F528A4" w:rsidRPr="00DA36AF" w:rsidRDefault="00F528A4" w:rsidP="00F85BE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F528A4" w:rsidRPr="00DA36AF" w14:paraId="7121A202" w14:textId="77777777" w:rsidTr="00F85BEB">
        <w:tc>
          <w:tcPr>
            <w:tcW w:w="605" w:type="pct"/>
            <w:shd w:val="clear" w:color="auto" w:fill="auto"/>
            <w:hideMark/>
          </w:tcPr>
          <w:p w14:paraId="44C04BCB" w14:textId="473D3443" w:rsidR="00F528A4" w:rsidRPr="00DA36AF" w:rsidRDefault="00F528A4" w:rsidP="00F85BEB">
            <w:pPr>
              <w:spacing w:before="60" w:after="60"/>
              <w:ind w:firstLine="0"/>
              <w:rPr>
                <w:sz w:val="24"/>
                <w:szCs w:val="24"/>
                <w:lang w:val="en-US"/>
              </w:rPr>
            </w:pPr>
            <w:r w:rsidRPr="00F528A4">
              <w:rPr>
                <w:b/>
                <w:bCs/>
                <w:sz w:val="24"/>
                <w:szCs w:val="24"/>
              </w:rPr>
              <w:t>pricesZNVLPInfo</w:t>
            </w:r>
          </w:p>
        </w:tc>
        <w:tc>
          <w:tcPr>
            <w:tcW w:w="847" w:type="pct"/>
            <w:gridSpan w:val="3"/>
            <w:shd w:val="clear" w:color="auto" w:fill="auto"/>
            <w:hideMark/>
          </w:tcPr>
          <w:p w14:paraId="20287441" w14:textId="77777777" w:rsidR="00F528A4" w:rsidRPr="00DA36AF" w:rsidRDefault="00F528A4"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4B009C5B" w14:textId="77777777" w:rsidR="00F528A4" w:rsidRPr="00DA36AF" w:rsidRDefault="00F528A4"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17B387B" w14:textId="77777777" w:rsidR="00F528A4" w:rsidRPr="00DA36AF" w:rsidRDefault="00F528A4"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1F32B654" w14:textId="77777777" w:rsidR="00F528A4" w:rsidRPr="00DA36AF" w:rsidRDefault="00F528A4"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778980DD" w14:textId="77777777" w:rsidR="00F528A4" w:rsidRPr="00DA36AF" w:rsidRDefault="00F528A4" w:rsidP="00F85BEB">
            <w:pPr>
              <w:spacing w:before="60" w:after="60"/>
              <w:ind w:firstLine="0"/>
              <w:rPr>
                <w:sz w:val="24"/>
                <w:szCs w:val="24"/>
              </w:rPr>
            </w:pPr>
            <w:r w:rsidRPr="00DA36AF">
              <w:rPr>
                <w:sz w:val="24"/>
                <w:szCs w:val="24"/>
              </w:rPr>
              <w:t xml:space="preserve"> </w:t>
            </w:r>
          </w:p>
        </w:tc>
      </w:tr>
      <w:tr w:rsidR="00F528A4" w:rsidRPr="00DA36AF" w14:paraId="211F39A1" w14:textId="77777777" w:rsidTr="00F85BEB">
        <w:tc>
          <w:tcPr>
            <w:tcW w:w="605" w:type="pct"/>
            <w:shd w:val="clear" w:color="auto" w:fill="auto"/>
          </w:tcPr>
          <w:p w14:paraId="726AB449" w14:textId="77777777"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02935999" w14:textId="6366BD3D" w:rsidR="00F528A4" w:rsidRPr="009D6106" w:rsidRDefault="00F528A4" w:rsidP="00F528A4">
            <w:pPr>
              <w:spacing w:before="60" w:after="60"/>
              <w:ind w:firstLine="0"/>
              <w:rPr>
                <w:sz w:val="24"/>
                <w:szCs w:val="24"/>
              </w:rPr>
            </w:pPr>
            <w:r w:rsidRPr="00F528A4">
              <w:rPr>
                <w:sz w:val="24"/>
                <w:szCs w:val="24"/>
              </w:rPr>
              <w:t>maxSalesPrice</w:t>
            </w:r>
          </w:p>
        </w:tc>
        <w:tc>
          <w:tcPr>
            <w:tcW w:w="292" w:type="pct"/>
            <w:gridSpan w:val="3"/>
            <w:shd w:val="clear" w:color="auto" w:fill="auto"/>
          </w:tcPr>
          <w:p w14:paraId="69E0E678" w14:textId="6F458E86"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3F68A05" w14:textId="5A799DFE"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5419DF65" w14:textId="7DBC9D45" w:rsidR="00F528A4" w:rsidRPr="00003CE2" w:rsidRDefault="00F528A4" w:rsidP="00F528A4">
            <w:pPr>
              <w:spacing w:before="60" w:after="60"/>
              <w:ind w:firstLine="0"/>
              <w:rPr>
                <w:sz w:val="24"/>
                <w:szCs w:val="24"/>
              </w:rPr>
            </w:pPr>
            <w:r w:rsidRPr="00F528A4">
              <w:rPr>
                <w:sz w:val="24"/>
                <w:szCs w:val="24"/>
              </w:rPr>
              <w:t>Зарегистрированная предельная отпускная цена в рублях</w:t>
            </w:r>
          </w:p>
        </w:tc>
        <w:tc>
          <w:tcPr>
            <w:tcW w:w="1379" w:type="pct"/>
            <w:gridSpan w:val="3"/>
            <w:shd w:val="clear" w:color="auto" w:fill="auto"/>
          </w:tcPr>
          <w:p w14:paraId="7F9C1003" w14:textId="5B54265D"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0987A8C7" w14:textId="77777777" w:rsidTr="00F85BEB">
        <w:tc>
          <w:tcPr>
            <w:tcW w:w="605" w:type="pct"/>
            <w:shd w:val="clear" w:color="auto" w:fill="auto"/>
          </w:tcPr>
          <w:p w14:paraId="72B1249A" w14:textId="4E97DD0A"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10D6206F" w14:textId="1A2BB392" w:rsidR="00F528A4" w:rsidRPr="009D6106" w:rsidRDefault="00F528A4" w:rsidP="00F528A4">
            <w:pPr>
              <w:spacing w:before="60" w:after="60"/>
              <w:ind w:firstLine="0"/>
              <w:rPr>
                <w:sz w:val="24"/>
                <w:szCs w:val="24"/>
              </w:rPr>
            </w:pPr>
            <w:r w:rsidRPr="00F528A4">
              <w:rPr>
                <w:sz w:val="24"/>
                <w:szCs w:val="24"/>
              </w:rPr>
              <w:t>actualSalesPrice</w:t>
            </w:r>
          </w:p>
        </w:tc>
        <w:tc>
          <w:tcPr>
            <w:tcW w:w="292" w:type="pct"/>
            <w:gridSpan w:val="3"/>
            <w:shd w:val="clear" w:color="auto" w:fill="auto"/>
          </w:tcPr>
          <w:p w14:paraId="01A6F8CD" w14:textId="64ABB43C"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DA385F8" w14:textId="2A2E5770"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05576F76" w14:textId="4EDD1DE8" w:rsidR="00F528A4" w:rsidRPr="00003CE2" w:rsidRDefault="00F528A4" w:rsidP="00F528A4">
            <w:pPr>
              <w:spacing w:before="60" w:after="60"/>
              <w:ind w:firstLine="0"/>
              <w:rPr>
                <w:sz w:val="24"/>
                <w:szCs w:val="24"/>
              </w:rPr>
            </w:pPr>
            <w:r w:rsidRPr="001F29FE">
              <w:rPr>
                <w:sz w:val="24"/>
                <w:szCs w:val="24"/>
              </w:rPr>
              <w:t>Цена за упаковку</w:t>
            </w:r>
          </w:p>
        </w:tc>
        <w:tc>
          <w:tcPr>
            <w:tcW w:w="1379" w:type="pct"/>
            <w:gridSpan w:val="3"/>
            <w:shd w:val="clear" w:color="auto" w:fill="auto"/>
          </w:tcPr>
          <w:p w14:paraId="065BC455" w14:textId="46509E25"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6E22E3" w:rsidRPr="00DA36AF" w14:paraId="70F39E6F" w14:textId="77777777" w:rsidTr="00FD6D5C">
        <w:tc>
          <w:tcPr>
            <w:tcW w:w="605" w:type="pct"/>
            <w:shd w:val="clear" w:color="auto" w:fill="auto"/>
          </w:tcPr>
          <w:p w14:paraId="69B39FB5" w14:textId="77777777" w:rsidR="006E22E3" w:rsidRPr="00DA36AF" w:rsidRDefault="006E22E3" w:rsidP="00FD6D5C">
            <w:pPr>
              <w:spacing w:before="60" w:after="60"/>
              <w:ind w:firstLine="0"/>
              <w:rPr>
                <w:sz w:val="24"/>
                <w:szCs w:val="24"/>
              </w:rPr>
            </w:pPr>
            <w:r w:rsidRPr="00DA36AF">
              <w:rPr>
                <w:sz w:val="24"/>
                <w:szCs w:val="24"/>
              </w:rPr>
              <w:t> </w:t>
            </w:r>
          </w:p>
        </w:tc>
        <w:tc>
          <w:tcPr>
            <w:tcW w:w="847" w:type="pct"/>
            <w:gridSpan w:val="3"/>
            <w:shd w:val="clear" w:color="auto" w:fill="auto"/>
          </w:tcPr>
          <w:p w14:paraId="2B02D1A6" w14:textId="0B5E5EFF" w:rsidR="006E22E3" w:rsidRPr="009D6106" w:rsidRDefault="006E22E3" w:rsidP="00FD6D5C">
            <w:pPr>
              <w:spacing w:before="60" w:after="60"/>
              <w:ind w:firstLine="0"/>
              <w:rPr>
                <w:sz w:val="24"/>
                <w:szCs w:val="24"/>
              </w:rPr>
            </w:pPr>
            <w:r w:rsidRPr="006E22E3">
              <w:rPr>
                <w:sz w:val="24"/>
                <w:szCs w:val="24"/>
              </w:rPr>
              <w:t>wholesaleAllowancesRUR</w:t>
            </w:r>
          </w:p>
        </w:tc>
        <w:tc>
          <w:tcPr>
            <w:tcW w:w="292" w:type="pct"/>
            <w:gridSpan w:val="3"/>
            <w:shd w:val="clear" w:color="auto" w:fill="auto"/>
          </w:tcPr>
          <w:p w14:paraId="2631A08D" w14:textId="3855E579" w:rsidR="006E22E3" w:rsidRPr="00003CE2" w:rsidRDefault="006E22E3" w:rsidP="00FD6D5C">
            <w:pPr>
              <w:spacing w:before="60" w:after="60"/>
              <w:ind w:firstLine="0"/>
              <w:jc w:val="center"/>
              <w:rPr>
                <w:sz w:val="24"/>
                <w:szCs w:val="24"/>
              </w:rPr>
            </w:pPr>
            <w:r>
              <w:rPr>
                <w:sz w:val="24"/>
                <w:szCs w:val="24"/>
              </w:rPr>
              <w:t>Н</w:t>
            </w:r>
          </w:p>
        </w:tc>
        <w:tc>
          <w:tcPr>
            <w:tcW w:w="538" w:type="pct"/>
            <w:gridSpan w:val="3"/>
            <w:shd w:val="clear" w:color="auto" w:fill="auto"/>
          </w:tcPr>
          <w:p w14:paraId="58E9137E" w14:textId="77777777" w:rsidR="006E22E3" w:rsidRPr="009D6106" w:rsidRDefault="006E22E3" w:rsidP="00FD6D5C">
            <w:pPr>
              <w:spacing w:before="60" w:after="60"/>
              <w:ind w:firstLine="0"/>
              <w:jc w:val="center"/>
              <w:rPr>
                <w:sz w:val="24"/>
                <w:szCs w:val="24"/>
              </w:rPr>
            </w:pPr>
            <w:r>
              <w:rPr>
                <w:sz w:val="24"/>
                <w:szCs w:val="24"/>
              </w:rPr>
              <w:t>Т(1-21)</w:t>
            </w:r>
          </w:p>
        </w:tc>
        <w:tc>
          <w:tcPr>
            <w:tcW w:w="1339" w:type="pct"/>
            <w:gridSpan w:val="4"/>
            <w:shd w:val="clear" w:color="auto" w:fill="auto"/>
          </w:tcPr>
          <w:p w14:paraId="009DB38D" w14:textId="35574064" w:rsidR="006E22E3" w:rsidRPr="00003CE2" w:rsidRDefault="006E22E3" w:rsidP="00FD6D5C">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79" w:type="pct"/>
            <w:gridSpan w:val="3"/>
            <w:shd w:val="clear" w:color="auto" w:fill="auto"/>
          </w:tcPr>
          <w:p w14:paraId="3CFDD57B" w14:textId="77777777" w:rsidR="006E22E3" w:rsidRPr="00DA36AF" w:rsidRDefault="006E22E3" w:rsidP="00FD6D5C">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4B8B4343" w14:textId="77777777" w:rsidTr="00F85BEB">
        <w:tc>
          <w:tcPr>
            <w:tcW w:w="605" w:type="pct"/>
            <w:shd w:val="clear" w:color="auto" w:fill="auto"/>
          </w:tcPr>
          <w:p w14:paraId="32510D28" w14:textId="77777777" w:rsidR="00F528A4" w:rsidRPr="00DA36AF" w:rsidRDefault="00F528A4" w:rsidP="00F85BEB">
            <w:pPr>
              <w:spacing w:before="60" w:after="60"/>
              <w:ind w:firstLine="0"/>
              <w:rPr>
                <w:sz w:val="24"/>
                <w:szCs w:val="24"/>
              </w:rPr>
            </w:pPr>
            <w:r w:rsidRPr="00DA36AF">
              <w:rPr>
                <w:sz w:val="24"/>
                <w:szCs w:val="24"/>
              </w:rPr>
              <w:t> </w:t>
            </w:r>
          </w:p>
        </w:tc>
        <w:tc>
          <w:tcPr>
            <w:tcW w:w="847" w:type="pct"/>
            <w:gridSpan w:val="3"/>
            <w:shd w:val="clear" w:color="auto" w:fill="auto"/>
          </w:tcPr>
          <w:p w14:paraId="6A7276B2" w14:textId="6E161EE5" w:rsidR="00F528A4" w:rsidRPr="009D6106" w:rsidRDefault="00F528A4" w:rsidP="00F85BEB">
            <w:pPr>
              <w:spacing w:before="60" w:after="60"/>
              <w:ind w:firstLine="0"/>
              <w:rPr>
                <w:sz w:val="24"/>
                <w:szCs w:val="24"/>
              </w:rPr>
            </w:pPr>
            <w:r w:rsidRPr="00F528A4">
              <w:rPr>
                <w:sz w:val="24"/>
                <w:szCs w:val="24"/>
              </w:rPr>
              <w:t>wholesaleAllowancesInProcent</w:t>
            </w:r>
          </w:p>
        </w:tc>
        <w:tc>
          <w:tcPr>
            <w:tcW w:w="292" w:type="pct"/>
            <w:gridSpan w:val="3"/>
            <w:shd w:val="clear" w:color="auto" w:fill="auto"/>
          </w:tcPr>
          <w:p w14:paraId="44406939" w14:textId="21EDC5BB" w:rsidR="00F528A4" w:rsidRPr="00003CE2" w:rsidRDefault="00F528A4" w:rsidP="00F85BEB">
            <w:pPr>
              <w:spacing w:before="60" w:after="60"/>
              <w:ind w:firstLine="0"/>
              <w:jc w:val="center"/>
              <w:rPr>
                <w:sz w:val="24"/>
                <w:szCs w:val="24"/>
              </w:rPr>
            </w:pPr>
            <w:r>
              <w:rPr>
                <w:sz w:val="24"/>
                <w:szCs w:val="24"/>
              </w:rPr>
              <w:t>Н</w:t>
            </w:r>
          </w:p>
        </w:tc>
        <w:tc>
          <w:tcPr>
            <w:tcW w:w="538" w:type="pct"/>
            <w:gridSpan w:val="3"/>
            <w:shd w:val="clear" w:color="auto" w:fill="auto"/>
          </w:tcPr>
          <w:p w14:paraId="76119262" w14:textId="404BF7FD" w:rsidR="00F528A4" w:rsidRPr="00F528A4" w:rsidRDefault="00F528A4" w:rsidP="00F85BEB">
            <w:pPr>
              <w:spacing w:before="60" w:after="60"/>
              <w:ind w:firstLine="0"/>
              <w:jc w:val="center"/>
              <w:rPr>
                <w:sz w:val="24"/>
                <w:szCs w:val="24"/>
              </w:rPr>
            </w:pPr>
            <w:r>
              <w:rPr>
                <w:sz w:val="24"/>
                <w:szCs w:val="24"/>
                <w:lang w:val="en-US"/>
              </w:rPr>
              <w:t>N</w:t>
            </w:r>
            <w:r w:rsidRPr="00F528A4">
              <w:rPr>
                <w:sz w:val="24"/>
                <w:szCs w:val="24"/>
              </w:rPr>
              <w:t>(</w:t>
            </w:r>
            <w:r>
              <w:rPr>
                <w:sz w:val="24"/>
                <w:szCs w:val="24"/>
              </w:rPr>
              <w:t>5,</w:t>
            </w:r>
            <w:r w:rsidRPr="00F528A4">
              <w:rPr>
                <w:sz w:val="24"/>
                <w:szCs w:val="24"/>
              </w:rPr>
              <w:t>2)</w:t>
            </w:r>
          </w:p>
        </w:tc>
        <w:tc>
          <w:tcPr>
            <w:tcW w:w="1339" w:type="pct"/>
            <w:gridSpan w:val="4"/>
            <w:shd w:val="clear" w:color="auto" w:fill="auto"/>
          </w:tcPr>
          <w:p w14:paraId="1B29C246" w14:textId="46B306DD" w:rsidR="00F528A4" w:rsidRPr="00003CE2" w:rsidRDefault="00F528A4" w:rsidP="00F85BEB">
            <w:pPr>
              <w:spacing w:before="60" w:after="60"/>
              <w:ind w:firstLine="0"/>
              <w:rPr>
                <w:sz w:val="24"/>
                <w:szCs w:val="24"/>
              </w:rPr>
            </w:pPr>
            <w:r w:rsidRPr="00F528A4">
              <w:rPr>
                <w:sz w:val="24"/>
                <w:szCs w:val="24"/>
              </w:rPr>
              <w:t>Суммарный размер фактических оптовых надбавок в %</w:t>
            </w:r>
          </w:p>
        </w:tc>
        <w:tc>
          <w:tcPr>
            <w:tcW w:w="1379" w:type="pct"/>
            <w:gridSpan w:val="3"/>
            <w:shd w:val="clear" w:color="auto" w:fill="auto"/>
          </w:tcPr>
          <w:p w14:paraId="2C0EB6E5" w14:textId="77777777" w:rsidR="00F528A4" w:rsidRPr="00DA36AF" w:rsidRDefault="00F528A4" w:rsidP="00F85BEB">
            <w:pPr>
              <w:spacing w:before="60" w:after="60"/>
              <w:ind w:firstLine="0"/>
              <w:rPr>
                <w:sz w:val="24"/>
                <w:szCs w:val="24"/>
              </w:rPr>
            </w:pPr>
          </w:p>
        </w:tc>
      </w:tr>
      <w:tr w:rsidR="00D11A32" w:rsidRPr="00DA36AF" w14:paraId="60F8C08C" w14:textId="77777777" w:rsidTr="00A05660">
        <w:tc>
          <w:tcPr>
            <w:tcW w:w="5000" w:type="pct"/>
            <w:gridSpan w:val="17"/>
            <w:shd w:val="clear" w:color="auto" w:fill="auto"/>
            <w:hideMark/>
          </w:tcPr>
          <w:p w14:paraId="4262BCFB" w14:textId="181A21B7" w:rsidR="00D11A32" w:rsidRPr="00DA36AF" w:rsidRDefault="00D11A32" w:rsidP="00D11A32">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D11A32" w:rsidRPr="00DA36AF" w14:paraId="5E849C4E" w14:textId="77777777" w:rsidTr="00A05660">
        <w:tc>
          <w:tcPr>
            <w:tcW w:w="605" w:type="pct"/>
            <w:shd w:val="clear" w:color="auto" w:fill="auto"/>
            <w:hideMark/>
          </w:tcPr>
          <w:p w14:paraId="41FFB31F" w14:textId="1A375F65" w:rsidR="00D11A32" w:rsidRPr="00F528A4" w:rsidRDefault="00D11A32" w:rsidP="00D11A32">
            <w:pPr>
              <w:spacing w:before="60" w:after="60"/>
              <w:ind w:firstLine="0"/>
              <w:rPr>
                <w:sz w:val="24"/>
                <w:szCs w:val="24"/>
              </w:rPr>
            </w:pPr>
            <w:r w:rsidRPr="00003CE2">
              <w:rPr>
                <w:b/>
                <w:bCs/>
                <w:sz w:val="24"/>
                <w:szCs w:val="24"/>
              </w:rPr>
              <w:t>productsCountries</w:t>
            </w:r>
          </w:p>
        </w:tc>
        <w:tc>
          <w:tcPr>
            <w:tcW w:w="847" w:type="pct"/>
            <w:gridSpan w:val="3"/>
            <w:shd w:val="clear" w:color="auto" w:fill="auto"/>
            <w:hideMark/>
          </w:tcPr>
          <w:p w14:paraId="098774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C81640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AE72D6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C649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F042EC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BF02C5" w14:textId="77777777" w:rsidTr="00A05660">
        <w:tc>
          <w:tcPr>
            <w:tcW w:w="605" w:type="pct"/>
            <w:shd w:val="clear" w:color="auto" w:fill="auto"/>
            <w:hideMark/>
          </w:tcPr>
          <w:p w14:paraId="206D45C3" w14:textId="730BD71C" w:rsidR="00D11A32" w:rsidRPr="00003CE2" w:rsidRDefault="00D11A32" w:rsidP="00D11A32">
            <w:pPr>
              <w:spacing w:before="60" w:after="60"/>
              <w:ind w:firstLine="0"/>
              <w:rPr>
                <w:sz w:val="24"/>
                <w:szCs w:val="24"/>
                <w:lang w:val="en-US"/>
              </w:rPr>
            </w:pPr>
            <w:r>
              <w:rPr>
                <w:b/>
                <w:bCs/>
                <w:sz w:val="24"/>
                <w:szCs w:val="24"/>
              </w:rPr>
              <w:t>productsCountr</w:t>
            </w:r>
            <w:r>
              <w:rPr>
                <w:b/>
                <w:bCs/>
                <w:sz w:val="24"/>
                <w:szCs w:val="24"/>
                <w:lang w:val="en-US"/>
              </w:rPr>
              <w:t>y</w:t>
            </w:r>
          </w:p>
        </w:tc>
        <w:tc>
          <w:tcPr>
            <w:tcW w:w="847" w:type="pct"/>
            <w:gridSpan w:val="3"/>
            <w:shd w:val="clear" w:color="auto" w:fill="auto"/>
            <w:hideMark/>
          </w:tcPr>
          <w:p w14:paraId="1B1A131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25C587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BBA9CA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118A1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8EC8535"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7A8868F0" w14:textId="77777777" w:rsidTr="00A05660">
        <w:tc>
          <w:tcPr>
            <w:tcW w:w="605" w:type="pct"/>
            <w:shd w:val="clear" w:color="auto" w:fill="auto"/>
          </w:tcPr>
          <w:p w14:paraId="6CCE5162" w14:textId="3D55E57F"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214FCE2" w14:textId="731AB3E0" w:rsidR="00D11A32" w:rsidRPr="00003CE2" w:rsidRDefault="00D11A32" w:rsidP="00D11A32">
            <w:pPr>
              <w:spacing w:before="60" w:after="60"/>
              <w:ind w:firstLine="0"/>
              <w:rPr>
                <w:sz w:val="24"/>
                <w:szCs w:val="24"/>
                <w:lang w:val="en-US"/>
              </w:rPr>
            </w:pPr>
            <w:r>
              <w:rPr>
                <w:sz w:val="24"/>
                <w:szCs w:val="24"/>
                <w:lang w:val="en-US"/>
              </w:rPr>
              <w:t>country</w:t>
            </w:r>
          </w:p>
        </w:tc>
        <w:tc>
          <w:tcPr>
            <w:tcW w:w="292" w:type="pct"/>
            <w:gridSpan w:val="3"/>
            <w:shd w:val="clear" w:color="auto" w:fill="auto"/>
          </w:tcPr>
          <w:p w14:paraId="3A3653AD" w14:textId="07103EC2" w:rsidR="00D11A32" w:rsidRPr="00003CE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134EB10" w14:textId="7933B506" w:rsidR="00D11A32" w:rsidRPr="00003CE2"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62AAF22" w14:textId="4E0BCB6B" w:rsidR="00D11A32" w:rsidRPr="00003CE2" w:rsidRDefault="00D11A32" w:rsidP="00D11A32">
            <w:pPr>
              <w:spacing w:before="60" w:after="60"/>
              <w:ind w:firstLine="0"/>
              <w:rPr>
                <w:sz w:val="24"/>
                <w:szCs w:val="24"/>
              </w:rPr>
            </w:pPr>
            <w:r>
              <w:rPr>
                <w:sz w:val="24"/>
                <w:szCs w:val="24"/>
              </w:rPr>
              <w:t>Страна</w:t>
            </w:r>
          </w:p>
        </w:tc>
        <w:tc>
          <w:tcPr>
            <w:tcW w:w="1379" w:type="pct"/>
            <w:gridSpan w:val="3"/>
            <w:shd w:val="clear" w:color="auto" w:fill="auto"/>
          </w:tcPr>
          <w:p w14:paraId="5E8DA1E3" w14:textId="77777777" w:rsidR="00D11A32" w:rsidRPr="00DA36AF" w:rsidRDefault="00D11A32" w:rsidP="00D11A32">
            <w:pPr>
              <w:spacing w:before="60" w:after="60"/>
              <w:ind w:firstLine="0"/>
              <w:rPr>
                <w:sz w:val="24"/>
                <w:szCs w:val="24"/>
              </w:rPr>
            </w:pPr>
          </w:p>
        </w:tc>
      </w:tr>
      <w:tr w:rsidR="00D11A32" w:rsidRPr="00DA36AF" w14:paraId="74CCAAD1" w14:textId="77777777" w:rsidTr="00A05660">
        <w:tc>
          <w:tcPr>
            <w:tcW w:w="605" w:type="pct"/>
            <w:shd w:val="clear" w:color="auto" w:fill="auto"/>
          </w:tcPr>
          <w:p w14:paraId="3CC935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E03E73F" w14:textId="42B8B2AD" w:rsidR="00D11A32" w:rsidRPr="008D768B" w:rsidRDefault="00D11A32" w:rsidP="00D11A32">
            <w:pPr>
              <w:spacing w:before="60" w:after="60"/>
              <w:ind w:firstLine="0"/>
              <w:rPr>
                <w:sz w:val="24"/>
                <w:szCs w:val="24"/>
                <w:lang w:val="en-US"/>
              </w:rPr>
            </w:pPr>
            <w:r>
              <w:rPr>
                <w:sz w:val="24"/>
                <w:szCs w:val="24"/>
                <w:lang w:val="en-US"/>
              </w:rPr>
              <w:t>sid</w:t>
            </w:r>
          </w:p>
        </w:tc>
        <w:tc>
          <w:tcPr>
            <w:tcW w:w="292" w:type="pct"/>
            <w:gridSpan w:val="3"/>
            <w:shd w:val="clear" w:color="auto" w:fill="auto"/>
          </w:tcPr>
          <w:p w14:paraId="46CB1AFA" w14:textId="6D842AFA" w:rsidR="00D11A32" w:rsidRPr="00003CE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8D6C069" w14:textId="5B3961F3" w:rsidR="00D11A32" w:rsidRPr="00003CE2" w:rsidRDefault="00D11A32" w:rsidP="00D11A32">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61A062F2" w14:textId="5856B5FC" w:rsidR="00D11A32" w:rsidRPr="00003CE2" w:rsidRDefault="00D11A32" w:rsidP="00D11A32">
            <w:pPr>
              <w:spacing w:before="60" w:after="60"/>
              <w:ind w:firstLine="0"/>
              <w:rPr>
                <w:sz w:val="24"/>
                <w:szCs w:val="24"/>
              </w:rPr>
            </w:pPr>
            <w:r w:rsidRPr="008D768B">
              <w:rPr>
                <w:sz w:val="24"/>
                <w:szCs w:val="24"/>
              </w:rPr>
              <w:t>Уникальный идентификатор товара, работы услуги в ЕИС</w:t>
            </w:r>
          </w:p>
        </w:tc>
        <w:tc>
          <w:tcPr>
            <w:tcW w:w="1379" w:type="pct"/>
            <w:gridSpan w:val="3"/>
            <w:shd w:val="clear" w:color="auto" w:fill="auto"/>
          </w:tcPr>
          <w:p w14:paraId="1E838416" w14:textId="77777777" w:rsidR="00D11A32" w:rsidRDefault="00D11A32" w:rsidP="00D11A32">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D2761" w:rsidRPr="00DA36AF" w:rsidRDefault="00ED2761" w:rsidP="00D11A32">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D2761" w:rsidRPr="00DA36AF" w14:paraId="1C0A828B" w14:textId="77777777" w:rsidTr="00C47D96">
        <w:tc>
          <w:tcPr>
            <w:tcW w:w="605" w:type="pct"/>
            <w:shd w:val="clear" w:color="auto" w:fill="auto"/>
          </w:tcPr>
          <w:p w14:paraId="57FD8D09" w14:textId="77777777" w:rsidR="00ED2761" w:rsidRPr="00DA36AF" w:rsidRDefault="00ED2761" w:rsidP="00C47D96">
            <w:pPr>
              <w:spacing w:before="60" w:after="60"/>
              <w:ind w:firstLine="0"/>
              <w:rPr>
                <w:sz w:val="24"/>
                <w:szCs w:val="24"/>
              </w:rPr>
            </w:pPr>
            <w:r w:rsidRPr="00DA36AF">
              <w:rPr>
                <w:sz w:val="24"/>
                <w:szCs w:val="24"/>
              </w:rPr>
              <w:t> </w:t>
            </w:r>
          </w:p>
        </w:tc>
        <w:tc>
          <w:tcPr>
            <w:tcW w:w="847" w:type="pct"/>
            <w:gridSpan w:val="3"/>
            <w:shd w:val="clear" w:color="auto" w:fill="auto"/>
          </w:tcPr>
          <w:p w14:paraId="3518843D" w14:textId="433DAD1A" w:rsidR="00ED2761" w:rsidRPr="008D768B" w:rsidRDefault="00ED2761" w:rsidP="00C47D96">
            <w:pPr>
              <w:spacing w:before="60" w:after="60"/>
              <w:ind w:firstLine="0"/>
              <w:rPr>
                <w:sz w:val="24"/>
                <w:szCs w:val="24"/>
                <w:lang w:val="en-US"/>
              </w:rPr>
            </w:pPr>
            <w:r w:rsidRPr="00ED2761">
              <w:rPr>
                <w:sz w:val="24"/>
                <w:szCs w:val="24"/>
                <w:lang w:val="en-US"/>
              </w:rPr>
              <w:t>externalSid</w:t>
            </w:r>
          </w:p>
        </w:tc>
        <w:tc>
          <w:tcPr>
            <w:tcW w:w="292" w:type="pct"/>
            <w:gridSpan w:val="3"/>
            <w:shd w:val="clear" w:color="auto" w:fill="auto"/>
          </w:tcPr>
          <w:p w14:paraId="0895D634" w14:textId="77777777" w:rsidR="00ED2761" w:rsidRPr="00003CE2" w:rsidRDefault="00ED2761" w:rsidP="00C47D96">
            <w:pPr>
              <w:spacing w:before="60" w:after="60"/>
              <w:ind w:firstLine="0"/>
              <w:jc w:val="center"/>
              <w:rPr>
                <w:sz w:val="24"/>
                <w:szCs w:val="24"/>
              </w:rPr>
            </w:pPr>
            <w:r>
              <w:rPr>
                <w:sz w:val="24"/>
                <w:szCs w:val="24"/>
              </w:rPr>
              <w:t>Н</w:t>
            </w:r>
          </w:p>
        </w:tc>
        <w:tc>
          <w:tcPr>
            <w:tcW w:w="538" w:type="pct"/>
            <w:gridSpan w:val="3"/>
            <w:shd w:val="clear" w:color="auto" w:fill="auto"/>
          </w:tcPr>
          <w:p w14:paraId="77474BA6" w14:textId="358854BB" w:rsidR="00ED2761" w:rsidRPr="00003CE2" w:rsidRDefault="00ED2761" w:rsidP="00C47D96">
            <w:pPr>
              <w:spacing w:before="60" w:after="60"/>
              <w:ind w:firstLine="0"/>
              <w:jc w:val="center"/>
              <w:rPr>
                <w:sz w:val="24"/>
                <w:szCs w:val="24"/>
                <w:lang w:val="en-US"/>
              </w:rPr>
            </w:pPr>
            <w:r>
              <w:rPr>
                <w:sz w:val="24"/>
                <w:szCs w:val="24"/>
                <w:lang w:val="en-US"/>
              </w:rPr>
              <w:t>T(1-40)</w:t>
            </w:r>
          </w:p>
        </w:tc>
        <w:tc>
          <w:tcPr>
            <w:tcW w:w="1339" w:type="pct"/>
            <w:gridSpan w:val="4"/>
            <w:shd w:val="clear" w:color="auto" w:fill="auto"/>
          </w:tcPr>
          <w:p w14:paraId="052E1971" w14:textId="1B1A5D97" w:rsidR="00ED2761" w:rsidRPr="00003CE2" w:rsidRDefault="00ED2761" w:rsidP="00ED2761">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79" w:type="pct"/>
            <w:gridSpan w:val="3"/>
            <w:shd w:val="clear" w:color="auto" w:fill="auto"/>
          </w:tcPr>
          <w:p w14:paraId="5D223D1D" w14:textId="77777777" w:rsidR="00ED2761" w:rsidRDefault="00ED2761" w:rsidP="00C47D96">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D2761" w:rsidRPr="00DA36AF" w:rsidRDefault="00ED2761" w:rsidP="00C47D96">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4A3066" w:rsidRPr="00DA36AF" w14:paraId="73D077A8" w14:textId="77777777" w:rsidTr="00C47D96">
        <w:tc>
          <w:tcPr>
            <w:tcW w:w="605" w:type="pct"/>
            <w:vMerge w:val="restart"/>
            <w:shd w:val="clear" w:color="auto" w:fill="auto"/>
          </w:tcPr>
          <w:p w14:paraId="5F0A47DA" w14:textId="77777777" w:rsidR="004A3066" w:rsidRPr="00DA36AF" w:rsidRDefault="004A3066" w:rsidP="004A3066">
            <w:pPr>
              <w:spacing w:before="60" w:after="60"/>
              <w:ind w:firstLine="0"/>
              <w:rPr>
                <w:sz w:val="24"/>
                <w:szCs w:val="24"/>
              </w:rPr>
            </w:pPr>
            <w:r>
              <w:rPr>
                <w:sz w:val="24"/>
                <w:szCs w:val="24"/>
              </w:rPr>
              <w:t>Допустимо указание только одного элемента</w:t>
            </w:r>
          </w:p>
          <w:p w14:paraId="28735F2C" w14:textId="77777777" w:rsidR="004A3066" w:rsidRPr="00DA36AF" w:rsidRDefault="004A3066" w:rsidP="004A3066">
            <w:pPr>
              <w:spacing w:before="60" w:after="60"/>
              <w:ind w:firstLine="0"/>
              <w:rPr>
                <w:sz w:val="24"/>
                <w:szCs w:val="24"/>
              </w:rPr>
            </w:pPr>
            <w:r w:rsidRPr="00DA36AF">
              <w:rPr>
                <w:sz w:val="24"/>
                <w:szCs w:val="24"/>
              </w:rPr>
              <w:t> </w:t>
            </w:r>
          </w:p>
          <w:p w14:paraId="69FCC8B9" w14:textId="6D16E0D1" w:rsidR="004A3066" w:rsidRPr="00DA36AF" w:rsidRDefault="004A3066" w:rsidP="004A3066">
            <w:pPr>
              <w:spacing w:before="60" w:after="60"/>
              <w:rPr>
                <w:sz w:val="24"/>
                <w:szCs w:val="24"/>
              </w:rPr>
            </w:pPr>
            <w:r w:rsidRPr="00DA36AF">
              <w:rPr>
                <w:sz w:val="24"/>
                <w:szCs w:val="24"/>
              </w:rPr>
              <w:t> </w:t>
            </w:r>
          </w:p>
        </w:tc>
        <w:tc>
          <w:tcPr>
            <w:tcW w:w="847" w:type="pct"/>
            <w:gridSpan w:val="3"/>
            <w:shd w:val="clear" w:color="auto" w:fill="auto"/>
          </w:tcPr>
          <w:p w14:paraId="21AD4038" w14:textId="67BDBCA8" w:rsidR="004A3066" w:rsidRPr="00003CE2" w:rsidRDefault="004A3066" w:rsidP="004A3066">
            <w:pPr>
              <w:spacing w:before="60" w:after="60"/>
              <w:ind w:firstLine="0"/>
              <w:rPr>
                <w:sz w:val="24"/>
                <w:szCs w:val="24"/>
                <w:lang w:val="en-US"/>
              </w:rPr>
            </w:pPr>
            <w:r>
              <w:rPr>
                <w:sz w:val="24"/>
                <w:szCs w:val="24"/>
                <w:lang w:val="en-US"/>
              </w:rPr>
              <w:t>OKPD</w:t>
            </w:r>
          </w:p>
        </w:tc>
        <w:tc>
          <w:tcPr>
            <w:tcW w:w="292" w:type="pct"/>
            <w:gridSpan w:val="3"/>
            <w:shd w:val="clear" w:color="auto" w:fill="auto"/>
          </w:tcPr>
          <w:p w14:paraId="0E85641C" w14:textId="74FB6B12"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2E5E4FC1" w14:textId="6C477CE9"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32660D3" w14:textId="0D8FDBBA"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9" w:type="pct"/>
            <w:gridSpan w:val="3"/>
            <w:shd w:val="clear" w:color="auto" w:fill="auto"/>
          </w:tcPr>
          <w:p w14:paraId="225D63F5" w14:textId="35799BBD" w:rsidR="004A3066" w:rsidRPr="00DA36AF" w:rsidRDefault="004A3066" w:rsidP="004A3066">
            <w:pPr>
              <w:spacing w:before="60" w:after="60"/>
              <w:ind w:firstLine="0"/>
              <w:rPr>
                <w:sz w:val="24"/>
                <w:szCs w:val="24"/>
              </w:rPr>
            </w:pPr>
          </w:p>
        </w:tc>
      </w:tr>
      <w:tr w:rsidR="004A3066" w:rsidRPr="00DA36AF" w14:paraId="225A22E4" w14:textId="77777777" w:rsidTr="00C47D96">
        <w:tc>
          <w:tcPr>
            <w:tcW w:w="605" w:type="pct"/>
            <w:vMerge/>
            <w:shd w:val="clear" w:color="auto" w:fill="auto"/>
          </w:tcPr>
          <w:p w14:paraId="296D8AD2" w14:textId="3B199231" w:rsidR="004A3066" w:rsidRPr="00DA36AF" w:rsidRDefault="004A3066" w:rsidP="004A3066">
            <w:pPr>
              <w:spacing w:before="60" w:after="60"/>
              <w:rPr>
                <w:sz w:val="24"/>
                <w:szCs w:val="24"/>
              </w:rPr>
            </w:pPr>
          </w:p>
        </w:tc>
        <w:tc>
          <w:tcPr>
            <w:tcW w:w="847" w:type="pct"/>
            <w:gridSpan w:val="3"/>
            <w:shd w:val="clear" w:color="auto" w:fill="auto"/>
          </w:tcPr>
          <w:p w14:paraId="6A735900" w14:textId="62ED2365" w:rsidR="004A3066" w:rsidRPr="00003CE2" w:rsidRDefault="004A3066" w:rsidP="004A3066">
            <w:pPr>
              <w:spacing w:before="60" w:after="60"/>
              <w:ind w:firstLine="0"/>
              <w:rPr>
                <w:sz w:val="24"/>
                <w:szCs w:val="24"/>
                <w:lang w:val="en-US"/>
              </w:rPr>
            </w:pPr>
            <w:r>
              <w:rPr>
                <w:sz w:val="24"/>
                <w:szCs w:val="24"/>
                <w:lang w:val="en-US"/>
              </w:rPr>
              <w:t>OKPD</w:t>
            </w:r>
            <w:r>
              <w:rPr>
                <w:sz w:val="24"/>
                <w:szCs w:val="24"/>
              </w:rPr>
              <w:t>2</w:t>
            </w:r>
          </w:p>
        </w:tc>
        <w:tc>
          <w:tcPr>
            <w:tcW w:w="292" w:type="pct"/>
            <w:gridSpan w:val="3"/>
            <w:shd w:val="clear" w:color="auto" w:fill="auto"/>
          </w:tcPr>
          <w:p w14:paraId="662A5679" w14:textId="3E73B5B4"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01445B5E" w14:textId="780E9653"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671DED8" w14:textId="62A9E97C"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9" w:type="pct"/>
            <w:gridSpan w:val="3"/>
            <w:shd w:val="clear" w:color="auto" w:fill="auto"/>
          </w:tcPr>
          <w:p w14:paraId="497ED910" w14:textId="7F4186C3" w:rsidR="004A3066" w:rsidRPr="00DA36AF" w:rsidRDefault="004A3066" w:rsidP="004A3066">
            <w:pPr>
              <w:spacing w:before="60" w:after="60"/>
              <w:ind w:firstLine="0"/>
              <w:rPr>
                <w:sz w:val="24"/>
                <w:szCs w:val="24"/>
              </w:rPr>
            </w:pPr>
          </w:p>
        </w:tc>
      </w:tr>
      <w:tr w:rsidR="004A3066" w:rsidRPr="00DA36AF" w14:paraId="07C7F1F1" w14:textId="77777777" w:rsidTr="00C47D96">
        <w:tc>
          <w:tcPr>
            <w:tcW w:w="605" w:type="pct"/>
            <w:vMerge/>
            <w:shd w:val="clear" w:color="auto" w:fill="auto"/>
          </w:tcPr>
          <w:p w14:paraId="0F6A5F59" w14:textId="783372E1" w:rsidR="004A3066" w:rsidRPr="00DA36AF" w:rsidRDefault="004A3066" w:rsidP="004A3066">
            <w:pPr>
              <w:spacing w:before="60" w:after="60"/>
              <w:ind w:firstLine="0"/>
              <w:rPr>
                <w:sz w:val="24"/>
                <w:szCs w:val="24"/>
              </w:rPr>
            </w:pPr>
          </w:p>
        </w:tc>
        <w:tc>
          <w:tcPr>
            <w:tcW w:w="847" w:type="pct"/>
            <w:gridSpan w:val="3"/>
            <w:shd w:val="clear" w:color="auto" w:fill="auto"/>
          </w:tcPr>
          <w:p w14:paraId="7ED886F6" w14:textId="6E363959" w:rsidR="004A3066" w:rsidRPr="004A3066" w:rsidRDefault="004A3066" w:rsidP="004A3066">
            <w:pPr>
              <w:spacing w:before="60" w:after="60"/>
              <w:ind w:firstLine="0"/>
              <w:rPr>
                <w:sz w:val="24"/>
                <w:szCs w:val="24"/>
              </w:rPr>
            </w:pPr>
            <w:r>
              <w:rPr>
                <w:sz w:val="24"/>
                <w:szCs w:val="24"/>
                <w:lang w:val="en-US"/>
              </w:rPr>
              <w:t>KTRU</w:t>
            </w:r>
          </w:p>
        </w:tc>
        <w:tc>
          <w:tcPr>
            <w:tcW w:w="292" w:type="pct"/>
            <w:gridSpan w:val="3"/>
            <w:shd w:val="clear" w:color="auto" w:fill="auto"/>
          </w:tcPr>
          <w:p w14:paraId="53BE7CF5" w14:textId="3143004C" w:rsidR="004A3066" w:rsidRPr="00DA36AF" w:rsidRDefault="004A3066" w:rsidP="004A3066">
            <w:pPr>
              <w:spacing w:before="60" w:after="60"/>
              <w:ind w:firstLine="0"/>
              <w:jc w:val="center"/>
              <w:rPr>
                <w:sz w:val="24"/>
                <w:szCs w:val="24"/>
              </w:rPr>
            </w:pPr>
            <w:r w:rsidRPr="00563894">
              <w:rPr>
                <w:sz w:val="24"/>
                <w:szCs w:val="24"/>
              </w:rPr>
              <w:t>Н</w:t>
            </w:r>
          </w:p>
        </w:tc>
        <w:tc>
          <w:tcPr>
            <w:tcW w:w="538" w:type="pct"/>
            <w:gridSpan w:val="3"/>
            <w:shd w:val="clear" w:color="auto" w:fill="auto"/>
          </w:tcPr>
          <w:p w14:paraId="4DCCAAEE" w14:textId="726F2BEA" w:rsidR="004A3066" w:rsidRPr="004A3066" w:rsidRDefault="004A3066" w:rsidP="004A3066">
            <w:pPr>
              <w:spacing w:before="60" w:after="60"/>
              <w:ind w:firstLine="0"/>
              <w:jc w:val="center"/>
              <w:rPr>
                <w:sz w:val="24"/>
                <w:szCs w:val="24"/>
              </w:rPr>
            </w:pPr>
            <w:r>
              <w:rPr>
                <w:sz w:val="24"/>
                <w:szCs w:val="24"/>
                <w:lang w:val="en-US"/>
              </w:rPr>
              <w:t>S</w:t>
            </w:r>
          </w:p>
        </w:tc>
        <w:tc>
          <w:tcPr>
            <w:tcW w:w="1339" w:type="pct"/>
            <w:gridSpan w:val="4"/>
            <w:shd w:val="clear" w:color="auto" w:fill="auto"/>
          </w:tcPr>
          <w:p w14:paraId="3FC643D4" w14:textId="2DF494B6" w:rsidR="004A3066" w:rsidRPr="00DA36AF" w:rsidRDefault="004A3066" w:rsidP="004A3066">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3424EDEA" w14:textId="0244026F" w:rsidR="004A3066" w:rsidRPr="00DA36AF" w:rsidRDefault="004A3066" w:rsidP="004A3066">
            <w:pPr>
              <w:spacing w:before="60" w:after="60"/>
              <w:ind w:firstLine="0"/>
              <w:rPr>
                <w:sz w:val="24"/>
                <w:szCs w:val="24"/>
              </w:rPr>
            </w:pPr>
          </w:p>
        </w:tc>
      </w:tr>
      <w:tr w:rsidR="00D11A32" w:rsidRPr="00DA36AF" w14:paraId="19A53302" w14:textId="77777777" w:rsidTr="00A05660">
        <w:tc>
          <w:tcPr>
            <w:tcW w:w="605" w:type="pct"/>
            <w:shd w:val="clear" w:color="auto" w:fill="auto"/>
          </w:tcPr>
          <w:p w14:paraId="1193C9C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DB07736" w14:textId="7339DE20" w:rsidR="00D11A32" w:rsidRPr="00003CE2" w:rsidRDefault="00D11A32" w:rsidP="00D11A32">
            <w:pPr>
              <w:spacing w:before="60" w:after="60"/>
              <w:ind w:firstLine="0"/>
              <w:rPr>
                <w:sz w:val="24"/>
                <w:szCs w:val="24"/>
                <w:lang w:val="en-US"/>
              </w:rPr>
            </w:pPr>
            <w:r>
              <w:rPr>
                <w:sz w:val="24"/>
                <w:szCs w:val="24"/>
                <w:lang w:val="en-US"/>
              </w:rPr>
              <w:t>productName</w:t>
            </w:r>
          </w:p>
        </w:tc>
        <w:tc>
          <w:tcPr>
            <w:tcW w:w="292" w:type="pct"/>
            <w:gridSpan w:val="3"/>
            <w:shd w:val="clear" w:color="auto" w:fill="auto"/>
          </w:tcPr>
          <w:p w14:paraId="25DA3AFF" w14:textId="77777777"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015FD29" w14:textId="1D201244" w:rsidR="00D11A32" w:rsidRPr="005D1A5D" w:rsidRDefault="00D11A32" w:rsidP="00D11A32">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39" w:type="pct"/>
            <w:gridSpan w:val="4"/>
            <w:shd w:val="clear" w:color="auto" w:fill="auto"/>
          </w:tcPr>
          <w:p w14:paraId="269DF466" w14:textId="1F0774E7" w:rsidR="00D11A32" w:rsidRPr="00DA36AF" w:rsidRDefault="00D11A32" w:rsidP="00D11A32">
            <w:pPr>
              <w:spacing w:before="60" w:after="60"/>
              <w:ind w:firstLine="0"/>
              <w:rPr>
                <w:sz w:val="24"/>
                <w:szCs w:val="24"/>
              </w:rPr>
            </w:pPr>
            <w:r w:rsidRPr="005D1A5D">
              <w:rPr>
                <w:sz w:val="24"/>
                <w:szCs w:val="24"/>
              </w:rPr>
              <w:t>Наименование товара, работ, услуг (для печатной формы)</w:t>
            </w:r>
          </w:p>
        </w:tc>
        <w:tc>
          <w:tcPr>
            <w:tcW w:w="1379" w:type="pct"/>
            <w:gridSpan w:val="3"/>
            <w:shd w:val="clear" w:color="auto" w:fill="auto"/>
          </w:tcPr>
          <w:p w14:paraId="14B5B31E" w14:textId="546CFE07" w:rsidR="00D11A32" w:rsidRPr="00DA36AF"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D11A32" w:rsidRPr="002947D3" w14:paraId="71197F89" w14:textId="77777777" w:rsidTr="00A05660">
        <w:tc>
          <w:tcPr>
            <w:tcW w:w="5000" w:type="pct"/>
            <w:gridSpan w:val="17"/>
            <w:shd w:val="clear" w:color="auto" w:fill="auto"/>
            <w:hideMark/>
          </w:tcPr>
          <w:p w14:paraId="3C7F0CC4" w14:textId="2480F0AE" w:rsidR="00D11A32" w:rsidRPr="00003CE2" w:rsidRDefault="00D11A32" w:rsidP="00D11A32">
            <w:pPr>
              <w:spacing w:before="60" w:after="60"/>
              <w:ind w:firstLine="0"/>
              <w:jc w:val="center"/>
              <w:rPr>
                <w:sz w:val="24"/>
                <w:szCs w:val="24"/>
              </w:rPr>
            </w:pPr>
            <w:r>
              <w:rPr>
                <w:b/>
                <w:bCs/>
                <w:sz w:val="24"/>
                <w:szCs w:val="24"/>
              </w:rPr>
              <w:t>Страна</w:t>
            </w:r>
          </w:p>
        </w:tc>
      </w:tr>
      <w:tr w:rsidR="00D11A32" w:rsidRPr="002947D3" w14:paraId="76FEE985" w14:textId="77777777" w:rsidTr="00A05660">
        <w:tc>
          <w:tcPr>
            <w:tcW w:w="605" w:type="pct"/>
            <w:shd w:val="clear" w:color="auto" w:fill="auto"/>
            <w:hideMark/>
          </w:tcPr>
          <w:p w14:paraId="7A3E9DC8" w14:textId="77777777" w:rsidR="00D11A32" w:rsidRPr="002947D3" w:rsidRDefault="00D11A32" w:rsidP="00D11A32">
            <w:pPr>
              <w:spacing w:before="60" w:after="60"/>
              <w:ind w:firstLine="0"/>
              <w:rPr>
                <w:sz w:val="24"/>
                <w:szCs w:val="24"/>
              </w:rPr>
            </w:pPr>
            <w:r w:rsidRPr="002947D3">
              <w:rPr>
                <w:b/>
                <w:bCs/>
                <w:sz w:val="24"/>
                <w:szCs w:val="24"/>
              </w:rPr>
              <w:t>country</w:t>
            </w:r>
          </w:p>
        </w:tc>
        <w:tc>
          <w:tcPr>
            <w:tcW w:w="831" w:type="pct"/>
            <w:gridSpan w:val="2"/>
            <w:shd w:val="clear" w:color="auto" w:fill="auto"/>
            <w:hideMark/>
          </w:tcPr>
          <w:p w14:paraId="4F37FAF7"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31A3B291"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70064089"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3AE6BC22"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40CC41A3" w14:textId="77777777" w:rsidR="00D11A32" w:rsidRPr="002947D3" w:rsidRDefault="00D11A32" w:rsidP="00D11A32">
            <w:pPr>
              <w:spacing w:before="60" w:after="60"/>
              <w:ind w:firstLine="0"/>
              <w:rPr>
                <w:sz w:val="24"/>
                <w:szCs w:val="24"/>
              </w:rPr>
            </w:pPr>
            <w:r w:rsidRPr="002947D3">
              <w:rPr>
                <w:sz w:val="24"/>
                <w:szCs w:val="24"/>
              </w:rPr>
              <w:t>Заполняется на основе справочника стран (nsiOksm)</w:t>
            </w:r>
          </w:p>
        </w:tc>
      </w:tr>
      <w:tr w:rsidR="00D11A32" w:rsidRPr="002947D3" w14:paraId="3A17C6EC" w14:textId="77777777" w:rsidTr="00A05660">
        <w:tc>
          <w:tcPr>
            <w:tcW w:w="605" w:type="pct"/>
            <w:shd w:val="clear" w:color="auto" w:fill="auto"/>
            <w:hideMark/>
          </w:tcPr>
          <w:p w14:paraId="2C51955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0DA23F5" w14:textId="77777777" w:rsidR="00D11A32" w:rsidRPr="002947D3" w:rsidRDefault="00D11A32" w:rsidP="00D11A32">
            <w:pPr>
              <w:spacing w:before="60" w:after="60"/>
              <w:ind w:firstLine="0"/>
              <w:rPr>
                <w:sz w:val="24"/>
                <w:szCs w:val="24"/>
              </w:rPr>
            </w:pPr>
            <w:r w:rsidRPr="002947D3">
              <w:rPr>
                <w:sz w:val="24"/>
                <w:szCs w:val="24"/>
              </w:rPr>
              <w:t xml:space="preserve">countryCode </w:t>
            </w:r>
          </w:p>
        </w:tc>
        <w:tc>
          <w:tcPr>
            <w:tcW w:w="308" w:type="pct"/>
            <w:gridSpan w:val="4"/>
            <w:shd w:val="clear" w:color="auto" w:fill="auto"/>
            <w:hideMark/>
          </w:tcPr>
          <w:p w14:paraId="5BA25E8B"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F11F3F4" w14:textId="77777777" w:rsidR="00D11A32" w:rsidRPr="002947D3" w:rsidRDefault="00D11A32" w:rsidP="00D11A32">
            <w:pPr>
              <w:spacing w:before="60" w:after="60"/>
              <w:ind w:firstLine="0"/>
              <w:jc w:val="center"/>
              <w:rPr>
                <w:sz w:val="24"/>
                <w:szCs w:val="24"/>
              </w:rPr>
            </w:pPr>
            <w:r w:rsidRPr="002947D3">
              <w:rPr>
                <w:sz w:val="24"/>
                <w:szCs w:val="24"/>
              </w:rPr>
              <w:t>T(1-3)</w:t>
            </w:r>
          </w:p>
        </w:tc>
        <w:tc>
          <w:tcPr>
            <w:tcW w:w="1355" w:type="pct"/>
            <w:gridSpan w:val="5"/>
            <w:shd w:val="clear" w:color="auto" w:fill="auto"/>
            <w:hideMark/>
          </w:tcPr>
          <w:p w14:paraId="6EC8C256" w14:textId="77777777" w:rsidR="00D11A32" w:rsidRPr="002947D3" w:rsidRDefault="00D11A32" w:rsidP="00D11A32">
            <w:pPr>
              <w:spacing w:before="60" w:after="60"/>
              <w:ind w:firstLine="0"/>
              <w:rPr>
                <w:sz w:val="24"/>
                <w:szCs w:val="24"/>
              </w:rPr>
            </w:pPr>
            <w:r w:rsidRPr="002947D3">
              <w:rPr>
                <w:sz w:val="24"/>
                <w:szCs w:val="24"/>
              </w:rPr>
              <w:t>Цифровой код страны</w:t>
            </w:r>
          </w:p>
        </w:tc>
        <w:tc>
          <w:tcPr>
            <w:tcW w:w="1363" w:type="pct"/>
            <w:gridSpan w:val="2"/>
            <w:shd w:val="clear" w:color="auto" w:fill="auto"/>
            <w:hideMark/>
          </w:tcPr>
          <w:p w14:paraId="26D45042"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5E4569A0" w14:textId="77777777" w:rsidTr="00A05660">
        <w:tc>
          <w:tcPr>
            <w:tcW w:w="605" w:type="pct"/>
            <w:shd w:val="clear" w:color="auto" w:fill="auto"/>
            <w:hideMark/>
          </w:tcPr>
          <w:p w14:paraId="3D37287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196509" w14:textId="77777777" w:rsidR="00D11A32" w:rsidRPr="002947D3" w:rsidRDefault="00D11A32" w:rsidP="00D11A32">
            <w:pPr>
              <w:spacing w:before="60" w:after="60"/>
              <w:ind w:firstLine="0"/>
              <w:rPr>
                <w:sz w:val="24"/>
                <w:szCs w:val="24"/>
              </w:rPr>
            </w:pPr>
            <w:r w:rsidRPr="002947D3">
              <w:rPr>
                <w:sz w:val="24"/>
                <w:szCs w:val="24"/>
              </w:rPr>
              <w:t xml:space="preserve">countryFullName </w:t>
            </w:r>
          </w:p>
        </w:tc>
        <w:tc>
          <w:tcPr>
            <w:tcW w:w="308" w:type="pct"/>
            <w:gridSpan w:val="4"/>
            <w:shd w:val="clear" w:color="auto" w:fill="auto"/>
            <w:hideMark/>
          </w:tcPr>
          <w:p w14:paraId="5145B607"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A650760" w14:textId="77777777" w:rsidR="00D11A32" w:rsidRPr="002947D3" w:rsidRDefault="00D11A32" w:rsidP="00D11A32">
            <w:pPr>
              <w:spacing w:before="60" w:after="60"/>
              <w:ind w:firstLine="0"/>
              <w:jc w:val="center"/>
              <w:rPr>
                <w:sz w:val="24"/>
                <w:szCs w:val="24"/>
              </w:rPr>
            </w:pPr>
            <w:r w:rsidRPr="002947D3">
              <w:rPr>
                <w:sz w:val="24"/>
                <w:szCs w:val="24"/>
              </w:rPr>
              <w:t>T(1-200)</w:t>
            </w:r>
          </w:p>
        </w:tc>
        <w:tc>
          <w:tcPr>
            <w:tcW w:w="1355" w:type="pct"/>
            <w:gridSpan w:val="5"/>
            <w:shd w:val="clear" w:color="auto" w:fill="auto"/>
            <w:hideMark/>
          </w:tcPr>
          <w:p w14:paraId="10D8F01B" w14:textId="77777777" w:rsidR="00D11A32" w:rsidRPr="002947D3" w:rsidRDefault="00D11A32" w:rsidP="00D11A32">
            <w:pPr>
              <w:spacing w:before="60" w:after="60"/>
              <w:ind w:firstLine="0"/>
              <w:rPr>
                <w:sz w:val="24"/>
                <w:szCs w:val="24"/>
              </w:rPr>
            </w:pPr>
            <w:r w:rsidRPr="002947D3">
              <w:rPr>
                <w:sz w:val="24"/>
                <w:szCs w:val="24"/>
              </w:rPr>
              <w:t>Полное наименование страны</w:t>
            </w:r>
          </w:p>
        </w:tc>
        <w:tc>
          <w:tcPr>
            <w:tcW w:w="1363" w:type="pct"/>
            <w:gridSpan w:val="2"/>
            <w:shd w:val="clear" w:color="auto" w:fill="auto"/>
            <w:hideMark/>
          </w:tcPr>
          <w:p w14:paraId="6D7FE371"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92DC0A" w14:textId="77777777" w:rsidTr="00A05660">
        <w:tc>
          <w:tcPr>
            <w:tcW w:w="5000" w:type="pct"/>
            <w:gridSpan w:val="17"/>
            <w:shd w:val="clear" w:color="auto" w:fill="auto"/>
            <w:hideMark/>
          </w:tcPr>
          <w:p w14:paraId="09CD99D3" w14:textId="29BBAE83"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D11A32" w:rsidRPr="002947D3" w14:paraId="0AC0597F" w14:textId="77777777" w:rsidTr="00A05660">
        <w:tc>
          <w:tcPr>
            <w:tcW w:w="605" w:type="pct"/>
            <w:shd w:val="clear" w:color="auto" w:fill="auto"/>
            <w:hideMark/>
          </w:tcPr>
          <w:p w14:paraId="301041CD" w14:textId="77777777" w:rsidR="00D11A32" w:rsidRPr="002947D3" w:rsidRDefault="00D11A32" w:rsidP="00D11A32">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1" w:type="pct"/>
            <w:gridSpan w:val="2"/>
            <w:shd w:val="clear" w:color="auto" w:fill="auto"/>
            <w:hideMark/>
          </w:tcPr>
          <w:p w14:paraId="7AB92AF6"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2CB2293D"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49E4C507"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68677C66"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651C539B" w14:textId="77777777"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p>
        </w:tc>
      </w:tr>
      <w:tr w:rsidR="00D11A32" w:rsidRPr="002947D3" w14:paraId="76C25360" w14:textId="77777777" w:rsidTr="00A05660">
        <w:tc>
          <w:tcPr>
            <w:tcW w:w="605" w:type="pct"/>
            <w:shd w:val="clear" w:color="auto" w:fill="auto"/>
            <w:hideMark/>
          </w:tcPr>
          <w:p w14:paraId="10361E1A"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72D916F"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7A30F576"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3459B2A"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605E784B"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2339AD84" w14:textId="77777777" w:rsidR="00D11A32" w:rsidRPr="002947D3" w:rsidRDefault="00D11A32" w:rsidP="00D11A32">
            <w:pPr>
              <w:spacing w:before="60" w:after="60"/>
              <w:ind w:firstLine="0"/>
              <w:rPr>
                <w:sz w:val="24"/>
                <w:szCs w:val="24"/>
              </w:rPr>
            </w:pPr>
          </w:p>
        </w:tc>
      </w:tr>
      <w:tr w:rsidR="00D11A32" w:rsidRPr="002947D3" w14:paraId="4A139781" w14:textId="77777777" w:rsidTr="00A05660">
        <w:tc>
          <w:tcPr>
            <w:tcW w:w="605" w:type="pct"/>
            <w:shd w:val="clear" w:color="auto" w:fill="auto"/>
            <w:hideMark/>
          </w:tcPr>
          <w:p w14:paraId="1805937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8F642C6"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0A6C6EEA"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CE7B755"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60713E26"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736A24D3"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05B83F" w14:textId="77777777" w:rsidTr="00A05660">
        <w:tc>
          <w:tcPr>
            <w:tcW w:w="5000" w:type="pct"/>
            <w:gridSpan w:val="17"/>
            <w:shd w:val="clear" w:color="auto" w:fill="auto"/>
            <w:hideMark/>
          </w:tcPr>
          <w:p w14:paraId="14522943" w14:textId="647BD53D"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D11A32" w:rsidRPr="002947D3" w14:paraId="2FA8378F" w14:textId="77777777" w:rsidTr="00A05660">
        <w:tc>
          <w:tcPr>
            <w:tcW w:w="605" w:type="pct"/>
            <w:shd w:val="clear" w:color="auto" w:fill="auto"/>
            <w:hideMark/>
          </w:tcPr>
          <w:p w14:paraId="097A189D" w14:textId="7E7B7534" w:rsidR="00D11A32" w:rsidRPr="00561387" w:rsidRDefault="00D11A32" w:rsidP="00D11A32">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1" w:type="pct"/>
            <w:gridSpan w:val="2"/>
            <w:shd w:val="clear" w:color="auto" w:fill="auto"/>
            <w:hideMark/>
          </w:tcPr>
          <w:p w14:paraId="2C0EFCB4"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56014BAC"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0AC0EDDD"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2671EBBD"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7B6D6AD4" w14:textId="48E4914F"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D11A32" w:rsidRPr="002947D3" w14:paraId="7CEC2011" w14:textId="77777777" w:rsidTr="00A05660">
        <w:tc>
          <w:tcPr>
            <w:tcW w:w="605" w:type="pct"/>
            <w:shd w:val="clear" w:color="auto" w:fill="auto"/>
            <w:hideMark/>
          </w:tcPr>
          <w:p w14:paraId="63683C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0D45CB2"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5DF4E550"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170E274D"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15066468"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31469C6F" w14:textId="77777777" w:rsidR="00D11A32" w:rsidRPr="002947D3" w:rsidRDefault="00D11A32" w:rsidP="00D11A32">
            <w:pPr>
              <w:spacing w:before="60" w:after="60"/>
              <w:ind w:firstLine="0"/>
              <w:rPr>
                <w:sz w:val="24"/>
                <w:szCs w:val="24"/>
              </w:rPr>
            </w:pPr>
          </w:p>
        </w:tc>
      </w:tr>
      <w:tr w:rsidR="00D11A32" w:rsidRPr="002947D3" w14:paraId="0C5DE50D" w14:textId="77777777" w:rsidTr="00A05660">
        <w:tc>
          <w:tcPr>
            <w:tcW w:w="605" w:type="pct"/>
            <w:shd w:val="clear" w:color="auto" w:fill="auto"/>
            <w:hideMark/>
          </w:tcPr>
          <w:p w14:paraId="099732E7"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886BAA"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7496FE85"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5FAF2322"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5CE3C211"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2898E38A"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4A3066" w:rsidRPr="002947D3" w14:paraId="0C4C1D42" w14:textId="77777777" w:rsidTr="00C47D96">
        <w:tc>
          <w:tcPr>
            <w:tcW w:w="5000" w:type="pct"/>
            <w:gridSpan w:val="17"/>
            <w:shd w:val="clear" w:color="auto" w:fill="auto"/>
            <w:hideMark/>
          </w:tcPr>
          <w:p w14:paraId="27D75E5F" w14:textId="2020F5EE" w:rsidR="004A3066" w:rsidRPr="004A3066" w:rsidRDefault="004A3066" w:rsidP="004A3066">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4A3066" w:rsidRPr="002947D3" w14:paraId="4B6793B3" w14:textId="77777777" w:rsidTr="00C47D96">
        <w:tc>
          <w:tcPr>
            <w:tcW w:w="605" w:type="pct"/>
            <w:shd w:val="clear" w:color="auto" w:fill="auto"/>
            <w:hideMark/>
          </w:tcPr>
          <w:p w14:paraId="5F0B3009" w14:textId="06ECE657" w:rsidR="004A3066" w:rsidRPr="004A3066" w:rsidRDefault="004A3066" w:rsidP="00C47D96">
            <w:pPr>
              <w:spacing w:before="60" w:after="60"/>
              <w:ind w:firstLine="0"/>
              <w:rPr>
                <w:sz w:val="24"/>
                <w:szCs w:val="24"/>
                <w:lang w:val="en-US"/>
              </w:rPr>
            </w:pPr>
            <w:r>
              <w:rPr>
                <w:b/>
                <w:bCs/>
                <w:sz w:val="24"/>
                <w:szCs w:val="24"/>
                <w:lang w:val="en-US"/>
              </w:rPr>
              <w:t>KTRU</w:t>
            </w:r>
          </w:p>
        </w:tc>
        <w:tc>
          <w:tcPr>
            <w:tcW w:w="831" w:type="pct"/>
            <w:gridSpan w:val="2"/>
            <w:shd w:val="clear" w:color="auto" w:fill="auto"/>
            <w:hideMark/>
          </w:tcPr>
          <w:p w14:paraId="4B3EB8EA" w14:textId="77777777" w:rsidR="004A3066" w:rsidRPr="002947D3" w:rsidRDefault="004A3066" w:rsidP="00C47D96">
            <w:pPr>
              <w:spacing w:before="60" w:after="60"/>
              <w:ind w:firstLine="0"/>
              <w:rPr>
                <w:sz w:val="24"/>
                <w:szCs w:val="24"/>
              </w:rPr>
            </w:pPr>
            <w:r w:rsidRPr="002947D3">
              <w:rPr>
                <w:sz w:val="24"/>
                <w:szCs w:val="24"/>
              </w:rPr>
              <w:t> </w:t>
            </w:r>
          </w:p>
        </w:tc>
        <w:tc>
          <w:tcPr>
            <w:tcW w:w="308" w:type="pct"/>
            <w:gridSpan w:val="4"/>
            <w:shd w:val="clear" w:color="auto" w:fill="auto"/>
            <w:hideMark/>
          </w:tcPr>
          <w:p w14:paraId="4048B536" w14:textId="77777777" w:rsidR="004A3066" w:rsidRPr="002947D3" w:rsidRDefault="004A3066" w:rsidP="00C47D96">
            <w:pPr>
              <w:spacing w:before="60" w:after="60"/>
              <w:ind w:firstLine="0"/>
              <w:rPr>
                <w:sz w:val="24"/>
                <w:szCs w:val="24"/>
              </w:rPr>
            </w:pPr>
            <w:r w:rsidRPr="002947D3">
              <w:rPr>
                <w:sz w:val="24"/>
                <w:szCs w:val="24"/>
              </w:rPr>
              <w:t> </w:t>
            </w:r>
          </w:p>
        </w:tc>
        <w:tc>
          <w:tcPr>
            <w:tcW w:w="538" w:type="pct"/>
            <w:gridSpan w:val="3"/>
            <w:shd w:val="clear" w:color="auto" w:fill="auto"/>
            <w:hideMark/>
          </w:tcPr>
          <w:p w14:paraId="405CA80B" w14:textId="77777777" w:rsidR="004A3066" w:rsidRPr="002947D3" w:rsidRDefault="004A3066" w:rsidP="00C47D96">
            <w:pPr>
              <w:spacing w:before="60" w:after="60"/>
              <w:ind w:firstLine="0"/>
              <w:rPr>
                <w:sz w:val="24"/>
                <w:szCs w:val="24"/>
              </w:rPr>
            </w:pPr>
            <w:r w:rsidRPr="002947D3">
              <w:rPr>
                <w:sz w:val="24"/>
                <w:szCs w:val="24"/>
              </w:rPr>
              <w:t> </w:t>
            </w:r>
          </w:p>
        </w:tc>
        <w:tc>
          <w:tcPr>
            <w:tcW w:w="1355" w:type="pct"/>
            <w:gridSpan w:val="5"/>
            <w:shd w:val="clear" w:color="auto" w:fill="auto"/>
            <w:hideMark/>
          </w:tcPr>
          <w:p w14:paraId="3DA77627" w14:textId="77777777" w:rsidR="004A3066" w:rsidRPr="002947D3" w:rsidRDefault="004A3066" w:rsidP="00C47D96">
            <w:pPr>
              <w:spacing w:before="60" w:after="60"/>
              <w:ind w:firstLine="0"/>
              <w:rPr>
                <w:sz w:val="24"/>
                <w:szCs w:val="24"/>
              </w:rPr>
            </w:pPr>
            <w:r w:rsidRPr="002947D3">
              <w:rPr>
                <w:sz w:val="24"/>
                <w:szCs w:val="24"/>
              </w:rPr>
              <w:t> </w:t>
            </w:r>
          </w:p>
        </w:tc>
        <w:tc>
          <w:tcPr>
            <w:tcW w:w="1363" w:type="pct"/>
            <w:gridSpan w:val="2"/>
            <w:shd w:val="clear" w:color="auto" w:fill="auto"/>
            <w:hideMark/>
          </w:tcPr>
          <w:p w14:paraId="5C6C8CEF" w14:textId="5BDAAC64" w:rsidR="004A3066" w:rsidRPr="002947D3" w:rsidRDefault="004A3066" w:rsidP="00C47D96">
            <w:pPr>
              <w:spacing w:before="60" w:after="60"/>
              <w:ind w:firstLine="0"/>
              <w:rPr>
                <w:sz w:val="24"/>
                <w:szCs w:val="24"/>
              </w:rPr>
            </w:pPr>
          </w:p>
        </w:tc>
      </w:tr>
      <w:tr w:rsidR="004A3066" w:rsidRPr="002947D3" w14:paraId="0FA437F9" w14:textId="77777777" w:rsidTr="00C47D96">
        <w:tc>
          <w:tcPr>
            <w:tcW w:w="605" w:type="pct"/>
            <w:shd w:val="clear" w:color="auto" w:fill="auto"/>
            <w:hideMark/>
          </w:tcPr>
          <w:p w14:paraId="5F9A22ED"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373AC354" w14:textId="77777777" w:rsidR="004A3066" w:rsidRPr="002947D3" w:rsidRDefault="004A3066" w:rsidP="00C47D96">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64643033" w14:textId="77777777" w:rsidR="004A3066" w:rsidRPr="002947D3" w:rsidRDefault="004A3066" w:rsidP="00C47D96">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29A07B0" w14:textId="7662EAAF" w:rsidR="004A3066" w:rsidRPr="002947D3" w:rsidRDefault="004A3066" w:rsidP="00BE5972">
            <w:pPr>
              <w:spacing w:before="60" w:after="60"/>
              <w:ind w:firstLine="0"/>
              <w:jc w:val="center"/>
              <w:rPr>
                <w:sz w:val="24"/>
                <w:szCs w:val="24"/>
              </w:rPr>
            </w:pPr>
            <w:r w:rsidRPr="002947D3">
              <w:rPr>
                <w:sz w:val="24"/>
                <w:szCs w:val="24"/>
              </w:rPr>
              <w:t>T(1-</w:t>
            </w:r>
            <w:r w:rsidR="00BE5972">
              <w:rPr>
                <w:sz w:val="24"/>
                <w:szCs w:val="24"/>
                <w:lang w:val="en-US"/>
              </w:rPr>
              <w:t>25</w:t>
            </w:r>
            <w:r w:rsidRPr="002947D3">
              <w:rPr>
                <w:sz w:val="24"/>
                <w:szCs w:val="24"/>
              </w:rPr>
              <w:t>)</w:t>
            </w:r>
          </w:p>
        </w:tc>
        <w:tc>
          <w:tcPr>
            <w:tcW w:w="1355" w:type="pct"/>
            <w:gridSpan w:val="5"/>
            <w:shd w:val="clear" w:color="auto" w:fill="auto"/>
            <w:hideMark/>
          </w:tcPr>
          <w:p w14:paraId="1A25F21C" w14:textId="09CAB883" w:rsidR="004A3066" w:rsidRPr="002947D3" w:rsidRDefault="004A3066" w:rsidP="00C47D96">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63" w:type="pct"/>
            <w:gridSpan w:val="2"/>
            <w:shd w:val="clear" w:color="auto" w:fill="auto"/>
          </w:tcPr>
          <w:p w14:paraId="3CC5E9B9" w14:textId="77777777" w:rsidR="004A3066" w:rsidRPr="002947D3" w:rsidRDefault="004A3066" w:rsidP="00C47D96">
            <w:pPr>
              <w:spacing w:before="60" w:after="60"/>
              <w:ind w:firstLine="0"/>
              <w:rPr>
                <w:sz w:val="24"/>
                <w:szCs w:val="24"/>
              </w:rPr>
            </w:pPr>
          </w:p>
        </w:tc>
      </w:tr>
      <w:tr w:rsidR="004A3066" w:rsidRPr="002947D3" w14:paraId="79F11DAB" w14:textId="77777777" w:rsidTr="00C47D96">
        <w:tc>
          <w:tcPr>
            <w:tcW w:w="605" w:type="pct"/>
            <w:shd w:val="clear" w:color="auto" w:fill="auto"/>
            <w:hideMark/>
          </w:tcPr>
          <w:p w14:paraId="2A04162A"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79D30067" w14:textId="77777777" w:rsidR="004A3066" w:rsidRPr="002947D3" w:rsidRDefault="004A3066" w:rsidP="00C47D96">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2EC363A2" w14:textId="77777777" w:rsidR="004A3066" w:rsidRPr="002947D3" w:rsidRDefault="004A3066" w:rsidP="00C47D96">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18D20D34" w14:textId="73085949" w:rsidR="004A3066" w:rsidRPr="002947D3" w:rsidRDefault="004A3066" w:rsidP="00C47D96">
            <w:pPr>
              <w:spacing w:before="60" w:after="60"/>
              <w:ind w:firstLine="0"/>
              <w:jc w:val="center"/>
              <w:rPr>
                <w:sz w:val="24"/>
                <w:szCs w:val="24"/>
              </w:rPr>
            </w:pPr>
            <w:r>
              <w:rPr>
                <w:sz w:val="24"/>
                <w:szCs w:val="24"/>
              </w:rPr>
              <w:t>T(1-10</w:t>
            </w:r>
            <w:r w:rsidRPr="002947D3">
              <w:rPr>
                <w:sz w:val="24"/>
                <w:szCs w:val="24"/>
              </w:rPr>
              <w:t>00)</w:t>
            </w:r>
          </w:p>
        </w:tc>
        <w:tc>
          <w:tcPr>
            <w:tcW w:w="1355" w:type="pct"/>
            <w:gridSpan w:val="5"/>
            <w:shd w:val="clear" w:color="auto" w:fill="auto"/>
            <w:hideMark/>
          </w:tcPr>
          <w:p w14:paraId="4D514514" w14:textId="4051D7AF" w:rsidR="004A3066" w:rsidRPr="002947D3" w:rsidRDefault="004A3066" w:rsidP="004A3066">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63" w:type="pct"/>
            <w:gridSpan w:val="2"/>
            <w:shd w:val="clear" w:color="auto" w:fill="auto"/>
            <w:hideMark/>
          </w:tcPr>
          <w:p w14:paraId="41D3EB27" w14:textId="2A569575" w:rsidR="004A3066" w:rsidRPr="002947D3" w:rsidRDefault="004A3066" w:rsidP="00C47D96">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6E5031" w:rsidRPr="00DA36AF" w14:paraId="57CBA11D" w14:textId="77777777" w:rsidTr="00F85BEB">
        <w:tc>
          <w:tcPr>
            <w:tcW w:w="5000" w:type="pct"/>
            <w:gridSpan w:val="17"/>
            <w:shd w:val="clear" w:color="auto" w:fill="auto"/>
            <w:hideMark/>
          </w:tcPr>
          <w:p w14:paraId="412F89F0" w14:textId="19076076" w:rsidR="006E5031" w:rsidRPr="004A43D1" w:rsidRDefault="006E5031" w:rsidP="00F85BE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6E5031" w:rsidRPr="00DA36AF" w14:paraId="56C8E75C" w14:textId="77777777" w:rsidTr="00F85BEB">
        <w:tc>
          <w:tcPr>
            <w:tcW w:w="605" w:type="pct"/>
            <w:shd w:val="clear" w:color="auto" w:fill="auto"/>
            <w:hideMark/>
          </w:tcPr>
          <w:p w14:paraId="39F0C913" w14:textId="5C7F1CFB" w:rsidR="006E5031" w:rsidRPr="00E25A17" w:rsidRDefault="006E5031" w:rsidP="00F85BEB">
            <w:pPr>
              <w:spacing w:before="60" w:after="60"/>
              <w:ind w:firstLine="0"/>
              <w:rPr>
                <w:sz w:val="24"/>
                <w:szCs w:val="24"/>
                <w:lang w:val="en-US"/>
              </w:rPr>
            </w:pPr>
            <w:r w:rsidRPr="006E5031">
              <w:rPr>
                <w:b/>
                <w:bCs/>
                <w:sz w:val="24"/>
                <w:szCs w:val="24"/>
              </w:rPr>
              <w:t>executionObligationGuarantee</w:t>
            </w:r>
          </w:p>
        </w:tc>
        <w:tc>
          <w:tcPr>
            <w:tcW w:w="847" w:type="pct"/>
            <w:gridSpan w:val="3"/>
            <w:shd w:val="clear" w:color="auto" w:fill="auto"/>
            <w:hideMark/>
          </w:tcPr>
          <w:p w14:paraId="655EBB30"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E3FFFBE"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8431E05"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E3ABB7"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F55BC"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6E5031" w:rsidRPr="00DA36AF" w14:paraId="7D4F6381" w14:textId="77777777" w:rsidTr="00F85BEB">
        <w:tc>
          <w:tcPr>
            <w:tcW w:w="605" w:type="pct"/>
            <w:shd w:val="clear" w:color="auto" w:fill="auto"/>
            <w:hideMark/>
          </w:tcPr>
          <w:p w14:paraId="64340336"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A6C0B4E" w14:textId="27F577A3" w:rsidR="006E5031" w:rsidRPr="00DA36AF" w:rsidRDefault="006E5031" w:rsidP="00F85BEB">
            <w:pPr>
              <w:spacing w:before="60" w:after="60"/>
              <w:ind w:firstLine="0"/>
              <w:rPr>
                <w:sz w:val="24"/>
                <w:szCs w:val="24"/>
              </w:rPr>
            </w:pPr>
            <w:r w:rsidRPr="006E5031">
              <w:rPr>
                <w:sz w:val="24"/>
                <w:szCs w:val="24"/>
              </w:rPr>
              <w:t>documents</w:t>
            </w:r>
          </w:p>
        </w:tc>
        <w:tc>
          <w:tcPr>
            <w:tcW w:w="292" w:type="pct"/>
            <w:gridSpan w:val="3"/>
            <w:shd w:val="clear" w:color="auto" w:fill="auto"/>
            <w:hideMark/>
          </w:tcPr>
          <w:p w14:paraId="5DFA7D43"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DA44994" w14:textId="6832B738" w:rsidR="006E5031" w:rsidRPr="006E5031"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2A7B597" w14:textId="7C2E7D4A" w:rsidR="006E5031" w:rsidRPr="00DA36AF" w:rsidRDefault="006E5031" w:rsidP="00F85BE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79" w:type="pct"/>
            <w:gridSpan w:val="3"/>
            <w:shd w:val="clear" w:color="auto" w:fill="auto"/>
            <w:hideMark/>
          </w:tcPr>
          <w:p w14:paraId="06EE4165" w14:textId="6835EB3B" w:rsidR="006E5031" w:rsidRPr="00DA36AF" w:rsidRDefault="006E5031" w:rsidP="006E5031">
            <w:pPr>
              <w:spacing w:before="60" w:after="60"/>
              <w:ind w:firstLine="0"/>
              <w:rPr>
                <w:sz w:val="24"/>
                <w:szCs w:val="24"/>
              </w:rPr>
            </w:pPr>
          </w:p>
        </w:tc>
      </w:tr>
      <w:tr w:rsidR="006E5031" w:rsidRPr="00DA36AF" w14:paraId="63B8547C" w14:textId="77777777" w:rsidTr="00F85BEB">
        <w:tc>
          <w:tcPr>
            <w:tcW w:w="605" w:type="pct"/>
            <w:shd w:val="clear" w:color="auto" w:fill="auto"/>
            <w:hideMark/>
          </w:tcPr>
          <w:p w14:paraId="56EC91F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CA8C324" w14:textId="08B7A94B" w:rsidR="006E5031" w:rsidRPr="00DA36AF" w:rsidRDefault="006E5031" w:rsidP="00F85BEB">
            <w:pPr>
              <w:spacing w:before="60" w:after="60"/>
              <w:ind w:firstLine="0"/>
              <w:rPr>
                <w:sz w:val="24"/>
                <w:szCs w:val="24"/>
              </w:rPr>
            </w:pPr>
            <w:r w:rsidRPr="006E5031">
              <w:rPr>
                <w:sz w:val="24"/>
                <w:szCs w:val="24"/>
              </w:rPr>
              <w:t>bankGuaranteeTermination</w:t>
            </w:r>
          </w:p>
        </w:tc>
        <w:tc>
          <w:tcPr>
            <w:tcW w:w="292" w:type="pct"/>
            <w:gridSpan w:val="3"/>
            <w:shd w:val="clear" w:color="auto" w:fill="auto"/>
          </w:tcPr>
          <w:p w14:paraId="01531313" w14:textId="5650C873" w:rsidR="006E5031" w:rsidRPr="006E5031"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6B0F6EF4"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A20898B" w14:textId="65B710F9" w:rsidR="006E5031" w:rsidRPr="00DA36AF" w:rsidRDefault="006E5031" w:rsidP="00F85BE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79" w:type="pct"/>
            <w:gridSpan w:val="3"/>
            <w:shd w:val="clear" w:color="auto" w:fill="auto"/>
          </w:tcPr>
          <w:p w14:paraId="5D496519" w14:textId="0D886DB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6E5031" w:rsidRPr="00DA36AF" w14:paraId="53ECEE9E" w14:textId="77777777" w:rsidTr="00F85BEB">
        <w:tc>
          <w:tcPr>
            <w:tcW w:w="605" w:type="pct"/>
            <w:shd w:val="clear" w:color="auto" w:fill="auto"/>
            <w:hideMark/>
          </w:tcPr>
          <w:p w14:paraId="60648EE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CB26A3" w14:textId="492E4A7C" w:rsidR="006E5031" w:rsidRPr="00DA36AF" w:rsidRDefault="006E5031" w:rsidP="00F85BEB">
            <w:pPr>
              <w:spacing w:before="60" w:after="60"/>
              <w:ind w:firstLine="0"/>
              <w:rPr>
                <w:sz w:val="24"/>
                <w:szCs w:val="24"/>
              </w:rPr>
            </w:pPr>
            <w:r w:rsidRPr="006E5031">
              <w:rPr>
                <w:sz w:val="24"/>
                <w:szCs w:val="24"/>
              </w:rPr>
              <w:t>productsCountries</w:t>
            </w:r>
          </w:p>
        </w:tc>
        <w:tc>
          <w:tcPr>
            <w:tcW w:w="292" w:type="pct"/>
            <w:gridSpan w:val="3"/>
            <w:shd w:val="clear" w:color="auto" w:fill="auto"/>
          </w:tcPr>
          <w:p w14:paraId="6895F236" w14:textId="64771231"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5B79E7E5"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EC213B5" w14:textId="12AD05B1" w:rsidR="006E5031" w:rsidRPr="00DA36AF" w:rsidRDefault="006E5031" w:rsidP="00F85BEB">
            <w:pPr>
              <w:spacing w:before="60" w:after="60"/>
              <w:ind w:firstLine="0"/>
              <w:rPr>
                <w:sz w:val="24"/>
                <w:szCs w:val="24"/>
              </w:rPr>
            </w:pPr>
            <w:r w:rsidRPr="006E5031">
              <w:rPr>
                <w:sz w:val="24"/>
                <w:szCs w:val="24"/>
              </w:rPr>
              <w:t>Страны происхождения товара, страны производителя</w:t>
            </w:r>
          </w:p>
        </w:tc>
        <w:tc>
          <w:tcPr>
            <w:tcW w:w="1379" w:type="pct"/>
            <w:gridSpan w:val="3"/>
            <w:shd w:val="clear" w:color="auto" w:fill="auto"/>
          </w:tcPr>
          <w:p w14:paraId="267AE697" w14:textId="54FD3A19"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6E5031" w:rsidRPr="00DA36AF" w14:paraId="777748BF" w14:textId="77777777" w:rsidTr="00F85BEB">
        <w:tc>
          <w:tcPr>
            <w:tcW w:w="605" w:type="pct"/>
            <w:shd w:val="clear" w:color="auto" w:fill="auto"/>
            <w:hideMark/>
          </w:tcPr>
          <w:p w14:paraId="5953DA7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0F0E605" w14:textId="688EC087" w:rsidR="006E5031" w:rsidRPr="00DA36AF" w:rsidRDefault="006E5031" w:rsidP="00F85BEB">
            <w:pPr>
              <w:spacing w:before="60" w:after="60"/>
              <w:ind w:firstLine="0"/>
              <w:rPr>
                <w:sz w:val="24"/>
                <w:szCs w:val="24"/>
              </w:rPr>
            </w:pPr>
            <w:r w:rsidRPr="006E5031">
              <w:rPr>
                <w:sz w:val="24"/>
                <w:szCs w:val="24"/>
              </w:rPr>
              <w:t>bankGuaranteePayment</w:t>
            </w:r>
          </w:p>
        </w:tc>
        <w:tc>
          <w:tcPr>
            <w:tcW w:w="292" w:type="pct"/>
            <w:gridSpan w:val="3"/>
            <w:shd w:val="clear" w:color="auto" w:fill="auto"/>
          </w:tcPr>
          <w:p w14:paraId="34B4F8AD" w14:textId="055FE552"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1DB4DACB"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E3A69D6" w14:textId="4F79099F" w:rsidR="006E5031" w:rsidRPr="00DA36AF" w:rsidRDefault="006E5031" w:rsidP="00F85BE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79" w:type="pct"/>
            <w:gridSpan w:val="3"/>
            <w:shd w:val="clear" w:color="auto" w:fill="auto"/>
          </w:tcPr>
          <w:p w14:paraId="61FB0EE5" w14:textId="67CB5BC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6E5031" w:rsidRPr="00DA36AF" w14:paraId="43368B26" w14:textId="77777777" w:rsidTr="006E5031">
        <w:tc>
          <w:tcPr>
            <w:tcW w:w="605" w:type="pct"/>
            <w:shd w:val="clear" w:color="auto" w:fill="auto"/>
            <w:hideMark/>
          </w:tcPr>
          <w:p w14:paraId="154F07A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13E63A89" w14:textId="06DEA606" w:rsidR="006E5031" w:rsidRPr="00DA36AF" w:rsidRDefault="006E5031" w:rsidP="006E5031">
            <w:pPr>
              <w:spacing w:before="60" w:after="60"/>
              <w:ind w:firstLine="0"/>
              <w:rPr>
                <w:sz w:val="24"/>
                <w:szCs w:val="24"/>
              </w:rPr>
            </w:pPr>
            <w:r w:rsidRPr="006E5031">
              <w:rPr>
                <w:sz w:val="24"/>
                <w:szCs w:val="24"/>
              </w:rPr>
              <w:t>holdCashEnforcement</w:t>
            </w:r>
          </w:p>
        </w:tc>
        <w:tc>
          <w:tcPr>
            <w:tcW w:w="292" w:type="pct"/>
            <w:gridSpan w:val="3"/>
            <w:shd w:val="clear" w:color="auto" w:fill="auto"/>
          </w:tcPr>
          <w:p w14:paraId="02606693" w14:textId="6FB83FCC"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474BCFD9" w14:textId="64090AA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18563" w14:textId="49C4C4E0" w:rsidR="006E5031" w:rsidRPr="00DA36AF" w:rsidRDefault="006E5031" w:rsidP="006E5031">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79" w:type="pct"/>
            <w:gridSpan w:val="3"/>
            <w:shd w:val="clear" w:color="auto" w:fill="auto"/>
          </w:tcPr>
          <w:p w14:paraId="0FCF8101" w14:textId="77777777" w:rsidR="006E5031" w:rsidRDefault="006E5031" w:rsidP="00F85BE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6E5031" w:rsidRDefault="006E5031" w:rsidP="00F85BEB">
            <w:pPr>
              <w:spacing w:before="60" w:after="60"/>
              <w:ind w:firstLine="0"/>
              <w:rPr>
                <w:sz w:val="24"/>
                <w:szCs w:val="24"/>
              </w:rPr>
            </w:pPr>
          </w:p>
          <w:p w14:paraId="1816F15F" w14:textId="7A4E8448"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6E5031" w:rsidRPr="00DA36AF" w14:paraId="6A77D05A" w14:textId="77777777" w:rsidTr="00F85BEB">
        <w:tc>
          <w:tcPr>
            <w:tcW w:w="5000" w:type="pct"/>
            <w:gridSpan w:val="17"/>
            <w:shd w:val="clear" w:color="auto" w:fill="auto"/>
            <w:hideMark/>
          </w:tcPr>
          <w:p w14:paraId="7E49A625" w14:textId="108B859E" w:rsidR="006E5031" w:rsidRPr="004A43D1" w:rsidRDefault="006E5031" w:rsidP="00F85BE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6E5031" w:rsidRPr="00DA36AF" w14:paraId="72A52CBD" w14:textId="77777777" w:rsidTr="00F85BEB">
        <w:tc>
          <w:tcPr>
            <w:tcW w:w="605" w:type="pct"/>
            <w:shd w:val="clear" w:color="auto" w:fill="auto"/>
            <w:hideMark/>
          </w:tcPr>
          <w:p w14:paraId="1180F0BA" w14:textId="300E7736" w:rsidR="006E5031" w:rsidRPr="00E25A17" w:rsidRDefault="006E5031" w:rsidP="00F85BEB">
            <w:pPr>
              <w:spacing w:before="60" w:after="60"/>
              <w:ind w:firstLine="0"/>
              <w:rPr>
                <w:sz w:val="24"/>
                <w:szCs w:val="24"/>
                <w:lang w:val="en-US"/>
              </w:rPr>
            </w:pPr>
            <w:r w:rsidRPr="006E5031">
              <w:rPr>
                <w:b/>
                <w:bCs/>
                <w:sz w:val="24"/>
                <w:szCs w:val="24"/>
              </w:rPr>
              <w:t>documents</w:t>
            </w:r>
          </w:p>
        </w:tc>
        <w:tc>
          <w:tcPr>
            <w:tcW w:w="847" w:type="pct"/>
            <w:gridSpan w:val="3"/>
            <w:shd w:val="clear" w:color="auto" w:fill="auto"/>
            <w:hideMark/>
          </w:tcPr>
          <w:p w14:paraId="1A9FD5DB"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0DBF493"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1425FDB"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A640DBB"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B6F949E"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BF0F18" w:rsidRPr="00DA36AF" w14:paraId="6A6D0A54" w14:textId="77777777" w:rsidTr="00F85BEB">
        <w:tc>
          <w:tcPr>
            <w:tcW w:w="605" w:type="pct"/>
            <w:shd w:val="clear" w:color="auto" w:fill="auto"/>
            <w:hideMark/>
          </w:tcPr>
          <w:p w14:paraId="1BC99D94" w14:textId="77777777" w:rsidR="00BF0F18" w:rsidRPr="00DA36AF" w:rsidRDefault="00BF0F18" w:rsidP="00F85BEB">
            <w:pPr>
              <w:spacing w:before="60" w:after="60"/>
              <w:ind w:firstLine="0"/>
              <w:rPr>
                <w:sz w:val="24"/>
                <w:szCs w:val="24"/>
              </w:rPr>
            </w:pPr>
            <w:r w:rsidRPr="00DA36AF">
              <w:rPr>
                <w:sz w:val="24"/>
                <w:szCs w:val="24"/>
              </w:rPr>
              <w:t> </w:t>
            </w:r>
          </w:p>
        </w:tc>
        <w:tc>
          <w:tcPr>
            <w:tcW w:w="847" w:type="pct"/>
            <w:gridSpan w:val="3"/>
            <w:shd w:val="clear" w:color="auto" w:fill="auto"/>
          </w:tcPr>
          <w:p w14:paraId="20AEFA21" w14:textId="7BFBB07D" w:rsidR="00BF0F18" w:rsidRPr="00DA36AF" w:rsidRDefault="00BF0F18" w:rsidP="00BF0F18">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292" w:type="pct"/>
            <w:gridSpan w:val="3"/>
            <w:shd w:val="clear" w:color="auto" w:fill="auto"/>
          </w:tcPr>
          <w:p w14:paraId="73BE82C6" w14:textId="77777777" w:rsidR="00BF0F18" w:rsidRPr="00DA36AF" w:rsidRDefault="00BF0F18" w:rsidP="00F85BEB">
            <w:pPr>
              <w:spacing w:before="60" w:after="60"/>
              <w:ind w:firstLine="0"/>
              <w:jc w:val="center"/>
              <w:rPr>
                <w:sz w:val="24"/>
                <w:szCs w:val="24"/>
              </w:rPr>
            </w:pPr>
            <w:r>
              <w:rPr>
                <w:sz w:val="24"/>
                <w:szCs w:val="24"/>
              </w:rPr>
              <w:t>О</w:t>
            </w:r>
          </w:p>
        </w:tc>
        <w:tc>
          <w:tcPr>
            <w:tcW w:w="538" w:type="pct"/>
            <w:gridSpan w:val="3"/>
            <w:shd w:val="clear" w:color="auto" w:fill="auto"/>
          </w:tcPr>
          <w:p w14:paraId="6EABEE5F" w14:textId="4ED6E209" w:rsidR="00BF0F18" w:rsidRPr="00DA36AF" w:rsidRDefault="00BF0F18" w:rsidP="00BF0F18">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39" w:type="pct"/>
            <w:gridSpan w:val="4"/>
            <w:shd w:val="clear" w:color="auto" w:fill="auto"/>
          </w:tcPr>
          <w:p w14:paraId="54E4A9DF" w14:textId="3EB39E4F" w:rsidR="00BF0F18" w:rsidRPr="00DA36AF" w:rsidRDefault="00BF0F18" w:rsidP="00F85BEB">
            <w:pPr>
              <w:spacing w:before="60" w:after="60"/>
              <w:ind w:firstLine="0"/>
              <w:rPr>
                <w:sz w:val="24"/>
                <w:szCs w:val="24"/>
              </w:rPr>
            </w:pPr>
            <w:r>
              <w:rPr>
                <w:sz w:val="24"/>
                <w:szCs w:val="24"/>
              </w:rPr>
              <w:t>Код документа</w:t>
            </w:r>
          </w:p>
        </w:tc>
        <w:tc>
          <w:tcPr>
            <w:tcW w:w="1379" w:type="pct"/>
            <w:gridSpan w:val="3"/>
            <w:shd w:val="clear" w:color="auto" w:fill="auto"/>
          </w:tcPr>
          <w:p w14:paraId="799F77F0" w14:textId="77777777" w:rsidR="00BF0F18" w:rsidRPr="00BF0F18" w:rsidRDefault="00BF0F18" w:rsidP="00BF0F18">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BF0F18" w:rsidRPr="00DA36AF" w:rsidRDefault="00BF0F18" w:rsidP="00BF0F18">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6E5031" w:rsidRPr="00DA36AF" w14:paraId="64936B59" w14:textId="77777777" w:rsidTr="00F85BEB">
        <w:tc>
          <w:tcPr>
            <w:tcW w:w="605" w:type="pct"/>
            <w:shd w:val="clear" w:color="auto" w:fill="auto"/>
            <w:hideMark/>
          </w:tcPr>
          <w:p w14:paraId="13274B64"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6583FE50" w14:textId="2ECBE7F5" w:rsidR="006E5031" w:rsidRPr="00DA36AF" w:rsidRDefault="006E5031" w:rsidP="006E5031">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tcPr>
          <w:p w14:paraId="13C02BBE" w14:textId="082EBDA5" w:rsidR="006E5031" w:rsidRPr="00BF0F18" w:rsidRDefault="00BF0F18" w:rsidP="006E5031">
            <w:pPr>
              <w:spacing w:before="60" w:after="60"/>
              <w:ind w:firstLine="0"/>
              <w:jc w:val="center"/>
              <w:rPr>
                <w:sz w:val="24"/>
                <w:szCs w:val="24"/>
              </w:rPr>
            </w:pPr>
            <w:r>
              <w:rPr>
                <w:sz w:val="24"/>
                <w:szCs w:val="24"/>
              </w:rPr>
              <w:t>Н</w:t>
            </w:r>
          </w:p>
        </w:tc>
        <w:tc>
          <w:tcPr>
            <w:tcW w:w="538" w:type="pct"/>
            <w:gridSpan w:val="3"/>
            <w:shd w:val="clear" w:color="auto" w:fill="auto"/>
          </w:tcPr>
          <w:p w14:paraId="4E5AC1FC" w14:textId="57414199" w:rsidR="006E5031" w:rsidRPr="00DA36AF" w:rsidRDefault="006E5031" w:rsidP="00CB4D05">
            <w:pPr>
              <w:spacing w:before="60" w:after="60"/>
              <w:ind w:firstLine="0"/>
              <w:jc w:val="center"/>
              <w:rPr>
                <w:sz w:val="24"/>
                <w:szCs w:val="24"/>
                <w:lang w:val="en-US"/>
              </w:rPr>
            </w:pPr>
            <w:r>
              <w:rPr>
                <w:sz w:val="24"/>
                <w:szCs w:val="24"/>
              </w:rPr>
              <w:t>T(1-</w:t>
            </w:r>
            <w:r w:rsidR="00CB4D05">
              <w:rPr>
                <w:sz w:val="24"/>
                <w:szCs w:val="24"/>
              </w:rPr>
              <w:t>10</w:t>
            </w:r>
            <w:r w:rsidR="00CB4D05" w:rsidRPr="00DA36AF">
              <w:rPr>
                <w:sz w:val="24"/>
                <w:szCs w:val="24"/>
              </w:rPr>
              <w:t>00</w:t>
            </w:r>
            <w:r w:rsidRPr="00DA36AF">
              <w:rPr>
                <w:sz w:val="24"/>
                <w:szCs w:val="24"/>
              </w:rPr>
              <w:t>)</w:t>
            </w:r>
          </w:p>
        </w:tc>
        <w:tc>
          <w:tcPr>
            <w:tcW w:w="1339" w:type="pct"/>
            <w:gridSpan w:val="4"/>
            <w:shd w:val="clear" w:color="auto" w:fill="auto"/>
          </w:tcPr>
          <w:p w14:paraId="0AD0AF9A" w14:textId="6896E206" w:rsidR="006E5031" w:rsidRPr="00DA36AF" w:rsidRDefault="006E5031" w:rsidP="006E5031">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tcPr>
          <w:p w14:paraId="46BB5F4C" w14:textId="77777777" w:rsidR="00BF0F18" w:rsidRPr="00BF0F18" w:rsidRDefault="00BF0F18" w:rsidP="00BF0F18">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6E5031" w:rsidRPr="00DA36AF" w:rsidRDefault="00BF0F18" w:rsidP="00BF0F18">
            <w:pPr>
              <w:spacing w:before="60" w:after="60"/>
              <w:ind w:firstLine="0"/>
              <w:rPr>
                <w:sz w:val="24"/>
                <w:szCs w:val="24"/>
              </w:rPr>
            </w:pPr>
            <w:r w:rsidRPr="00BF0F18">
              <w:rPr>
                <w:sz w:val="24"/>
                <w:szCs w:val="24"/>
              </w:rPr>
              <w:t>(nsiContractExecutionDoc)</w:t>
            </w:r>
          </w:p>
        </w:tc>
      </w:tr>
      <w:tr w:rsidR="006E5031" w:rsidRPr="00DA36AF" w14:paraId="1755442B" w14:textId="77777777" w:rsidTr="00F85BEB">
        <w:tc>
          <w:tcPr>
            <w:tcW w:w="605" w:type="pct"/>
            <w:shd w:val="clear" w:color="auto" w:fill="auto"/>
            <w:hideMark/>
          </w:tcPr>
          <w:p w14:paraId="56CCDE15"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70BFD9" w14:textId="77777777" w:rsidR="006E5031" w:rsidRPr="00DA36AF" w:rsidRDefault="006E5031" w:rsidP="00F85BEB">
            <w:pPr>
              <w:spacing w:before="60" w:after="60"/>
              <w:ind w:firstLine="0"/>
              <w:rPr>
                <w:sz w:val="24"/>
                <w:szCs w:val="24"/>
              </w:rPr>
            </w:pPr>
            <w:r w:rsidRPr="00DA36AF">
              <w:rPr>
                <w:sz w:val="24"/>
                <w:szCs w:val="24"/>
              </w:rPr>
              <w:t xml:space="preserve">documentNum </w:t>
            </w:r>
          </w:p>
        </w:tc>
        <w:tc>
          <w:tcPr>
            <w:tcW w:w="292" w:type="pct"/>
            <w:gridSpan w:val="3"/>
            <w:shd w:val="clear" w:color="auto" w:fill="auto"/>
          </w:tcPr>
          <w:p w14:paraId="5C7C90BE"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tcPr>
          <w:p w14:paraId="31C9A99B" w14:textId="77777777" w:rsidR="006E5031" w:rsidRPr="00DA36AF" w:rsidRDefault="006E5031" w:rsidP="00F85BEB">
            <w:pPr>
              <w:spacing w:before="60" w:after="60"/>
              <w:ind w:firstLine="0"/>
              <w:jc w:val="center"/>
              <w:rPr>
                <w:sz w:val="24"/>
                <w:szCs w:val="24"/>
                <w:lang w:val="en-US"/>
              </w:rPr>
            </w:pPr>
            <w:r w:rsidRPr="00DA36AF">
              <w:rPr>
                <w:sz w:val="24"/>
                <w:szCs w:val="24"/>
              </w:rPr>
              <w:t>T(1-100)</w:t>
            </w:r>
          </w:p>
        </w:tc>
        <w:tc>
          <w:tcPr>
            <w:tcW w:w="1339" w:type="pct"/>
            <w:gridSpan w:val="4"/>
            <w:shd w:val="clear" w:color="auto" w:fill="auto"/>
          </w:tcPr>
          <w:p w14:paraId="207C7E52" w14:textId="77777777" w:rsidR="006E5031" w:rsidRPr="00DA36AF" w:rsidRDefault="006E5031" w:rsidP="00F85BEB">
            <w:pPr>
              <w:spacing w:before="60" w:after="60"/>
              <w:ind w:firstLine="0"/>
              <w:rPr>
                <w:sz w:val="24"/>
                <w:szCs w:val="24"/>
              </w:rPr>
            </w:pPr>
            <w:r w:rsidRPr="00DA36AF">
              <w:rPr>
                <w:sz w:val="24"/>
                <w:szCs w:val="24"/>
              </w:rPr>
              <w:t>Номер документа</w:t>
            </w:r>
          </w:p>
        </w:tc>
        <w:tc>
          <w:tcPr>
            <w:tcW w:w="1379" w:type="pct"/>
            <w:gridSpan w:val="3"/>
            <w:shd w:val="clear" w:color="auto" w:fill="auto"/>
          </w:tcPr>
          <w:p w14:paraId="6306CF8D" w14:textId="77777777" w:rsidR="006E5031" w:rsidRPr="00DA36AF" w:rsidRDefault="006E5031" w:rsidP="00F85BEB">
            <w:pPr>
              <w:spacing w:before="60" w:after="60"/>
              <w:ind w:firstLine="0"/>
              <w:rPr>
                <w:sz w:val="24"/>
                <w:szCs w:val="24"/>
              </w:rPr>
            </w:pPr>
          </w:p>
        </w:tc>
      </w:tr>
      <w:tr w:rsidR="006E5031" w:rsidRPr="00DA36AF" w14:paraId="74C23598" w14:textId="77777777" w:rsidTr="00F85BEB">
        <w:tc>
          <w:tcPr>
            <w:tcW w:w="605" w:type="pct"/>
            <w:shd w:val="clear" w:color="auto" w:fill="auto"/>
            <w:hideMark/>
          </w:tcPr>
          <w:p w14:paraId="2C7B7A72"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1815229C" w14:textId="7F6A010E" w:rsidR="006E5031" w:rsidRPr="00DA36AF" w:rsidRDefault="006E5031" w:rsidP="006E5031">
            <w:pPr>
              <w:spacing w:before="60" w:after="60"/>
              <w:ind w:firstLine="0"/>
              <w:rPr>
                <w:sz w:val="24"/>
                <w:szCs w:val="24"/>
              </w:rPr>
            </w:pPr>
            <w:r w:rsidRPr="00DA36AF">
              <w:rPr>
                <w:sz w:val="24"/>
                <w:szCs w:val="24"/>
              </w:rPr>
              <w:t xml:space="preserve">documentDate </w:t>
            </w:r>
          </w:p>
        </w:tc>
        <w:tc>
          <w:tcPr>
            <w:tcW w:w="292" w:type="pct"/>
            <w:gridSpan w:val="3"/>
            <w:shd w:val="clear" w:color="auto" w:fill="auto"/>
          </w:tcPr>
          <w:p w14:paraId="7DDD812D" w14:textId="20B7601D" w:rsidR="006E5031" w:rsidRPr="00DA36AF" w:rsidRDefault="006E5031" w:rsidP="006E5031">
            <w:pPr>
              <w:spacing w:before="60" w:after="60"/>
              <w:ind w:firstLine="0"/>
              <w:jc w:val="center"/>
              <w:rPr>
                <w:sz w:val="24"/>
                <w:szCs w:val="24"/>
              </w:rPr>
            </w:pPr>
            <w:r w:rsidRPr="00DA36AF">
              <w:rPr>
                <w:sz w:val="24"/>
                <w:szCs w:val="24"/>
              </w:rPr>
              <w:t>O</w:t>
            </w:r>
          </w:p>
        </w:tc>
        <w:tc>
          <w:tcPr>
            <w:tcW w:w="538" w:type="pct"/>
            <w:gridSpan w:val="3"/>
            <w:shd w:val="clear" w:color="auto" w:fill="auto"/>
          </w:tcPr>
          <w:p w14:paraId="35B198A1" w14:textId="2A037F36" w:rsidR="006E5031" w:rsidRPr="00DA36AF" w:rsidRDefault="006E5031" w:rsidP="006E5031">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93926EF" w14:textId="633408EA" w:rsidR="006E5031" w:rsidRPr="00DA36AF" w:rsidRDefault="006E5031" w:rsidP="006E5031">
            <w:pPr>
              <w:spacing w:before="60" w:after="60"/>
              <w:ind w:firstLine="0"/>
              <w:rPr>
                <w:sz w:val="24"/>
                <w:szCs w:val="24"/>
              </w:rPr>
            </w:pPr>
            <w:r w:rsidRPr="00DA36AF">
              <w:rPr>
                <w:sz w:val="24"/>
                <w:szCs w:val="24"/>
              </w:rPr>
              <w:t>Дата документа</w:t>
            </w:r>
          </w:p>
        </w:tc>
        <w:tc>
          <w:tcPr>
            <w:tcW w:w="1379" w:type="pct"/>
            <w:gridSpan w:val="3"/>
            <w:shd w:val="clear" w:color="auto" w:fill="auto"/>
          </w:tcPr>
          <w:p w14:paraId="2097A5D9" w14:textId="77777777" w:rsidR="006E5031" w:rsidRPr="00DA36AF" w:rsidRDefault="006E5031" w:rsidP="006E5031">
            <w:pPr>
              <w:spacing w:before="60" w:after="60"/>
              <w:ind w:firstLine="0"/>
              <w:rPr>
                <w:sz w:val="24"/>
                <w:szCs w:val="24"/>
              </w:rPr>
            </w:pPr>
          </w:p>
        </w:tc>
      </w:tr>
      <w:tr w:rsidR="006E5031" w:rsidRPr="00DA36AF" w14:paraId="07F02D40" w14:textId="77777777" w:rsidTr="00F85BEB">
        <w:tc>
          <w:tcPr>
            <w:tcW w:w="605" w:type="pct"/>
            <w:shd w:val="clear" w:color="auto" w:fill="auto"/>
            <w:hideMark/>
          </w:tcPr>
          <w:p w14:paraId="6CA6600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5BFB63A" w14:textId="4DB179A0" w:rsidR="006E5031" w:rsidRPr="00DA36AF" w:rsidRDefault="00E16268" w:rsidP="00F85BEB">
            <w:pPr>
              <w:spacing w:before="60" w:after="60"/>
              <w:ind w:firstLine="0"/>
              <w:rPr>
                <w:sz w:val="24"/>
                <w:szCs w:val="24"/>
              </w:rPr>
            </w:pPr>
            <w:r w:rsidRPr="00E16268">
              <w:rPr>
                <w:sz w:val="24"/>
                <w:szCs w:val="24"/>
              </w:rPr>
              <w:t>improperExecutionText</w:t>
            </w:r>
          </w:p>
        </w:tc>
        <w:tc>
          <w:tcPr>
            <w:tcW w:w="292" w:type="pct"/>
            <w:gridSpan w:val="3"/>
            <w:shd w:val="clear" w:color="auto" w:fill="auto"/>
          </w:tcPr>
          <w:p w14:paraId="66BEB14D" w14:textId="75E6D3C1" w:rsidR="006E5031" w:rsidRPr="00DA36AF" w:rsidRDefault="00E16268" w:rsidP="00F85BEB">
            <w:pPr>
              <w:spacing w:before="60" w:after="60"/>
              <w:ind w:firstLine="0"/>
              <w:jc w:val="center"/>
              <w:rPr>
                <w:sz w:val="24"/>
                <w:szCs w:val="24"/>
              </w:rPr>
            </w:pPr>
            <w:r>
              <w:rPr>
                <w:sz w:val="24"/>
                <w:szCs w:val="24"/>
              </w:rPr>
              <w:t>Н</w:t>
            </w:r>
          </w:p>
        </w:tc>
        <w:tc>
          <w:tcPr>
            <w:tcW w:w="538" w:type="pct"/>
            <w:gridSpan w:val="3"/>
            <w:shd w:val="clear" w:color="auto" w:fill="auto"/>
          </w:tcPr>
          <w:p w14:paraId="3CA4B5D5" w14:textId="0CA9D738" w:rsidR="006E5031" w:rsidRPr="00DA36AF" w:rsidRDefault="00E16268" w:rsidP="00F85BEB">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15E08493" w14:textId="488C92D2" w:rsidR="006E5031" w:rsidRPr="00DA36AF" w:rsidRDefault="00E16268" w:rsidP="00F85BE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79" w:type="pct"/>
            <w:gridSpan w:val="3"/>
            <w:shd w:val="clear" w:color="auto" w:fill="auto"/>
          </w:tcPr>
          <w:p w14:paraId="614AA6DC" w14:textId="77777777" w:rsidR="006E5031" w:rsidRPr="00DA36AF" w:rsidRDefault="006E5031" w:rsidP="00F85BEB">
            <w:pPr>
              <w:spacing w:before="60" w:after="60"/>
              <w:ind w:firstLine="0"/>
              <w:rPr>
                <w:sz w:val="24"/>
                <w:szCs w:val="24"/>
              </w:rPr>
            </w:pPr>
          </w:p>
        </w:tc>
      </w:tr>
      <w:tr w:rsidR="006E5031" w:rsidRPr="00DA36AF" w14:paraId="4152DB9F" w14:textId="77777777" w:rsidTr="00F85BEB">
        <w:tc>
          <w:tcPr>
            <w:tcW w:w="605" w:type="pct"/>
            <w:shd w:val="clear" w:color="auto" w:fill="auto"/>
            <w:hideMark/>
          </w:tcPr>
          <w:p w14:paraId="46D1161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5E497BA5" w14:textId="71B978AD" w:rsidR="006E5031" w:rsidRPr="00DA36AF" w:rsidRDefault="0018515B" w:rsidP="00F85BEB">
            <w:pPr>
              <w:spacing w:before="60" w:after="60"/>
              <w:ind w:firstLine="0"/>
              <w:rPr>
                <w:sz w:val="24"/>
                <w:szCs w:val="24"/>
              </w:rPr>
            </w:pPr>
            <w:r w:rsidRPr="0018515B">
              <w:rPr>
                <w:sz w:val="24"/>
                <w:szCs w:val="24"/>
              </w:rPr>
              <w:t>quantityContractSubjects</w:t>
            </w:r>
          </w:p>
        </w:tc>
        <w:tc>
          <w:tcPr>
            <w:tcW w:w="292" w:type="pct"/>
            <w:gridSpan w:val="3"/>
            <w:shd w:val="clear" w:color="auto" w:fill="auto"/>
          </w:tcPr>
          <w:p w14:paraId="44195C7B" w14:textId="77777777" w:rsidR="006E5031" w:rsidRPr="00DA36AF" w:rsidRDefault="006E5031" w:rsidP="00F85BEB">
            <w:pPr>
              <w:spacing w:before="60" w:after="60"/>
              <w:ind w:firstLine="0"/>
              <w:jc w:val="center"/>
              <w:rPr>
                <w:sz w:val="24"/>
                <w:szCs w:val="24"/>
              </w:rPr>
            </w:pPr>
          </w:p>
        </w:tc>
        <w:tc>
          <w:tcPr>
            <w:tcW w:w="538" w:type="pct"/>
            <w:gridSpan w:val="3"/>
            <w:shd w:val="clear" w:color="auto" w:fill="auto"/>
          </w:tcPr>
          <w:p w14:paraId="1BFDB7F9"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F878466" w14:textId="5DAACD56" w:rsidR="006E5031" w:rsidRPr="00DA36AF" w:rsidRDefault="0018515B" w:rsidP="00F85BE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p>
        </w:tc>
        <w:tc>
          <w:tcPr>
            <w:tcW w:w="1379" w:type="pct"/>
            <w:gridSpan w:val="3"/>
            <w:shd w:val="clear" w:color="auto" w:fill="auto"/>
          </w:tcPr>
          <w:p w14:paraId="3CEF3F0E" w14:textId="77777777" w:rsidR="006E5031" w:rsidRPr="00DA36AF" w:rsidRDefault="006E5031" w:rsidP="00F85BEB">
            <w:pPr>
              <w:spacing w:before="60" w:after="60"/>
              <w:ind w:firstLine="0"/>
              <w:rPr>
                <w:sz w:val="24"/>
                <w:szCs w:val="24"/>
              </w:rPr>
            </w:pPr>
          </w:p>
        </w:tc>
      </w:tr>
      <w:tr w:rsidR="0018515B" w:rsidRPr="0018515B" w14:paraId="35BE01D5" w14:textId="77777777" w:rsidTr="00F85BEB">
        <w:tc>
          <w:tcPr>
            <w:tcW w:w="5000" w:type="pct"/>
            <w:gridSpan w:val="17"/>
            <w:shd w:val="clear" w:color="auto" w:fill="auto"/>
            <w:hideMark/>
          </w:tcPr>
          <w:p w14:paraId="4B953278" w14:textId="3FBAC191" w:rsidR="0018515B" w:rsidRPr="0018515B" w:rsidRDefault="0018515B" w:rsidP="00F85BE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p>
        </w:tc>
      </w:tr>
      <w:tr w:rsidR="0018515B" w:rsidRPr="00DA36AF" w14:paraId="33156A18" w14:textId="77777777" w:rsidTr="00F85BEB">
        <w:tc>
          <w:tcPr>
            <w:tcW w:w="605" w:type="pct"/>
            <w:shd w:val="clear" w:color="auto" w:fill="auto"/>
            <w:hideMark/>
          </w:tcPr>
          <w:p w14:paraId="555912DB" w14:textId="5C41793E" w:rsidR="0018515B" w:rsidRPr="0018515B" w:rsidRDefault="0018515B" w:rsidP="00F85BEB">
            <w:pPr>
              <w:spacing w:before="60" w:after="60"/>
              <w:ind w:firstLine="0"/>
              <w:rPr>
                <w:b/>
                <w:sz w:val="24"/>
                <w:szCs w:val="24"/>
                <w:lang w:val="en-US"/>
              </w:rPr>
            </w:pPr>
            <w:r w:rsidRPr="0018515B">
              <w:rPr>
                <w:b/>
                <w:sz w:val="24"/>
                <w:szCs w:val="24"/>
              </w:rPr>
              <w:t>quantityContractSubjects</w:t>
            </w:r>
          </w:p>
        </w:tc>
        <w:tc>
          <w:tcPr>
            <w:tcW w:w="847" w:type="pct"/>
            <w:gridSpan w:val="3"/>
            <w:shd w:val="clear" w:color="auto" w:fill="auto"/>
            <w:hideMark/>
          </w:tcPr>
          <w:p w14:paraId="55354A87"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878F741"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3B26D2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F114FD8" w14:textId="77777777" w:rsidR="0018515B" w:rsidRPr="00DA36AF" w:rsidRDefault="0018515B"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10EE6" w14:textId="77777777" w:rsidR="0018515B" w:rsidRPr="00DA36AF" w:rsidRDefault="0018515B" w:rsidP="00F85BEB">
            <w:pPr>
              <w:spacing w:before="60" w:after="60"/>
              <w:ind w:firstLine="0"/>
              <w:rPr>
                <w:sz w:val="24"/>
                <w:szCs w:val="24"/>
              </w:rPr>
            </w:pPr>
            <w:r w:rsidRPr="00DA36AF">
              <w:rPr>
                <w:sz w:val="24"/>
                <w:szCs w:val="24"/>
              </w:rPr>
              <w:t xml:space="preserve"> </w:t>
            </w:r>
          </w:p>
        </w:tc>
      </w:tr>
      <w:tr w:rsidR="0018515B" w:rsidRPr="00DA36AF" w14:paraId="01976EC3" w14:textId="77777777" w:rsidTr="00F85BEB">
        <w:tc>
          <w:tcPr>
            <w:tcW w:w="605" w:type="pct"/>
            <w:shd w:val="clear" w:color="auto" w:fill="auto"/>
            <w:hideMark/>
          </w:tcPr>
          <w:p w14:paraId="5793DAB5" w14:textId="1B0E4A82" w:rsidR="0018515B" w:rsidRPr="0018515B" w:rsidRDefault="0018515B" w:rsidP="00F85BEB">
            <w:pPr>
              <w:spacing w:before="60" w:after="60"/>
              <w:ind w:firstLine="0"/>
              <w:rPr>
                <w:b/>
                <w:sz w:val="24"/>
                <w:szCs w:val="24"/>
                <w:lang w:val="en-US"/>
              </w:rPr>
            </w:pPr>
            <w:r w:rsidRPr="0018515B">
              <w:rPr>
                <w:b/>
                <w:sz w:val="24"/>
                <w:szCs w:val="24"/>
              </w:rPr>
              <w:t>quantityContractSubject</w:t>
            </w:r>
          </w:p>
        </w:tc>
        <w:tc>
          <w:tcPr>
            <w:tcW w:w="847" w:type="pct"/>
            <w:gridSpan w:val="3"/>
            <w:shd w:val="clear" w:color="auto" w:fill="auto"/>
            <w:hideMark/>
          </w:tcPr>
          <w:p w14:paraId="5E3A303D"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9596FDF"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725A47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224236" w14:textId="27045E8D" w:rsidR="0018515B" w:rsidRPr="00DA36AF" w:rsidRDefault="0018515B" w:rsidP="0018515B">
            <w:pPr>
              <w:spacing w:before="60" w:after="60"/>
              <w:ind w:firstLine="0"/>
              <w:rPr>
                <w:sz w:val="24"/>
                <w:szCs w:val="24"/>
              </w:rPr>
            </w:pPr>
            <w:r w:rsidRPr="00DA36AF">
              <w:rPr>
                <w:sz w:val="24"/>
                <w:szCs w:val="24"/>
              </w:rPr>
              <w:t> </w:t>
            </w:r>
            <w:r>
              <w:rPr>
                <w:sz w:val="24"/>
                <w:szCs w:val="24"/>
              </w:rPr>
              <w:t>Сведения о количестве</w:t>
            </w:r>
          </w:p>
        </w:tc>
        <w:tc>
          <w:tcPr>
            <w:tcW w:w="1379" w:type="pct"/>
            <w:gridSpan w:val="3"/>
            <w:shd w:val="clear" w:color="auto" w:fill="auto"/>
            <w:hideMark/>
          </w:tcPr>
          <w:p w14:paraId="0F53169E" w14:textId="77777777" w:rsidR="0018515B" w:rsidRPr="00DA36AF" w:rsidRDefault="0018515B" w:rsidP="00F85BEB">
            <w:pPr>
              <w:spacing w:before="60" w:after="60"/>
              <w:ind w:firstLine="0"/>
              <w:rPr>
                <w:sz w:val="24"/>
                <w:szCs w:val="24"/>
              </w:rPr>
            </w:pPr>
            <w:r w:rsidRPr="00DA36AF">
              <w:rPr>
                <w:sz w:val="24"/>
                <w:szCs w:val="24"/>
              </w:rPr>
              <w:t>Множественный элемент</w:t>
            </w:r>
          </w:p>
        </w:tc>
      </w:tr>
      <w:tr w:rsidR="00436932" w:rsidRPr="00DA36AF" w14:paraId="55196EE4" w14:textId="77777777" w:rsidTr="00F85BEB">
        <w:tc>
          <w:tcPr>
            <w:tcW w:w="605" w:type="pct"/>
            <w:vMerge w:val="restart"/>
            <w:shd w:val="clear" w:color="auto" w:fill="auto"/>
            <w:hideMark/>
          </w:tcPr>
          <w:p w14:paraId="2980EDA2" w14:textId="77777777" w:rsidR="00436932" w:rsidRPr="00DA36AF" w:rsidRDefault="00436932"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52291B92" w14:textId="77777777" w:rsidR="00436932" w:rsidRPr="00DA36AF" w:rsidRDefault="00436932"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0E138C77" w14:textId="45C820EA" w:rsidR="00436932" w:rsidRPr="00DA36AF" w:rsidRDefault="00436932"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1F0079EA" w14:textId="77777777" w:rsidR="00436932" w:rsidRPr="00DA36AF" w:rsidRDefault="00436932"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7051C0D3" w14:textId="77777777" w:rsidR="00436932" w:rsidRPr="00DA36AF" w:rsidRDefault="00436932"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62684484" w14:textId="3D08F7B2" w:rsidR="00436932" w:rsidRPr="0018515B" w:rsidRDefault="00436932" w:rsidP="00F85BE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436932" w:rsidRPr="00DA36AF" w14:paraId="1429F2F4" w14:textId="77777777" w:rsidTr="00F85BEB">
        <w:tc>
          <w:tcPr>
            <w:tcW w:w="605" w:type="pct"/>
            <w:vMerge/>
            <w:shd w:val="clear" w:color="auto" w:fill="auto"/>
          </w:tcPr>
          <w:p w14:paraId="7CDD517A"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518BA76F" w14:textId="4A4D40A6" w:rsidR="00436932" w:rsidRPr="00A81F18" w:rsidRDefault="00436932" w:rsidP="00436932">
            <w:pPr>
              <w:spacing w:before="60" w:after="60"/>
              <w:ind w:firstLine="0"/>
              <w:rPr>
                <w:sz w:val="24"/>
                <w:szCs w:val="24"/>
              </w:rPr>
            </w:pPr>
            <w:r w:rsidRPr="00FF5B7F">
              <w:rPr>
                <w:sz w:val="24"/>
                <w:szCs w:val="24"/>
              </w:rPr>
              <w:t>externalSid</w:t>
            </w:r>
          </w:p>
        </w:tc>
        <w:tc>
          <w:tcPr>
            <w:tcW w:w="292" w:type="pct"/>
            <w:gridSpan w:val="3"/>
            <w:shd w:val="clear" w:color="auto" w:fill="auto"/>
          </w:tcPr>
          <w:p w14:paraId="75A33FBD" w14:textId="10B60144" w:rsidR="00436932" w:rsidRPr="00DA36AF" w:rsidRDefault="00436932" w:rsidP="00436932">
            <w:pPr>
              <w:spacing w:before="60" w:after="60"/>
              <w:ind w:firstLine="0"/>
              <w:jc w:val="center"/>
              <w:rPr>
                <w:sz w:val="24"/>
                <w:szCs w:val="24"/>
              </w:rPr>
            </w:pPr>
            <w:r>
              <w:rPr>
                <w:sz w:val="24"/>
                <w:szCs w:val="24"/>
              </w:rPr>
              <w:t>О</w:t>
            </w:r>
          </w:p>
        </w:tc>
        <w:tc>
          <w:tcPr>
            <w:tcW w:w="538" w:type="pct"/>
            <w:gridSpan w:val="3"/>
            <w:shd w:val="clear" w:color="auto" w:fill="auto"/>
          </w:tcPr>
          <w:p w14:paraId="12D11D84" w14:textId="315B42D4" w:rsidR="00436932" w:rsidRDefault="00436932" w:rsidP="00436932">
            <w:pPr>
              <w:spacing w:before="60" w:after="60"/>
              <w:ind w:firstLine="0"/>
              <w:jc w:val="center"/>
              <w:rPr>
                <w:sz w:val="24"/>
                <w:szCs w:val="24"/>
                <w:lang w:val="en-US"/>
              </w:rPr>
            </w:pPr>
            <w:r>
              <w:rPr>
                <w:sz w:val="24"/>
                <w:szCs w:val="24"/>
              </w:rPr>
              <w:t>Т(1-40)</w:t>
            </w:r>
          </w:p>
        </w:tc>
        <w:tc>
          <w:tcPr>
            <w:tcW w:w="1339" w:type="pct"/>
            <w:gridSpan w:val="4"/>
            <w:shd w:val="clear" w:color="auto" w:fill="auto"/>
          </w:tcPr>
          <w:p w14:paraId="7B65FB22" w14:textId="151F908A" w:rsidR="00436932" w:rsidRPr="00A81F18" w:rsidRDefault="00436932" w:rsidP="00436932">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126051AC" w14:textId="2855B93A" w:rsidR="00436932" w:rsidRPr="00A81F18" w:rsidRDefault="00436932" w:rsidP="00436932">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436932" w:rsidRPr="00DA36AF" w14:paraId="2C099EFE" w14:textId="77777777" w:rsidTr="00F85BEB">
        <w:tc>
          <w:tcPr>
            <w:tcW w:w="605" w:type="pct"/>
            <w:vMerge/>
            <w:shd w:val="clear" w:color="auto" w:fill="auto"/>
          </w:tcPr>
          <w:p w14:paraId="0A413F51"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0426C838" w14:textId="415A55F6" w:rsidR="00436932" w:rsidRPr="00A81F18" w:rsidRDefault="00436932" w:rsidP="00436932">
            <w:pPr>
              <w:spacing w:before="60" w:after="60"/>
              <w:ind w:firstLine="0"/>
              <w:rPr>
                <w:sz w:val="24"/>
                <w:szCs w:val="24"/>
              </w:rPr>
            </w:pPr>
            <w:r w:rsidRPr="00FF5B7F">
              <w:rPr>
                <w:sz w:val="24"/>
                <w:szCs w:val="24"/>
              </w:rPr>
              <w:t>productInfo</w:t>
            </w:r>
          </w:p>
        </w:tc>
        <w:tc>
          <w:tcPr>
            <w:tcW w:w="292" w:type="pct"/>
            <w:gridSpan w:val="3"/>
            <w:shd w:val="clear" w:color="auto" w:fill="auto"/>
          </w:tcPr>
          <w:p w14:paraId="5EDBABE3" w14:textId="7D7E5E59" w:rsidR="00436932" w:rsidRPr="00DA36AF" w:rsidRDefault="00B0359A" w:rsidP="00436932">
            <w:pPr>
              <w:spacing w:before="60" w:after="60"/>
              <w:ind w:firstLine="0"/>
              <w:jc w:val="center"/>
              <w:rPr>
                <w:sz w:val="24"/>
                <w:szCs w:val="24"/>
              </w:rPr>
            </w:pPr>
            <w:r>
              <w:rPr>
                <w:sz w:val="24"/>
                <w:szCs w:val="24"/>
              </w:rPr>
              <w:t>О</w:t>
            </w:r>
          </w:p>
        </w:tc>
        <w:tc>
          <w:tcPr>
            <w:tcW w:w="538" w:type="pct"/>
            <w:gridSpan w:val="3"/>
            <w:shd w:val="clear" w:color="auto" w:fill="auto"/>
          </w:tcPr>
          <w:p w14:paraId="2C5E0F5D" w14:textId="46C89446" w:rsidR="00436932" w:rsidRDefault="00436932" w:rsidP="00436932">
            <w:pPr>
              <w:spacing w:before="60" w:after="60"/>
              <w:ind w:firstLine="0"/>
              <w:jc w:val="center"/>
              <w:rPr>
                <w:sz w:val="24"/>
                <w:szCs w:val="24"/>
                <w:lang w:val="en-US"/>
              </w:rPr>
            </w:pPr>
            <w:r w:rsidRPr="00DA36AF">
              <w:rPr>
                <w:sz w:val="24"/>
                <w:szCs w:val="24"/>
              </w:rPr>
              <w:t>N</w:t>
            </w:r>
          </w:p>
        </w:tc>
        <w:tc>
          <w:tcPr>
            <w:tcW w:w="1339" w:type="pct"/>
            <w:gridSpan w:val="4"/>
            <w:shd w:val="clear" w:color="auto" w:fill="auto"/>
          </w:tcPr>
          <w:p w14:paraId="2F802BD7" w14:textId="17ED1CEB" w:rsidR="00436932" w:rsidRPr="00A81F18" w:rsidRDefault="00436932" w:rsidP="00436932">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631EB4C4" w14:textId="11E08030" w:rsidR="00436932" w:rsidRPr="00AB6A83" w:rsidRDefault="00436932" w:rsidP="00AB6A83">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rsidR="00AB6A83">
              <w:t xml:space="preserve">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00AB6A83" w:rsidRPr="00AB6A83">
              <w:rPr>
                <w:sz w:val="24"/>
              </w:rPr>
              <w:t xml:space="preserve"> </w:t>
            </w:r>
          </w:p>
        </w:tc>
      </w:tr>
      <w:tr w:rsidR="0018515B" w:rsidRPr="00DA36AF" w14:paraId="4881254C" w14:textId="77777777" w:rsidTr="00F85BEB">
        <w:tc>
          <w:tcPr>
            <w:tcW w:w="605" w:type="pct"/>
            <w:shd w:val="clear" w:color="auto" w:fill="auto"/>
            <w:hideMark/>
          </w:tcPr>
          <w:p w14:paraId="4BC01318"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22A959A3" w14:textId="6CA25B52" w:rsidR="0018515B" w:rsidRPr="00DA36AF" w:rsidRDefault="0018515B"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55E0747E" w14:textId="77777777" w:rsidR="0018515B" w:rsidRPr="00DA36AF" w:rsidRDefault="0018515B"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EE1DB0B" w14:textId="2B96473C" w:rsidR="0018515B" w:rsidRPr="00DA36AF" w:rsidRDefault="00576B06" w:rsidP="00F85BEB">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599D0398" w14:textId="52EBA9F5" w:rsidR="0018515B" w:rsidRPr="00DA36AF" w:rsidRDefault="0018515B" w:rsidP="00576B06">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475EC3DE" w14:textId="77777777" w:rsidR="0018515B" w:rsidRDefault="0018515B"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18515B" w:rsidRPr="00DA36AF" w:rsidRDefault="0018515B" w:rsidP="00F85BEB">
            <w:pPr>
              <w:spacing w:before="60" w:after="60"/>
              <w:ind w:firstLine="0"/>
              <w:rPr>
                <w:sz w:val="24"/>
                <w:szCs w:val="24"/>
              </w:rPr>
            </w:pPr>
            <w:r>
              <w:rPr>
                <w:sz w:val="24"/>
                <w:szCs w:val="24"/>
              </w:rPr>
              <w:t>Состав блока см. выше.</w:t>
            </w:r>
          </w:p>
        </w:tc>
      </w:tr>
      <w:tr w:rsidR="0018515B" w:rsidRPr="00DA36AF" w14:paraId="15E6E437" w14:textId="77777777" w:rsidTr="00F85BEB">
        <w:tc>
          <w:tcPr>
            <w:tcW w:w="605" w:type="pct"/>
            <w:shd w:val="clear" w:color="auto" w:fill="auto"/>
            <w:hideMark/>
          </w:tcPr>
          <w:p w14:paraId="1D80B771"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6E0A33ED" w14:textId="77777777" w:rsidR="0018515B" w:rsidRPr="00DA36AF" w:rsidRDefault="0018515B" w:rsidP="00F85BEB">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18770F0D" w14:textId="4B85E843" w:rsidR="0018515B" w:rsidRPr="00DA36AF" w:rsidRDefault="0018515B"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A891441" w14:textId="665BE8F9" w:rsidR="0018515B" w:rsidRPr="00DA36AF" w:rsidRDefault="0018515B" w:rsidP="006E03D6">
            <w:pPr>
              <w:spacing w:before="60" w:after="60"/>
              <w:ind w:firstLine="0"/>
              <w:jc w:val="center"/>
              <w:rPr>
                <w:sz w:val="24"/>
                <w:szCs w:val="24"/>
              </w:rPr>
            </w:pPr>
            <w:r w:rsidRPr="00DA36AF">
              <w:rPr>
                <w:sz w:val="24"/>
                <w:szCs w:val="24"/>
              </w:rPr>
              <w:t>N</w:t>
            </w:r>
            <w:r w:rsidR="006C1213" w:rsidRPr="006C1213">
              <w:rPr>
                <w:sz w:val="24"/>
                <w:szCs w:val="24"/>
              </w:rPr>
              <w:t>(</w:t>
            </w:r>
            <w:r w:rsidR="006E03D6">
              <w:rPr>
                <w:sz w:val="24"/>
                <w:szCs w:val="24"/>
                <w:lang w:val="en-US"/>
              </w:rPr>
              <w:t>29</w:t>
            </w:r>
            <w:r w:rsidR="006C1213" w:rsidRPr="006C1213">
              <w:rPr>
                <w:sz w:val="24"/>
                <w:szCs w:val="24"/>
              </w:rPr>
              <w:t>)</w:t>
            </w:r>
          </w:p>
        </w:tc>
        <w:tc>
          <w:tcPr>
            <w:tcW w:w="1339" w:type="pct"/>
            <w:gridSpan w:val="4"/>
            <w:shd w:val="clear" w:color="auto" w:fill="auto"/>
            <w:hideMark/>
          </w:tcPr>
          <w:p w14:paraId="67DAD3BC" w14:textId="77777777" w:rsidR="0018515B" w:rsidRPr="00DA36AF" w:rsidRDefault="0018515B" w:rsidP="00F85BE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0F9B022" w14:textId="10A36D6B" w:rsidR="0018515B" w:rsidRPr="00DA36AF" w:rsidRDefault="006E03D6" w:rsidP="00F85BEB">
            <w:pPr>
              <w:spacing w:before="60" w:after="60"/>
              <w:ind w:firstLine="0"/>
              <w:rPr>
                <w:sz w:val="24"/>
                <w:szCs w:val="24"/>
              </w:rPr>
            </w:pPr>
            <w:r w:rsidRPr="00FD6D5C">
              <w:rPr>
                <w:sz w:val="24"/>
                <w:szCs w:val="24"/>
              </w:rPr>
              <w:t>Шаблон значения: \d{1,18}(\.\d{1,11})?</w:t>
            </w:r>
          </w:p>
        </w:tc>
      </w:tr>
      <w:tr w:rsidR="00D11A32" w:rsidRPr="00DA36AF" w14:paraId="7260FC56" w14:textId="77777777" w:rsidTr="00A05660">
        <w:tc>
          <w:tcPr>
            <w:tcW w:w="5000" w:type="pct"/>
            <w:gridSpan w:val="17"/>
            <w:shd w:val="clear" w:color="auto" w:fill="auto"/>
            <w:hideMark/>
          </w:tcPr>
          <w:p w14:paraId="7FAB86D8" w14:textId="6C81A097" w:rsidR="00D11A32" w:rsidRPr="004A43D1" w:rsidRDefault="00D11A32" w:rsidP="00D11A32">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D11A32" w:rsidRPr="00DA36AF" w14:paraId="07BEBC9B" w14:textId="77777777" w:rsidTr="00A05660">
        <w:tc>
          <w:tcPr>
            <w:tcW w:w="605" w:type="pct"/>
            <w:shd w:val="clear" w:color="auto" w:fill="auto"/>
            <w:hideMark/>
          </w:tcPr>
          <w:p w14:paraId="0DBD675B" w14:textId="3E4A5F52" w:rsidR="00D11A32" w:rsidRPr="00E25A17" w:rsidRDefault="00D11A32" w:rsidP="00D11A32">
            <w:pPr>
              <w:spacing w:before="60" w:after="60"/>
              <w:ind w:firstLine="0"/>
              <w:rPr>
                <w:sz w:val="24"/>
                <w:szCs w:val="24"/>
                <w:lang w:val="en-US"/>
              </w:rPr>
            </w:pPr>
            <w:r w:rsidRPr="00DA36AF">
              <w:rPr>
                <w:b/>
                <w:bCs/>
                <w:sz w:val="24"/>
                <w:szCs w:val="24"/>
              </w:rPr>
              <w:t>termination</w:t>
            </w:r>
          </w:p>
        </w:tc>
        <w:tc>
          <w:tcPr>
            <w:tcW w:w="847" w:type="pct"/>
            <w:gridSpan w:val="3"/>
            <w:shd w:val="clear" w:color="auto" w:fill="auto"/>
            <w:hideMark/>
          </w:tcPr>
          <w:p w14:paraId="3632C821"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5346B0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6FC0CD1"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E849D1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08C770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B122FC4" w14:textId="77777777" w:rsidTr="00A05660">
        <w:tc>
          <w:tcPr>
            <w:tcW w:w="605" w:type="pct"/>
            <w:shd w:val="clear" w:color="auto" w:fill="auto"/>
            <w:hideMark/>
          </w:tcPr>
          <w:p w14:paraId="1108F45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F92C903" w14:textId="77777777" w:rsidR="00D11A32" w:rsidRPr="00DA36AF" w:rsidRDefault="00D11A32" w:rsidP="00D11A32">
            <w:pPr>
              <w:spacing w:before="60" w:after="60"/>
              <w:ind w:firstLine="0"/>
              <w:rPr>
                <w:sz w:val="24"/>
                <w:szCs w:val="24"/>
              </w:rPr>
            </w:pPr>
            <w:r w:rsidRPr="00DA36AF">
              <w:rPr>
                <w:sz w:val="24"/>
                <w:szCs w:val="24"/>
              </w:rPr>
              <w:t xml:space="preserve">paid </w:t>
            </w:r>
          </w:p>
        </w:tc>
        <w:tc>
          <w:tcPr>
            <w:tcW w:w="292" w:type="pct"/>
            <w:gridSpan w:val="3"/>
            <w:shd w:val="clear" w:color="auto" w:fill="auto"/>
            <w:hideMark/>
          </w:tcPr>
          <w:p w14:paraId="5D362C6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25339DD" w14:textId="73F67F61" w:rsidR="00D11A32" w:rsidRPr="00DA36AF" w:rsidRDefault="00D11A32" w:rsidP="00B0359A">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sidR="00B0359A">
              <w:rPr>
                <w:sz w:val="24"/>
                <w:szCs w:val="24"/>
              </w:rPr>
              <w:t>1</w:t>
            </w:r>
            <w:r w:rsidRPr="00DA36AF">
              <w:rPr>
                <w:sz w:val="24"/>
                <w:szCs w:val="24"/>
                <w:lang w:val="en-US"/>
              </w:rPr>
              <w:t>)</w:t>
            </w:r>
          </w:p>
        </w:tc>
        <w:tc>
          <w:tcPr>
            <w:tcW w:w="1339" w:type="pct"/>
            <w:gridSpan w:val="4"/>
            <w:shd w:val="clear" w:color="auto" w:fill="auto"/>
            <w:hideMark/>
          </w:tcPr>
          <w:p w14:paraId="4DDF9080" w14:textId="77777777" w:rsidR="00D11A32" w:rsidRPr="00DA36AF" w:rsidRDefault="00D11A32" w:rsidP="00D11A32">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9" w:type="pct"/>
            <w:gridSpan w:val="3"/>
            <w:shd w:val="clear" w:color="auto" w:fill="auto"/>
            <w:hideMark/>
          </w:tcPr>
          <w:p w14:paraId="14B767B4" w14:textId="400E6237" w:rsidR="00D11A32" w:rsidRPr="00DA36AF" w:rsidRDefault="00D11A32" w:rsidP="00D11A32">
            <w:pPr>
              <w:spacing w:before="60" w:after="60"/>
              <w:ind w:firstLine="0"/>
              <w:rPr>
                <w:sz w:val="24"/>
                <w:szCs w:val="24"/>
              </w:rPr>
            </w:pPr>
            <w:r w:rsidRPr="00DA36AF">
              <w:rPr>
                <w:sz w:val="24"/>
                <w:szCs w:val="24"/>
              </w:rPr>
              <w:t xml:space="preserve"> Шаблон значения: </w:t>
            </w:r>
            <w:r>
              <w:rPr>
                <w:color w:val="000000"/>
                <w:sz w:val="24"/>
                <w:szCs w:val="24"/>
                <w:highlight w:val="white"/>
              </w:rPr>
              <w:t>\d+(\.\d{1,2})?</w:t>
            </w:r>
          </w:p>
        </w:tc>
      </w:tr>
      <w:tr w:rsidR="00D11A32" w:rsidRPr="00DA36AF" w14:paraId="6D521F16" w14:textId="77777777" w:rsidTr="00A05660">
        <w:tc>
          <w:tcPr>
            <w:tcW w:w="605" w:type="pct"/>
            <w:shd w:val="clear" w:color="auto" w:fill="auto"/>
            <w:hideMark/>
          </w:tcPr>
          <w:p w14:paraId="63BF681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108234D" w14:textId="77777777" w:rsidR="00D11A32" w:rsidRPr="00DA36AF" w:rsidRDefault="00D11A32" w:rsidP="00D11A32">
            <w:pPr>
              <w:spacing w:before="60" w:after="60"/>
              <w:ind w:firstLine="0"/>
              <w:rPr>
                <w:sz w:val="24"/>
                <w:szCs w:val="24"/>
              </w:rPr>
            </w:pPr>
            <w:r w:rsidRPr="00DA36AF">
              <w:rPr>
                <w:sz w:val="24"/>
                <w:szCs w:val="24"/>
              </w:rPr>
              <w:t xml:space="preserve">terminationDate </w:t>
            </w:r>
          </w:p>
        </w:tc>
        <w:tc>
          <w:tcPr>
            <w:tcW w:w="292" w:type="pct"/>
            <w:gridSpan w:val="3"/>
            <w:shd w:val="clear" w:color="auto" w:fill="auto"/>
            <w:hideMark/>
          </w:tcPr>
          <w:p w14:paraId="703F139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3EE07BA6"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4F474AF" w14:textId="77777777" w:rsidR="00D11A32" w:rsidRPr="00DA36AF" w:rsidRDefault="00D11A32" w:rsidP="00D11A32">
            <w:pPr>
              <w:spacing w:before="60" w:after="60"/>
              <w:ind w:firstLine="0"/>
              <w:rPr>
                <w:sz w:val="24"/>
                <w:szCs w:val="24"/>
              </w:rPr>
            </w:pPr>
            <w:r w:rsidRPr="00DA36AF">
              <w:rPr>
                <w:sz w:val="24"/>
                <w:szCs w:val="24"/>
              </w:rPr>
              <w:t>Дата прекращения действия (расторжения) контракта</w:t>
            </w:r>
          </w:p>
        </w:tc>
        <w:tc>
          <w:tcPr>
            <w:tcW w:w="1379" w:type="pct"/>
            <w:gridSpan w:val="3"/>
            <w:shd w:val="clear" w:color="auto" w:fill="auto"/>
            <w:hideMark/>
          </w:tcPr>
          <w:p w14:paraId="712D2E3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6CC31AE" w14:textId="77777777" w:rsidTr="00A05660">
        <w:tc>
          <w:tcPr>
            <w:tcW w:w="605" w:type="pct"/>
            <w:shd w:val="clear" w:color="auto" w:fill="auto"/>
            <w:hideMark/>
          </w:tcPr>
          <w:p w14:paraId="08B9E4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5E6D5168" w14:textId="3D132942" w:rsidR="00D11A32" w:rsidRPr="004A43D1" w:rsidRDefault="00D11A32" w:rsidP="00D11A32">
            <w:pPr>
              <w:spacing w:before="60" w:after="60"/>
              <w:ind w:firstLine="0"/>
              <w:rPr>
                <w:sz w:val="24"/>
                <w:szCs w:val="24"/>
                <w:lang w:val="en-US"/>
              </w:rPr>
            </w:pPr>
            <w:r w:rsidRPr="00DA36AF">
              <w:rPr>
                <w:sz w:val="24"/>
                <w:szCs w:val="24"/>
              </w:rPr>
              <w:t>reason</w:t>
            </w:r>
            <w:r>
              <w:rPr>
                <w:sz w:val="24"/>
                <w:szCs w:val="24"/>
                <w:lang w:val="en-US"/>
              </w:rPr>
              <w:t>Info</w:t>
            </w:r>
          </w:p>
        </w:tc>
        <w:tc>
          <w:tcPr>
            <w:tcW w:w="292" w:type="pct"/>
            <w:gridSpan w:val="3"/>
            <w:shd w:val="clear" w:color="auto" w:fill="auto"/>
            <w:hideMark/>
          </w:tcPr>
          <w:p w14:paraId="22D8E87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65ABCFF" w14:textId="1A56C99A" w:rsidR="00D11A32" w:rsidRPr="00DA36AF" w:rsidRDefault="00D11A32" w:rsidP="00D11A32">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12118371" w14:textId="77777777" w:rsidR="00D11A32" w:rsidRPr="00DA36AF" w:rsidRDefault="00D11A32" w:rsidP="00D11A32">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9" w:type="pct"/>
            <w:gridSpan w:val="3"/>
            <w:shd w:val="clear" w:color="auto" w:fill="auto"/>
            <w:hideMark/>
          </w:tcPr>
          <w:p w14:paraId="44EC42D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72B448D" w14:textId="77777777" w:rsidTr="00A05660">
        <w:tc>
          <w:tcPr>
            <w:tcW w:w="605" w:type="pct"/>
            <w:shd w:val="clear" w:color="auto" w:fill="auto"/>
            <w:hideMark/>
          </w:tcPr>
          <w:p w14:paraId="4CF1F0F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8B56BA5" w14:textId="4AD7D9C8" w:rsidR="00D11A32" w:rsidRPr="00DA36AF" w:rsidRDefault="00D11A32" w:rsidP="00D11A32">
            <w:pPr>
              <w:spacing w:before="60" w:after="60"/>
              <w:ind w:firstLine="0"/>
              <w:rPr>
                <w:sz w:val="24"/>
                <w:szCs w:val="24"/>
              </w:rPr>
            </w:pPr>
            <w:r w:rsidRPr="00DA36AF">
              <w:rPr>
                <w:sz w:val="24"/>
                <w:szCs w:val="24"/>
              </w:rPr>
              <w:t>reason</w:t>
            </w:r>
          </w:p>
        </w:tc>
        <w:tc>
          <w:tcPr>
            <w:tcW w:w="292" w:type="pct"/>
            <w:gridSpan w:val="3"/>
            <w:shd w:val="clear" w:color="auto" w:fill="auto"/>
            <w:hideMark/>
          </w:tcPr>
          <w:p w14:paraId="62EFA32F" w14:textId="3D6E5CCE" w:rsidR="00D11A32" w:rsidRPr="00FF53A5"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E5420DC"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1C7D6926" w14:textId="77777777" w:rsidR="00D11A32" w:rsidRPr="00DA36AF" w:rsidRDefault="00D11A32" w:rsidP="00D11A32">
            <w:pPr>
              <w:spacing w:before="60" w:after="60"/>
              <w:ind w:firstLine="0"/>
              <w:rPr>
                <w:sz w:val="24"/>
                <w:szCs w:val="24"/>
              </w:rPr>
            </w:pPr>
            <w:r w:rsidRPr="00DA36AF">
              <w:rPr>
                <w:sz w:val="24"/>
                <w:szCs w:val="24"/>
              </w:rPr>
              <w:t>Основание расторжения контракта</w:t>
            </w:r>
          </w:p>
        </w:tc>
        <w:tc>
          <w:tcPr>
            <w:tcW w:w="1379" w:type="pct"/>
            <w:gridSpan w:val="3"/>
            <w:shd w:val="clear" w:color="auto" w:fill="auto"/>
            <w:hideMark/>
          </w:tcPr>
          <w:p w14:paraId="1237866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AA732E7" w14:textId="77777777" w:rsidTr="00A05660">
        <w:tc>
          <w:tcPr>
            <w:tcW w:w="605" w:type="pct"/>
            <w:shd w:val="clear" w:color="auto" w:fill="auto"/>
            <w:hideMark/>
          </w:tcPr>
          <w:p w14:paraId="043F7D9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2C28A30" w14:textId="25769E40" w:rsidR="00D11A32" w:rsidRPr="002D7E48" w:rsidRDefault="00D11A32" w:rsidP="00D11A32">
            <w:pPr>
              <w:spacing w:before="60" w:after="60"/>
              <w:ind w:firstLine="0"/>
              <w:rPr>
                <w:sz w:val="24"/>
                <w:szCs w:val="24"/>
                <w:lang w:val="en-US"/>
              </w:rPr>
            </w:pPr>
            <w:r w:rsidRPr="00137454">
              <w:rPr>
                <w:sz w:val="24"/>
                <w:szCs w:val="24"/>
                <w:lang w:val="en-US"/>
              </w:rPr>
              <w:t>docTermination</w:t>
            </w:r>
          </w:p>
        </w:tc>
        <w:tc>
          <w:tcPr>
            <w:tcW w:w="292" w:type="pct"/>
            <w:gridSpan w:val="3"/>
            <w:shd w:val="clear" w:color="auto" w:fill="auto"/>
            <w:hideMark/>
          </w:tcPr>
          <w:p w14:paraId="4C3C15F9" w14:textId="2A542A48" w:rsidR="00D11A32" w:rsidRPr="002D7E4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823D6B0"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51EFE09F" w14:textId="11EA64A0" w:rsidR="00D11A32" w:rsidRPr="00DA36AF" w:rsidRDefault="00D11A32" w:rsidP="00D11A32">
            <w:pPr>
              <w:spacing w:before="60" w:after="60"/>
              <w:ind w:firstLine="0"/>
              <w:rPr>
                <w:sz w:val="24"/>
                <w:szCs w:val="24"/>
              </w:rPr>
            </w:pPr>
            <w:r w:rsidRPr="002D7E48">
              <w:rPr>
                <w:sz w:val="24"/>
                <w:szCs w:val="24"/>
              </w:rPr>
              <w:t>Документ, являющийся основанием расторжения контракта</w:t>
            </w:r>
          </w:p>
        </w:tc>
        <w:tc>
          <w:tcPr>
            <w:tcW w:w="1379" w:type="pct"/>
            <w:gridSpan w:val="3"/>
            <w:shd w:val="clear" w:color="auto" w:fill="auto"/>
            <w:hideMark/>
          </w:tcPr>
          <w:p w14:paraId="7A8926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659D8C8" w14:textId="77777777" w:rsidTr="00A05660">
        <w:tc>
          <w:tcPr>
            <w:tcW w:w="605" w:type="pct"/>
            <w:shd w:val="clear" w:color="auto" w:fill="auto"/>
          </w:tcPr>
          <w:p w14:paraId="0CFF5FB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3C06985D" w14:textId="1AEFB687" w:rsidR="00D11A32" w:rsidRPr="00DA36AF" w:rsidRDefault="00D11A32" w:rsidP="00D11A32">
            <w:pPr>
              <w:spacing w:before="60" w:after="60"/>
              <w:ind w:firstLine="0"/>
              <w:rPr>
                <w:sz w:val="24"/>
                <w:szCs w:val="24"/>
              </w:rPr>
            </w:pPr>
            <w:r>
              <w:rPr>
                <w:sz w:val="24"/>
                <w:szCs w:val="24"/>
                <w:lang w:val="en-US"/>
              </w:rPr>
              <w:t>d</w:t>
            </w:r>
            <w:r w:rsidRPr="002D7E48">
              <w:rPr>
                <w:sz w:val="24"/>
                <w:szCs w:val="24"/>
              </w:rPr>
              <w:t>ecisionDate</w:t>
            </w:r>
          </w:p>
        </w:tc>
        <w:tc>
          <w:tcPr>
            <w:tcW w:w="292" w:type="pct"/>
            <w:gridSpan w:val="3"/>
            <w:shd w:val="clear" w:color="auto" w:fill="auto"/>
          </w:tcPr>
          <w:p w14:paraId="640FEED1" w14:textId="1827883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49A942" w14:textId="4DEB2A12" w:rsidR="00D11A32" w:rsidRPr="00FF53A5"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tcPr>
          <w:p w14:paraId="6EEF20F1" w14:textId="74229FC3" w:rsidR="00D11A32" w:rsidRPr="00DA36AF" w:rsidRDefault="00D11A32" w:rsidP="00D11A32">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9" w:type="pct"/>
            <w:gridSpan w:val="3"/>
            <w:shd w:val="clear" w:color="auto" w:fill="auto"/>
          </w:tcPr>
          <w:p w14:paraId="66CFA0D4" w14:textId="77777777" w:rsidR="00D11A32" w:rsidRPr="00DA36AF" w:rsidRDefault="00D11A32" w:rsidP="00D11A32">
            <w:pPr>
              <w:spacing w:before="60" w:after="60"/>
              <w:ind w:firstLine="0"/>
              <w:rPr>
                <w:sz w:val="24"/>
                <w:szCs w:val="24"/>
              </w:rPr>
            </w:pPr>
          </w:p>
        </w:tc>
      </w:tr>
      <w:tr w:rsidR="00D11A32" w:rsidRPr="00DA36AF" w14:paraId="4B85D902" w14:textId="77777777" w:rsidTr="00A05660">
        <w:tc>
          <w:tcPr>
            <w:tcW w:w="605" w:type="pct"/>
            <w:shd w:val="clear" w:color="auto" w:fill="auto"/>
          </w:tcPr>
          <w:p w14:paraId="7FDE3C7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BC333FF" w14:textId="066EE41A" w:rsidR="00D11A32" w:rsidRPr="00DA36AF" w:rsidRDefault="00D11A32" w:rsidP="00D11A32">
            <w:pPr>
              <w:spacing w:before="60" w:after="60"/>
              <w:ind w:firstLine="0"/>
              <w:rPr>
                <w:sz w:val="24"/>
                <w:szCs w:val="24"/>
              </w:rPr>
            </w:pPr>
            <w:r w:rsidRPr="002D7E48">
              <w:rPr>
                <w:sz w:val="24"/>
                <w:szCs w:val="24"/>
              </w:rPr>
              <w:t>reparations</w:t>
            </w:r>
          </w:p>
        </w:tc>
        <w:tc>
          <w:tcPr>
            <w:tcW w:w="292" w:type="pct"/>
            <w:gridSpan w:val="3"/>
            <w:shd w:val="clear" w:color="auto" w:fill="auto"/>
          </w:tcPr>
          <w:p w14:paraId="5AAE741C" w14:textId="6D9F91B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1A93208" w14:textId="2C256247" w:rsidR="00D11A32" w:rsidRPr="002D7E4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2F15146" w14:textId="362004A1" w:rsidR="00D11A32" w:rsidRPr="00DA36AF" w:rsidRDefault="00D11A32" w:rsidP="00D11A32">
            <w:pPr>
              <w:spacing w:before="60" w:after="60"/>
              <w:ind w:firstLine="0"/>
              <w:rPr>
                <w:sz w:val="24"/>
                <w:szCs w:val="24"/>
              </w:rPr>
            </w:pPr>
            <w:r w:rsidRPr="002D7E48">
              <w:rPr>
                <w:sz w:val="24"/>
                <w:szCs w:val="24"/>
              </w:rPr>
              <w:t>Суммы возмещения фактически понесенного ущерба</w:t>
            </w:r>
          </w:p>
        </w:tc>
        <w:tc>
          <w:tcPr>
            <w:tcW w:w="1379" w:type="pct"/>
            <w:gridSpan w:val="3"/>
            <w:shd w:val="clear" w:color="auto" w:fill="auto"/>
          </w:tcPr>
          <w:p w14:paraId="7EC7A159" w14:textId="77777777" w:rsidR="00D11A32" w:rsidRPr="00DA36AF" w:rsidRDefault="00D11A32" w:rsidP="00D11A32">
            <w:pPr>
              <w:spacing w:before="60" w:after="60"/>
              <w:ind w:firstLine="0"/>
              <w:rPr>
                <w:sz w:val="24"/>
                <w:szCs w:val="24"/>
              </w:rPr>
            </w:pPr>
          </w:p>
        </w:tc>
      </w:tr>
      <w:tr w:rsidR="00D11A32" w:rsidRPr="00DA36AF" w14:paraId="0D399A17" w14:textId="77777777" w:rsidTr="00A05660">
        <w:tc>
          <w:tcPr>
            <w:tcW w:w="5000" w:type="pct"/>
            <w:gridSpan w:val="17"/>
            <w:shd w:val="clear" w:color="auto" w:fill="auto"/>
            <w:hideMark/>
          </w:tcPr>
          <w:p w14:paraId="54BDB79B" w14:textId="77777777" w:rsidR="00D11A32" w:rsidRPr="00DA36AF" w:rsidRDefault="00D11A32" w:rsidP="00D11A32">
            <w:pPr>
              <w:spacing w:before="60" w:after="60"/>
              <w:ind w:firstLine="0"/>
              <w:jc w:val="center"/>
              <w:rPr>
                <w:sz w:val="24"/>
                <w:szCs w:val="24"/>
              </w:rPr>
            </w:pPr>
            <w:r w:rsidRPr="00DA36AF">
              <w:rPr>
                <w:b/>
                <w:bCs/>
                <w:sz w:val="24"/>
                <w:szCs w:val="24"/>
              </w:rPr>
              <w:t>Основание расторжения контракта</w:t>
            </w:r>
          </w:p>
        </w:tc>
      </w:tr>
      <w:tr w:rsidR="00D11A32" w:rsidRPr="00DA36AF" w14:paraId="31671BAB" w14:textId="77777777" w:rsidTr="00A05660">
        <w:tc>
          <w:tcPr>
            <w:tcW w:w="605" w:type="pct"/>
            <w:shd w:val="clear" w:color="auto" w:fill="auto"/>
            <w:hideMark/>
          </w:tcPr>
          <w:p w14:paraId="75D92398" w14:textId="22F64A0A" w:rsidR="00D11A32" w:rsidRPr="00DA36AF" w:rsidRDefault="00D11A32" w:rsidP="00D11A32">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47" w:type="pct"/>
            <w:gridSpan w:val="3"/>
            <w:shd w:val="clear" w:color="auto" w:fill="auto"/>
            <w:hideMark/>
          </w:tcPr>
          <w:p w14:paraId="263763C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5FA75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4682A7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B31F56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A0C9B6" w14:textId="236F648A" w:rsidR="00D11A32" w:rsidRPr="00DA36AF" w:rsidRDefault="00D11A32" w:rsidP="00D11A32">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D11A32" w:rsidRPr="00DA36AF" w14:paraId="17B60E0B" w14:textId="77777777" w:rsidTr="00A05660">
        <w:tc>
          <w:tcPr>
            <w:tcW w:w="605" w:type="pct"/>
            <w:shd w:val="clear" w:color="auto" w:fill="auto"/>
            <w:hideMark/>
          </w:tcPr>
          <w:p w14:paraId="5B9D2CB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C927CC" w14:textId="13081F9E"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3B08833E"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09FBBF6" w14:textId="5F882721"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39" w:type="pct"/>
            <w:gridSpan w:val="4"/>
            <w:shd w:val="clear" w:color="auto" w:fill="auto"/>
            <w:hideMark/>
          </w:tcPr>
          <w:p w14:paraId="1AFAAF6D" w14:textId="28E9E22F"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1E28A105" w14:textId="77777777" w:rsidR="00D11A32" w:rsidRPr="00DA36AF" w:rsidRDefault="00D11A32" w:rsidP="00D11A32">
            <w:pPr>
              <w:spacing w:before="60" w:after="60"/>
              <w:ind w:firstLine="0"/>
              <w:rPr>
                <w:sz w:val="24"/>
                <w:szCs w:val="24"/>
              </w:rPr>
            </w:pPr>
          </w:p>
        </w:tc>
      </w:tr>
      <w:tr w:rsidR="00D11A32" w:rsidRPr="00DA36AF" w14:paraId="00D33309" w14:textId="77777777" w:rsidTr="00A05660">
        <w:tc>
          <w:tcPr>
            <w:tcW w:w="605" w:type="pct"/>
            <w:shd w:val="clear" w:color="auto" w:fill="auto"/>
            <w:hideMark/>
          </w:tcPr>
          <w:p w14:paraId="3E456B9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83CCD5C"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1F9EE591"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DD9A66C"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1D2404C" w14:textId="6117138F" w:rsidR="00D11A32" w:rsidRPr="00DA36AF" w:rsidRDefault="00D11A32" w:rsidP="00D11A32">
            <w:pPr>
              <w:spacing w:before="60" w:after="60"/>
              <w:ind w:firstLine="0"/>
              <w:rPr>
                <w:sz w:val="24"/>
                <w:szCs w:val="24"/>
              </w:rPr>
            </w:pPr>
            <w:r w:rsidRPr="00FF53A5">
              <w:rPr>
                <w:sz w:val="24"/>
                <w:szCs w:val="24"/>
              </w:rPr>
              <w:t>Наименование основания</w:t>
            </w:r>
          </w:p>
        </w:tc>
        <w:tc>
          <w:tcPr>
            <w:tcW w:w="1379" w:type="pct"/>
            <w:gridSpan w:val="3"/>
            <w:shd w:val="clear" w:color="auto" w:fill="auto"/>
            <w:hideMark/>
          </w:tcPr>
          <w:p w14:paraId="49F96CE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EF3B86F" w14:textId="77777777" w:rsidTr="00A05660">
        <w:tc>
          <w:tcPr>
            <w:tcW w:w="5000" w:type="pct"/>
            <w:gridSpan w:val="17"/>
            <w:shd w:val="clear" w:color="auto" w:fill="auto"/>
            <w:hideMark/>
          </w:tcPr>
          <w:p w14:paraId="1EEC6BE3" w14:textId="29AE59EB" w:rsidR="00D11A32" w:rsidRPr="00DA36AF" w:rsidRDefault="00D11A32" w:rsidP="00D11A32">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D11A32" w:rsidRPr="00DA36AF" w14:paraId="5B414E38" w14:textId="77777777" w:rsidTr="00A05660">
        <w:tc>
          <w:tcPr>
            <w:tcW w:w="605" w:type="pct"/>
            <w:shd w:val="clear" w:color="auto" w:fill="auto"/>
            <w:hideMark/>
          </w:tcPr>
          <w:p w14:paraId="16F76A6B" w14:textId="01F9877F" w:rsidR="00D11A32" w:rsidRPr="00DA36AF" w:rsidRDefault="00D11A32" w:rsidP="00D11A32">
            <w:pPr>
              <w:spacing w:before="60" w:after="60"/>
              <w:ind w:firstLine="0"/>
              <w:rPr>
                <w:sz w:val="24"/>
                <w:szCs w:val="24"/>
                <w:lang w:val="en-US"/>
              </w:rPr>
            </w:pPr>
            <w:r w:rsidRPr="000553E6">
              <w:rPr>
                <w:b/>
                <w:bCs/>
                <w:sz w:val="24"/>
                <w:szCs w:val="24"/>
                <w:lang w:val="en-US"/>
              </w:rPr>
              <w:t>docTermination</w:t>
            </w:r>
          </w:p>
        </w:tc>
        <w:tc>
          <w:tcPr>
            <w:tcW w:w="847" w:type="pct"/>
            <w:gridSpan w:val="3"/>
            <w:shd w:val="clear" w:color="auto" w:fill="auto"/>
            <w:hideMark/>
          </w:tcPr>
          <w:p w14:paraId="2CBA5A85"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42F7D62"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CE9BCA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DF6C79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F53571A" w14:textId="0E67710C"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D11A32" w:rsidRPr="00DA36AF" w14:paraId="644F830A" w14:textId="77777777" w:rsidTr="00A05660">
        <w:tc>
          <w:tcPr>
            <w:tcW w:w="605" w:type="pct"/>
            <w:shd w:val="clear" w:color="auto" w:fill="auto"/>
            <w:hideMark/>
          </w:tcPr>
          <w:p w14:paraId="1C4E841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B2EAE1E" w14:textId="30056AB8" w:rsidR="00D11A32" w:rsidRPr="00961181" w:rsidRDefault="00D11A32" w:rsidP="00D11A32">
            <w:pPr>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8DA721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8ABBD" w14:textId="64687321" w:rsidR="00D11A32" w:rsidRPr="00DA36AF" w:rsidRDefault="00D11A32" w:rsidP="00D11A32">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39" w:type="pct"/>
            <w:gridSpan w:val="4"/>
            <w:shd w:val="clear" w:color="auto" w:fill="auto"/>
            <w:hideMark/>
          </w:tcPr>
          <w:p w14:paraId="57C12609" w14:textId="20B30C7E" w:rsidR="00D11A32" w:rsidRPr="00DA36AF" w:rsidRDefault="00D11A32" w:rsidP="00D11A32">
            <w:pPr>
              <w:spacing w:before="60" w:after="60"/>
              <w:ind w:firstLine="0"/>
              <w:rPr>
                <w:sz w:val="24"/>
                <w:szCs w:val="24"/>
              </w:rPr>
            </w:pPr>
            <w:r>
              <w:rPr>
                <w:sz w:val="24"/>
                <w:szCs w:val="24"/>
              </w:rPr>
              <w:t>Код</w:t>
            </w:r>
            <w:r w:rsidRPr="00DA36AF">
              <w:rPr>
                <w:sz w:val="24"/>
                <w:szCs w:val="24"/>
              </w:rPr>
              <w:t xml:space="preserve"> документа</w:t>
            </w:r>
          </w:p>
        </w:tc>
        <w:tc>
          <w:tcPr>
            <w:tcW w:w="1379" w:type="pct"/>
            <w:gridSpan w:val="3"/>
            <w:shd w:val="clear" w:color="auto" w:fill="auto"/>
            <w:hideMark/>
          </w:tcPr>
          <w:p w14:paraId="27DCFFD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CF3E5D" w14:textId="77777777" w:rsidTr="00A05660">
        <w:tc>
          <w:tcPr>
            <w:tcW w:w="605" w:type="pct"/>
            <w:shd w:val="clear" w:color="auto" w:fill="auto"/>
            <w:hideMark/>
          </w:tcPr>
          <w:p w14:paraId="59630FB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ECDB3" w14:textId="07309A2B"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78062D48" w14:textId="5772AAF4"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0041A85" w14:textId="6E971273" w:rsidR="00D11A32" w:rsidRPr="00DA36AF" w:rsidRDefault="00D11A32" w:rsidP="00D11A32">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39" w:type="pct"/>
            <w:gridSpan w:val="4"/>
            <w:shd w:val="clear" w:color="auto" w:fill="auto"/>
            <w:hideMark/>
          </w:tcPr>
          <w:p w14:paraId="587A216E" w14:textId="54C4D2DC" w:rsidR="00D11A32" w:rsidRPr="00DA36AF" w:rsidRDefault="00D11A32" w:rsidP="00D11A32">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79" w:type="pct"/>
            <w:gridSpan w:val="3"/>
            <w:shd w:val="clear" w:color="auto" w:fill="auto"/>
            <w:hideMark/>
          </w:tcPr>
          <w:p w14:paraId="60614CE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9B0DAC" w14:textId="77777777" w:rsidTr="00A05660">
        <w:tc>
          <w:tcPr>
            <w:tcW w:w="605" w:type="pct"/>
            <w:shd w:val="clear" w:color="auto" w:fill="auto"/>
            <w:hideMark/>
          </w:tcPr>
          <w:p w14:paraId="220B0BE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CD3C5C7"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357339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3640373"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6EE51E7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6CE338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9F2C308" w14:textId="77777777" w:rsidTr="00A05660">
        <w:tc>
          <w:tcPr>
            <w:tcW w:w="605" w:type="pct"/>
            <w:shd w:val="clear" w:color="auto" w:fill="auto"/>
            <w:hideMark/>
          </w:tcPr>
          <w:p w14:paraId="7940C14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443A3B3"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71EBDAD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0389CD8"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6E5B94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602869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2455395" w14:textId="77777777" w:rsidTr="00A05660">
        <w:tc>
          <w:tcPr>
            <w:tcW w:w="5000" w:type="pct"/>
            <w:gridSpan w:val="17"/>
            <w:shd w:val="clear" w:color="auto" w:fill="auto"/>
            <w:hideMark/>
          </w:tcPr>
          <w:p w14:paraId="653A225E" w14:textId="1F58DA74" w:rsidR="00D11A32" w:rsidRPr="00DA36AF" w:rsidRDefault="00D11A32" w:rsidP="00D11A32">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D11A32" w:rsidRPr="00DA36AF" w14:paraId="6B664AC8" w14:textId="77777777" w:rsidTr="00A05660">
        <w:tc>
          <w:tcPr>
            <w:tcW w:w="605" w:type="pct"/>
            <w:shd w:val="clear" w:color="auto" w:fill="auto"/>
            <w:hideMark/>
          </w:tcPr>
          <w:p w14:paraId="38A43007" w14:textId="492D21FB" w:rsidR="00D11A32" w:rsidRPr="00DA36AF" w:rsidRDefault="00D11A32" w:rsidP="00D11A32">
            <w:pPr>
              <w:spacing w:before="60" w:after="60"/>
              <w:ind w:firstLine="0"/>
              <w:rPr>
                <w:sz w:val="24"/>
                <w:szCs w:val="24"/>
                <w:lang w:val="en-US"/>
              </w:rPr>
            </w:pPr>
            <w:r w:rsidRPr="00A65E28">
              <w:rPr>
                <w:b/>
                <w:bCs/>
                <w:sz w:val="24"/>
                <w:szCs w:val="24"/>
                <w:lang w:val="en-US"/>
              </w:rPr>
              <w:t>reparations</w:t>
            </w:r>
          </w:p>
        </w:tc>
        <w:tc>
          <w:tcPr>
            <w:tcW w:w="847" w:type="pct"/>
            <w:gridSpan w:val="3"/>
            <w:shd w:val="clear" w:color="auto" w:fill="auto"/>
            <w:hideMark/>
          </w:tcPr>
          <w:p w14:paraId="0DD35F8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104868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A8A8C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25FB0B0"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C0A1F79" w14:textId="1A2068D9"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D11A32" w:rsidRPr="00DA36AF" w14:paraId="15E05C3F" w14:textId="77777777" w:rsidTr="00A05660">
        <w:tc>
          <w:tcPr>
            <w:tcW w:w="605" w:type="pct"/>
            <w:shd w:val="clear" w:color="auto" w:fill="auto"/>
            <w:hideMark/>
          </w:tcPr>
          <w:p w14:paraId="4218B582" w14:textId="354E6916" w:rsidR="00D11A32" w:rsidRPr="00A65E28" w:rsidRDefault="00D11A32" w:rsidP="00D11A32">
            <w:pPr>
              <w:spacing w:before="60" w:after="60"/>
              <w:ind w:firstLine="0"/>
              <w:rPr>
                <w:sz w:val="24"/>
                <w:szCs w:val="24"/>
              </w:rPr>
            </w:pPr>
            <w:r>
              <w:rPr>
                <w:b/>
                <w:bCs/>
                <w:sz w:val="24"/>
                <w:szCs w:val="24"/>
                <w:lang w:val="en-US"/>
              </w:rPr>
              <w:t>reparation</w:t>
            </w:r>
          </w:p>
        </w:tc>
        <w:tc>
          <w:tcPr>
            <w:tcW w:w="847" w:type="pct"/>
            <w:gridSpan w:val="3"/>
            <w:shd w:val="clear" w:color="auto" w:fill="auto"/>
            <w:hideMark/>
          </w:tcPr>
          <w:p w14:paraId="48F80A7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EB5CFE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FF5502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11628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2FCC361" w14:textId="5D4D3842"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29BB03B0" w14:textId="77777777" w:rsidTr="00A05660">
        <w:tc>
          <w:tcPr>
            <w:tcW w:w="605" w:type="pct"/>
            <w:vMerge w:val="restart"/>
            <w:shd w:val="clear" w:color="auto" w:fill="auto"/>
            <w:hideMark/>
          </w:tcPr>
          <w:p w14:paraId="6C052A10" w14:textId="77777777" w:rsidR="00D11A32" w:rsidRPr="002947D3" w:rsidRDefault="00D11A32" w:rsidP="00D11A32">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D11A32" w:rsidRPr="00DA36AF" w:rsidRDefault="00D11A32" w:rsidP="00D11A32">
            <w:pPr>
              <w:spacing w:before="60" w:after="60"/>
              <w:ind w:firstLine="0"/>
              <w:rPr>
                <w:sz w:val="24"/>
                <w:szCs w:val="24"/>
              </w:rPr>
            </w:pPr>
          </w:p>
          <w:p w14:paraId="675817BF" w14:textId="682976D5" w:rsidR="00D11A32" w:rsidRPr="00DA36AF" w:rsidRDefault="00D11A32" w:rsidP="00D11A32">
            <w:pPr>
              <w:spacing w:before="60" w:after="60"/>
              <w:rPr>
                <w:sz w:val="24"/>
                <w:szCs w:val="24"/>
              </w:rPr>
            </w:pPr>
            <w:r w:rsidRPr="00DA36AF">
              <w:rPr>
                <w:sz w:val="24"/>
                <w:szCs w:val="24"/>
              </w:rPr>
              <w:t> </w:t>
            </w:r>
          </w:p>
        </w:tc>
        <w:tc>
          <w:tcPr>
            <w:tcW w:w="847" w:type="pct"/>
            <w:gridSpan w:val="3"/>
            <w:shd w:val="clear" w:color="auto" w:fill="auto"/>
            <w:hideMark/>
          </w:tcPr>
          <w:p w14:paraId="3993F68B" w14:textId="76F51E0F" w:rsidR="00D11A32" w:rsidRPr="002D7E48" w:rsidRDefault="00D11A32" w:rsidP="00D11A32">
            <w:pPr>
              <w:tabs>
                <w:tab w:val="left" w:pos="846"/>
              </w:tabs>
              <w:spacing w:before="60" w:after="60"/>
              <w:ind w:firstLine="0"/>
              <w:rPr>
                <w:sz w:val="24"/>
                <w:szCs w:val="24"/>
                <w:lang w:val="en-US"/>
              </w:rPr>
            </w:pPr>
            <w:r w:rsidRPr="00375029">
              <w:rPr>
                <w:sz w:val="24"/>
                <w:szCs w:val="24"/>
                <w:lang w:val="en-US"/>
              </w:rPr>
              <w:t>foundationDoc</w:t>
            </w:r>
          </w:p>
        </w:tc>
        <w:tc>
          <w:tcPr>
            <w:tcW w:w="292" w:type="pct"/>
            <w:gridSpan w:val="3"/>
            <w:shd w:val="clear" w:color="auto" w:fill="auto"/>
            <w:hideMark/>
          </w:tcPr>
          <w:p w14:paraId="7C660B82"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71D47255" w14:textId="06C060CB"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E332DAC" w14:textId="65271515" w:rsidR="00D11A32" w:rsidRPr="002D7E48" w:rsidRDefault="00D11A32" w:rsidP="00D11A32">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9" w:type="pct"/>
            <w:gridSpan w:val="3"/>
            <w:shd w:val="clear" w:color="auto" w:fill="auto"/>
            <w:hideMark/>
          </w:tcPr>
          <w:p w14:paraId="0C6C1700" w14:textId="77777777" w:rsidR="00D11A32" w:rsidRPr="00DA36AF" w:rsidRDefault="00D11A32" w:rsidP="00D11A32">
            <w:pPr>
              <w:spacing w:before="60" w:after="60"/>
              <w:ind w:firstLine="0"/>
              <w:rPr>
                <w:sz w:val="24"/>
                <w:szCs w:val="24"/>
              </w:rPr>
            </w:pPr>
          </w:p>
        </w:tc>
      </w:tr>
      <w:tr w:rsidR="00D11A32" w:rsidRPr="00DA36AF" w14:paraId="0DEEBE91" w14:textId="77777777" w:rsidTr="00A05660">
        <w:tc>
          <w:tcPr>
            <w:tcW w:w="605" w:type="pct"/>
            <w:vMerge/>
            <w:shd w:val="clear" w:color="auto" w:fill="auto"/>
            <w:hideMark/>
          </w:tcPr>
          <w:p w14:paraId="0689429E" w14:textId="54952A1F" w:rsidR="00D11A32" w:rsidRPr="00DA36AF" w:rsidRDefault="00D11A32" w:rsidP="00D11A32">
            <w:pPr>
              <w:spacing w:before="60" w:after="60"/>
              <w:ind w:firstLine="0"/>
              <w:rPr>
                <w:sz w:val="24"/>
                <w:szCs w:val="24"/>
              </w:rPr>
            </w:pPr>
          </w:p>
        </w:tc>
        <w:tc>
          <w:tcPr>
            <w:tcW w:w="847" w:type="pct"/>
            <w:gridSpan w:val="3"/>
            <w:shd w:val="clear" w:color="auto" w:fill="auto"/>
            <w:hideMark/>
          </w:tcPr>
          <w:p w14:paraId="5ACD6C68" w14:textId="1BF454D1" w:rsidR="00D11A32" w:rsidRPr="00DA36AF" w:rsidRDefault="00D11A32" w:rsidP="00D11A32">
            <w:pPr>
              <w:spacing w:before="60" w:after="60"/>
              <w:ind w:firstLine="0"/>
              <w:rPr>
                <w:sz w:val="24"/>
                <w:szCs w:val="24"/>
                <w:lang w:val="en-US"/>
              </w:rPr>
            </w:pPr>
            <w:r w:rsidRPr="00375029">
              <w:rPr>
                <w:sz w:val="24"/>
                <w:szCs w:val="24"/>
                <w:lang w:val="en-US"/>
              </w:rPr>
              <w:t>payDoc</w:t>
            </w:r>
          </w:p>
        </w:tc>
        <w:tc>
          <w:tcPr>
            <w:tcW w:w="292" w:type="pct"/>
            <w:gridSpan w:val="3"/>
            <w:shd w:val="clear" w:color="auto" w:fill="auto"/>
            <w:hideMark/>
          </w:tcPr>
          <w:p w14:paraId="15C4B6CA" w14:textId="5089699A" w:rsidR="00D11A32" w:rsidRPr="00375029"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6A5112A" w14:textId="554F5257"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590516B" w14:textId="64DDF586" w:rsidR="00D11A32" w:rsidRPr="00DA36AF" w:rsidRDefault="00D11A32" w:rsidP="00D11A32">
            <w:pPr>
              <w:spacing w:before="60" w:after="60"/>
              <w:ind w:firstLine="0"/>
              <w:rPr>
                <w:sz w:val="24"/>
                <w:szCs w:val="24"/>
              </w:rPr>
            </w:pPr>
            <w:r w:rsidRPr="00375029">
              <w:rPr>
                <w:sz w:val="24"/>
                <w:szCs w:val="24"/>
              </w:rPr>
              <w:t>Платежный документ</w:t>
            </w:r>
          </w:p>
        </w:tc>
        <w:tc>
          <w:tcPr>
            <w:tcW w:w="1379" w:type="pct"/>
            <w:gridSpan w:val="3"/>
            <w:shd w:val="clear" w:color="auto" w:fill="auto"/>
            <w:hideMark/>
          </w:tcPr>
          <w:p w14:paraId="3C907BE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EE61046" w14:textId="77777777" w:rsidTr="00A05660">
        <w:tc>
          <w:tcPr>
            <w:tcW w:w="605" w:type="pct"/>
            <w:shd w:val="clear" w:color="auto" w:fill="auto"/>
            <w:hideMark/>
          </w:tcPr>
          <w:p w14:paraId="3FD2AE1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06D6BCB"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CD108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5FF02D2"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31C29F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A822C3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E157DA0" w14:textId="77777777" w:rsidTr="00A05660">
        <w:tc>
          <w:tcPr>
            <w:tcW w:w="605" w:type="pct"/>
            <w:shd w:val="clear" w:color="auto" w:fill="auto"/>
            <w:hideMark/>
          </w:tcPr>
          <w:p w14:paraId="7B0B07F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13CC9CB"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44166CC1" w14:textId="46379B3D"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B56F345"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41BF58A9"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64B926E1" w14:textId="1915B4A6" w:rsidR="00D11A32" w:rsidRPr="00DA36AF" w:rsidRDefault="00D11A32" w:rsidP="00D11A32">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D11A32" w:rsidRPr="00DA36AF" w14:paraId="65E8E0AD" w14:textId="77777777" w:rsidTr="00A05660">
        <w:tc>
          <w:tcPr>
            <w:tcW w:w="605" w:type="pct"/>
            <w:shd w:val="clear" w:color="auto" w:fill="auto"/>
            <w:hideMark/>
          </w:tcPr>
          <w:p w14:paraId="2C636C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D3940C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292" w:type="pct"/>
            <w:gridSpan w:val="3"/>
            <w:shd w:val="clear" w:color="auto" w:fill="auto"/>
            <w:hideMark/>
          </w:tcPr>
          <w:p w14:paraId="1877E57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ABF7B4"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24A8191" w14:textId="77777777" w:rsidR="00D11A32" w:rsidRPr="00340C1B" w:rsidRDefault="00D11A32" w:rsidP="00D11A32">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3F5974F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115BE000" w14:textId="77777777" w:rsidTr="00A05660">
        <w:tc>
          <w:tcPr>
            <w:tcW w:w="605" w:type="pct"/>
            <w:shd w:val="clear" w:color="auto" w:fill="auto"/>
            <w:hideMark/>
          </w:tcPr>
          <w:p w14:paraId="3200287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B1DFC81" w14:textId="474199FA" w:rsidR="00D11A32" w:rsidRPr="002947D3" w:rsidRDefault="00D11A32" w:rsidP="00D11A32">
            <w:pPr>
              <w:spacing w:before="60" w:after="60"/>
              <w:ind w:firstLine="0"/>
              <w:rPr>
                <w:sz w:val="24"/>
                <w:szCs w:val="24"/>
              </w:rPr>
            </w:pPr>
            <w:r>
              <w:rPr>
                <w:sz w:val="24"/>
                <w:szCs w:val="24"/>
                <w:lang w:val="en-US"/>
              </w:rPr>
              <w:t>sum</w:t>
            </w:r>
          </w:p>
        </w:tc>
        <w:tc>
          <w:tcPr>
            <w:tcW w:w="308" w:type="pct"/>
            <w:gridSpan w:val="4"/>
            <w:shd w:val="clear" w:color="auto" w:fill="auto"/>
            <w:hideMark/>
          </w:tcPr>
          <w:p w14:paraId="586CCA7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9F01E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4F18E53E" w14:textId="0C1155D5" w:rsidR="00D11A32" w:rsidRPr="002947D3" w:rsidRDefault="00D11A32" w:rsidP="00D11A32">
            <w:pPr>
              <w:spacing w:before="60" w:after="60"/>
              <w:ind w:firstLine="0"/>
              <w:rPr>
                <w:sz w:val="24"/>
                <w:szCs w:val="24"/>
              </w:rPr>
            </w:pPr>
            <w:r w:rsidRPr="00A65E28">
              <w:rPr>
                <w:sz w:val="24"/>
                <w:szCs w:val="24"/>
              </w:rPr>
              <w:t>Сумма возмещения ущерба в валюте платежа</w:t>
            </w:r>
          </w:p>
        </w:tc>
        <w:tc>
          <w:tcPr>
            <w:tcW w:w="1379" w:type="pct"/>
            <w:gridSpan w:val="3"/>
            <w:shd w:val="clear" w:color="auto" w:fill="auto"/>
            <w:hideMark/>
          </w:tcPr>
          <w:p w14:paraId="091F4BB3" w14:textId="6BEBFF6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D11A32" w:rsidRPr="00EC4D28" w:rsidRDefault="00D11A32" w:rsidP="00D11A32">
            <w:pPr>
              <w:spacing w:before="60" w:after="60"/>
              <w:ind w:firstLine="0"/>
              <w:rPr>
                <w:sz w:val="24"/>
                <w:szCs w:val="24"/>
                <w:lang w:val="en-US"/>
              </w:rPr>
            </w:pPr>
          </w:p>
        </w:tc>
      </w:tr>
      <w:tr w:rsidR="00D11A32" w:rsidRPr="002947D3" w14:paraId="111A11A2" w14:textId="77777777" w:rsidTr="00A05660">
        <w:tc>
          <w:tcPr>
            <w:tcW w:w="605" w:type="pct"/>
            <w:shd w:val="clear" w:color="auto" w:fill="auto"/>
          </w:tcPr>
          <w:p w14:paraId="0CAD2443"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954E40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78BC912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1A1A66"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73BDF5" w14:textId="2F2957BF" w:rsidR="00D11A32" w:rsidRPr="002947D3" w:rsidRDefault="00D11A32" w:rsidP="00D11A32">
            <w:pPr>
              <w:spacing w:before="60" w:after="60"/>
              <w:ind w:firstLine="0"/>
              <w:rPr>
                <w:sz w:val="24"/>
                <w:szCs w:val="24"/>
              </w:rPr>
            </w:pPr>
            <w:r w:rsidRPr="00A65E28">
              <w:rPr>
                <w:sz w:val="24"/>
                <w:szCs w:val="24"/>
              </w:rPr>
              <w:t>Курс валюты по отношению к рублю на дату документа</w:t>
            </w:r>
          </w:p>
        </w:tc>
        <w:tc>
          <w:tcPr>
            <w:tcW w:w="1379" w:type="pct"/>
            <w:gridSpan w:val="3"/>
            <w:shd w:val="clear" w:color="auto" w:fill="auto"/>
          </w:tcPr>
          <w:p w14:paraId="444B2011"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781F0F9A" w14:textId="77777777" w:rsidTr="00A05660">
        <w:tc>
          <w:tcPr>
            <w:tcW w:w="605" w:type="pct"/>
            <w:shd w:val="clear" w:color="auto" w:fill="auto"/>
            <w:hideMark/>
          </w:tcPr>
          <w:p w14:paraId="30232515"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F525711" w14:textId="00A07858" w:rsidR="00D11A32" w:rsidRPr="002947D3" w:rsidRDefault="00D11A32" w:rsidP="00D11A32">
            <w:pPr>
              <w:spacing w:before="60" w:after="60"/>
              <w:ind w:firstLine="0"/>
              <w:rPr>
                <w:sz w:val="24"/>
                <w:szCs w:val="24"/>
              </w:rPr>
            </w:pPr>
            <w:r>
              <w:rPr>
                <w:sz w:val="24"/>
                <w:szCs w:val="24"/>
                <w:lang w:val="en-US"/>
              </w:rPr>
              <w:t>sumRUR</w:t>
            </w:r>
          </w:p>
        </w:tc>
        <w:tc>
          <w:tcPr>
            <w:tcW w:w="308" w:type="pct"/>
            <w:gridSpan w:val="4"/>
            <w:shd w:val="clear" w:color="auto" w:fill="auto"/>
            <w:hideMark/>
          </w:tcPr>
          <w:p w14:paraId="24E3091C"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4E13A2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F80F935" w14:textId="4889C18E" w:rsidR="00D11A32" w:rsidRPr="002947D3" w:rsidRDefault="00D11A32" w:rsidP="00D11A32">
            <w:pPr>
              <w:spacing w:before="60" w:after="60"/>
              <w:ind w:firstLine="0"/>
              <w:rPr>
                <w:sz w:val="24"/>
                <w:szCs w:val="24"/>
              </w:rPr>
            </w:pPr>
            <w:r w:rsidRPr="008063D8">
              <w:rPr>
                <w:sz w:val="24"/>
                <w:szCs w:val="24"/>
              </w:rPr>
              <w:t>Сумма возмещения ущерба в рублевом эквиваленте</w:t>
            </w:r>
          </w:p>
        </w:tc>
        <w:tc>
          <w:tcPr>
            <w:tcW w:w="1379" w:type="pct"/>
            <w:gridSpan w:val="3"/>
            <w:shd w:val="clear" w:color="auto" w:fill="auto"/>
            <w:hideMark/>
          </w:tcPr>
          <w:p w14:paraId="51E53694" w14:textId="708B4F2F"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230EB350" w14:textId="77777777" w:rsidTr="00A05660">
        <w:tc>
          <w:tcPr>
            <w:tcW w:w="5000" w:type="pct"/>
            <w:gridSpan w:val="17"/>
            <w:shd w:val="clear" w:color="auto" w:fill="auto"/>
            <w:hideMark/>
          </w:tcPr>
          <w:p w14:paraId="782E4B61" w14:textId="3863BBC4" w:rsidR="00D11A32" w:rsidRPr="00DA36AF" w:rsidRDefault="00D11A32" w:rsidP="00D11A32">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D11A32" w:rsidRPr="00DA36AF" w14:paraId="6751C183" w14:textId="77777777" w:rsidTr="00A05660">
        <w:tc>
          <w:tcPr>
            <w:tcW w:w="605" w:type="pct"/>
            <w:shd w:val="clear" w:color="auto" w:fill="auto"/>
            <w:hideMark/>
          </w:tcPr>
          <w:p w14:paraId="0601CD45" w14:textId="29E23275" w:rsidR="00D11A32" w:rsidRPr="00DA36AF" w:rsidRDefault="00D11A32" w:rsidP="00D11A32">
            <w:pPr>
              <w:spacing w:before="60" w:after="60"/>
              <w:ind w:firstLine="0"/>
              <w:rPr>
                <w:sz w:val="24"/>
                <w:szCs w:val="24"/>
              </w:rPr>
            </w:pPr>
            <w:r w:rsidRPr="00375029">
              <w:rPr>
                <w:b/>
                <w:bCs/>
                <w:sz w:val="24"/>
                <w:szCs w:val="24"/>
              </w:rPr>
              <w:t>foundationDoc</w:t>
            </w:r>
          </w:p>
        </w:tc>
        <w:tc>
          <w:tcPr>
            <w:tcW w:w="847" w:type="pct"/>
            <w:gridSpan w:val="3"/>
            <w:shd w:val="clear" w:color="auto" w:fill="auto"/>
            <w:hideMark/>
          </w:tcPr>
          <w:p w14:paraId="0E2C954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687E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6CA7C19"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107A55E"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D6002A0" w14:textId="65B678A3" w:rsidR="00D11A32" w:rsidRPr="007130E9" w:rsidRDefault="00D11A32" w:rsidP="00D11A32">
            <w:pPr>
              <w:spacing w:before="60" w:after="60"/>
              <w:ind w:firstLine="0"/>
              <w:rPr>
                <w:sz w:val="24"/>
                <w:szCs w:val="24"/>
              </w:rPr>
            </w:pPr>
          </w:p>
        </w:tc>
      </w:tr>
      <w:tr w:rsidR="00D11A32" w:rsidRPr="00DA36AF" w14:paraId="3E2866CA" w14:textId="77777777" w:rsidTr="00A05660">
        <w:tc>
          <w:tcPr>
            <w:tcW w:w="605" w:type="pct"/>
            <w:shd w:val="clear" w:color="auto" w:fill="auto"/>
            <w:hideMark/>
          </w:tcPr>
          <w:p w14:paraId="4679B58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634D374" w14:textId="5C27C59A" w:rsidR="00D11A32" w:rsidRPr="00DA36AF" w:rsidRDefault="00D11A32" w:rsidP="00D11A32">
            <w:pPr>
              <w:spacing w:before="60" w:after="60"/>
              <w:ind w:firstLine="0"/>
              <w:rPr>
                <w:sz w:val="24"/>
                <w:szCs w:val="24"/>
              </w:rPr>
            </w:pPr>
            <w:r>
              <w:rPr>
                <w:sz w:val="24"/>
                <w:szCs w:val="24"/>
                <w:lang w:val="en-US"/>
              </w:rPr>
              <w:t>code</w:t>
            </w:r>
          </w:p>
        </w:tc>
        <w:tc>
          <w:tcPr>
            <w:tcW w:w="292" w:type="pct"/>
            <w:gridSpan w:val="3"/>
            <w:shd w:val="clear" w:color="auto" w:fill="auto"/>
          </w:tcPr>
          <w:p w14:paraId="73A0EED1" w14:textId="7CD48AEB"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7FF6B46B" w14:textId="5AF1CA30"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39" w:type="pct"/>
            <w:gridSpan w:val="4"/>
            <w:shd w:val="clear" w:color="auto" w:fill="auto"/>
          </w:tcPr>
          <w:p w14:paraId="36746DAC" w14:textId="38B5FBF5" w:rsidR="00D11A32" w:rsidRPr="00DA36AF" w:rsidRDefault="00D11A32" w:rsidP="00D11A32">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BA0429E" w14:textId="77777777" w:rsidR="00D11A32" w:rsidRPr="00DA36AF" w:rsidRDefault="00D11A32" w:rsidP="00D11A32">
            <w:pPr>
              <w:spacing w:before="60" w:after="60"/>
              <w:ind w:firstLine="0"/>
              <w:rPr>
                <w:sz w:val="24"/>
                <w:szCs w:val="24"/>
              </w:rPr>
            </w:pPr>
          </w:p>
        </w:tc>
      </w:tr>
      <w:tr w:rsidR="00D11A32" w:rsidRPr="00DA36AF" w14:paraId="5607288E" w14:textId="77777777" w:rsidTr="00A05660">
        <w:tc>
          <w:tcPr>
            <w:tcW w:w="605" w:type="pct"/>
            <w:shd w:val="clear" w:color="auto" w:fill="auto"/>
            <w:hideMark/>
          </w:tcPr>
          <w:p w14:paraId="2EFC207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770B5E" w14:textId="4B567E60" w:rsidR="00D11A32" w:rsidRPr="00DA36AF" w:rsidRDefault="00D11A32" w:rsidP="00D11A32">
            <w:pPr>
              <w:spacing w:before="60" w:after="60"/>
              <w:ind w:firstLine="0"/>
              <w:rPr>
                <w:sz w:val="24"/>
                <w:szCs w:val="24"/>
              </w:rPr>
            </w:pPr>
            <w:r w:rsidRPr="00DA36AF">
              <w:rPr>
                <w:sz w:val="24"/>
                <w:szCs w:val="24"/>
                <w:lang w:val="en-US"/>
              </w:rPr>
              <w:t>name</w:t>
            </w:r>
          </w:p>
        </w:tc>
        <w:tc>
          <w:tcPr>
            <w:tcW w:w="292" w:type="pct"/>
            <w:gridSpan w:val="3"/>
            <w:shd w:val="clear" w:color="auto" w:fill="auto"/>
          </w:tcPr>
          <w:p w14:paraId="06FBD238" w14:textId="503B0513"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tcPr>
          <w:p w14:paraId="05BC633F" w14:textId="033E841F"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27382481" w14:textId="5304A82F" w:rsidR="00D11A32" w:rsidRPr="00DA36AF" w:rsidRDefault="00D11A32" w:rsidP="00D11A32">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FDD40AE" w14:textId="77777777" w:rsidR="00D11A32" w:rsidRPr="00DA36AF" w:rsidRDefault="00D11A32" w:rsidP="00D11A32">
            <w:pPr>
              <w:spacing w:before="60" w:after="60"/>
              <w:ind w:firstLine="0"/>
              <w:rPr>
                <w:sz w:val="24"/>
                <w:szCs w:val="24"/>
              </w:rPr>
            </w:pPr>
          </w:p>
        </w:tc>
      </w:tr>
      <w:tr w:rsidR="00D11A32" w:rsidRPr="00DA36AF" w14:paraId="6595DB83" w14:textId="77777777" w:rsidTr="00A05660">
        <w:tc>
          <w:tcPr>
            <w:tcW w:w="5000" w:type="pct"/>
            <w:gridSpan w:val="17"/>
            <w:shd w:val="clear" w:color="auto" w:fill="auto"/>
            <w:hideMark/>
          </w:tcPr>
          <w:p w14:paraId="7E99992A" w14:textId="66D1915C" w:rsidR="00D11A32" w:rsidRPr="00DA36AF" w:rsidRDefault="00D11A32" w:rsidP="00D11A32">
            <w:pPr>
              <w:spacing w:before="60" w:after="60"/>
              <w:ind w:firstLine="0"/>
              <w:jc w:val="center"/>
              <w:rPr>
                <w:sz w:val="24"/>
                <w:szCs w:val="24"/>
              </w:rPr>
            </w:pPr>
            <w:r w:rsidRPr="00401029">
              <w:rPr>
                <w:b/>
                <w:bCs/>
                <w:sz w:val="24"/>
                <w:szCs w:val="24"/>
              </w:rPr>
              <w:t>Платежный документ</w:t>
            </w:r>
          </w:p>
        </w:tc>
      </w:tr>
      <w:tr w:rsidR="00D11A32" w:rsidRPr="00DA36AF" w14:paraId="318A2C51" w14:textId="77777777" w:rsidTr="00A05660">
        <w:tc>
          <w:tcPr>
            <w:tcW w:w="605" w:type="pct"/>
            <w:shd w:val="clear" w:color="auto" w:fill="auto"/>
            <w:hideMark/>
          </w:tcPr>
          <w:p w14:paraId="41132926" w14:textId="00762DA0" w:rsidR="00D11A32" w:rsidRPr="00DA36AF" w:rsidRDefault="00D11A32" w:rsidP="00D11A32">
            <w:pPr>
              <w:spacing w:before="60" w:after="60"/>
              <w:ind w:firstLine="0"/>
              <w:rPr>
                <w:sz w:val="24"/>
                <w:szCs w:val="24"/>
              </w:rPr>
            </w:pPr>
            <w:r>
              <w:rPr>
                <w:b/>
                <w:bCs/>
                <w:sz w:val="24"/>
                <w:szCs w:val="24"/>
                <w:lang w:val="en-US"/>
              </w:rPr>
              <w:t>pay</w:t>
            </w:r>
            <w:r w:rsidRPr="00375029">
              <w:rPr>
                <w:b/>
                <w:bCs/>
                <w:sz w:val="24"/>
                <w:szCs w:val="24"/>
              </w:rPr>
              <w:t>Doc</w:t>
            </w:r>
          </w:p>
        </w:tc>
        <w:tc>
          <w:tcPr>
            <w:tcW w:w="847" w:type="pct"/>
            <w:gridSpan w:val="3"/>
            <w:shd w:val="clear" w:color="auto" w:fill="auto"/>
            <w:hideMark/>
          </w:tcPr>
          <w:p w14:paraId="171E7A9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7528A6B"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494D2E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C6B01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308C7C" w14:textId="77777777" w:rsidR="00D11A32" w:rsidRPr="007130E9" w:rsidRDefault="00D11A32" w:rsidP="00D11A32">
            <w:pPr>
              <w:spacing w:before="60" w:after="60"/>
              <w:ind w:firstLine="0"/>
              <w:rPr>
                <w:sz w:val="24"/>
                <w:szCs w:val="24"/>
              </w:rPr>
            </w:pPr>
          </w:p>
        </w:tc>
      </w:tr>
      <w:tr w:rsidR="00D11A32" w:rsidRPr="00DA36AF" w14:paraId="3DF33281" w14:textId="77777777" w:rsidTr="00A05660">
        <w:tc>
          <w:tcPr>
            <w:tcW w:w="605" w:type="pct"/>
            <w:shd w:val="clear" w:color="auto" w:fill="auto"/>
            <w:hideMark/>
          </w:tcPr>
          <w:p w14:paraId="7A5C77E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86FB9EC" w14:textId="6A299472" w:rsidR="00D11A32" w:rsidRPr="00DA36AF" w:rsidRDefault="00D11A32" w:rsidP="00D11A32">
            <w:pPr>
              <w:spacing w:before="60" w:after="60"/>
              <w:ind w:firstLine="0"/>
              <w:rPr>
                <w:sz w:val="24"/>
                <w:szCs w:val="24"/>
              </w:rPr>
            </w:pPr>
            <w:r w:rsidRPr="00375029">
              <w:rPr>
                <w:sz w:val="24"/>
                <w:szCs w:val="24"/>
                <w:lang w:val="en-US"/>
              </w:rPr>
              <w:t>documentName</w:t>
            </w:r>
          </w:p>
        </w:tc>
        <w:tc>
          <w:tcPr>
            <w:tcW w:w="292" w:type="pct"/>
            <w:gridSpan w:val="3"/>
            <w:shd w:val="clear" w:color="auto" w:fill="auto"/>
          </w:tcPr>
          <w:p w14:paraId="013C5BA5" w14:textId="62E8CD49" w:rsidR="00D11A32" w:rsidRPr="00375029" w:rsidRDefault="00D11A32" w:rsidP="00D11A32">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394724E"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70F1D800" w14:textId="711F0929" w:rsidR="00D11A32" w:rsidRPr="00DA36AF" w:rsidRDefault="00D11A32" w:rsidP="00D11A32">
            <w:pPr>
              <w:spacing w:before="60" w:after="60"/>
              <w:ind w:firstLine="0"/>
              <w:rPr>
                <w:sz w:val="24"/>
                <w:szCs w:val="24"/>
              </w:rPr>
            </w:pPr>
            <w:r w:rsidRPr="00375029">
              <w:rPr>
                <w:sz w:val="24"/>
                <w:szCs w:val="24"/>
              </w:rPr>
              <w:t>Наименование платежного документа</w:t>
            </w:r>
          </w:p>
        </w:tc>
        <w:tc>
          <w:tcPr>
            <w:tcW w:w="1379" w:type="pct"/>
            <w:gridSpan w:val="3"/>
            <w:shd w:val="clear" w:color="auto" w:fill="auto"/>
            <w:hideMark/>
          </w:tcPr>
          <w:p w14:paraId="08F87027" w14:textId="77777777" w:rsidR="00D11A32" w:rsidRPr="00DA36AF" w:rsidRDefault="00D11A32" w:rsidP="00D11A32">
            <w:pPr>
              <w:spacing w:before="60" w:after="60"/>
              <w:ind w:firstLine="0"/>
              <w:rPr>
                <w:sz w:val="24"/>
                <w:szCs w:val="24"/>
              </w:rPr>
            </w:pPr>
          </w:p>
        </w:tc>
      </w:tr>
      <w:tr w:rsidR="00DE2E65" w:rsidRPr="00DA36AF" w14:paraId="6D4ED69C" w14:textId="77777777" w:rsidTr="006E28A8">
        <w:tc>
          <w:tcPr>
            <w:tcW w:w="5000" w:type="pct"/>
            <w:gridSpan w:val="17"/>
            <w:shd w:val="clear" w:color="auto" w:fill="auto"/>
            <w:hideMark/>
          </w:tcPr>
          <w:p w14:paraId="6C4D51FA" w14:textId="3D08AF10" w:rsidR="00DE2E65" w:rsidRPr="00DA36AF" w:rsidRDefault="00DE2E65" w:rsidP="006E28A8">
            <w:pPr>
              <w:spacing w:before="60" w:after="60"/>
              <w:ind w:firstLine="0"/>
              <w:jc w:val="center"/>
              <w:rPr>
                <w:sz w:val="24"/>
                <w:szCs w:val="24"/>
              </w:rPr>
            </w:pPr>
            <w:r w:rsidRPr="00DE2E65">
              <w:rPr>
                <w:b/>
                <w:bCs/>
                <w:sz w:val="24"/>
                <w:szCs w:val="24"/>
              </w:rPr>
              <w:t>Информация о возврате поставщиком (подрядчиком, исполнителем) переплаты по контракту</w:t>
            </w:r>
          </w:p>
        </w:tc>
      </w:tr>
      <w:tr w:rsidR="00DE2E65" w:rsidRPr="00DA36AF" w14:paraId="6F371591" w14:textId="77777777" w:rsidTr="006E28A8">
        <w:tc>
          <w:tcPr>
            <w:tcW w:w="605" w:type="pct"/>
            <w:shd w:val="clear" w:color="auto" w:fill="auto"/>
            <w:hideMark/>
          </w:tcPr>
          <w:p w14:paraId="048C0301" w14:textId="3CB28DEC" w:rsidR="00DE2E65" w:rsidRPr="00DA36AF" w:rsidRDefault="00DE2E65" w:rsidP="006E28A8">
            <w:pPr>
              <w:spacing w:before="60" w:after="60"/>
              <w:ind w:firstLine="0"/>
              <w:rPr>
                <w:sz w:val="24"/>
                <w:szCs w:val="24"/>
              </w:rPr>
            </w:pPr>
            <w:r w:rsidRPr="00DE2E65">
              <w:rPr>
                <w:b/>
                <w:bCs/>
                <w:sz w:val="24"/>
                <w:szCs w:val="24"/>
              </w:rPr>
              <w:t>refundOverpaymentsInfo</w:t>
            </w:r>
          </w:p>
        </w:tc>
        <w:tc>
          <w:tcPr>
            <w:tcW w:w="847" w:type="pct"/>
            <w:gridSpan w:val="3"/>
            <w:shd w:val="clear" w:color="auto" w:fill="auto"/>
            <w:hideMark/>
          </w:tcPr>
          <w:p w14:paraId="0A5BF93C"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5752B4C"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7B0AB46F"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4B8FE82"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808A88E" w14:textId="77777777" w:rsidR="00DE2E65" w:rsidRPr="007130E9" w:rsidRDefault="00DE2E65" w:rsidP="006E28A8">
            <w:pPr>
              <w:spacing w:before="60" w:after="60"/>
              <w:ind w:firstLine="0"/>
              <w:rPr>
                <w:sz w:val="24"/>
                <w:szCs w:val="24"/>
              </w:rPr>
            </w:pPr>
          </w:p>
        </w:tc>
      </w:tr>
      <w:tr w:rsidR="001A66B5" w:rsidRPr="00B35A4E" w14:paraId="4844E752" w14:textId="77777777" w:rsidTr="006E28A8">
        <w:tc>
          <w:tcPr>
            <w:tcW w:w="605" w:type="pct"/>
            <w:shd w:val="clear" w:color="auto" w:fill="auto"/>
            <w:hideMark/>
          </w:tcPr>
          <w:p w14:paraId="658949FB"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5EE81CD7" w14:textId="35F8F24B" w:rsidR="001A66B5" w:rsidRPr="00DA36AF" w:rsidRDefault="001A66B5" w:rsidP="006E28A8">
            <w:pPr>
              <w:spacing w:before="60" w:after="60"/>
              <w:ind w:firstLine="0"/>
              <w:rPr>
                <w:sz w:val="24"/>
                <w:szCs w:val="24"/>
              </w:rPr>
            </w:pPr>
            <w:r w:rsidRPr="001A66B5">
              <w:rPr>
                <w:sz w:val="24"/>
                <w:szCs w:val="24"/>
              </w:rPr>
              <w:t>refundOverpaymentInfo</w:t>
            </w:r>
          </w:p>
        </w:tc>
        <w:tc>
          <w:tcPr>
            <w:tcW w:w="292" w:type="pct"/>
            <w:gridSpan w:val="3"/>
            <w:shd w:val="clear" w:color="auto" w:fill="auto"/>
          </w:tcPr>
          <w:p w14:paraId="09A74B36"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71FD07B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131D1088" w14:textId="5CFAE53E" w:rsidR="001A66B5" w:rsidRPr="00DA36AF" w:rsidRDefault="001A66B5" w:rsidP="001A66B5">
            <w:pPr>
              <w:spacing w:before="60" w:after="60"/>
              <w:ind w:firstLine="0"/>
              <w:rPr>
                <w:sz w:val="24"/>
                <w:szCs w:val="24"/>
              </w:rPr>
            </w:pPr>
            <w:r w:rsidRPr="001A66B5">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389AC5D9" w14:textId="033AE74F" w:rsidR="001A66B5" w:rsidRPr="001A66B5" w:rsidRDefault="001A66B5" w:rsidP="006E28A8">
            <w:pPr>
              <w:spacing w:before="60" w:after="60"/>
              <w:ind w:firstLine="0"/>
              <w:rPr>
                <w:sz w:val="24"/>
                <w:szCs w:val="24"/>
              </w:rPr>
            </w:pPr>
            <w:r>
              <w:rPr>
                <w:sz w:val="24"/>
                <w:szCs w:val="24"/>
              </w:rPr>
              <w:t>Множественный элемент.</w:t>
            </w:r>
          </w:p>
          <w:p w14:paraId="33032378" w14:textId="77777777" w:rsidR="00226C5B" w:rsidRPr="00226C5B" w:rsidRDefault="00226C5B" w:rsidP="00226C5B">
            <w:pPr>
              <w:spacing w:before="60" w:after="60"/>
              <w:ind w:firstLine="0"/>
              <w:rPr>
                <w:sz w:val="24"/>
                <w:szCs w:val="24"/>
              </w:rPr>
            </w:pPr>
            <w:r w:rsidRPr="00226C5B">
              <w:rPr>
                <w:sz w:val="24"/>
                <w:szCs w:val="24"/>
              </w:rPr>
              <w:t>В блоке контролируется, что (ИЛИ):</w:t>
            </w:r>
          </w:p>
          <w:p w14:paraId="1A74925B" w14:textId="77777777" w:rsidR="00226C5B" w:rsidRPr="001A65D2" w:rsidRDefault="00226C5B" w:rsidP="00226C5B">
            <w:pPr>
              <w:spacing w:before="60" w:after="60"/>
              <w:ind w:firstLine="0"/>
              <w:rPr>
                <w:sz w:val="24"/>
                <w:szCs w:val="24"/>
                <w:lang w:val="en-US"/>
              </w:rPr>
            </w:pPr>
            <w:r w:rsidRPr="001A65D2">
              <w:rPr>
                <w:sz w:val="24"/>
                <w:szCs w:val="24"/>
                <w:lang w:val="en-US"/>
              </w:rPr>
              <w:t xml:space="preserve">1. </w:t>
            </w:r>
            <w:r w:rsidRPr="00226C5B">
              <w:rPr>
                <w:sz w:val="24"/>
                <w:szCs w:val="24"/>
              </w:rPr>
              <w:t>Заполнены</w:t>
            </w:r>
            <w:r w:rsidRPr="001A65D2">
              <w:rPr>
                <w:sz w:val="24"/>
                <w:szCs w:val="24"/>
                <w:lang w:val="en-US"/>
              </w:rPr>
              <w:t xml:space="preserve"> </w:t>
            </w:r>
            <w:r w:rsidRPr="00226C5B">
              <w:rPr>
                <w:sz w:val="24"/>
                <w:szCs w:val="24"/>
              </w:rPr>
              <w:t>блоки</w:t>
            </w:r>
            <w:r w:rsidRPr="001A65D2">
              <w:rPr>
                <w:sz w:val="24"/>
                <w:szCs w:val="24"/>
                <w:lang w:val="en-US"/>
              </w:rPr>
              <w:t xml:space="preserve"> foundationRefundDocsInfo, amountOverpaidsInfo </w:t>
            </w:r>
            <w:r w:rsidRPr="00226C5B">
              <w:rPr>
                <w:sz w:val="24"/>
                <w:szCs w:val="24"/>
              </w:rPr>
              <w:t>и</w:t>
            </w:r>
            <w:r w:rsidRPr="001A65D2">
              <w:rPr>
                <w:sz w:val="24"/>
                <w:szCs w:val="24"/>
                <w:lang w:val="en-US"/>
              </w:rPr>
              <w:t xml:space="preserve"> amountRefundsInfo</w:t>
            </w:r>
          </w:p>
          <w:p w14:paraId="20907064" w14:textId="5390B968" w:rsidR="00226C5B" w:rsidRPr="00921FCC" w:rsidRDefault="00226C5B" w:rsidP="00226C5B">
            <w:pPr>
              <w:spacing w:before="60" w:after="60"/>
              <w:ind w:firstLine="0"/>
              <w:rPr>
                <w:sz w:val="24"/>
                <w:szCs w:val="24"/>
                <w:lang w:val="en-US"/>
              </w:rPr>
            </w:pPr>
            <w:r w:rsidRPr="00921FCC">
              <w:rPr>
                <w:sz w:val="24"/>
                <w:szCs w:val="24"/>
                <w:lang w:val="en-US"/>
              </w:rPr>
              <w:t xml:space="preserve">2. </w:t>
            </w:r>
            <w:r w:rsidRPr="00226C5B">
              <w:rPr>
                <w:sz w:val="24"/>
                <w:szCs w:val="24"/>
              </w:rPr>
              <w:t>Заполнены</w:t>
            </w:r>
            <w:r w:rsidRPr="00921FCC">
              <w:rPr>
                <w:sz w:val="24"/>
                <w:szCs w:val="24"/>
                <w:lang w:val="en-US"/>
              </w:rPr>
              <w:t xml:space="preserve"> </w:t>
            </w:r>
            <w:r w:rsidRPr="00226C5B">
              <w:rPr>
                <w:sz w:val="24"/>
                <w:szCs w:val="24"/>
              </w:rPr>
              <w:t>блоки</w:t>
            </w:r>
            <w:r w:rsidRPr="00921FCC">
              <w:rPr>
                <w:sz w:val="24"/>
                <w:szCs w:val="24"/>
                <w:lang w:val="en-US"/>
              </w:rPr>
              <w:t xml:space="preserve"> foundationRefundDocsInfo </w:t>
            </w:r>
            <w:r w:rsidRPr="00226C5B">
              <w:rPr>
                <w:sz w:val="24"/>
                <w:szCs w:val="24"/>
              </w:rPr>
              <w:t>и</w:t>
            </w:r>
            <w:r w:rsidRPr="00921FCC">
              <w:rPr>
                <w:sz w:val="24"/>
                <w:szCs w:val="24"/>
                <w:lang w:val="en-US"/>
              </w:rPr>
              <w:t xml:space="preserve"> amountOverpaidsInfo</w:t>
            </w:r>
          </w:p>
          <w:p w14:paraId="5D0FF55D" w14:textId="0EC1A16B" w:rsidR="001A66B5" w:rsidRPr="00921FCC" w:rsidRDefault="00226C5B" w:rsidP="00226C5B">
            <w:pPr>
              <w:spacing w:before="60" w:after="60"/>
              <w:ind w:firstLine="0"/>
              <w:rPr>
                <w:sz w:val="24"/>
                <w:szCs w:val="24"/>
                <w:lang w:val="en-US"/>
              </w:rPr>
            </w:pPr>
            <w:r w:rsidRPr="00921FCC">
              <w:rPr>
                <w:sz w:val="24"/>
                <w:szCs w:val="24"/>
                <w:lang w:val="en-US"/>
              </w:rPr>
              <w:t xml:space="preserve">3. </w:t>
            </w:r>
            <w:r w:rsidRPr="00226C5B">
              <w:rPr>
                <w:sz w:val="24"/>
                <w:szCs w:val="24"/>
              </w:rPr>
              <w:t>Заполнен</w:t>
            </w:r>
            <w:r w:rsidRPr="00921FCC">
              <w:rPr>
                <w:sz w:val="24"/>
                <w:szCs w:val="24"/>
                <w:lang w:val="en-US"/>
              </w:rPr>
              <w:t xml:space="preserve"> </w:t>
            </w:r>
            <w:r w:rsidRPr="00226C5B">
              <w:rPr>
                <w:sz w:val="24"/>
                <w:szCs w:val="24"/>
              </w:rPr>
              <w:t>только</w:t>
            </w:r>
            <w:r w:rsidRPr="00921FCC">
              <w:rPr>
                <w:sz w:val="24"/>
                <w:szCs w:val="24"/>
                <w:lang w:val="en-US"/>
              </w:rPr>
              <w:t xml:space="preserve"> </w:t>
            </w:r>
            <w:r w:rsidRPr="00226C5B">
              <w:rPr>
                <w:sz w:val="24"/>
                <w:szCs w:val="24"/>
              </w:rPr>
              <w:t>блок</w:t>
            </w:r>
            <w:r w:rsidRPr="00921FCC">
              <w:rPr>
                <w:sz w:val="24"/>
                <w:szCs w:val="24"/>
                <w:lang w:val="en-US"/>
              </w:rPr>
              <w:t xml:space="preserve"> amountRefundsInfo</w:t>
            </w:r>
          </w:p>
        </w:tc>
      </w:tr>
      <w:tr w:rsidR="001A66B5" w:rsidRPr="00DA36AF" w14:paraId="6CB56B0D" w14:textId="77777777" w:rsidTr="006E28A8">
        <w:tc>
          <w:tcPr>
            <w:tcW w:w="605" w:type="pct"/>
            <w:shd w:val="clear" w:color="auto" w:fill="auto"/>
            <w:hideMark/>
          </w:tcPr>
          <w:p w14:paraId="2AD41CA2" w14:textId="77777777" w:rsidR="001A66B5" w:rsidRPr="00921FCC" w:rsidRDefault="001A66B5" w:rsidP="006E28A8">
            <w:pPr>
              <w:spacing w:before="60" w:after="60"/>
              <w:ind w:firstLine="0"/>
              <w:rPr>
                <w:sz w:val="24"/>
                <w:szCs w:val="24"/>
                <w:lang w:val="en-US"/>
              </w:rPr>
            </w:pPr>
          </w:p>
        </w:tc>
        <w:tc>
          <w:tcPr>
            <w:tcW w:w="847" w:type="pct"/>
            <w:gridSpan w:val="3"/>
            <w:shd w:val="clear" w:color="auto" w:fill="auto"/>
          </w:tcPr>
          <w:p w14:paraId="265B4C8B" w14:textId="35D5FA6F" w:rsidR="001A66B5" w:rsidRPr="00DA36AF" w:rsidRDefault="001A66B5" w:rsidP="001A66B5">
            <w:pPr>
              <w:spacing w:before="60" w:after="60"/>
              <w:ind w:firstLine="0"/>
              <w:rPr>
                <w:sz w:val="24"/>
                <w:szCs w:val="24"/>
              </w:rPr>
            </w:pPr>
            <w:r w:rsidRPr="001A66B5">
              <w:rPr>
                <w:sz w:val="24"/>
                <w:szCs w:val="24"/>
              </w:rPr>
              <w:t>currency</w:t>
            </w:r>
          </w:p>
        </w:tc>
        <w:tc>
          <w:tcPr>
            <w:tcW w:w="292" w:type="pct"/>
            <w:gridSpan w:val="3"/>
            <w:shd w:val="clear" w:color="auto" w:fill="auto"/>
          </w:tcPr>
          <w:p w14:paraId="1794343C"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2BA49D1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652A62A6" w14:textId="45DF82AE" w:rsidR="001A66B5" w:rsidRPr="00DA36AF" w:rsidRDefault="001A66B5" w:rsidP="001A66B5">
            <w:pPr>
              <w:spacing w:before="60" w:after="60"/>
              <w:ind w:firstLine="0"/>
              <w:rPr>
                <w:sz w:val="24"/>
                <w:szCs w:val="24"/>
              </w:rPr>
            </w:pPr>
            <w:r>
              <w:rPr>
                <w:sz w:val="24"/>
                <w:szCs w:val="24"/>
              </w:rPr>
              <w:t>Валюта</w:t>
            </w:r>
          </w:p>
        </w:tc>
        <w:tc>
          <w:tcPr>
            <w:tcW w:w="1379" w:type="pct"/>
            <w:gridSpan w:val="3"/>
            <w:shd w:val="clear" w:color="auto" w:fill="auto"/>
            <w:hideMark/>
          </w:tcPr>
          <w:p w14:paraId="0385E93F" w14:textId="77777777" w:rsidR="001A66B5" w:rsidRDefault="001A66B5" w:rsidP="006E28A8">
            <w:pPr>
              <w:spacing w:before="60" w:after="60"/>
              <w:ind w:firstLine="0"/>
              <w:rPr>
                <w:sz w:val="24"/>
                <w:szCs w:val="24"/>
              </w:rPr>
            </w:pPr>
            <w:r w:rsidRPr="001A66B5">
              <w:rPr>
                <w:sz w:val="24"/>
                <w:szCs w:val="24"/>
              </w:rPr>
              <w:t>При приеме контролируется, что валюта, указанная в данном блоке, соответствует валюте контракта</w:t>
            </w:r>
          </w:p>
          <w:p w14:paraId="26177377" w14:textId="029AE710" w:rsidR="001A66B5" w:rsidRPr="00DA36AF" w:rsidRDefault="001A66B5" w:rsidP="006E28A8">
            <w:pPr>
              <w:spacing w:before="60" w:after="60"/>
              <w:ind w:firstLine="0"/>
              <w:rPr>
                <w:sz w:val="24"/>
                <w:szCs w:val="24"/>
              </w:rPr>
            </w:pPr>
            <w:r>
              <w:rPr>
                <w:sz w:val="24"/>
                <w:szCs w:val="24"/>
              </w:rPr>
              <w:t>Состав блока см.выше</w:t>
            </w:r>
          </w:p>
        </w:tc>
      </w:tr>
      <w:tr w:rsidR="00DE2E65" w:rsidRPr="00DA36AF" w14:paraId="2E31E286" w14:textId="77777777" w:rsidTr="00DE2E65">
        <w:tc>
          <w:tcPr>
            <w:tcW w:w="605" w:type="pct"/>
            <w:shd w:val="clear" w:color="auto" w:fill="auto"/>
            <w:hideMark/>
          </w:tcPr>
          <w:p w14:paraId="2F434E8B" w14:textId="77777777" w:rsidR="00DE2E65" w:rsidRPr="00DA36AF" w:rsidRDefault="00DE2E65" w:rsidP="00DE2E65">
            <w:pPr>
              <w:spacing w:before="60" w:after="60"/>
              <w:ind w:firstLine="0"/>
              <w:rPr>
                <w:sz w:val="24"/>
                <w:szCs w:val="24"/>
              </w:rPr>
            </w:pPr>
          </w:p>
        </w:tc>
        <w:tc>
          <w:tcPr>
            <w:tcW w:w="847" w:type="pct"/>
            <w:gridSpan w:val="3"/>
            <w:shd w:val="clear" w:color="auto" w:fill="auto"/>
          </w:tcPr>
          <w:p w14:paraId="4428EF81" w14:textId="22F79ED9" w:rsidR="00DE2E65" w:rsidRPr="00DA36AF" w:rsidRDefault="00DE2E65" w:rsidP="00DE2E65">
            <w:pPr>
              <w:spacing w:before="60" w:after="60"/>
              <w:ind w:firstLine="0"/>
              <w:rPr>
                <w:sz w:val="24"/>
                <w:szCs w:val="24"/>
              </w:rPr>
            </w:pPr>
            <w:r w:rsidRPr="00DE2E65">
              <w:rPr>
                <w:sz w:val="24"/>
                <w:szCs w:val="24"/>
              </w:rPr>
              <w:t>refundOverpaidDocuments</w:t>
            </w:r>
          </w:p>
        </w:tc>
        <w:tc>
          <w:tcPr>
            <w:tcW w:w="292" w:type="pct"/>
            <w:gridSpan w:val="3"/>
            <w:shd w:val="clear" w:color="auto" w:fill="auto"/>
          </w:tcPr>
          <w:p w14:paraId="71790CDD" w14:textId="7225A358" w:rsidR="00DE2E65" w:rsidRPr="009260D8" w:rsidRDefault="009260D8" w:rsidP="00DE2E65">
            <w:pPr>
              <w:spacing w:before="60" w:after="60"/>
              <w:ind w:firstLine="0"/>
              <w:jc w:val="center"/>
              <w:rPr>
                <w:sz w:val="24"/>
                <w:szCs w:val="24"/>
              </w:rPr>
            </w:pPr>
            <w:r>
              <w:rPr>
                <w:sz w:val="24"/>
                <w:szCs w:val="24"/>
              </w:rPr>
              <w:t>Н</w:t>
            </w:r>
          </w:p>
        </w:tc>
        <w:tc>
          <w:tcPr>
            <w:tcW w:w="538" w:type="pct"/>
            <w:gridSpan w:val="3"/>
            <w:shd w:val="clear" w:color="auto" w:fill="auto"/>
          </w:tcPr>
          <w:p w14:paraId="4BEF74CB" w14:textId="24A663A0" w:rsidR="00DE2E65" w:rsidRPr="002E2962" w:rsidRDefault="00DE2E65" w:rsidP="00DE2E65">
            <w:pPr>
              <w:spacing w:before="60" w:after="60"/>
              <w:ind w:firstLine="0"/>
              <w:jc w:val="center"/>
              <w:rPr>
                <w:sz w:val="24"/>
                <w:szCs w:val="24"/>
              </w:rPr>
            </w:pPr>
            <w:r>
              <w:rPr>
                <w:sz w:val="24"/>
                <w:szCs w:val="24"/>
                <w:lang w:val="en-US"/>
              </w:rPr>
              <w:t>S</w:t>
            </w:r>
          </w:p>
        </w:tc>
        <w:tc>
          <w:tcPr>
            <w:tcW w:w="1339" w:type="pct"/>
            <w:gridSpan w:val="4"/>
            <w:shd w:val="clear" w:color="auto" w:fill="auto"/>
          </w:tcPr>
          <w:p w14:paraId="3C6068FC" w14:textId="5A76BD74" w:rsidR="00DE2E65" w:rsidRPr="00DA36AF" w:rsidRDefault="00DE2E65" w:rsidP="00DE2E65">
            <w:pPr>
              <w:spacing w:before="60" w:after="60"/>
              <w:ind w:firstLine="0"/>
              <w:rPr>
                <w:sz w:val="24"/>
                <w:szCs w:val="24"/>
              </w:rPr>
            </w:pPr>
            <w:r w:rsidRPr="00DE2E65">
              <w:rPr>
                <w:sz w:val="24"/>
                <w:szCs w:val="24"/>
              </w:rPr>
              <w:t>Документы, являющиеся основанием для возврата заказчику излишне уплаченной суммы оплаты контракта</w:t>
            </w:r>
          </w:p>
        </w:tc>
        <w:tc>
          <w:tcPr>
            <w:tcW w:w="1379" w:type="pct"/>
            <w:gridSpan w:val="3"/>
            <w:shd w:val="clear" w:color="auto" w:fill="auto"/>
            <w:hideMark/>
          </w:tcPr>
          <w:p w14:paraId="59A87233" w14:textId="77777777" w:rsidR="00DE2E65" w:rsidRPr="00DA36AF" w:rsidRDefault="00DE2E65" w:rsidP="00DE2E65">
            <w:pPr>
              <w:spacing w:before="60" w:after="60"/>
              <w:ind w:firstLine="0"/>
              <w:rPr>
                <w:sz w:val="24"/>
                <w:szCs w:val="24"/>
              </w:rPr>
            </w:pPr>
          </w:p>
        </w:tc>
      </w:tr>
      <w:tr w:rsidR="001A66B5" w:rsidRPr="00DE2E65" w14:paraId="401A30F2" w14:textId="77777777" w:rsidTr="006E28A8">
        <w:tc>
          <w:tcPr>
            <w:tcW w:w="5000" w:type="pct"/>
            <w:gridSpan w:val="17"/>
            <w:shd w:val="clear" w:color="auto" w:fill="auto"/>
            <w:hideMark/>
          </w:tcPr>
          <w:p w14:paraId="155A3118" w14:textId="77777777" w:rsidR="001A66B5" w:rsidRPr="00DE2E65" w:rsidRDefault="001A66B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1A66B5" w:rsidRPr="00DA36AF" w14:paraId="3743CD22" w14:textId="77777777" w:rsidTr="006E28A8">
        <w:tc>
          <w:tcPr>
            <w:tcW w:w="605" w:type="pct"/>
            <w:shd w:val="clear" w:color="auto" w:fill="auto"/>
            <w:hideMark/>
          </w:tcPr>
          <w:p w14:paraId="47D49BD7" w14:textId="77777777" w:rsidR="001A66B5" w:rsidRPr="00DE2E65" w:rsidRDefault="001A66B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426B5E79" w14:textId="77777777" w:rsidR="001A66B5" w:rsidRPr="00DA36AF" w:rsidRDefault="001A66B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2C1419DB" w14:textId="77777777" w:rsidR="001A66B5" w:rsidRPr="00DA36AF" w:rsidRDefault="001A66B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A30AE7E" w14:textId="77777777" w:rsidR="001A66B5" w:rsidRPr="00DA36AF" w:rsidRDefault="001A66B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8A2D9A2" w14:textId="77777777" w:rsidR="001A66B5" w:rsidRPr="00DA36AF" w:rsidRDefault="001A66B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7A840F17" w14:textId="77777777" w:rsidR="001A66B5" w:rsidRPr="007130E9" w:rsidRDefault="001A66B5" w:rsidP="006E28A8">
            <w:pPr>
              <w:spacing w:before="60" w:after="60"/>
              <w:ind w:firstLine="0"/>
              <w:rPr>
                <w:sz w:val="24"/>
                <w:szCs w:val="24"/>
              </w:rPr>
            </w:pPr>
          </w:p>
        </w:tc>
      </w:tr>
      <w:tr w:rsidR="001A66B5" w:rsidRPr="00DA36AF" w14:paraId="331BB991" w14:textId="77777777" w:rsidTr="006E28A8">
        <w:tc>
          <w:tcPr>
            <w:tcW w:w="605" w:type="pct"/>
            <w:shd w:val="clear" w:color="auto" w:fill="auto"/>
            <w:hideMark/>
          </w:tcPr>
          <w:p w14:paraId="276DBE78"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830C9FA" w14:textId="77777777" w:rsidR="001A66B5" w:rsidRPr="00DA36AF" w:rsidRDefault="001A66B5" w:rsidP="006E28A8">
            <w:pPr>
              <w:spacing w:before="60" w:after="60"/>
              <w:ind w:firstLine="0"/>
              <w:rPr>
                <w:sz w:val="24"/>
                <w:szCs w:val="24"/>
              </w:rPr>
            </w:pPr>
            <w:r w:rsidRPr="00DE2E65">
              <w:rPr>
                <w:sz w:val="24"/>
                <w:szCs w:val="24"/>
              </w:rPr>
              <w:t>foundationRefundDocsInfo</w:t>
            </w:r>
          </w:p>
        </w:tc>
        <w:tc>
          <w:tcPr>
            <w:tcW w:w="292" w:type="pct"/>
            <w:gridSpan w:val="3"/>
            <w:shd w:val="clear" w:color="auto" w:fill="auto"/>
          </w:tcPr>
          <w:p w14:paraId="42C14121" w14:textId="01F45622"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0AEC698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2A983D86" w14:textId="77777777" w:rsidR="001A66B5" w:rsidRPr="00DA36AF" w:rsidRDefault="001A66B5" w:rsidP="006E28A8">
            <w:pPr>
              <w:spacing w:before="60" w:after="60"/>
              <w:ind w:firstLine="0"/>
              <w:rPr>
                <w:sz w:val="24"/>
                <w:szCs w:val="24"/>
              </w:rPr>
            </w:pPr>
            <w:r w:rsidRPr="00DE2E65">
              <w:rPr>
                <w:sz w:val="24"/>
                <w:szCs w:val="24"/>
              </w:rPr>
              <w:t>Реквизиты документов, являющихся основанием для возврата заказчику излишне уплаченной суммы оплаты контракта</w:t>
            </w:r>
          </w:p>
        </w:tc>
        <w:tc>
          <w:tcPr>
            <w:tcW w:w="1379" w:type="pct"/>
            <w:gridSpan w:val="3"/>
            <w:shd w:val="clear" w:color="auto" w:fill="auto"/>
            <w:hideMark/>
          </w:tcPr>
          <w:p w14:paraId="2D7D1858" w14:textId="77777777" w:rsidR="001A66B5" w:rsidRPr="00DA36AF" w:rsidRDefault="001A66B5" w:rsidP="006E28A8">
            <w:pPr>
              <w:spacing w:before="60" w:after="60"/>
              <w:ind w:firstLine="0"/>
              <w:rPr>
                <w:sz w:val="24"/>
                <w:szCs w:val="24"/>
              </w:rPr>
            </w:pPr>
          </w:p>
        </w:tc>
      </w:tr>
      <w:tr w:rsidR="001A66B5" w:rsidRPr="00DA36AF" w14:paraId="69C9A6D8" w14:textId="77777777" w:rsidTr="006E28A8">
        <w:tc>
          <w:tcPr>
            <w:tcW w:w="605" w:type="pct"/>
            <w:shd w:val="clear" w:color="auto" w:fill="auto"/>
            <w:hideMark/>
          </w:tcPr>
          <w:p w14:paraId="49AAC219"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6E50B6E" w14:textId="77777777" w:rsidR="001A66B5" w:rsidRPr="00DA36AF" w:rsidRDefault="001A66B5" w:rsidP="006E28A8">
            <w:pPr>
              <w:spacing w:before="60" w:after="60"/>
              <w:ind w:firstLine="0"/>
              <w:rPr>
                <w:sz w:val="24"/>
                <w:szCs w:val="24"/>
              </w:rPr>
            </w:pPr>
            <w:r w:rsidRPr="00DE2E65">
              <w:rPr>
                <w:sz w:val="24"/>
                <w:szCs w:val="24"/>
              </w:rPr>
              <w:t>amountOverpaidsInfo</w:t>
            </w:r>
          </w:p>
        </w:tc>
        <w:tc>
          <w:tcPr>
            <w:tcW w:w="292" w:type="pct"/>
            <w:gridSpan w:val="3"/>
            <w:shd w:val="clear" w:color="auto" w:fill="auto"/>
          </w:tcPr>
          <w:p w14:paraId="0BF44658" w14:textId="61D3F658"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353B471B"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3E23A5EF" w14:textId="77777777" w:rsidR="001A66B5" w:rsidRPr="00DA36AF" w:rsidRDefault="001A66B5" w:rsidP="006E28A8">
            <w:pPr>
              <w:spacing w:before="60" w:after="60"/>
              <w:ind w:firstLine="0"/>
              <w:rPr>
                <w:sz w:val="24"/>
                <w:szCs w:val="24"/>
              </w:rPr>
            </w:pPr>
            <w:r w:rsidRPr="00DE2E65">
              <w:rPr>
                <w:sz w:val="24"/>
                <w:szCs w:val="24"/>
              </w:rPr>
              <w:t>Размеры излишне уплаченной заказчиком суммы оплаты контракта</w:t>
            </w:r>
          </w:p>
        </w:tc>
        <w:tc>
          <w:tcPr>
            <w:tcW w:w="1379" w:type="pct"/>
            <w:gridSpan w:val="3"/>
            <w:shd w:val="clear" w:color="auto" w:fill="auto"/>
            <w:hideMark/>
          </w:tcPr>
          <w:p w14:paraId="78A19478" w14:textId="77777777" w:rsidR="001A66B5" w:rsidRPr="00DA36AF" w:rsidRDefault="001A66B5" w:rsidP="006E28A8">
            <w:pPr>
              <w:spacing w:before="60" w:after="60"/>
              <w:ind w:firstLine="0"/>
              <w:rPr>
                <w:sz w:val="24"/>
                <w:szCs w:val="24"/>
              </w:rPr>
            </w:pPr>
          </w:p>
        </w:tc>
      </w:tr>
      <w:tr w:rsidR="001A66B5" w:rsidRPr="00DA36AF" w14:paraId="3F006CFF" w14:textId="77777777" w:rsidTr="006E28A8">
        <w:tc>
          <w:tcPr>
            <w:tcW w:w="605" w:type="pct"/>
            <w:shd w:val="clear" w:color="auto" w:fill="auto"/>
            <w:hideMark/>
          </w:tcPr>
          <w:p w14:paraId="781291FE"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7B77C231" w14:textId="77777777" w:rsidR="001A66B5" w:rsidRPr="00DA36AF" w:rsidRDefault="001A66B5" w:rsidP="006E28A8">
            <w:pPr>
              <w:spacing w:before="60" w:after="60"/>
              <w:ind w:firstLine="0"/>
              <w:rPr>
                <w:sz w:val="24"/>
                <w:szCs w:val="24"/>
              </w:rPr>
            </w:pPr>
            <w:r w:rsidRPr="00DE2E65">
              <w:rPr>
                <w:sz w:val="24"/>
                <w:szCs w:val="24"/>
              </w:rPr>
              <w:t>amountRefundsInfo</w:t>
            </w:r>
          </w:p>
        </w:tc>
        <w:tc>
          <w:tcPr>
            <w:tcW w:w="292" w:type="pct"/>
            <w:gridSpan w:val="3"/>
            <w:shd w:val="clear" w:color="auto" w:fill="auto"/>
          </w:tcPr>
          <w:p w14:paraId="3C61DAFF" w14:textId="63729E33"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111B3298"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5B70AF68" w14:textId="77777777" w:rsidR="001A66B5" w:rsidRPr="00DA36AF" w:rsidRDefault="001A66B5" w:rsidP="006E28A8">
            <w:pPr>
              <w:spacing w:before="60" w:after="60"/>
              <w:ind w:firstLine="0"/>
              <w:rPr>
                <w:sz w:val="24"/>
                <w:szCs w:val="24"/>
              </w:rPr>
            </w:pPr>
            <w:r w:rsidRPr="00DE2E65">
              <w:rPr>
                <w:sz w:val="24"/>
                <w:szCs w:val="24"/>
              </w:rPr>
              <w:t>Размеры возвращенной заказчику излишне уплаченной заказчиком суммы оплаты контракта</w:t>
            </w:r>
          </w:p>
        </w:tc>
        <w:tc>
          <w:tcPr>
            <w:tcW w:w="1379" w:type="pct"/>
            <w:gridSpan w:val="3"/>
            <w:shd w:val="clear" w:color="auto" w:fill="auto"/>
            <w:hideMark/>
          </w:tcPr>
          <w:p w14:paraId="0D061FD9" w14:textId="77777777" w:rsidR="001A66B5" w:rsidRPr="00DA36AF" w:rsidRDefault="001A66B5" w:rsidP="006E28A8">
            <w:pPr>
              <w:spacing w:before="60" w:after="60"/>
              <w:ind w:firstLine="0"/>
              <w:rPr>
                <w:sz w:val="24"/>
                <w:szCs w:val="24"/>
              </w:rPr>
            </w:pPr>
          </w:p>
        </w:tc>
      </w:tr>
      <w:tr w:rsidR="00DE2E65" w:rsidRPr="00DE2E65" w14:paraId="09CADC14" w14:textId="77777777" w:rsidTr="006E28A8">
        <w:tc>
          <w:tcPr>
            <w:tcW w:w="5000" w:type="pct"/>
            <w:gridSpan w:val="17"/>
            <w:shd w:val="clear" w:color="auto" w:fill="auto"/>
            <w:hideMark/>
          </w:tcPr>
          <w:p w14:paraId="38B81A04" w14:textId="203CAF8D" w:rsidR="00DE2E65" w:rsidRPr="00DE2E65" w:rsidRDefault="00DE2E6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DE2E65" w:rsidRPr="00DA36AF" w14:paraId="5C4F0C04" w14:textId="77777777" w:rsidTr="006E28A8">
        <w:tc>
          <w:tcPr>
            <w:tcW w:w="605" w:type="pct"/>
            <w:shd w:val="clear" w:color="auto" w:fill="auto"/>
            <w:hideMark/>
          </w:tcPr>
          <w:p w14:paraId="4669AFD3" w14:textId="5CDE0DD3" w:rsidR="00DE2E65" w:rsidRPr="00DE2E65" w:rsidRDefault="00DE2E6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5F8B1335"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756CC51F"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8D3338A"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096D29F3"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BEF0992" w14:textId="77777777" w:rsidR="00DE2E65" w:rsidRPr="007130E9" w:rsidRDefault="00DE2E65" w:rsidP="006E28A8">
            <w:pPr>
              <w:spacing w:before="60" w:after="60"/>
              <w:ind w:firstLine="0"/>
              <w:rPr>
                <w:sz w:val="24"/>
                <w:szCs w:val="24"/>
              </w:rPr>
            </w:pPr>
          </w:p>
        </w:tc>
      </w:tr>
      <w:tr w:rsidR="00D45B51" w:rsidRPr="00DA36AF" w14:paraId="15C3BA0F" w14:textId="77777777" w:rsidTr="006E28A8">
        <w:tc>
          <w:tcPr>
            <w:tcW w:w="605" w:type="pct"/>
            <w:shd w:val="clear" w:color="auto" w:fill="auto"/>
          </w:tcPr>
          <w:p w14:paraId="299617BD" w14:textId="77777777" w:rsidR="00D45B51" w:rsidRPr="00DE2E65" w:rsidRDefault="00D45B51" w:rsidP="00D45B51">
            <w:pPr>
              <w:spacing w:before="60" w:after="60"/>
              <w:ind w:firstLine="0"/>
              <w:rPr>
                <w:b/>
                <w:sz w:val="24"/>
                <w:szCs w:val="24"/>
              </w:rPr>
            </w:pPr>
          </w:p>
        </w:tc>
        <w:tc>
          <w:tcPr>
            <w:tcW w:w="847" w:type="pct"/>
            <w:gridSpan w:val="3"/>
            <w:shd w:val="clear" w:color="auto" w:fill="auto"/>
          </w:tcPr>
          <w:p w14:paraId="7E1973CA" w14:textId="5C6C0F23" w:rsidR="00D45B51" w:rsidRPr="00DA36AF" w:rsidRDefault="00D45B51" w:rsidP="00D45B51">
            <w:pPr>
              <w:spacing w:before="60" w:after="60"/>
              <w:ind w:firstLine="0"/>
              <w:rPr>
                <w:sz w:val="24"/>
                <w:szCs w:val="24"/>
              </w:rPr>
            </w:pPr>
            <w:r w:rsidRPr="00D45B51">
              <w:rPr>
                <w:sz w:val="24"/>
                <w:szCs w:val="24"/>
              </w:rPr>
              <w:t>foundationRefundDocInfo</w:t>
            </w:r>
          </w:p>
        </w:tc>
        <w:tc>
          <w:tcPr>
            <w:tcW w:w="292" w:type="pct"/>
            <w:gridSpan w:val="3"/>
            <w:shd w:val="clear" w:color="auto" w:fill="auto"/>
          </w:tcPr>
          <w:p w14:paraId="317C0D30" w14:textId="2208A93E" w:rsidR="00D45B51" w:rsidRPr="00DA36AF" w:rsidRDefault="00D45B51" w:rsidP="00D45B51">
            <w:pPr>
              <w:spacing w:before="60" w:after="60"/>
              <w:ind w:firstLine="0"/>
              <w:rPr>
                <w:sz w:val="24"/>
                <w:szCs w:val="24"/>
              </w:rPr>
            </w:pPr>
            <w:r w:rsidRPr="00DA36AF">
              <w:rPr>
                <w:sz w:val="24"/>
                <w:szCs w:val="24"/>
              </w:rPr>
              <w:t>O</w:t>
            </w:r>
          </w:p>
        </w:tc>
        <w:tc>
          <w:tcPr>
            <w:tcW w:w="538" w:type="pct"/>
            <w:gridSpan w:val="3"/>
            <w:shd w:val="clear" w:color="auto" w:fill="auto"/>
          </w:tcPr>
          <w:p w14:paraId="7F12A733" w14:textId="41516672" w:rsidR="00D45B51" w:rsidRPr="00DA36AF" w:rsidRDefault="00D45B51" w:rsidP="00D45B51">
            <w:pPr>
              <w:spacing w:before="60" w:after="60"/>
              <w:ind w:firstLine="0"/>
              <w:rPr>
                <w:sz w:val="24"/>
                <w:szCs w:val="24"/>
              </w:rPr>
            </w:pPr>
            <w:r>
              <w:rPr>
                <w:sz w:val="24"/>
                <w:szCs w:val="24"/>
                <w:lang w:val="en-US"/>
              </w:rPr>
              <w:t>S</w:t>
            </w:r>
          </w:p>
        </w:tc>
        <w:tc>
          <w:tcPr>
            <w:tcW w:w="1339" w:type="pct"/>
            <w:gridSpan w:val="4"/>
            <w:shd w:val="clear" w:color="auto" w:fill="auto"/>
          </w:tcPr>
          <w:p w14:paraId="09A55BA6" w14:textId="2F91791E" w:rsidR="00D45B51" w:rsidRPr="00DA36AF" w:rsidRDefault="00D45B51" w:rsidP="00D45B51">
            <w:pPr>
              <w:spacing w:before="60" w:after="60"/>
              <w:ind w:firstLine="0"/>
              <w:rPr>
                <w:sz w:val="24"/>
                <w:szCs w:val="24"/>
              </w:rPr>
            </w:pPr>
            <w:r w:rsidRPr="00D45B51">
              <w:rPr>
                <w:sz w:val="24"/>
                <w:szCs w:val="24"/>
              </w:rPr>
              <w:t>Реквизиты документа, являющегося основанием для возврата заказчику излишне уплаченной суммы оплаты контракта</w:t>
            </w:r>
          </w:p>
        </w:tc>
        <w:tc>
          <w:tcPr>
            <w:tcW w:w="1379" w:type="pct"/>
            <w:gridSpan w:val="3"/>
            <w:shd w:val="clear" w:color="auto" w:fill="auto"/>
          </w:tcPr>
          <w:p w14:paraId="27B99632" w14:textId="3C8DA290" w:rsidR="00D45B51" w:rsidRPr="007130E9" w:rsidRDefault="00D45B51" w:rsidP="00D45B51">
            <w:pPr>
              <w:spacing w:before="60" w:after="60"/>
              <w:ind w:firstLine="0"/>
              <w:rPr>
                <w:sz w:val="24"/>
                <w:szCs w:val="24"/>
              </w:rPr>
            </w:pPr>
            <w:r>
              <w:rPr>
                <w:sz w:val="24"/>
                <w:szCs w:val="24"/>
              </w:rPr>
              <w:t>Множественный элемент</w:t>
            </w:r>
          </w:p>
        </w:tc>
      </w:tr>
      <w:tr w:rsidR="00D45B51" w:rsidRPr="00D45B51" w14:paraId="0A45127A" w14:textId="77777777" w:rsidTr="006E28A8">
        <w:tc>
          <w:tcPr>
            <w:tcW w:w="5000" w:type="pct"/>
            <w:gridSpan w:val="17"/>
            <w:shd w:val="clear" w:color="auto" w:fill="auto"/>
            <w:hideMark/>
          </w:tcPr>
          <w:p w14:paraId="789BC0EC" w14:textId="52B61395" w:rsidR="00D45B51" w:rsidRPr="00D45B51" w:rsidRDefault="00D45B51" w:rsidP="006E28A8">
            <w:pPr>
              <w:spacing w:before="60" w:after="60"/>
              <w:ind w:firstLine="0"/>
              <w:jc w:val="center"/>
              <w:rPr>
                <w:b/>
                <w:sz w:val="24"/>
                <w:szCs w:val="24"/>
              </w:rPr>
            </w:pPr>
            <w:r w:rsidRPr="00D45B51">
              <w:rPr>
                <w:b/>
                <w:sz w:val="24"/>
                <w:szCs w:val="24"/>
              </w:rPr>
              <w:t>Реквизиты документа, являющегося основанием для возврата заказчику излишне уплаченной суммы оплаты контракта</w:t>
            </w:r>
          </w:p>
        </w:tc>
      </w:tr>
      <w:tr w:rsidR="00D45B51" w:rsidRPr="00DA36AF" w14:paraId="07A3D92C" w14:textId="77777777" w:rsidTr="006E28A8">
        <w:tc>
          <w:tcPr>
            <w:tcW w:w="605" w:type="pct"/>
            <w:shd w:val="clear" w:color="auto" w:fill="auto"/>
            <w:hideMark/>
          </w:tcPr>
          <w:p w14:paraId="16E285CD" w14:textId="4F7828BC" w:rsidR="00D45B51" w:rsidRPr="00DE2E65" w:rsidRDefault="00D45B51" w:rsidP="00D45B51">
            <w:pPr>
              <w:spacing w:before="60" w:after="60"/>
              <w:ind w:firstLine="0"/>
              <w:rPr>
                <w:b/>
                <w:sz w:val="24"/>
                <w:szCs w:val="24"/>
              </w:rPr>
            </w:pPr>
            <w:r w:rsidRPr="00DE2E65">
              <w:rPr>
                <w:b/>
                <w:sz w:val="24"/>
                <w:szCs w:val="24"/>
              </w:rPr>
              <w:t>foundationRefundDocInfo</w:t>
            </w:r>
          </w:p>
        </w:tc>
        <w:tc>
          <w:tcPr>
            <w:tcW w:w="847" w:type="pct"/>
            <w:gridSpan w:val="3"/>
            <w:shd w:val="clear" w:color="auto" w:fill="auto"/>
            <w:hideMark/>
          </w:tcPr>
          <w:p w14:paraId="0B33B4C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9AB360B"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84538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2989E3F"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3FBA2DE" w14:textId="77777777" w:rsidR="00D45B51" w:rsidRPr="007130E9" w:rsidRDefault="00D45B51" w:rsidP="006E28A8">
            <w:pPr>
              <w:spacing w:before="60" w:after="60"/>
              <w:ind w:firstLine="0"/>
              <w:rPr>
                <w:sz w:val="24"/>
                <w:szCs w:val="24"/>
              </w:rPr>
            </w:pPr>
          </w:p>
        </w:tc>
      </w:tr>
      <w:tr w:rsidR="00CF6215" w:rsidRPr="00DA36AF" w14:paraId="362097BF" w14:textId="77777777" w:rsidTr="006E28A8">
        <w:tc>
          <w:tcPr>
            <w:tcW w:w="605" w:type="pct"/>
            <w:shd w:val="clear" w:color="auto" w:fill="auto"/>
          </w:tcPr>
          <w:p w14:paraId="2D14660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0299E06D" w14:textId="7CB349C3" w:rsidR="00CF6215" w:rsidRPr="00DA36AF" w:rsidRDefault="00CF6215" w:rsidP="00CF6215">
            <w:pPr>
              <w:spacing w:before="60" w:after="60"/>
              <w:ind w:firstLine="0"/>
              <w:rPr>
                <w:sz w:val="24"/>
                <w:szCs w:val="24"/>
              </w:rPr>
            </w:pPr>
            <w:r w:rsidRPr="00D45B51">
              <w:rPr>
                <w:sz w:val="24"/>
                <w:szCs w:val="24"/>
              </w:rPr>
              <w:t>name</w:t>
            </w:r>
          </w:p>
        </w:tc>
        <w:tc>
          <w:tcPr>
            <w:tcW w:w="292" w:type="pct"/>
            <w:gridSpan w:val="3"/>
            <w:shd w:val="clear" w:color="auto" w:fill="auto"/>
          </w:tcPr>
          <w:p w14:paraId="64436194" w14:textId="63EBA4FF"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08035C83" w14:textId="70769F02" w:rsidR="00CF6215" w:rsidRPr="00DA36AF" w:rsidRDefault="00CF6215" w:rsidP="00CF6215">
            <w:pPr>
              <w:spacing w:before="60" w:after="60"/>
              <w:ind w:firstLine="0"/>
              <w:jc w:val="center"/>
              <w:rPr>
                <w:sz w:val="24"/>
                <w:szCs w:val="24"/>
              </w:rPr>
            </w:pPr>
            <w:r>
              <w:rPr>
                <w:sz w:val="24"/>
                <w:szCs w:val="24"/>
                <w:lang w:val="en-US"/>
              </w:rPr>
              <w:t>T(1-2</w:t>
            </w:r>
            <w:r w:rsidRPr="00DA36AF">
              <w:rPr>
                <w:sz w:val="24"/>
                <w:szCs w:val="24"/>
                <w:lang w:val="en-US"/>
              </w:rPr>
              <w:t>00)</w:t>
            </w:r>
          </w:p>
        </w:tc>
        <w:tc>
          <w:tcPr>
            <w:tcW w:w="1339" w:type="pct"/>
            <w:gridSpan w:val="4"/>
            <w:shd w:val="clear" w:color="auto" w:fill="auto"/>
          </w:tcPr>
          <w:p w14:paraId="0400CDBC" w14:textId="7EEF4DA5" w:rsidR="00CF6215" w:rsidRPr="00DA36AF" w:rsidRDefault="00CF6215" w:rsidP="00CF6215">
            <w:pPr>
              <w:spacing w:before="60" w:after="60"/>
              <w:ind w:firstLine="0"/>
              <w:rPr>
                <w:sz w:val="24"/>
                <w:szCs w:val="24"/>
              </w:rPr>
            </w:pPr>
            <w:r w:rsidRPr="00D45B51">
              <w:rPr>
                <w:sz w:val="24"/>
                <w:szCs w:val="24"/>
              </w:rPr>
              <w:t>Наименование</w:t>
            </w:r>
          </w:p>
        </w:tc>
        <w:tc>
          <w:tcPr>
            <w:tcW w:w="1379" w:type="pct"/>
            <w:gridSpan w:val="3"/>
            <w:shd w:val="clear" w:color="auto" w:fill="auto"/>
          </w:tcPr>
          <w:p w14:paraId="2DE144FE" w14:textId="77777777" w:rsidR="00CF6215" w:rsidRPr="007130E9" w:rsidRDefault="00CF6215" w:rsidP="00CF6215">
            <w:pPr>
              <w:spacing w:before="60" w:after="60"/>
              <w:ind w:firstLine="0"/>
              <w:rPr>
                <w:sz w:val="24"/>
                <w:szCs w:val="24"/>
              </w:rPr>
            </w:pPr>
          </w:p>
        </w:tc>
      </w:tr>
      <w:tr w:rsidR="00CF6215" w:rsidRPr="00DA36AF" w14:paraId="44978756" w14:textId="77777777" w:rsidTr="006E28A8">
        <w:tc>
          <w:tcPr>
            <w:tcW w:w="605" w:type="pct"/>
            <w:shd w:val="clear" w:color="auto" w:fill="auto"/>
          </w:tcPr>
          <w:p w14:paraId="28000BD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24D1EE00" w14:textId="47F47CE5" w:rsidR="00CF6215" w:rsidRPr="00DA36AF" w:rsidRDefault="00CF6215" w:rsidP="00CF6215">
            <w:pPr>
              <w:spacing w:before="60" w:after="60"/>
              <w:ind w:firstLine="0"/>
              <w:rPr>
                <w:sz w:val="24"/>
                <w:szCs w:val="24"/>
              </w:rPr>
            </w:pPr>
            <w:r w:rsidRPr="00CF6215">
              <w:rPr>
                <w:sz w:val="24"/>
                <w:szCs w:val="24"/>
              </w:rPr>
              <w:t>number</w:t>
            </w:r>
          </w:p>
        </w:tc>
        <w:tc>
          <w:tcPr>
            <w:tcW w:w="292" w:type="pct"/>
            <w:gridSpan w:val="3"/>
            <w:shd w:val="clear" w:color="auto" w:fill="auto"/>
          </w:tcPr>
          <w:p w14:paraId="24A43BC3" w14:textId="24AF099B"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4B955F70" w14:textId="1D5E9045" w:rsidR="00CF6215" w:rsidRPr="00DA36AF" w:rsidRDefault="00CF6215" w:rsidP="00CF6215">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00)</w:t>
            </w:r>
          </w:p>
        </w:tc>
        <w:tc>
          <w:tcPr>
            <w:tcW w:w="1339" w:type="pct"/>
            <w:gridSpan w:val="4"/>
            <w:shd w:val="clear" w:color="auto" w:fill="auto"/>
          </w:tcPr>
          <w:p w14:paraId="3C7B1CFC" w14:textId="5E049569" w:rsidR="00CF6215" w:rsidRPr="00DA36AF" w:rsidRDefault="00CF6215" w:rsidP="00CF6215">
            <w:pPr>
              <w:spacing w:before="60" w:after="60"/>
              <w:ind w:firstLine="0"/>
              <w:rPr>
                <w:sz w:val="24"/>
                <w:szCs w:val="24"/>
              </w:rPr>
            </w:pPr>
            <w:r w:rsidRPr="00CF6215">
              <w:rPr>
                <w:sz w:val="24"/>
                <w:szCs w:val="24"/>
              </w:rPr>
              <w:t>Номер</w:t>
            </w:r>
          </w:p>
        </w:tc>
        <w:tc>
          <w:tcPr>
            <w:tcW w:w="1379" w:type="pct"/>
            <w:gridSpan w:val="3"/>
            <w:shd w:val="clear" w:color="auto" w:fill="auto"/>
          </w:tcPr>
          <w:p w14:paraId="5A13CC75" w14:textId="77777777" w:rsidR="00CF6215" w:rsidRPr="007130E9" w:rsidRDefault="00CF6215" w:rsidP="00CF6215">
            <w:pPr>
              <w:spacing w:before="60" w:after="60"/>
              <w:ind w:firstLine="0"/>
              <w:rPr>
                <w:sz w:val="24"/>
                <w:szCs w:val="24"/>
              </w:rPr>
            </w:pPr>
          </w:p>
        </w:tc>
      </w:tr>
      <w:tr w:rsidR="00DE2E65" w:rsidRPr="00DA36AF" w14:paraId="77D2A1BE" w14:textId="77777777" w:rsidTr="006E28A8">
        <w:tc>
          <w:tcPr>
            <w:tcW w:w="605" w:type="pct"/>
            <w:shd w:val="clear" w:color="auto" w:fill="auto"/>
          </w:tcPr>
          <w:p w14:paraId="16B853B8" w14:textId="77777777" w:rsidR="00DE2E65" w:rsidRPr="00DE2E65" w:rsidRDefault="00DE2E65" w:rsidP="006E28A8">
            <w:pPr>
              <w:spacing w:before="60" w:after="60"/>
              <w:ind w:firstLine="0"/>
              <w:rPr>
                <w:b/>
                <w:sz w:val="24"/>
                <w:szCs w:val="24"/>
              </w:rPr>
            </w:pPr>
          </w:p>
        </w:tc>
        <w:tc>
          <w:tcPr>
            <w:tcW w:w="847" w:type="pct"/>
            <w:gridSpan w:val="3"/>
            <w:shd w:val="clear" w:color="auto" w:fill="auto"/>
          </w:tcPr>
          <w:p w14:paraId="38707244" w14:textId="1486D029" w:rsidR="00DE2E65" w:rsidRPr="00DA36AF" w:rsidRDefault="00CF6215" w:rsidP="006E28A8">
            <w:pPr>
              <w:spacing w:before="60" w:after="60"/>
              <w:ind w:firstLine="0"/>
              <w:rPr>
                <w:sz w:val="24"/>
                <w:szCs w:val="24"/>
              </w:rPr>
            </w:pPr>
            <w:r w:rsidRPr="00CF6215">
              <w:rPr>
                <w:sz w:val="24"/>
                <w:szCs w:val="24"/>
              </w:rPr>
              <w:t>date</w:t>
            </w:r>
          </w:p>
        </w:tc>
        <w:tc>
          <w:tcPr>
            <w:tcW w:w="292" w:type="pct"/>
            <w:gridSpan w:val="3"/>
            <w:shd w:val="clear" w:color="auto" w:fill="auto"/>
          </w:tcPr>
          <w:p w14:paraId="4CDC6BED" w14:textId="14B929F3" w:rsidR="00DE2E65" w:rsidRPr="00DA36AF"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3F25390A" w14:textId="1DD10D6E" w:rsidR="00DE2E65" w:rsidRPr="00CF6215" w:rsidRDefault="00CF6215"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20A1B96" w14:textId="19F0057B" w:rsidR="00DE2E65" w:rsidRPr="00DA36AF" w:rsidRDefault="00CF6215" w:rsidP="006E28A8">
            <w:pPr>
              <w:spacing w:before="60" w:after="60"/>
              <w:ind w:firstLine="0"/>
              <w:rPr>
                <w:sz w:val="24"/>
                <w:szCs w:val="24"/>
              </w:rPr>
            </w:pPr>
            <w:r w:rsidRPr="00CF6215">
              <w:rPr>
                <w:sz w:val="24"/>
                <w:szCs w:val="24"/>
              </w:rPr>
              <w:t>Дата</w:t>
            </w:r>
          </w:p>
        </w:tc>
        <w:tc>
          <w:tcPr>
            <w:tcW w:w="1379" w:type="pct"/>
            <w:gridSpan w:val="3"/>
            <w:shd w:val="clear" w:color="auto" w:fill="auto"/>
          </w:tcPr>
          <w:p w14:paraId="28D11300" w14:textId="77777777" w:rsidR="00DE2E65" w:rsidRPr="007130E9" w:rsidRDefault="00DE2E65" w:rsidP="006E28A8">
            <w:pPr>
              <w:spacing w:before="60" w:after="60"/>
              <w:ind w:firstLine="0"/>
              <w:rPr>
                <w:sz w:val="24"/>
                <w:szCs w:val="24"/>
              </w:rPr>
            </w:pPr>
          </w:p>
        </w:tc>
      </w:tr>
      <w:tr w:rsidR="00D45B51" w:rsidRPr="00DE2E65" w14:paraId="25A0326C" w14:textId="77777777" w:rsidTr="006E28A8">
        <w:tc>
          <w:tcPr>
            <w:tcW w:w="5000" w:type="pct"/>
            <w:gridSpan w:val="17"/>
            <w:shd w:val="clear" w:color="auto" w:fill="auto"/>
            <w:hideMark/>
          </w:tcPr>
          <w:p w14:paraId="47626A98" w14:textId="1F38F785" w:rsidR="00D45B51" w:rsidRPr="00DE2E65" w:rsidRDefault="00D45B51" w:rsidP="006E28A8">
            <w:pPr>
              <w:spacing w:before="60" w:after="60"/>
              <w:ind w:firstLine="0"/>
              <w:jc w:val="center"/>
              <w:rPr>
                <w:b/>
                <w:sz w:val="24"/>
                <w:szCs w:val="24"/>
              </w:rPr>
            </w:pPr>
            <w:r w:rsidRPr="00D45B51">
              <w:rPr>
                <w:b/>
                <w:sz w:val="24"/>
                <w:szCs w:val="24"/>
              </w:rPr>
              <w:t>Размеры излишне уплаченной заказчиком суммы оплаты контракта</w:t>
            </w:r>
          </w:p>
        </w:tc>
      </w:tr>
      <w:tr w:rsidR="00D45B51" w:rsidRPr="00DA36AF" w14:paraId="64F227DF" w14:textId="77777777" w:rsidTr="006E28A8">
        <w:tc>
          <w:tcPr>
            <w:tcW w:w="605" w:type="pct"/>
            <w:shd w:val="clear" w:color="auto" w:fill="auto"/>
            <w:hideMark/>
          </w:tcPr>
          <w:p w14:paraId="0DBB0D9D" w14:textId="63CAF20E" w:rsidR="00D45B51" w:rsidRPr="00DE2E65" w:rsidRDefault="00D45B51" w:rsidP="006E28A8">
            <w:pPr>
              <w:spacing w:before="60" w:after="60"/>
              <w:ind w:firstLine="0"/>
              <w:rPr>
                <w:b/>
                <w:sz w:val="24"/>
                <w:szCs w:val="24"/>
              </w:rPr>
            </w:pPr>
            <w:r w:rsidRPr="00D45B51">
              <w:rPr>
                <w:b/>
                <w:sz w:val="24"/>
                <w:szCs w:val="24"/>
              </w:rPr>
              <w:t>amountOverpaidsInfo</w:t>
            </w:r>
          </w:p>
        </w:tc>
        <w:tc>
          <w:tcPr>
            <w:tcW w:w="847" w:type="pct"/>
            <w:gridSpan w:val="3"/>
            <w:shd w:val="clear" w:color="auto" w:fill="auto"/>
            <w:hideMark/>
          </w:tcPr>
          <w:p w14:paraId="5C05F23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6B2ADC75"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6586D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97101B6"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F5B8460" w14:textId="77777777" w:rsidR="00D45B51" w:rsidRPr="007130E9" w:rsidRDefault="00D45B51" w:rsidP="006E28A8">
            <w:pPr>
              <w:spacing w:before="60" w:after="60"/>
              <w:ind w:firstLine="0"/>
              <w:rPr>
                <w:sz w:val="24"/>
                <w:szCs w:val="24"/>
              </w:rPr>
            </w:pPr>
          </w:p>
        </w:tc>
      </w:tr>
      <w:tr w:rsidR="00D45B51" w:rsidRPr="00DA36AF" w14:paraId="76B590E5" w14:textId="77777777" w:rsidTr="006E28A8">
        <w:tc>
          <w:tcPr>
            <w:tcW w:w="605" w:type="pct"/>
            <w:shd w:val="clear" w:color="auto" w:fill="auto"/>
          </w:tcPr>
          <w:p w14:paraId="38F07D6A"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7D081875" w14:textId="052532EF" w:rsidR="00D45B51" w:rsidRPr="00DA36AF" w:rsidRDefault="00CF6215"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3A9F2F40" w14:textId="2E96ED3F" w:rsidR="00D45B51" w:rsidRPr="00CF6215"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07E46FB6" w14:textId="7C3F94A2" w:rsidR="00D45B51" w:rsidRPr="00CF6215" w:rsidRDefault="00CF6215"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19E5B34" w14:textId="23EAAF2A" w:rsidR="00D45B51"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131DBBAD" w14:textId="02122A09" w:rsidR="00D45B51" w:rsidRPr="007130E9" w:rsidRDefault="00CF6215" w:rsidP="006E28A8">
            <w:pPr>
              <w:spacing w:before="60" w:after="60"/>
              <w:ind w:firstLine="0"/>
              <w:rPr>
                <w:sz w:val="24"/>
                <w:szCs w:val="24"/>
              </w:rPr>
            </w:pPr>
            <w:r>
              <w:rPr>
                <w:sz w:val="24"/>
                <w:szCs w:val="24"/>
              </w:rPr>
              <w:t>Множественный элемент</w:t>
            </w:r>
          </w:p>
        </w:tc>
      </w:tr>
      <w:tr w:rsidR="00CF6215" w:rsidRPr="00DE2E65" w14:paraId="1D385DFA" w14:textId="77777777" w:rsidTr="006E28A8">
        <w:tc>
          <w:tcPr>
            <w:tcW w:w="5000" w:type="pct"/>
            <w:gridSpan w:val="17"/>
            <w:shd w:val="clear" w:color="auto" w:fill="auto"/>
            <w:hideMark/>
          </w:tcPr>
          <w:p w14:paraId="40D74329" w14:textId="40707B1D" w:rsidR="00CF6215" w:rsidRPr="00DE2E65" w:rsidRDefault="00CF6215" w:rsidP="00CF6215">
            <w:pPr>
              <w:spacing w:before="60" w:after="60"/>
              <w:ind w:firstLine="0"/>
              <w:jc w:val="center"/>
              <w:rPr>
                <w:b/>
                <w:sz w:val="24"/>
                <w:szCs w:val="24"/>
              </w:rPr>
            </w:pPr>
            <w:r w:rsidRPr="00D45B51">
              <w:rPr>
                <w:b/>
                <w:sz w:val="24"/>
                <w:szCs w:val="24"/>
              </w:rPr>
              <w:t>Размер излишне уплаченной заказчиком суммы оплаты контракта</w:t>
            </w:r>
          </w:p>
        </w:tc>
      </w:tr>
      <w:tr w:rsidR="00CF6215" w:rsidRPr="00DA36AF" w14:paraId="5CC0875E" w14:textId="77777777" w:rsidTr="006E28A8">
        <w:tc>
          <w:tcPr>
            <w:tcW w:w="605" w:type="pct"/>
            <w:shd w:val="clear" w:color="auto" w:fill="auto"/>
            <w:hideMark/>
          </w:tcPr>
          <w:p w14:paraId="167A10BF" w14:textId="315FA7B9" w:rsidR="00CF6215" w:rsidRPr="00DE2E65" w:rsidRDefault="00CF6215" w:rsidP="00CF6215">
            <w:pPr>
              <w:spacing w:before="60" w:after="60"/>
              <w:ind w:firstLine="0"/>
              <w:rPr>
                <w:b/>
                <w:sz w:val="24"/>
                <w:szCs w:val="24"/>
              </w:rPr>
            </w:pPr>
            <w:r w:rsidRPr="00D45B51">
              <w:rPr>
                <w:b/>
                <w:sz w:val="24"/>
                <w:szCs w:val="24"/>
              </w:rPr>
              <w:t>amountOverpaidInfo</w:t>
            </w:r>
          </w:p>
        </w:tc>
        <w:tc>
          <w:tcPr>
            <w:tcW w:w="847" w:type="pct"/>
            <w:gridSpan w:val="3"/>
            <w:shd w:val="clear" w:color="auto" w:fill="auto"/>
            <w:hideMark/>
          </w:tcPr>
          <w:p w14:paraId="63E12974" w14:textId="77777777" w:rsidR="00CF6215" w:rsidRPr="00DA36AF" w:rsidRDefault="00CF621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0003E93" w14:textId="77777777" w:rsidR="00CF6215" w:rsidRPr="00DA36AF" w:rsidRDefault="00CF621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346D7BC6" w14:textId="77777777" w:rsidR="00CF6215" w:rsidRPr="00DA36AF" w:rsidRDefault="00CF621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73223C2" w14:textId="77777777" w:rsidR="00CF6215" w:rsidRPr="00DA36AF" w:rsidRDefault="00CF621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0992B899" w14:textId="77777777" w:rsidR="00CF6215" w:rsidRPr="007130E9" w:rsidRDefault="00CF6215" w:rsidP="006E28A8">
            <w:pPr>
              <w:spacing w:before="60" w:after="60"/>
              <w:ind w:firstLine="0"/>
              <w:rPr>
                <w:sz w:val="24"/>
                <w:szCs w:val="24"/>
              </w:rPr>
            </w:pPr>
          </w:p>
        </w:tc>
      </w:tr>
      <w:tr w:rsidR="00CF6215" w:rsidRPr="00DA36AF" w14:paraId="3553CB5D" w14:textId="77777777" w:rsidTr="006E28A8">
        <w:tc>
          <w:tcPr>
            <w:tcW w:w="605" w:type="pct"/>
            <w:shd w:val="clear" w:color="auto" w:fill="auto"/>
          </w:tcPr>
          <w:p w14:paraId="164EC514" w14:textId="77777777" w:rsidR="00CF6215" w:rsidRPr="00DE2E65" w:rsidRDefault="00CF6215" w:rsidP="006E28A8">
            <w:pPr>
              <w:spacing w:before="60" w:after="60"/>
              <w:ind w:firstLine="0"/>
              <w:rPr>
                <w:b/>
                <w:sz w:val="24"/>
                <w:szCs w:val="24"/>
              </w:rPr>
            </w:pPr>
          </w:p>
        </w:tc>
        <w:tc>
          <w:tcPr>
            <w:tcW w:w="847" w:type="pct"/>
            <w:gridSpan w:val="3"/>
            <w:shd w:val="clear" w:color="auto" w:fill="auto"/>
          </w:tcPr>
          <w:p w14:paraId="66EB5F50" w14:textId="0875E275" w:rsidR="00CF6215" w:rsidRPr="00DA36AF" w:rsidRDefault="00CF6215" w:rsidP="006E28A8">
            <w:pPr>
              <w:spacing w:before="60" w:after="60"/>
              <w:ind w:firstLine="0"/>
              <w:rPr>
                <w:sz w:val="24"/>
                <w:szCs w:val="24"/>
              </w:rPr>
            </w:pPr>
            <w:r w:rsidRPr="00CF6215">
              <w:rPr>
                <w:sz w:val="24"/>
                <w:szCs w:val="24"/>
              </w:rPr>
              <w:t>amountOverpaidSum</w:t>
            </w:r>
          </w:p>
        </w:tc>
        <w:tc>
          <w:tcPr>
            <w:tcW w:w="292" w:type="pct"/>
            <w:gridSpan w:val="3"/>
            <w:shd w:val="clear" w:color="auto" w:fill="auto"/>
          </w:tcPr>
          <w:p w14:paraId="6EB4721A" w14:textId="201FB3C0" w:rsidR="00CF6215" w:rsidRPr="00CF6215" w:rsidRDefault="00CF6215" w:rsidP="006E28A8">
            <w:pPr>
              <w:spacing w:before="60" w:after="60"/>
              <w:ind w:firstLine="0"/>
              <w:jc w:val="center"/>
              <w:rPr>
                <w:sz w:val="24"/>
                <w:szCs w:val="24"/>
              </w:rPr>
            </w:pPr>
            <w:r>
              <w:rPr>
                <w:sz w:val="24"/>
                <w:szCs w:val="24"/>
              </w:rPr>
              <w:t>О</w:t>
            </w:r>
          </w:p>
        </w:tc>
        <w:tc>
          <w:tcPr>
            <w:tcW w:w="538" w:type="pct"/>
            <w:gridSpan w:val="3"/>
            <w:shd w:val="clear" w:color="auto" w:fill="auto"/>
          </w:tcPr>
          <w:p w14:paraId="1B8A3AD2" w14:textId="22C9246E" w:rsidR="00CF6215" w:rsidRPr="00DA36AF" w:rsidRDefault="00CF6215"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20FF4902" w14:textId="0139C9A2" w:rsidR="00CF6215"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 в валюте контракта</w:t>
            </w:r>
          </w:p>
        </w:tc>
        <w:tc>
          <w:tcPr>
            <w:tcW w:w="1379" w:type="pct"/>
            <w:gridSpan w:val="3"/>
            <w:shd w:val="clear" w:color="auto" w:fill="auto"/>
          </w:tcPr>
          <w:p w14:paraId="7CA08679" w14:textId="032B84FE" w:rsidR="00CF6215" w:rsidRPr="007130E9" w:rsidRDefault="00CF6215"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00A725D2" w:rsidRPr="00A725D2">
              <w:rPr>
                <w:color w:val="000000"/>
                <w:sz w:val="24"/>
                <w:szCs w:val="24"/>
                <w:highlight w:val="white"/>
              </w:rPr>
              <w:t>{</w:t>
            </w:r>
            <w:r w:rsidR="00A725D2">
              <w:rPr>
                <w:color w:val="000000"/>
                <w:sz w:val="24"/>
                <w:szCs w:val="24"/>
                <w:highlight w:val="white"/>
              </w:rPr>
              <w:t>1,</w:t>
            </w:r>
            <w:r w:rsidR="00A725D2" w:rsidRPr="00A725D2">
              <w:rPr>
                <w:color w:val="000000"/>
                <w:sz w:val="24"/>
                <w:szCs w:val="24"/>
                <w:highlight w:val="white"/>
              </w:rPr>
              <w:t>18}</w:t>
            </w:r>
            <w:r>
              <w:rPr>
                <w:color w:val="000000"/>
                <w:sz w:val="24"/>
                <w:szCs w:val="24"/>
                <w:highlight w:val="white"/>
              </w:rPr>
              <w:t>+(\.\d{1,2})?</w:t>
            </w:r>
          </w:p>
        </w:tc>
      </w:tr>
      <w:tr w:rsidR="00A725D2" w:rsidRPr="00DA36AF" w14:paraId="73B66CD8" w14:textId="77777777" w:rsidTr="006E28A8">
        <w:tc>
          <w:tcPr>
            <w:tcW w:w="605" w:type="pct"/>
            <w:shd w:val="clear" w:color="auto" w:fill="auto"/>
          </w:tcPr>
          <w:p w14:paraId="6AAD8EEA" w14:textId="77777777" w:rsidR="00A725D2" w:rsidRPr="00DE2E65" w:rsidRDefault="00A725D2" w:rsidP="00A725D2">
            <w:pPr>
              <w:spacing w:before="60" w:after="60"/>
              <w:ind w:firstLine="0"/>
              <w:rPr>
                <w:b/>
                <w:sz w:val="24"/>
                <w:szCs w:val="24"/>
              </w:rPr>
            </w:pPr>
          </w:p>
        </w:tc>
        <w:tc>
          <w:tcPr>
            <w:tcW w:w="847" w:type="pct"/>
            <w:gridSpan w:val="3"/>
            <w:shd w:val="clear" w:color="auto" w:fill="auto"/>
          </w:tcPr>
          <w:p w14:paraId="1F50A8F0" w14:textId="1DDA8ABA" w:rsidR="00A725D2" w:rsidRPr="00DA36AF" w:rsidRDefault="00A725D2" w:rsidP="00A725D2">
            <w:pPr>
              <w:spacing w:before="60" w:after="60"/>
              <w:ind w:firstLine="0"/>
              <w:rPr>
                <w:sz w:val="24"/>
                <w:szCs w:val="24"/>
              </w:rPr>
            </w:pPr>
            <w:r w:rsidRPr="00CF6215">
              <w:rPr>
                <w:sz w:val="24"/>
                <w:szCs w:val="24"/>
              </w:rPr>
              <w:t>amountOverpaidSumRUR</w:t>
            </w:r>
          </w:p>
        </w:tc>
        <w:tc>
          <w:tcPr>
            <w:tcW w:w="292" w:type="pct"/>
            <w:gridSpan w:val="3"/>
            <w:shd w:val="clear" w:color="auto" w:fill="auto"/>
          </w:tcPr>
          <w:p w14:paraId="746DB150" w14:textId="28F85BA2" w:rsidR="00A725D2" w:rsidRPr="00DA36AF" w:rsidRDefault="00657389" w:rsidP="00A725D2">
            <w:pPr>
              <w:spacing w:before="60" w:after="60"/>
              <w:ind w:firstLine="0"/>
              <w:jc w:val="center"/>
              <w:rPr>
                <w:sz w:val="24"/>
                <w:szCs w:val="24"/>
              </w:rPr>
            </w:pPr>
            <w:r>
              <w:rPr>
                <w:sz w:val="24"/>
                <w:szCs w:val="24"/>
              </w:rPr>
              <w:t>Н</w:t>
            </w:r>
          </w:p>
        </w:tc>
        <w:tc>
          <w:tcPr>
            <w:tcW w:w="538" w:type="pct"/>
            <w:gridSpan w:val="3"/>
            <w:shd w:val="clear" w:color="auto" w:fill="auto"/>
          </w:tcPr>
          <w:p w14:paraId="2F3837C2" w14:textId="389E96F7" w:rsidR="00A725D2" w:rsidRPr="00DA36AF" w:rsidRDefault="00A725D2" w:rsidP="00A725D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ABFE452" w14:textId="1F7D7F40" w:rsidR="00A725D2" w:rsidRPr="00DA36AF" w:rsidRDefault="00A725D2" w:rsidP="00A725D2">
            <w:pPr>
              <w:spacing w:before="60" w:after="60"/>
              <w:ind w:firstLine="0"/>
              <w:rPr>
                <w:sz w:val="24"/>
                <w:szCs w:val="24"/>
              </w:rPr>
            </w:pPr>
            <w:r w:rsidRPr="00CF6215">
              <w:rPr>
                <w:sz w:val="24"/>
                <w:szCs w:val="24"/>
              </w:rPr>
              <w:t xml:space="preserve">Размер излишне уплаченной заказчиком суммы оплаты </w:t>
            </w:r>
            <w:r>
              <w:rPr>
                <w:sz w:val="24"/>
                <w:szCs w:val="24"/>
              </w:rPr>
              <w:t>контракта в российских рублях</w:t>
            </w:r>
          </w:p>
        </w:tc>
        <w:tc>
          <w:tcPr>
            <w:tcW w:w="1379" w:type="pct"/>
            <w:gridSpan w:val="3"/>
            <w:shd w:val="clear" w:color="auto" w:fill="auto"/>
          </w:tcPr>
          <w:p w14:paraId="39C37796" w14:textId="77777777" w:rsidR="00A725D2" w:rsidRDefault="00A725D2" w:rsidP="00A725D2">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4EA6E545" w14:textId="631B014E" w:rsidR="00A725D2" w:rsidRPr="007130E9" w:rsidRDefault="00A725D2" w:rsidP="00A725D2">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A36AF" w14:paraId="033EFE83" w14:textId="77777777" w:rsidTr="006E28A8">
        <w:tc>
          <w:tcPr>
            <w:tcW w:w="605" w:type="pct"/>
            <w:shd w:val="clear" w:color="auto" w:fill="auto"/>
          </w:tcPr>
          <w:p w14:paraId="2E84921C"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2EE60BD2" w14:textId="4D76034A" w:rsidR="00D45B51" w:rsidRPr="00DA36AF" w:rsidRDefault="00CF6215" w:rsidP="006E28A8">
            <w:pPr>
              <w:spacing w:before="60" w:after="60"/>
              <w:ind w:firstLine="0"/>
              <w:rPr>
                <w:sz w:val="24"/>
                <w:szCs w:val="24"/>
              </w:rPr>
            </w:pPr>
            <w:r w:rsidRPr="00CF6215">
              <w:rPr>
                <w:sz w:val="24"/>
                <w:szCs w:val="24"/>
              </w:rPr>
              <w:t>overpaidDate</w:t>
            </w:r>
          </w:p>
        </w:tc>
        <w:tc>
          <w:tcPr>
            <w:tcW w:w="292" w:type="pct"/>
            <w:gridSpan w:val="3"/>
            <w:shd w:val="clear" w:color="auto" w:fill="auto"/>
          </w:tcPr>
          <w:p w14:paraId="4A60545A" w14:textId="72E768CE" w:rsidR="00D45B51" w:rsidRPr="00A725D2" w:rsidRDefault="00A725D2" w:rsidP="00CF6215">
            <w:pPr>
              <w:spacing w:before="60" w:after="60"/>
              <w:ind w:firstLine="0"/>
              <w:jc w:val="center"/>
              <w:rPr>
                <w:sz w:val="24"/>
                <w:szCs w:val="24"/>
              </w:rPr>
            </w:pPr>
            <w:r>
              <w:rPr>
                <w:sz w:val="24"/>
                <w:szCs w:val="24"/>
              </w:rPr>
              <w:t>О</w:t>
            </w:r>
          </w:p>
        </w:tc>
        <w:tc>
          <w:tcPr>
            <w:tcW w:w="538" w:type="pct"/>
            <w:gridSpan w:val="3"/>
            <w:shd w:val="clear" w:color="auto" w:fill="auto"/>
          </w:tcPr>
          <w:p w14:paraId="6C90CB19" w14:textId="0747A08C" w:rsidR="00D45B51" w:rsidRPr="00A725D2" w:rsidRDefault="00A725D2"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09CC6616" w14:textId="43289A54" w:rsidR="00D45B51" w:rsidRPr="00DA36AF" w:rsidRDefault="00CF6215"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017511F8" w14:textId="77777777" w:rsidR="00D45B51" w:rsidRPr="007130E9" w:rsidRDefault="00D45B51" w:rsidP="006E28A8">
            <w:pPr>
              <w:spacing w:before="60" w:after="60"/>
              <w:ind w:firstLine="0"/>
              <w:rPr>
                <w:sz w:val="24"/>
                <w:szCs w:val="24"/>
              </w:rPr>
            </w:pPr>
          </w:p>
        </w:tc>
      </w:tr>
      <w:tr w:rsidR="00D45B51" w:rsidRPr="00DA36AF" w14:paraId="3D4C0885" w14:textId="77777777" w:rsidTr="006E28A8">
        <w:tc>
          <w:tcPr>
            <w:tcW w:w="605" w:type="pct"/>
            <w:shd w:val="clear" w:color="auto" w:fill="auto"/>
          </w:tcPr>
          <w:p w14:paraId="22B68989"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4FC7169C" w14:textId="00A2164E" w:rsidR="00D45B51" w:rsidRPr="00DA36AF" w:rsidRDefault="00CF6215"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23BB34F4" w14:textId="359E0330" w:rsidR="00D45B51" w:rsidRPr="00A725D2" w:rsidRDefault="00A725D2" w:rsidP="00CF6215">
            <w:pPr>
              <w:spacing w:before="60" w:after="60"/>
              <w:ind w:firstLine="0"/>
              <w:jc w:val="center"/>
              <w:rPr>
                <w:sz w:val="24"/>
                <w:szCs w:val="24"/>
              </w:rPr>
            </w:pPr>
            <w:r>
              <w:rPr>
                <w:sz w:val="24"/>
                <w:szCs w:val="24"/>
              </w:rPr>
              <w:t>Н</w:t>
            </w:r>
          </w:p>
        </w:tc>
        <w:tc>
          <w:tcPr>
            <w:tcW w:w="538" w:type="pct"/>
            <w:gridSpan w:val="3"/>
            <w:shd w:val="clear" w:color="auto" w:fill="auto"/>
          </w:tcPr>
          <w:p w14:paraId="5FEB415E" w14:textId="7C404CD6" w:rsidR="00D45B51" w:rsidRPr="00A725D2" w:rsidRDefault="00A725D2"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EFE0B14" w14:textId="77777777" w:rsidR="00CF6215" w:rsidRPr="00CF6215" w:rsidRDefault="00CF6215" w:rsidP="00CF6215">
            <w:pPr>
              <w:spacing w:before="60" w:after="60"/>
              <w:ind w:firstLine="0"/>
              <w:rPr>
                <w:sz w:val="24"/>
                <w:szCs w:val="24"/>
              </w:rPr>
            </w:pPr>
            <w:r w:rsidRPr="00CF6215">
              <w:rPr>
                <w:sz w:val="24"/>
                <w:szCs w:val="24"/>
              </w:rPr>
              <w:t>Курс валюты (на дату переплаты) по отношению к рублю.</w:t>
            </w:r>
          </w:p>
          <w:p w14:paraId="5F378CFC" w14:textId="2F8CBD6A" w:rsidR="00D45B51" w:rsidRPr="00DA36AF" w:rsidRDefault="00D45B51" w:rsidP="00CF6215">
            <w:pPr>
              <w:spacing w:before="60" w:after="60"/>
              <w:ind w:firstLine="0"/>
              <w:rPr>
                <w:sz w:val="24"/>
                <w:szCs w:val="24"/>
              </w:rPr>
            </w:pPr>
          </w:p>
        </w:tc>
        <w:tc>
          <w:tcPr>
            <w:tcW w:w="1379" w:type="pct"/>
            <w:gridSpan w:val="3"/>
            <w:shd w:val="clear" w:color="auto" w:fill="auto"/>
          </w:tcPr>
          <w:p w14:paraId="2657235C" w14:textId="5F40A15E" w:rsidR="00A725D2" w:rsidRPr="00A725D2" w:rsidRDefault="00A725D2" w:rsidP="006E28A8">
            <w:pPr>
              <w:spacing w:before="60" w:after="60"/>
              <w:ind w:firstLine="0"/>
              <w:rPr>
                <w:sz w:val="24"/>
                <w:szCs w:val="24"/>
              </w:rPr>
            </w:pPr>
            <w:r>
              <w:rPr>
                <w:sz w:val="24"/>
                <w:szCs w:val="24"/>
              </w:rPr>
              <w:t>Состав блока см. выше</w:t>
            </w:r>
          </w:p>
          <w:p w14:paraId="71289794" w14:textId="43261096" w:rsidR="00D45B51" w:rsidRPr="007130E9" w:rsidRDefault="00A725D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7EF52439" w14:textId="77777777" w:rsidTr="006E28A8">
        <w:tc>
          <w:tcPr>
            <w:tcW w:w="5000" w:type="pct"/>
            <w:gridSpan w:val="17"/>
            <w:shd w:val="clear" w:color="auto" w:fill="auto"/>
            <w:hideMark/>
          </w:tcPr>
          <w:p w14:paraId="7C5FB6CF" w14:textId="7A365BFF" w:rsidR="00D45B51" w:rsidRPr="00DE2E65" w:rsidRDefault="00D45B51" w:rsidP="006E28A8">
            <w:pPr>
              <w:spacing w:before="60" w:after="60"/>
              <w:ind w:firstLine="0"/>
              <w:jc w:val="center"/>
              <w:rPr>
                <w:b/>
                <w:sz w:val="24"/>
                <w:szCs w:val="24"/>
              </w:rPr>
            </w:pPr>
            <w:r w:rsidRPr="00D45B51">
              <w:rPr>
                <w:b/>
                <w:sz w:val="24"/>
                <w:szCs w:val="24"/>
              </w:rPr>
              <w:t>Размеры возвращенной заказчику излишне уплаченной заказчиком суммы оплаты контракта</w:t>
            </w:r>
          </w:p>
        </w:tc>
      </w:tr>
      <w:tr w:rsidR="00D45B51" w:rsidRPr="00DA36AF" w14:paraId="14B50F3A" w14:textId="77777777" w:rsidTr="006E28A8">
        <w:tc>
          <w:tcPr>
            <w:tcW w:w="605" w:type="pct"/>
            <w:shd w:val="clear" w:color="auto" w:fill="auto"/>
            <w:hideMark/>
          </w:tcPr>
          <w:p w14:paraId="1D7B96D2" w14:textId="3E8D4C4C" w:rsidR="00D45B51" w:rsidRPr="00DE2E65" w:rsidRDefault="00D45B51" w:rsidP="006E28A8">
            <w:pPr>
              <w:spacing w:before="60" w:after="60"/>
              <w:ind w:firstLine="0"/>
              <w:rPr>
                <w:b/>
                <w:sz w:val="24"/>
                <w:szCs w:val="24"/>
              </w:rPr>
            </w:pPr>
            <w:r w:rsidRPr="00D45B51">
              <w:rPr>
                <w:b/>
                <w:sz w:val="24"/>
                <w:szCs w:val="24"/>
              </w:rPr>
              <w:t>amountRefundsInfo</w:t>
            </w:r>
          </w:p>
        </w:tc>
        <w:tc>
          <w:tcPr>
            <w:tcW w:w="847" w:type="pct"/>
            <w:gridSpan w:val="3"/>
            <w:shd w:val="clear" w:color="auto" w:fill="auto"/>
            <w:hideMark/>
          </w:tcPr>
          <w:p w14:paraId="2955B05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75B8A7E"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DDCF224"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0423E45"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185BCC30" w14:textId="77777777" w:rsidR="00D45B51" w:rsidRPr="007130E9" w:rsidRDefault="00D45B51" w:rsidP="006E28A8">
            <w:pPr>
              <w:spacing w:before="60" w:after="60"/>
              <w:ind w:firstLine="0"/>
              <w:rPr>
                <w:sz w:val="24"/>
                <w:szCs w:val="24"/>
              </w:rPr>
            </w:pPr>
          </w:p>
        </w:tc>
      </w:tr>
      <w:tr w:rsidR="00627B72" w:rsidRPr="00DA36AF" w14:paraId="4B459389" w14:textId="77777777" w:rsidTr="006E28A8">
        <w:tc>
          <w:tcPr>
            <w:tcW w:w="605" w:type="pct"/>
            <w:shd w:val="clear" w:color="auto" w:fill="auto"/>
          </w:tcPr>
          <w:p w14:paraId="59E0A1CD"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19AC0EF1" w14:textId="77777777" w:rsidR="00627B72" w:rsidRPr="00DA36AF" w:rsidRDefault="00627B72"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78C5E261"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5A8A913B" w14:textId="77777777" w:rsidR="00627B72" w:rsidRPr="00CF6215"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F27727" w14:textId="77777777" w:rsidR="00627B72" w:rsidRPr="00DA36AF" w:rsidRDefault="00627B72"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40D1CA2A" w14:textId="77777777" w:rsidR="00627B72" w:rsidRPr="007130E9" w:rsidRDefault="00627B72" w:rsidP="006E28A8">
            <w:pPr>
              <w:spacing w:before="60" w:after="60"/>
              <w:ind w:firstLine="0"/>
              <w:rPr>
                <w:sz w:val="24"/>
                <w:szCs w:val="24"/>
              </w:rPr>
            </w:pPr>
            <w:r>
              <w:rPr>
                <w:sz w:val="24"/>
                <w:szCs w:val="24"/>
              </w:rPr>
              <w:t>Множественный элемент</w:t>
            </w:r>
          </w:p>
        </w:tc>
      </w:tr>
      <w:tr w:rsidR="00627B72" w:rsidRPr="00DE2E65" w14:paraId="0E78BE5B" w14:textId="77777777" w:rsidTr="006E28A8">
        <w:tc>
          <w:tcPr>
            <w:tcW w:w="5000" w:type="pct"/>
            <w:gridSpan w:val="17"/>
            <w:shd w:val="clear" w:color="auto" w:fill="auto"/>
            <w:hideMark/>
          </w:tcPr>
          <w:p w14:paraId="4739C649" w14:textId="72EE1FD7" w:rsidR="00627B72" w:rsidRPr="00DE2E65" w:rsidRDefault="00627B72" w:rsidP="006E28A8">
            <w:pPr>
              <w:spacing w:before="60" w:after="60"/>
              <w:ind w:firstLine="0"/>
              <w:jc w:val="center"/>
              <w:rPr>
                <w:b/>
                <w:sz w:val="24"/>
                <w:szCs w:val="24"/>
              </w:rPr>
            </w:pPr>
            <w:r w:rsidRPr="00D45B51">
              <w:rPr>
                <w:b/>
                <w:sz w:val="24"/>
                <w:szCs w:val="24"/>
              </w:rPr>
              <w:t>Размер возвращенной заказчику излишне уплаченной заказчиком суммы оплаты контракта</w:t>
            </w:r>
          </w:p>
        </w:tc>
      </w:tr>
      <w:tr w:rsidR="00627B72" w:rsidRPr="00DA36AF" w14:paraId="29A77A8B" w14:textId="77777777" w:rsidTr="006E28A8">
        <w:tc>
          <w:tcPr>
            <w:tcW w:w="605" w:type="pct"/>
            <w:shd w:val="clear" w:color="auto" w:fill="auto"/>
            <w:hideMark/>
          </w:tcPr>
          <w:p w14:paraId="492B68BF" w14:textId="07F67025" w:rsidR="00627B72" w:rsidRPr="00DE2E65" w:rsidRDefault="00627B72" w:rsidP="006E28A8">
            <w:pPr>
              <w:spacing w:before="60" w:after="60"/>
              <w:ind w:firstLine="0"/>
              <w:rPr>
                <w:b/>
                <w:sz w:val="24"/>
                <w:szCs w:val="24"/>
              </w:rPr>
            </w:pPr>
            <w:r w:rsidRPr="00627B72">
              <w:rPr>
                <w:b/>
                <w:sz w:val="24"/>
                <w:szCs w:val="24"/>
              </w:rPr>
              <w:t>amountRefundInfo</w:t>
            </w:r>
          </w:p>
        </w:tc>
        <w:tc>
          <w:tcPr>
            <w:tcW w:w="847" w:type="pct"/>
            <w:gridSpan w:val="3"/>
            <w:shd w:val="clear" w:color="auto" w:fill="auto"/>
            <w:hideMark/>
          </w:tcPr>
          <w:p w14:paraId="215E505D" w14:textId="77777777" w:rsidR="00627B72" w:rsidRPr="00DA36AF" w:rsidRDefault="00627B72"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3A3DC59E" w14:textId="77777777" w:rsidR="00627B72" w:rsidRPr="00DA36AF" w:rsidRDefault="00627B72"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ED32353" w14:textId="77777777" w:rsidR="00627B72" w:rsidRPr="00DA36AF" w:rsidRDefault="00627B72"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4FF1AB1" w14:textId="77777777" w:rsidR="00627B72" w:rsidRPr="00DA36AF" w:rsidRDefault="00627B72"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9AFD5BD" w14:textId="77777777" w:rsidR="00627B72" w:rsidRPr="007130E9" w:rsidRDefault="00627B72" w:rsidP="006E28A8">
            <w:pPr>
              <w:spacing w:before="60" w:after="60"/>
              <w:ind w:firstLine="0"/>
              <w:rPr>
                <w:sz w:val="24"/>
                <w:szCs w:val="24"/>
              </w:rPr>
            </w:pPr>
          </w:p>
        </w:tc>
      </w:tr>
      <w:tr w:rsidR="00627B72" w:rsidRPr="00DA36AF" w14:paraId="676B1703" w14:textId="77777777" w:rsidTr="006E28A8">
        <w:tc>
          <w:tcPr>
            <w:tcW w:w="605" w:type="pct"/>
            <w:shd w:val="clear" w:color="auto" w:fill="auto"/>
          </w:tcPr>
          <w:p w14:paraId="1914F9E5"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4C38009" w14:textId="0322164B" w:rsidR="00627B72" w:rsidRPr="00DA36AF" w:rsidRDefault="00627B72" w:rsidP="006E28A8">
            <w:pPr>
              <w:spacing w:before="60" w:after="60"/>
              <w:ind w:firstLine="0"/>
              <w:rPr>
                <w:sz w:val="24"/>
                <w:szCs w:val="24"/>
              </w:rPr>
            </w:pPr>
            <w:r w:rsidRPr="00627B72">
              <w:rPr>
                <w:sz w:val="24"/>
                <w:szCs w:val="24"/>
              </w:rPr>
              <w:t>amountRefundSum</w:t>
            </w:r>
          </w:p>
        </w:tc>
        <w:tc>
          <w:tcPr>
            <w:tcW w:w="292" w:type="pct"/>
            <w:gridSpan w:val="3"/>
            <w:shd w:val="clear" w:color="auto" w:fill="auto"/>
          </w:tcPr>
          <w:p w14:paraId="6B13BBCC"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6F187BD7"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953D554" w14:textId="7433366D"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валюте контракта</w:t>
            </w:r>
          </w:p>
        </w:tc>
        <w:tc>
          <w:tcPr>
            <w:tcW w:w="1379" w:type="pct"/>
            <w:gridSpan w:val="3"/>
            <w:shd w:val="clear" w:color="auto" w:fill="auto"/>
          </w:tcPr>
          <w:p w14:paraId="402BB27C" w14:textId="77777777" w:rsidR="00627B72" w:rsidRPr="007130E9" w:rsidRDefault="00627B72"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627B72" w:rsidRPr="00DA36AF" w14:paraId="183D823E" w14:textId="77777777" w:rsidTr="006E28A8">
        <w:tc>
          <w:tcPr>
            <w:tcW w:w="605" w:type="pct"/>
            <w:shd w:val="clear" w:color="auto" w:fill="auto"/>
          </w:tcPr>
          <w:p w14:paraId="125EB15F"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5C756D6" w14:textId="3E78812C" w:rsidR="00627B72" w:rsidRPr="00DA36AF" w:rsidRDefault="00627B72" w:rsidP="006E28A8">
            <w:pPr>
              <w:spacing w:before="60" w:after="60"/>
              <w:ind w:firstLine="0"/>
              <w:rPr>
                <w:sz w:val="24"/>
                <w:szCs w:val="24"/>
              </w:rPr>
            </w:pPr>
            <w:r w:rsidRPr="00627B72">
              <w:rPr>
                <w:sz w:val="24"/>
                <w:szCs w:val="24"/>
              </w:rPr>
              <w:t>amountRefundSumRUR</w:t>
            </w:r>
          </w:p>
        </w:tc>
        <w:tc>
          <w:tcPr>
            <w:tcW w:w="292" w:type="pct"/>
            <w:gridSpan w:val="3"/>
            <w:shd w:val="clear" w:color="auto" w:fill="auto"/>
          </w:tcPr>
          <w:p w14:paraId="5B5B3AF7" w14:textId="5AE028A5" w:rsidR="00627B72" w:rsidRPr="00DA36AF" w:rsidRDefault="00657389" w:rsidP="006E28A8">
            <w:pPr>
              <w:spacing w:before="60" w:after="60"/>
              <w:ind w:firstLine="0"/>
              <w:jc w:val="center"/>
              <w:rPr>
                <w:sz w:val="24"/>
                <w:szCs w:val="24"/>
              </w:rPr>
            </w:pPr>
            <w:r>
              <w:rPr>
                <w:sz w:val="24"/>
                <w:szCs w:val="24"/>
              </w:rPr>
              <w:t>Н</w:t>
            </w:r>
          </w:p>
        </w:tc>
        <w:tc>
          <w:tcPr>
            <w:tcW w:w="538" w:type="pct"/>
            <w:gridSpan w:val="3"/>
            <w:shd w:val="clear" w:color="auto" w:fill="auto"/>
          </w:tcPr>
          <w:p w14:paraId="55F1ECCC"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3D162A7F" w14:textId="5849F6B4"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российских рублях</w:t>
            </w:r>
          </w:p>
        </w:tc>
        <w:tc>
          <w:tcPr>
            <w:tcW w:w="1379" w:type="pct"/>
            <w:gridSpan w:val="3"/>
            <w:shd w:val="clear" w:color="auto" w:fill="auto"/>
          </w:tcPr>
          <w:p w14:paraId="1669228E" w14:textId="77777777" w:rsidR="00627B72" w:rsidRDefault="00627B72" w:rsidP="006E28A8">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5A5F61F3"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627B72" w:rsidRPr="00DA36AF" w14:paraId="14BF28B7" w14:textId="77777777" w:rsidTr="006E28A8">
        <w:tc>
          <w:tcPr>
            <w:tcW w:w="605" w:type="pct"/>
            <w:shd w:val="clear" w:color="auto" w:fill="auto"/>
          </w:tcPr>
          <w:p w14:paraId="0ABA4BA2"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27F447CA" w14:textId="1F26B974" w:rsidR="00627B72" w:rsidRPr="00DA36AF" w:rsidRDefault="00627B72" w:rsidP="006E28A8">
            <w:pPr>
              <w:spacing w:before="60" w:after="60"/>
              <w:ind w:firstLine="0"/>
              <w:rPr>
                <w:sz w:val="24"/>
                <w:szCs w:val="24"/>
              </w:rPr>
            </w:pPr>
            <w:r w:rsidRPr="00627B72">
              <w:rPr>
                <w:sz w:val="24"/>
                <w:szCs w:val="24"/>
              </w:rPr>
              <w:t>refundDate</w:t>
            </w:r>
          </w:p>
        </w:tc>
        <w:tc>
          <w:tcPr>
            <w:tcW w:w="292" w:type="pct"/>
            <w:gridSpan w:val="3"/>
            <w:shd w:val="clear" w:color="auto" w:fill="auto"/>
          </w:tcPr>
          <w:p w14:paraId="6172E43A" w14:textId="77777777" w:rsidR="00627B72" w:rsidRPr="00A725D2"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0FAA68BA" w14:textId="77777777" w:rsidR="00627B72" w:rsidRPr="00A725D2" w:rsidRDefault="00627B72" w:rsidP="006E28A8">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807161" w14:textId="77777777" w:rsidR="00627B72" w:rsidRPr="00DA36AF" w:rsidRDefault="00627B72"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358A467E" w14:textId="77777777" w:rsidR="00627B72" w:rsidRPr="007130E9" w:rsidRDefault="00627B72" w:rsidP="006E28A8">
            <w:pPr>
              <w:spacing w:before="60" w:after="60"/>
              <w:ind w:firstLine="0"/>
              <w:rPr>
                <w:sz w:val="24"/>
                <w:szCs w:val="24"/>
              </w:rPr>
            </w:pPr>
          </w:p>
        </w:tc>
      </w:tr>
      <w:tr w:rsidR="00627B72" w:rsidRPr="00DA36AF" w14:paraId="165C48B5" w14:textId="77777777" w:rsidTr="006E28A8">
        <w:tc>
          <w:tcPr>
            <w:tcW w:w="605" w:type="pct"/>
            <w:shd w:val="clear" w:color="auto" w:fill="auto"/>
          </w:tcPr>
          <w:p w14:paraId="0489BF43"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337B2B75" w14:textId="77777777" w:rsidR="00627B72" w:rsidRPr="00DA36AF" w:rsidRDefault="00627B72"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173EF13C" w14:textId="77777777" w:rsidR="00627B72" w:rsidRPr="00A725D2" w:rsidRDefault="00627B72" w:rsidP="006E28A8">
            <w:pPr>
              <w:spacing w:before="60" w:after="60"/>
              <w:ind w:firstLine="0"/>
              <w:jc w:val="center"/>
              <w:rPr>
                <w:sz w:val="24"/>
                <w:szCs w:val="24"/>
              </w:rPr>
            </w:pPr>
            <w:r>
              <w:rPr>
                <w:sz w:val="24"/>
                <w:szCs w:val="24"/>
              </w:rPr>
              <w:t>Н</w:t>
            </w:r>
          </w:p>
        </w:tc>
        <w:tc>
          <w:tcPr>
            <w:tcW w:w="538" w:type="pct"/>
            <w:gridSpan w:val="3"/>
            <w:shd w:val="clear" w:color="auto" w:fill="auto"/>
          </w:tcPr>
          <w:p w14:paraId="64B95A72" w14:textId="77777777" w:rsidR="00627B72" w:rsidRPr="00A725D2"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5CFA47A" w14:textId="763198CE" w:rsidR="00627B72" w:rsidRPr="00CF6215" w:rsidRDefault="00627B72" w:rsidP="006E28A8">
            <w:pPr>
              <w:spacing w:before="60" w:after="60"/>
              <w:ind w:firstLine="0"/>
              <w:rPr>
                <w:sz w:val="24"/>
                <w:szCs w:val="24"/>
              </w:rPr>
            </w:pPr>
            <w:r w:rsidRPr="00CF6215">
              <w:rPr>
                <w:sz w:val="24"/>
                <w:szCs w:val="24"/>
              </w:rPr>
              <w:t xml:space="preserve">Курс валюты (на дату </w:t>
            </w:r>
            <w:r>
              <w:rPr>
                <w:sz w:val="24"/>
                <w:szCs w:val="24"/>
              </w:rPr>
              <w:t>возврата</w:t>
            </w:r>
            <w:r w:rsidRPr="00CF6215">
              <w:rPr>
                <w:sz w:val="24"/>
                <w:szCs w:val="24"/>
              </w:rPr>
              <w:t>) по отношению к рублю.</w:t>
            </w:r>
          </w:p>
          <w:p w14:paraId="79E5A6B9" w14:textId="77777777" w:rsidR="00627B72" w:rsidRPr="00DA36AF" w:rsidRDefault="00627B72" w:rsidP="006E28A8">
            <w:pPr>
              <w:spacing w:before="60" w:after="60"/>
              <w:ind w:firstLine="0"/>
              <w:rPr>
                <w:sz w:val="24"/>
                <w:szCs w:val="24"/>
              </w:rPr>
            </w:pPr>
          </w:p>
        </w:tc>
        <w:tc>
          <w:tcPr>
            <w:tcW w:w="1379" w:type="pct"/>
            <w:gridSpan w:val="3"/>
            <w:shd w:val="clear" w:color="auto" w:fill="auto"/>
          </w:tcPr>
          <w:p w14:paraId="7A39EF34" w14:textId="77777777" w:rsidR="00627B72" w:rsidRPr="00A725D2" w:rsidRDefault="00627B72" w:rsidP="006E28A8">
            <w:pPr>
              <w:spacing w:before="60" w:after="60"/>
              <w:ind w:firstLine="0"/>
              <w:rPr>
                <w:sz w:val="24"/>
                <w:szCs w:val="24"/>
              </w:rPr>
            </w:pPr>
            <w:r>
              <w:rPr>
                <w:sz w:val="24"/>
                <w:szCs w:val="24"/>
              </w:rPr>
              <w:t>Состав блока см. выше</w:t>
            </w:r>
          </w:p>
          <w:p w14:paraId="1B9AA297"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18D6C123" w14:textId="77777777" w:rsidTr="006E28A8">
        <w:tc>
          <w:tcPr>
            <w:tcW w:w="5000" w:type="pct"/>
            <w:gridSpan w:val="17"/>
            <w:shd w:val="clear" w:color="auto" w:fill="auto"/>
            <w:hideMark/>
          </w:tcPr>
          <w:p w14:paraId="2A4E4C6D" w14:textId="45E42AFE" w:rsidR="00D45B51" w:rsidRPr="00DE2E65" w:rsidRDefault="00D45B51" w:rsidP="006E28A8">
            <w:pPr>
              <w:spacing w:before="60" w:after="60"/>
              <w:ind w:firstLine="0"/>
              <w:jc w:val="center"/>
              <w:rPr>
                <w:b/>
                <w:sz w:val="24"/>
                <w:szCs w:val="24"/>
              </w:rPr>
            </w:pPr>
            <w:r w:rsidRPr="00D45B51">
              <w:rPr>
                <w:b/>
                <w:sz w:val="24"/>
                <w:szCs w:val="24"/>
              </w:rPr>
              <w:t>Документы, являющиеся основанием для возврата заказчику излишне уплаченной суммы оплаты контракта</w:t>
            </w:r>
          </w:p>
        </w:tc>
      </w:tr>
      <w:tr w:rsidR="00D45B51" w:rsidRPr="00DA36AF" w14:paraId="37EDCB22" w14:textId="77777777" w:rsidTr="006E28A8">
        <w:tc>
          <w:tcPr>
            <w:tcW w:w="605" w:type="pct"/>
            <w:shd w:val="clear" w:color="auto" w:fill="auto"/>
            <w:hideMark/>
          </w:tcPr>
          <w:p w14:paraId="01BC1B25" w14:textId="57CEBC93" w:rsidR="00D45B51" w:rsidRPr="00DE2E65" w:rsidRDefault="00D45B51" w:rsidP="006E28A8">
            <w:pPr>
              <w:spacing w:before="60" w:after="60"/>
              <w:ind w:firstLine="0"/>
              <w:rPr>
                <w:b/>
                <w:sz w:val="24"/>
                <w:szCs w:val="24"/>
              </w:rPr>
            </w:pPr>
            <w:r w:rsidRPr="00D45B51">
              <w:rPr>
                <w:b/>
                <w:sz w:val="24"/>
                <w:szCs w:val="24"/>
              </w:rPr>
              <w:t>refundOverpaidDocuments</w:t>
            </w:r>
          </w:p>
        </w:tc>
        <w:tc>
          <w:tcPr>
            <w:tcW w:w="847" w:type="pct"/>
            <w:gridSpan w:val="3"/>
            <w:shd w:val="clear" w:color="auto" w:fill="auto"/>
            <w:hideMark/>
          </w:tcPr>
          <w:p w14:paraId="286A17D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921A0EA"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A26DEE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7042145A"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213AD58" w14:textId="77777777" w:rsidR="00D45B51" w:rsidRPr="007130E9" w:rsidRDefault="00D45B51" w:rsidP="006E28A8">
            <w:pPr>
              <w:spacing w:before="60" w:after="60"/>
              <w:ind w:firstLine="0"/>
              <w:rPr>
                <w:sz w:val="24"/>
                <w:szCs w:val="24"/>
              </w:rPr>
            </w:pPr>
          </w:p>
        </w:tc>
      </w:tr>
      <w:tr w:rsidR="00627B72" w:rsidRPr="00DA36AF" w14:paraId="409DF56D" w14:textId="77777777" w:rsidTr="006E28A8">
        <w:tc>
          <w:tcPr>
            <w:tcW w:w="605" w:type="pct"/>
            <w:shd w:val="clear" w:color="auto" w:fill="auto"/>
          </w:tcPr>
          <w:p w14:paraId="389699BD" w14:textId="77777777" w:rsidR="00627B72" w:rsidRPr="00DE2E65" w:rsidRDefault="00627B72" w:rsidP="00627B72">
            <w:pPr>
              <w:spacing w:before="60" w:after="60"/>
              <w:ind w:firstLine="0"/>
              <w:rPr>
                <w:b/>
                <w:sz w:val="24"/>
                <w:szCs w:val="24"/>
              </w:rPr>
            </w:pPr>
          </w:p>
        </w:tc>
        <w:tc>
          <w:tcPr>
            <w:tcW w:w="847" w:type="pct"/>
            <w:gridSpan w:val="3"/>
            <w:shd w:val="clear" w:color="auto" w:fill="auto"/>
          </w:tcPr>
          <w:p w14:paraId="0494BEF5" w14:textId="6BDA2F41" w:rsidR="00627B72" w:rsidRPr="00DA36AF" w:rsidRDefault="00627B72" w:rsidP="00627B72">
            <w:pPr>
              <w:spacing w:before="60" w:after="60"/>
              <w:ind w:firstLine="0"/>
              <w:rPr>
                <w:sz w:val="24"/>
                <w:szCs w:val="24"/>
              </w:rPr>
            </w:pPr>
            <w:r w:rsidRPr="002947D3">
              <w:rPr>
                <w:sz w:val="24"/>
                <w:szCs w:val="24"/>
                <w:lang w:val="en-US"/>
              </w:rPr>
              <w:t>attachment</w:t>
            </w:r>
          </w:p>
        </w:tc>
        <w:tc>
          <w:tcPr>
            <w:tcW w:w="292" w:type="pct"/>
            <w:gridSpan w:val="3"/>
            <w:shd w:val="clear" w:color="auto" w:fill="auto"/>
          </w:tcPr>
          <w:p w14:paraId="596E6191" w14:textId="2C53AEA6" w:rsidR="00627B72" w:rsidRPr="00DA36AF" w:rsidRDefault="00627B72" w:rsidP="00627B72">
            <w:pPr>
              <w:spacing w:before="60" w:after="60"/>
              <w:ind w:firstLine="0"/>
              <w:jc w:val="center"/>
              <w:rPr>
                <w:sz w:val="24"/>
                <w:szCs w:val="24"/>
              </w:rPr>
            </w:pPr>
            <w:r w:rsidRPr="002947D3">
              <w:rPr>
                <w:sz w:val="24"/>
                <w:szCs w:val="24"/>
              </w:rPr>
              <w:t>O</w:t>
            </w:r>
          </w:p>
        </w:tc>
        <w:tc>
          <w:tcPr>
            <w:tcW w:w="538" w:type="pct"/>
            <w:gridSpan w:val="3"/>
            <w:shd w:val="clear" w:color="auto" w:fill="auto"/>
          </w:tcPr>
          <w:p w14:paraId="7AA1EA17" w14:textId="215FEEA6" w:rsidR="00627B72" w:rsidRPr="00DA36AF" w:rsidRDefault="00627B72" w:rsidP="00627B72">
            <w:pPr>
              <w:spacing w:before="60" w:after="60"/>
              <w:ind w:firstLine="0"/>
              <w:jc w:val="center"/>
              <w:rPr>
                <w:sz w:val="24"/>
                <w:szCs w:val="24"/>
              </w:rPr>
            </w:pPr>
            <w:r w:rsidRPr="002947D3">
              <w:rPr>
                <w:sz w:val="24"/>
                <w:szCs w:val="24"/>
              </w:rPr>
              <w:t>S</w:t>
            </w:r>
          </w:p>
        </w:tc>
        <w:tc>
          <w:tcPr>
            <w:tcW w:w="1339" w:type="pct"/>
            <w:gridSpan w:val="4"/>
            <w:shd w:val="clear" w:color="auto" w:fill="auto"/>
          </w:tcPr>
          <w:p w14:paraId="309E5C35" w14:textId="78530FB2" w:rsidR="00627B72" w:rsidRPr="00DA36AF" w:rsidRDefault="00627B72" w:rsidP="00627B72">
            <w:pPr>
              <w:spacing w:before="60" w:after="60"/>
              <w:ind w:firstLine="0"/>
              <w:rPr>
                <w:sz w:val="24"/>
                <w:szCs w:val="24"/>
              </w:rPr>
            </w:pPr>
            <w:r w:rsidRPr="002947D3">
              <w:rPr>
                <w:sz w:val="24"/>
                <w:szCs w:val="24"/>
              </w:rPr>
              <w:t> </w:t>
            </w:r>
          </w:p>
        </w:tc>
        <w:tc>
          <w:tcPr>
            <w:tcW w:w="1379" w:type="pct"/>
            <w:gridSpan w:val="3"/>
            <w:shd w:val="clear" w:color="auto" w:fill="auto"/>
          </w:tcPr>
          <w:p w14:paraId="486C6577" w14:textId="77777777" w:rsidR="00627B72" w:rsidRDefault="00627B72" w:rsidP="00627B72">
            <w:pPr>
              <w:spacing w:before="60" w:after="60"/>
              <w:ind w:firstLine="0"/>
              <w:rPr>
                <w:sz w:val="24"/>
                <w:szCs w:val="24"/>
              </w:rPr>
            </w:pPr>
            <w:r w:rsidRPr="002947D3">
              <w:rPr>
                <w:sz w:val="24"/>
                <w:szCs w:val="24"/>
              </w:rPr>
              <w:t>Множественный элемент</w:t>
            </w:r>
          </w:p>
          <w:p w14:paraId="46442DCD" w14:textId="1E0C5764" w:rsidR="00627B72" w:rsidRPr="007130E9" w:rsidRDefault="00627B72" w:rsidP="00627B72">
            <w:pPr>
              <w:spacing w:before="60" w:after="60"/>
              <w:ind w:firstLine="0"/>
              <w:rPr>
                <w:sz w:val="24"/>
                <w:szCs w:val="24"/>
              </w:rPr>
            </w:pPr>
            <w:r>
              <w:rPr>
                <w:sz w:val="24"/>
                <w:szCs w:val="24"/>
              </w:rPr>
              <w:t>Состав блока см. выше</w:t>
            </w:r>
          </w:p>
        </w:tc>
      </w:tr>
      <w:tr w:rsidR="00D11A32" w:rsidRPr="00DA36AF" w14:paraId="11AE8FD7" w14:textId="77777777" w:rsidTr="00A05660">
        <w:tc>
          <w:tcPr>
            <w:tcW w:w="5000" w:type="pct"/>
            <w:gridSpan w:val="17"/>
            <w:shd w:val="clear" w:color="auto" w:fill="auto"/>
            <w:hideMark/>
          </w:tcPr>
          <w:p w14:paraId="4E7C4D4E" w14:textId="35C1AE8F" w:rsidR="00D11A32" w:rsidRPr="00DA36AF" w:rsidRDefault="00D11A32" w:rsidP="00D11A32">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D11A32" w:rsidRPr="00DA36AF" w14:paraId="0094FB1B" w14:textId="77777777" w:rsidTr="00A05660">
        <w:tc>
          <w:tcPr>
            <w:tcW w:w="605" w:type="pct"/>
            <w:shd w:val="clear" w:color="auto" w:fill="auto"/>
            <w:hideMark/>
          </w:tcPr>
          <w:p w14:paraId="70D0F129" w14:textId="42860C0A" w:rsidR="00D11A32" w:rsidRPr="00DA36AF" w:rsidRDefault="00D11A32" w:rsidP="00D11A32">
            <w:pPr>
              <w:spacing w:before="60" w:after="60"/>
              <w:ind w:firstLine="0"/>
              <w:rPr>
                <w:sz w:val="24"/>
                <w:szCs w:val="24"/>
              </w:rPr>
            </w:pPr>
            <w:r w:rsidRPr="002E2962">
              <w:rPr>
                <w:b/>
                <w:bCs/>
                <w:sz w:val="24"/>
                <w:szCs w:val="24"/>
              </w:rPr>
              <w:t>bankGuaranteeTermination</w:t>
            </w:r>
          </w:p>
        </w:tc>
        <w:tc>
          <w:tcPr>
            <w:tcW w:w="847" w:type="pct"/>
            <w:gridSpan w:val="3"/>
            <w:shd w:val="clear" w:color="auto" w:fill="auto"/>
            <w:hideMark/>
          </w:tcPr>
          <w:p w14:paraId="1AC0ABBB"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C88E5B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AE2AECC"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5589CD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8641BE" w14:textId="625276BE" w:rsidR="00D11A32" w:rsidRPr="007130E9" w:rsidRDefault="00D11A32" w:rsidP="00D11A32">
            <w:pPr>
              <w:spacing w:before="60" w:after="60"/>
              <w:ind w:firstLine="0"/>
              <w:rPr>
                <w:sz w:val="24"/>
                <w:szCs w:val="24"/>
              </w:rPr>
            </w:pPr>
          </w:p>
        </w:tc>
      </w:tr>
      <w:tr w:rsidR="00D11A32" w:rsidRPr="00DA36AF" w14:paraId="38DB45FE" w14:textId="77777777" w:rsidTr="00A05660">
        <w:tc>
          <w:tcPr>
            <w:tcW w:w="605" w:type="pct"/>
            <w:shd w:val="clear" w:color="auto" w:fill="auto"/>
            <w:hideMark/>
          </w:tcPr>
          <w:p w14:paraId="73A5BDA8"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869DAE1" w14:textId="77777777" w:rsidR="00D11A32" w:rsidRPr="00DA36AF" w:rsidRDefault="00D11A32" w:rsidP="00D11A32">
            <w:pPr>
              <w:spacing w:before="60" w:after="60"/>
              <w:ind w:firstLine="0"/>
              <w:rPr>
                <w:sz w:val="24"/>
                <w:szCs w:val="24"/>
              </w:rPr>
            </w:pPr>
            <w:r w:rsidRPr="002E2962">
              <w:rPr>
                <w:sz w:val="24"/>
                <w:szCs w:val="24"/>
                <w:lang w:val="en-US"/>
              </w:rPr>
              <w:t>regNumber</w:t>
            </w:r>
          </w:p>
        </w:tc>
        <w:tc>
          <w:tcPr>
            <w:tcW w:w="292" w:type="pct"/>
            <w:gridSpan w:val="3"/>
            <w:shd w:val="clear" w:color="auto" w:fill="auto"/>
            <w:hideMark/>
          </w:tcPr>
          <w:p w14:paraId="4FFEC586" w14:textId="61F74F66" w:rsidR="00D11A32" w:rsidRPr="002E296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BEC9312" w14:textId="19340D7E" w:rsidR="00D11A32" w:rsidRPr="002E2962" w:rsidRDefault="00D11A32" w:rsidP="00D11A32">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39" w:type="pct"/>
            <w:gridSpan w:val="4"/>
            <w:shd w:val="clear" w:color="auto" w:fill="auto"/>
            <w:hideMark/>
          </w:tcPr>
          <w:p w14:paraId="3DD3213C" w14:textId="135BC35F" w:rsidR="00D11A32" w:rsidRPr="00DA36AF" w:rsidRDefault="00D11A32" w:rsidP="00D11A32">
            <w:pPr>
              <w:spacing w:before="60" w:after="60"/>
              <w:ind w:firstLine="0"/>
              <w:rPr>
                <w:sz w:val="24"/>
                <w:szCs w:val="24"/>
              </w:rPr>
            </w:pPr>
            <w:r w:rsidRPr="002E2962">
              <w:rPr>
                <w:sz w:val="24"/>
                <w:szCs w:val="24"/>
              </w:rPr>
              <w:t>Номер реестровой записи банковской гарантии</w:t>
            </w:r>
          </w:p>
        </w:tc>
        <w:tc>
          <w:tcPr>
            <w:tcW w:w="1379" w:type="pct"/>
            <w:gridSpan w:val="3"/>
            <w:shd w:val="clear" w:color="auto" w:fill="auto"/>
            <w:hideMark/>
          </w:tcPr>
          <w:p w14:paraId="67AED2D6" w14:textId="77777777" w:rsidR="00D11A32" w:rsidRPr="00DA36AF" w:rsidRDefault="00D11A32" w:rsidP="00D11A32">
            <w:pPr>
              <w:spacing w:before="60" w:after="60"/>
              <w:ind w:firstLine="0"/>
              <w:rPr>
                <w:sz w:val="24"/>
                <w:szCs w:val="24"/>
              </w:rPr>
            </w:pPr>
          </w:p>
        </w:tc>
      </w:tr>
      <w:tr w:rsidR="00497A6A" w:rsidRPr="00DA36AF" w14:paraId="68DF9C13" w14:textId="77777777" w:rsidTr="008F3C4A">
        <w:tc>
          <w:tcPr>
            <w:tcW w:w="605" w:type="pct"/>
            <w:shd w:val="clear" w:color="auto" w:fill="auto"/>
            <w:hideMark/>
          </w:tcPr>
          <w:p w14:paraId="0B55E6AA" w14:textId="77777777" w:rsidR="00497A6A" w:rsidRPr="00DA36AF" w:rsidRDefault="00497A6A" w:rsidP="008F3C4A">
            <w:pPr>
              <w:spacing w:before="60" w:after="60"/>
              <w:ind w:firstLine="0"/>
              <w:rPr>
                <w:sz w:val="24"/>
                <w:szCs w:val="24"/>
              </w:rPr>
            </w:pPr>
          </w:p>
        </w:tc>
        <w:tc>
          <w:tcPr>
            <w:tcW w:w="847" w:type="pct"/>
            <w:gridSpan w:val="3"/>
            <w:shd w:val="clear" w:color="auto" w:fill="auto"/>
            <w:hideMark/>
          </w:tcPr>
          <w:p w14:paraId="797EAC65" w14:textId="1AA3F4DF" w:rsidR="00497A6A" w:rsidRPr="00DA36AF" w:rsidRDefault="00497A6A" w:rsidP="008F3C4A">
            <w:pPr>
              <w:spacing w:before="60" w:after="60"/>
              <w:ind w:firstLine="0"/>
              <w:rPr>
                <w:sz w:val="24"/>
                <w:szCs w:val="24"/>
              </w:rPr>
            </w:pPr>
            <w:r w:rsidRPr="00497A6A">
              <w:rPr>
                <w:sz w:val="24"/>
                <w:szCs w:val="24"/>
                <w:lang w:val="en-US"/>
              </w:rPr>
              <w:t>docNumber</w:t>
            </w:r>
          </w:p>
        </w:tc>
        <w:tc>
          <w:tcPr>
            <w:tcW w:w="292" w:type="pct"/>
            <w:gridSpan w:val="3"/>
            <w:shd w:val="clear" w:color="auto" w:fill="auto"/>
            <w:hideMark/>
          </w:tcPr>
          <w:p w14:paraId="0BA89814" w14:textId="77777777" w:rsidR="00497A6A" w:rsidRPr="002E2962" w:rsidRDefault="00497A6A" w:rsidP="008F3C4A">
            <w:pPr>
              <w:spacing w:before="60" w:after="60"/>
              <w:ind w:firstLine="0"/>
              <w:jc w:val="center"/>
              <w:rPr>
                <w:sz w:val="24"/>
                <w:szCs w:val="24"/>
              </w:rPr>
            </w:pPr>
            <w:r>
              <w:rPr>
                <w:sz w:val="24"/>
                <w:szCs w:val="24"/>
              </w:rPr>
              <w:t>Н</w:t>
            </w:r>
          </w:p>
        </w:tc>
        <w:tc>
          <w:tcPr>
            <w:tcW w:w="538" w:type="pct"/>
            <w:gridSpan w:val="3"/>
            <w:shd w:val="clear" w:color="auto" w:fill="auto"/>
            <w:hideMark/>
          </w:tcPr>
          <w:p w14:paraId="5DDEF4A1" w14:textId="0A2C64C7" w:rsidR="00497A6A" w:rsidRPr="002E2962" w:rsidRDefault="00497A6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1-2</w:t>
            </w:r>
            <w:r w:rsidR="00D77864">
              <w:rPr>
                <w:sz w:val="24"/>
                <w:szCs w:val="24"/>
                <w:lang w:val="en-US"/>
              </w:rPr>
              <w:t>3</w:t>
            </w:r>
            <w:r>
              <w:rPr>
                <w:sz w:val="24"/>
                <w:szCs w:val="24"/>
              </w:rPr>
              <w:t>)</w:t>
            </w:r>
          </w:p>
        </w:tc>
        <w:tc>
          <w:tcPr>
            <w:tcW w:w="1339" w:type="pct"/>
            <w:gridSpan w:val="4"/>
            <w:shd w:val="clear" w:color="auto" w:fill="auto"/>
            <w:hideMark/>
          </w:tcPr>
          <w:p w14:paraId="4D5BBBA0" w14:textId="347BB42F" w:rsidR="00497A6A" w:rsidRPr="00DA36AF" w:rsidRDefault="00497A6A" w:rsidP="00497A6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9" w:type="pct"/>
            <w:gridSpan w:val="3"/>
            <w:shd w:val="clear" w:color="auto" w:fill="auto"/>
            <w:hideMark/>
          </w:tcPr>
          <w:p w14:paraId="5339BB9F" w14:textId="5CE2EF51" w:rsidR="00497A6A" w:rsidRPr="00DA36AF" w:rsidRDefault="00497A6A" w:rsidP="008F3C4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D11A32" w:rsidRPr="00DA36AF" w14:paraId="075D7BCB" w14:textId="77777777" w:rsidTr="00A05660">
        <w:tc>
          <w:tcPr>
            <w:tcW w:w="605" w:type="pct"/>
            <w:shd w:val="clear" w:color="auto" w:fill="auto"/>
            <w:hideMark/>
          </w:tcPr>
          <w:p w14:paraId="4F18EA7A"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9E835EC" w14:textId="1ECDD84C" w:rsidR="00D11A32" w:rsidRPr="00DA36AF" w:rsidRDefault="00D11A32" w:rsidP="00D11A32">
            <w:pPr>
              <w:spacing w:before="60" w:after="60"/>
              <w:ind w:firstLine="0"/>
              <w:rPr>
                <w:sz w:val="24"/>
                <w:szCs w:val="24"/>
              </w:rPr>
            </w:pPr>
            <w:r w:rsidRPr="002E2962">
              <w:rPr>
                <w:sz w:val="24"/>
                <w:szCs w:val="24"/>
                <w:lang w:val="en-US"/>
              </w:rPr>
              <w:t>terminationDate</w:t>
            </w:r>
          </w:p>
        </w:tc>
        <w:tc>
          <w:tcPr>
            <w:tcW w:w="292" w:type="pct"/>
            <w:gridSpan w:val="3"/>
            <w:shd w:val="clear" w:color="auto" w:fill="auto"/>
            <w:hideMark/>
          </w:tcPr>
          <w:p w14:paraId="2C694BEB"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5E923E27" w14:textId="13C81506" w:rsidR="00D11A32" w:rsidRPr="00DA36AF"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hideMark/>
          </w:tcPr>
          <w:p w14:paraId="2B673875" w14:textId="5EFD266B" w:rsidR="00D11A32" w:rsidRPr="00DA36AF" w:rsidRDefault="00D11A32" w:rsidP="00D11A32">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9" w:type="pct"/>
            <w:gridSpan w:val="3"/>
            <w:shd w:val="clear" w:color="auto" w:fill="auto"/>
            <w:hideMark/>
          </w:tcPr>
          <w:p w14:paraId="31EDB5A0" w14:textId="77777777" w:rsidR="00D11A32" w:rsidRPr="00DA36AF" w:rsidRDefault="00D11A32" w:rsidP="00D11A32">
            <w:pPr>
              <w:spacing w:before="60" w:after="60"/>
              <w:ind w:firstLine="0"/>
              <w:rPr>
                <w:sz w:val="24"/>
                <w:szCs w:val="24"/>
              </w:rPr>
            </w:pPr>
          </w:p>
        </w:tc>
      </w:tr>
      <w:tr w:rsidR="00D11A32" w:rsidRPr="00DA36AF" w14:paraId="22B2AEFB" w14:textId="77777777" w:rsidTr="00A05660">
        <w:tc>
          <w:tcPr>
            <w:tcW w:w="605" w:type="pct"/>
            <w:shd w:val="clear" w:color="auto" w:fill="auto"/>
            <w:hideMark/>
          </w:tcPr>
          <w:p w14:paraId="6E71EFA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402F5DE" w14:textId="5B82A881" w:rsidR="00D11A32" w:rsidRPr="00DA36AF" w:rsidRDefault="00D11A32" w:rsidP="00D11A32">
            <w:pPr>
              <w:spacing w:before="60" w:after="60"/>
              <w:ind w:firstLine="0"/>
              <w:rPr>
                <w:sz w:val="24"/>
                <w:szCs w:val="24"/>
              </w:rPr>
            </w:pPr>
            <w:r w:rsidRPr="002E2962">
              <w:rPr>
                <w:sz w:val="24"/>
                <w:szCs w:val="24"/>
                <w:lang w:val="en-US"/>
              </w:rPr>
              <w:t>terminationReason</w:t>
            </w:r>
          </w:p>
        </w:tc>
        <w:tc>
          <w:tcPr>
            <w:tcW w:w="292" w:type="pct"/>
            <w:gridSpan w:val="3"/>
            <w:shd w:val="clear" w:color="auto" w:fill="auto"/>
            <w:hideMark/>
          </w:tcPr>
          <w:p w14:paraId="209F06C3" w14:textId="5E4B53D1" w:rsidR="00D11A32" w:rsidRPr="004C483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FD33AC3" w14:textId="0A768482" w:rsidR="00D11A32" w:rsidRPr="00DA36AF" w:rsidRDefault="00D11A32" w:rsidP="00D11A32">
            <w:pPr>
              <w:spacing w:before="60" w:after="60"/>
              <w:ind w:firstLine="0"/>
              <w:jc w:val="center"/>
              <w:rPr>
                <w:sz w:val="24"/>
                <w:szCs w:val="24"/>
              </w:rPr>
            </w:pPr>
            <w:r>
              <w:rPr>
                <w:sz w:val="24"/>
                <w:szCs w:val="24"/>
                <w:lang w:val="en-US"/>
              </w:rPr>
              <w:t>T(1-2000)</w:t>
            </w:r>
          </w:p>
        </w:tc>
        <w:tc>
          <w:tcPr>
            <w:tcW w:w="1339" w:type="pct"/>
            <w:gridSpan w:val="4"/>
            <w:shd w:val="clear" w:color="auto" w:fill="auto"/>
            <w:hideMark/>
          </w:tcPr>
          <w:p w14:paraId="35820F1A" w14:textId="46AF0715" w:rsidR="00D11A32" w:rsidRPr="00DA36AF" w:rsidRDefault="00D11A32" w:rsidP="00D11A32">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9" w:type="pct"/>
            <w:gridSpan w:val="3"/>
            <w:shd w:val="clear" w:color="auto" w:fill="auto"/>
            <w:hideMark/>
          </w:tcPr>
          <w:p w14:paraId="598A1E21" w14:textId="77777777" w:rsidR="00D11A32" w:rsidRPr="00DA36AF" w:rsidRDefault="00D11A32" w:rsidP="00D11A32">
            <w:pPr>
              <w:spacing w:before="60" w:after="60"/>
              <w:ind w:firstLine="0"/>
              <w:rPr>
                <w:sz w:val="24"/>
                <w:szCs w:val="24"/>
              </w:rPr>
            </w:pPr>
          </w:p>
        </w:tc>
      </w:tr>
      <w:tr w:rsidR="00497A6A" w:rsidRPr="00DA36AF" w14:paraId="5876E31B" w14:textId="77777777" w:rsidTr="00A05660">
        <w:tc>
          <w:tcPr>
            <w:tcW w:w="605" w:type="pct"/>
            <w:shd w:val="clear" w:color="auto" w:fill="auto"/>
          </w:tcPr>
          <w:p w14:paraId="4422382B" w14:textId="77777777" w:rsidR="00497A6A" w:rsidRPr="00DA36AF" w:rsidRDefault="00497A6A" w:rsidP="00D11A32">
            <w:pPr>
              <w:spacing w:before="60" w:after="60"/>
              <w:ind w:firstLine="0"/>
              <w:rPr>
                <w:sz w:val="24"/>
                <w:szCs w:val="24"/>
              </w:rPr>
            </w:pPr>
          </w:p>
        </w:tc>
        <w:tc>
          <w:tcPr>
            <w:tcW w:w="847" w:type="pct"/>
            <w:gridSpan w:val="3"/>
            <w:shd w:val="clear" w:color="auto" w:fill="auto"/>
          </w:tcPr>
          <w:p w14:paraId="6FD1A58E" w14:textId="23C2A8C4" w:rsidR="00497A6A" w:rsidRPr="002E2962" w:rsidRDefault="00497A6A" w:rsidP="00D11A32">
            <w:pPr>
              <w:spacing w:before="60" w:after="60"/>
              <w:ind w:firstLine="0"/>
              <w:rPr>
                <w:sz w:val="24"/>
                <w:szCs w:val="24"/>
                <w:lang w:val="en-US"/>
              </w:rPr>
            </w:pPr>
            <w:r w:rsidRPr="00497A6A">
              <w:rPr>
                <w:sz w:val="24"/>
                <w:szCs w:val="24"/>
                <w:lang w:val="en-US"/>
              </w:rPr>
              <w:t>notPublishedOnEIS</w:t>
            </w:r>
          </w:p>
        </w:tc>
        <w:tc>
          <w:tcPr>
            <w:tcW w:w="292" w:type="pct"/>
            <w:gridSpan w:val="3"/>
            <w:shd w:val="clear" w:color="auto" w:fill="auto"/>
          </w:tcPr>
          <w:p w14:paraId="58C933EB" w14:textId="4C1DBD65" w:rsidR="00497A6A" w:rsidRDefault="00497A6A" w:rsidP="00D11A32">
            <w:pPr>
              <w:spacing w:before="60" w:after="60"/>
              <w:ind w:firstLine="0"/>
              <w:jc w:val="center"/>
              <w:rPr>
                <w:sz w:val="24"/>
                <w:szCs w:val="24"/>
              </w:rPr>
            </w:pPr>
            <w:r>
              <w:rPr>
                <w:sz w:val="24"/>
                <w:szCs w:val="24"/>
              </w:rPr>
              <w:t>О</w:t>
            </w:r>
          </w:p>
        </w:tc>
        <w:tc>
          <w:tcPr>
            <w:tcW w:w="538" w:type="pct"/>
            <w:gridSpan w:val="3"/>
            <w:shd w:val="clear" w:color="auto" w:fill="auto"/>
          </w:tcPr>
          <w:p w14:paraId="39D9979D" w14:textId="7720E92D" w:rsidR="00497A6A" w:rsidRDefault="00497A6A"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6B9A2252" w14:textId="3B113E5F" w:rsidR="00497A6A" w:rsidRPr="002E2962" w:rsidRDefault="00497A6A" w:rsidP="00497A6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74D6833F" w14:textId="1EAB8818" w:rsidR="00497A6A" w:rsidRPr="00497A6A" w:rsidRDefault="00497A6A" w:rsidP="00D11A32">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497A6A" w:rsidRPr="00497A6A" w:rsidRDefault="00497A6A" w:rsidP="00D11A32">
            <w:pPr>
              <w:spacing w:before="60" w:after="60"/>
              <w:ind w:firstLine="0"/>
              <w:rPr>
                <w:sz w:val="24"/>
                <w:szCs w:val="24"/>
              </w:rPr>
            </w:pPr>
          </w:p>
          <w:p w14:paraId="13239E26" w14:textId="13B144E8" w:rsidR="00497A6A" w:rsidRPr="00DA36AF" w:rsidRDefault="004C1524"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497A6A" w:rsidRPr="00497A6A">
              <w:rPr>
                <w:sz w:val="24"/>
                <w:szCs w:val="24"/>
              </w:rPr>
              <w:t>, заполняется при передаче, в случае если информация не должна быть размещена в открытой части ЕИС</w:t>
            </w:r>
          </w:p>
        </w:tc>
      </w:tr>
      <w:tr w:rsidR="00D11A32" w:rsidRPr="00DA36AF" w14:paraId="4D512FA0" w14:textId="77777777" w:rsidTr="00A05660">
        <w:tc>
          <w:tcPr>
            <w:tcW w:w="5000" w:type="pct"/>
            <w:gridSpan w:val="17"/>
            <w:shd w:val="clear" w:color="auto" w:fill="auto"/>
            <w:hideMark/>
          </w:tcPr>
          <w:p w14:paraId="5598430D" w14:textId="77777777" w:rsidR="00D11A32" w:rsidRPr="00DA36AF" w:rsidRDefault="00D11A32" w:rsidP="00D11A32">
            <w:pPr>
              <w:spacing w:before="60" w:after="60"/>
              <w:ind w:firstLine="0"/>
              <w:jc w:val="center"/>
              <w:rPr>
                <w:sz w:val="24"/>
                <w:szCs w:val="24"/>
              </w:rPr>
            </w:pPr>
            <w:r w:rsidRPr="00DA36AF">
              <w:rPr>
                <w:b/>
                <w:bCs/>
                <w:sz w:val="24"/>
                <w:szCs w:val="24"/>
              </w:rPr>
              <w:t>Информация о неустойках (штрафах, пени)</w:t>
            </w:r>
          </w:p>
        </w:tc>
      </w:tr>
      <w:tr w:rsidR="00D11A32" w:rsidRPr="00DA36AF" w14:paraId="486D48D6" w14:textId="77777777" w:rsidTr="00A05660">
        <w:tc>
          <w:tcPr>
            <w:tcW w:w="605" w:type="pct"/>
            <w:shd w:val="clear" w:color="auto" w:fill="auto"/>
            <w:hideMark/>
          </w:tcPr>
          <w:p w14:paraId="3E9CE82A" w14:textId="77777777" w:rsidR="00D11A32" w:rsidRPr="00DA36AF" w:rsidRDefault="00D11A32" w:rsidP="00D11A32">
            <w:pPr>
              <w:spacing w:before="60" w:after="60"/>
              <w:ind w:firstLine="0"/>
              <w:rPr>
                <w:sz w:val="24"/>
                <w:szCs w:val="24"/>
              </w:rPr>
            </w:pPr>
            <w:r w:rsidRPr="00DA36AF">
              <w:rPr>
                <w:b/>
                <w:bCs/>
                <w:sz w:val="24"/>
                <w:szCs w:val="24"/>
              </w:rPr>
              <w:t>penalties</w:t>
            </w:r>
          </w:p>
        </w:tc>
        <w:tc>
          <w:tcPr>
            <w:tcW w:w="847" w:type="pct"/>
            <w:gridSpan w:val="3"/>
            <w:shd w:val="clear" w:color="auto" w:fill="auto"/>
            <w:hideMark/>
          </w:tcPr>
          <w:p w14:paraId="24836156"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39DE0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08B9A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BC7B54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7815A2D" w14:textId="76AFCD25" w:rsidR="00D11A32" w:rsidRPr="007130E9" w:rsidRDefault="00D11A32" w:rsidP="00D11A32">
            <w:pPr>
              <w:spacing w:before="60" w:after="60"/>
              <w:ind w:firstLine="0"/>
              <w:rPr>
                <w:sz w:val="24"/>
                <w:szCs w:val="24"/>
              </w:rPr>
            </w:pPr>
            <w:r>
              <w:rPr>
                <w:sz w:val="24"/>
                <w:szCs w:val="24"/>
              </w:rPr>
              <w:t>Множественный элемент</w:t>
            </w:r>
          </w:p>
        </w:tc>
      </w:tr>
      <w:tr w:rsidR="00D11A32" w:rsidRPr="00DA36AF" w14:paraId="05B1EABB" w14:textId="77777777" w:rsidTr="00A05660">
        <w:tc>
          <w:tcPr>
            <w:tcW w:w="605" w:type="pct"/>
            <w:shd w:val="clear" w:color="auto" w:fill="auto"/>
            <w:hideMark/>
          </w:tcPr>
          <w:p w14:paraId="2390277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C45CA87" w14:textId="4E3EF45C" w:rsidR="00D11A32" w:rsidRPr="00DA36AF" w:rsidRDefault="00D11A32" w:rsidP="00D11A32">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292" w:type="pct"/>
            <w:gridSpan w:val="3"/>
            <w:shd w:val="clear" w:color="auto" w:fill="auto"/>
            <w:hideMark/>
          </w:tcPr>
          <w:p w14:paraId="4C778AE3"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21180B3F"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32742F21" w14:textId="33227F67" w:rsidR="00D11A32" w:rsidRPr="00DA36AF" w:rsidRDefault="00D11A32" w:rsidP="00D11A32">
            <w:pPr>
              <w:spacing w:before="60" w:after="60"/>
              <w:ind w:firstLine="0"/>
              <w:rPr>
                <w:sz w:val="24"/>
                <w:szCs w:val="24"/>
              </w:rPr>
            </w:pPr>
            <w:r w:rsidRPr="00CF2FDB">
              <w:rPr>
                <w:sz w:val="24"/>
                <w:szCs w:val="24"/>
              </w:rPr>
              <w:t>Информация о начислении неустойки</w:t>
            </w:r>
          </w:p>
        </w:tc>
        <w:tc>
          <w:tcPr>
            <w:tcW w:w="1379" w:type="pct"/>
            <w:gridSpan w:val="3"/>
            <w:shd w:val="clear" w:color="auto" w:fill="auto"/>
            <w:hideMark/>
          </w:tcPr>
          <w:p w14:paraId="2E40C427" w14:textId="7F837EE5" w:rsidR="00D11A32" w:rsidRPr="00DA36AF" w:rsidRDefault="00D11A32" w:rsidP="00D11A32">
            <w:pPr>
              <w:spacing w:before="60" w:after="60"/>
              <w:ind w:firstLine="0"/>
              <w:rPr>
                <w:sz w:val="24"/>
                <w:szCs w:val="24"/>
              </w:rPr>
            </w:pPr>
          </w:p>
        </w:tc>
      </w:tr>
      <w:tr w:rsidR="00D11A32" w:rsidRPr="00DA36AF" w14:paraId="06AA8802" w14:textId="77777777" w:rsidTr="00A05660">
        <w:tc>
          <w:tcPr>
            <w:tcW w:w="605" w:type="pct"/>
            <w:shd w:val="clear" w:color="auto" w:fill="auto"/>
            <w:hideMark/>
          </w:tcPr>
          <w:p w14:paraId="1586C44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E23AD8E" w14:textId="2261BE76" w:rsidR="00D11A32" w:rsidRPr="00DA36AF" w:rsidRDefault="00D11A32" w:rsidP="00D11A32">
            <w:pPr>
              <w:spacing w:before="60" w:after="60"/>
              <w:ind w:firstLine="0"/>
              <w:rPr>
                <w:sz w:val="24"/>
                <w:szCs w:val="24"/>
              </w:rPr>
            </w:pPr>
            <w:r w:rsidRPr="00C34EDB">
              <w:rPr>
                <w:sz w:val="24"/>
                <w:szCs w:val="24"/>
                <w:lang w:val="en-US"/>
              </w:rPr>
              <w:t>penaltyReturn</w:t>
            </w:r>
          </w:p>
        </w:tc>
        <w:tc>
          <w:tcPr>
            <w:tcW w:w="292" w:type="pct"/>
            <w:gridSpan w:val="3"/>
            <w:shd w:val="clear" w:color="auto" w:fill="auto"/>
            <w:hideMark/>
          </w:tcPr>
          <w:p w14:paraId="69C60669" w14:textId="77777777" w:rsidR="00D11A32" w:rsidRPr="00DA36AF" w:rsidRDefault="00D11A32" w:rsidP="00D11A32">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6CF0E4A6"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7080B3D4" w14:textId="258F24CC" w:rsidR="00D11A32" w:rsidRPr="00DA36AF" w:rsidRDefault="00D11A32" w:rsidP="00D11A32">
            <w:pPr>
              <w:spacing w:before="60" w:after="60"/>
              <w:ind w:firstLine="0"/>
              <w:rPr>
                <w:sz w:val="24"/>
                <w:szCs w:val="24"/>
              </w:rPr>
            </w:pPr>
            <w:r w:rsidRPr="00CF2FDB">
              <w:rPr>
                <w:sz w:val="24"/>
                <w:szCs w:val="24"/>
              </w:rPr>
              <w:t>Информация о возврате излишне уплаченной неустойки</w:t>
            </w:r>
          </w:p>
        </w:tc>
        <w:tc>
          <w:tcPr>
            <w:tcW w:w="1379" w:type="pct"/>
            <w:gridSpan w:val="3"/>
            <w:shd w:val="clear" w:color="auto" w:fill="auto"/>
            <w:hideMark/>
          </w:tcPr>
          <w:p w14:paraId="147FD211" w14:textId="77777777" w:rsidR="00D11A32" w:rsidRPr="00DA36AF" w:rsidRDefault="00D11A32" w:rsidP="00D11A32">
            <w:pPr>
              <w:spacing w:before="60" w:after="60"/>
              <w:ind w:firstLine="0"/>
              <w:rPr>
                <w:sz w:val="24"/>
                <w:szCs w:val="24"/>
              </w:rPr>
            </w:pPr>
          </w:p>
        </w:tc>
      </w:tr>
      <w:tr w:rsidR="00D11A32" w:rsidRPr="00DA36AF" w14:paraId="79AB2E86" w14:textId="77777777" w:rsidTr="00A05660">
        <w:tc>
          <w:tcPr>
            <w:tcW w:w="5000" w:type="pct"/>
            <w:gridSpan w:val="17"/>
            <w:shd w:val="clear" w:color="auto" w:fill="auto"/>
            <w:hideMark/>
          </w:tcPr>
          <w:p w14:paraId="77B519C9" w14:textId="21EE4311" w:rsidR="00D11A32" w:rsidRPr="00DA36AF" w:rsidRDefault="00D11A32" w:rsidP="00D11A32">
            <w:pPr>
              <w:spacing w:before="60" w:after="60"/>
              <w:ind w:firstLine="0"/>
              <w:jc w:val="center"/>
              <w:rPr>
                <w:sz w:val="24"/>
                <w:szCs w:val="24"/>
              </w:rPr>
            </w:pPr>
            <w:r w:rsidRPr="00CF2FDB">
              <w:rPr>
                <w:b/>
                <w:bCs/>
                <w:sz w:val="24"/>
                <w:szCs w:val="24"/>
              </w:rPr>
              <w:t>Информация о начислении неустойки</w:t>
            </w:r>
          </w:p>
        </w:tc>
      </w:tr>
      <w:tr w:rsidR="00D11A32" w:rsidRPr="00DA36AF" w14:paraId="7880222C" w14:textId="77777777" w:rsidTr="00A05660">
        <w:tc>
          <w:tcPr>
            <w:tcW w:w="605" w:type="pct"/>
            <w:shd w:val="clear" w:color="auto" w:fill="auto"/>
            <w:hideMark/>
          </w:tcPr>
          <w:p w14:paraId="04BD4D8B" w14:textId="626CB9FC" w:rsidR="00D11A32" w:rsidRPr="00DA36AF" w:rsidRDefault="00D11A32" w:rsidP="00D11A32">
            <w:pPr>
              <w:spacing w:before="60" w:after="60"/>
              <w:ind w:firstLine="0"/>
              <w:rPr>
                <w:sz w:val="24"/>
                <w:szCs w:val="24"/>
              </w:rPr>
            </w:pPr>
            <w:r w:rsidRPr="00CF2FDB">
              <w:rPr>
                <w:b/>
                <w:bCs/>
                <w:sz w:val="24"/>
                <w:szCs w:val="24"/>
              </w:rPr>
              <w:t>penaltyAccrual</w:t>
            </w:r>
          </w:p>
        </w:tc>
        <w:tc>
          <w:tcPr>
            <w:tcW w:w="847" w:type="pct"/>
            <w:gridSpan w:val="3"/>
            <w:shd w:val="clear" w:color="auto" w:fill="auto"/>
            <w:hideMark/>
          </w:tcPr>
          <w:p w14:paraId="6D54796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C24F3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64DE7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9B883D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6A73A9B" w14:textId="77777777" w:rsidR="00D11A32" w:rsidRPr="00DA36AF" w:rsidRDefault="00D11A32" w:rsidP="00D11A32">
            <w:pPr>
              <w:spacing w:before="60" w:after="60"/>
              <w:ind w:firstLine="0"/>
              <w:rPr>
                <w:sz w:val="24"/>
                <w:szCs w:val="24"/>
              </w:rPr>
            </w:pPr>
          </w:p>
        </w:tc>
      </w:tr>
      <w:tr w:rsidR="00D11A32" w:rsidRPr="00DA36AF" w14:paraId="45B7494F" w14:textId="77777777" w:rsidTr="00A05660">
        <w:tc>
          <w:tcPr>
            <w:tcW w:w="605" w:type="pct"/>
            <w:shd w:val="clear" w:color="auto" w:fill="auto"/>
          </w:tcPr>
          <w:p w14:paraId="66ABF85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E62A294" w14:textId="77777777" w:rsidR="00D11A32" w:rsidRPr="00DA36AF" w:rsidRDefault="00D11A32" w:rsidP="00D11A32">
            <w:pPr>
              <w:spacing w:before="60" w:after="60"/>
              <w:ind w:firstLine="0"/>
              <w:rPr>
                <w:sz w:val="24"/>
                <w:szCs w:val="24"/>
              </w:rPr>
            </w:pPr>
            <w:r w:rsidRPr="00DA36AF">
              <w:rPr>
                <w:sz w:val="24"/>
                <w:szCs w:val="24"/>
              </w:rPr>
              <w:t>contractParty</w:t>
            </w:r>
          </w:p>
        </w:tc>
        <w:tc>
          <w:tcPr>
            <w:tcW w:w="292" w:type="pct"/>
            <w:gridSpan w:val="3"/>
            <w:shd w:val="clear" w:color="auto" w:fill="auto"/>
          </w:tcPr>
          <w:p w14:paraId="5903EF77"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0706910F"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21F7A459" w14:textId="77777777" w:rsidR="00D11A32" w:rsidRPr="00DA36AF" w:rsidRDefault="00D11A32" w:rsidP="00D11A32">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D11A32" w:rsidRPr="00DA36AF" w:rsidRDefault="00D11A32" w:rsidP="00D11A32">
            <w:pPr>
              <w:spacing w:before="60" w:after="60"/>
              <w:ind w:firstLine="0"/>
              <w:rPr>
                <w:sz w:val="24"/>
                <w:szCs w:val="24"/>
              </w:rPr>
            </w:pPr>
            <w:r w:rsidRPr="00DA36AF">
              <w:rPr>
                <w:sz w:val="24"/>
                <w:szCs w:val="24"/>
              </w:rPr>
              <w:t>C – Заказчик;</w:t>
            </w:r>
          </w:p>
          <w:p w14:paraId="2F607E82" w14:textId="77777777" w:rsidR="00D11A32" w:rsidRPr="00DA36AF" w:rsidRDefault="00D11A32" w:rsidP="00D11A32">
            <w:pPr>
              <w:spacing w:before="60" w:after="60"/>
              <w:ind w:firstLine="0"/>
              <w:rPr>
                <w:sz w:val="24"/>
                <w:szCs w:val="24"/>
              </w:rPr>
            </w:pPr>
            <w:r w:rsidRPr="00DA36AF">
              <w:rPr>
                <w:sz w:val="24"/>
                <w:szCs w:val="24"/>
              </w:rPr>
              <w:t>S – Поставщик.</w:t>
            </w:r>
          </w:p>
        </w:tc>
        <w:tc>
          <w:tcPr>
            <w:tcW w:w="1379" w:type="pct"/>
            <w:gridSpan w:val="3"/>
            <w:shd w:val="clear" w:color="auto" w:fill="auto"/>
          </w:tcPr>
          <w:p w14:paraId="23E1FF32"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3007DCF5" w14:textId="77777777" w:rsidR="00D11A32" w:rsidRPr="00DA36AF" w:rsidRDefault="00D11A32" w:rsidP="00D11A32">
            <w:pPr>
              <w:spacing w:before="60" w:after="60"/>
              <w:ind w:firstLine="0"/>
              <w:rPr>
                <w:sz w:val="24"/>
                <w:szCs w:val="24"/>
              </w:rPr>
            </w:pPr>
            <w:r w:rsidRPr="00DA36AF">
              <w:rPr>
                <w:sz w:val="24"/>
                <w:szCs w:val="24"/>
              </w:rPr>
              <w:t>C</w:t>
            </w:r>
          </w:p>
          <w:p w14:paraId="38B47AE5" w14:textId="77777777" w:rsidR="00D11A32" w:rsidRPr="00DA36AF" w:rsidRDefault="00D11A32" w:rsidP="00D11A32">
            <w:pPr>
              <w:spacing w:before="60" w:after="60"/>
              <w:ind w:firstLine="0"/>
              <w:rPr>
                <w:sz w:val="24"/>
                <w:szCs w:val="24"/>
              </w:rPr>
            </w:pPr>
            <w:r w:rsidRPr="00DA36AF">
              <w:rPr>
                <w:sz w:val="24"/>
                <w:szCs w:val="24"/>
              </w:rPr>
              <w:t>S</w:t>
            </w:r>
          </w:p>
          <w:p w14:paraId="7EDB7F80" w14:textId="77777777" w:rsidR="00D11A32" w:rsidRPr="00DA36AF" w:rsidRDefault="00D11A32" w:rsidP="00D11A32">
            <w:pPr>
              <w:spacing w:before="60" w:after="60"/>
              <w:ind w:firstLine="0"/>
              <w:rPr>
                <w:sz w:val="24"/>
                <w:szCs w:val="24"/>
              </w:rPr>
            </w:pPr>
          </w:p>
        </w:tc>
      </w:tr>
      <w:tr w:rsidR="00D11A32" w:rsidRPr="00DA36AF" w14:paraId="75B91649" w14:textId="77777777" w:rsidTr="00A05660">
        <w:tc>
          <w:tcPr>
            <w:tcW w:w="605" w:type="pct"/>
            <w:shd w:val="clear" w:color="auto" w:fill="auto"/>
          </w:tcPr>
          <w:p w14:paraId="238446A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4962352" w14:textId="77777777" w:rsidR="00D11A32" w:rsidRPr="00DA36AF" w:rsidRDefault="00D11A32" w:rsidP="00D11A32">
            <w:pPr>
              <w:spacing w:before="60" w:after="60"/>
              <w:ind w:firstLine="0"/>
              <w:rPr>
                <w:sz w:val="24"/>
                <w:szCs w:val="24"/>
              </w:rPr>
            </w:pPr>
            <w:r w:rsidRPr="00DA36AF">
              <w:rPr>
                <w:sz w:val="24"/>
                <w:szCs w:val="24"/>
              </w:rPr>
              <w:t>penaltyType</w:t>
            </w:r>
          </w:p>
        </w:tc>
        <w:tc>
          <w:tcPr>
            <w:tcW w:w="292" w:type="pct"/>
            <w:gridSpan w:val="3"/>
            <w:shd w:val="clear" w:color="auto" w:fill="auto"/>
          </w:tcPr>
          <w:p w14:paraId="2ED5C74C"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A4B8586"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1E4E5A7F" w14:textId="77777777" w:rsidR="00D11A32" w:rsidRPr="00DA36AF" w:rsidRDefault="00D11A32" w:rsidP="00D11A32">
            <w:pPr>
              <w:spacing w:before="60" w:after="60"/>
              <w:ind w:firstLine="0"/>
              <w:rPr>
                <w:sz w:val="24"/>
                <w:szCs w:val="24"/>
              </w:rPr>
            </w:pPr>
            <w:r w:rsidRPr="00DA36AF">
              <w:rPr>
                <w:sz w:val="24"/>
                <w:szCs w:val="24"/>
              </w:rPr>
              <w:t>Тип взыскания</w:t>
            </w:r>
          </w:p>
          <w:p w14:paraId="766985EF" w14:textId="77777777" w:rsidR="00D11A32" w:rsidRPr="00DA36AF" w:rsidRDefault="00D11A32" w:rsidP="00D11A32">
            <w:pPr>
              <w:spacing w:before="60" w:after="60"/>
              <w:ind w:firstLine="0"/>
              <w:rPr>
                <w:sz w:val="24"/>
                <w:szCs w:val="24"/>
              </w:rPr>
            </w:pPr>
            <w:r w:rsidRPr="00DA36AF">
              <w:rPr>
                <w:sz w:val="24"/>
                <w:szCs w:val="24"/>
              </w:rPr>
              <w:t>F – Штраф;</w:t>
            </w:r>
          </w:p>
          <w:p w14:paraId="49442A32" w14:textId="77777777" w:rsidR="00D11A32" w:rsidRPr="00DA36AF" w:rsidRDefault="00D11A32" w:rsidP="00D11A32">
            <w:pPr>
              <w:spacing w:before="60" w:after="60"/>
              <w:ind w:firstLine="0"/>
              <w:rPr>
                <w:sz w:val="24"/>
                <w:szCs w:val="24"/>
              </w:rPr>
            </w:pPr>
            <w:r w:rsidRPr="00DA36AF">
              <w:rPr>
                <w:sz w:val="24"/>
                <w:szCs w:val="24"/>
              </w:rPr>
              <w:t>I – Пени.</w:t>
            </w:r>
          </w:p>
        </w:tc>
        <w:tc>
          <w:tcPr>
            <w:tcW w:w="1379" w:type="pct"/>
            <w:gridSpan w:val="3"/>
            <w:shd w:val="clear" w:color="auto" w:fill="auto"/>
          </w:tcPr>
          <w:p w14:paraId="57138A1E"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465A83D7" w14:textId="77777777" w:rsidR="00D11A32" w:rsidRPr="00DA36AF" w:rsidRDefault="00D11A32" w:rsidP="00D11A32">
            <w:pPr>
              <w:spacing w:before="60" w:after="60"/>
              <w:ind w:firstLine="0"/>
              <w:rPr>
                <w:sz w:val="24"/>
                <w:szCs w:val="24"/>
              </w:rPr>
            </w:pPr>
            <w:r w:rsidRPr="00DA36AF">
              <w:rPr>
                <w:sz w:val="24"/>
                <w:szCs w:val="24"/>
              </w:rPr>
              <w:t>F</w:t>
            </w:r>
          </w:p>
          <w:p w14:paraId="19809AA3" w14:textId="77777777" w:rsidR="00D11A32" w:rsidRPr="00DA36AF" w:rsidRDefault="00D11A32" w:rsidP="00D11A32">
            <w:pPr>
              <w:spacing w:before="60" w:after="60"/>
              <w:ind w:firstLine="0"/>
              <w:rPr>
                <w:sz w:val="24"/>
                <w:szCs w:val="24"/>
              </w:rPr>
            </w:pPr>
            <w:r w:rsidRPr="00DA36AF">
              <w:rPr>
                <w:sz w:val="24"/>
                <w:szCs w:val="24"/>
              </w:rPr>
              <w:t>I</w:t>
            </w:r>
          </w:p>
        </w:tc>
      </w:tr>
      <w:tr w:rsidR="00D11A32" w:rsidRPr="00DA36AF" w14:paraId="6353C14F" w14:textId="77777777" w:rsidTr="00A05660">
        <w:tc>
          <w:tcPr>
            <w:tcW w:w="605" w:type="pct"/>
            <w:shd w:val="clear" w:color="auto" w:fill="auto"/>
          </w:tcPr>
          <w:p w14:paraId="5898DBC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B33C198" w14:textId="348C9112" w:rsidR="00D11A32" w:rsidRPr="00CF2FDB" w:rsidRDefault="00D11A32" w:rsidP="00D11A32">
            <w:pPr>
              <w:spacing w:before="60" w:after="60"/>
              <w:ind w:firstLine="0"/>
              <w:rPr>
                <w:sz w:val="24"/>
                <w:szCs w:val="24"/>
                <w:lang w:val="en-US"/>
              </w:rPr>
            </w:pPr>
            <w:r w:rsidRPr="008108DA">
              <w:rPr>
                <w:sz w:val="24"/>
                <w:szCs w:val="24"/>
                <w:lang w:val="en-US"/>
              </w:rPr>
              <w:t>penaltyReason</w:t>
            </w:r>
          </w:p>
        </w:tc>
        <w:tc>
          <w:tcPr>
            <w:tcW w:w="292" w:type="pct"/>
            <w:gridSpan w:val="3"/>
            <w:shd w:val="clear" w:color="auto" w:fill="auto"/>
          </w:tcPr>
          <w:p w14:paraId="0B96EAC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7BA29EA" w14:textId="35605244"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BE6CA60" w14:textId="6C968D17" w:rsidR="00D11A32" w:rsidRPr="00DA36AF" w:rsidRDefault="00D11A32" w:rsidP="00D11A32">
            <w:pPr>
              <w:spacing w:before="60" w:after="60"/>
              <w:ind w:firstLine="0"/>
              <w:rPr>
                <w:sz w:val="24"/>
                <w:szCs w:val="24"/>
              </w:rPr>
            </w:pPr>
            <w:r w:rsidRPr="00CF2FDB">
              <w:rPr>
                <w:sz w:val="24"/>
                <w:szCs w:val="24"/>
              </w:rPr>
              <w:t>Причина начисления неустойки (штрафа, пени</w:t>
            </w:r>
          </w:p>
        </w:tc>
        <w:tc>
          <w:tcPr>
            <w:tcW w:w="1379" w:type="pct"/>
            <w:gridSpan w:val="3"/>
            <w:shd w:val="clear" w:color="auto" w:fill="auto"/>
          </w:tcPr>
          <w:p w14:paraId="5FEEB2F1" w14:textId="77777777" w:rsidR="00D11A32" w:rsidRPr="00DA36AF" w:rsidRDefault="00D11A32" w:rsidP="00D11A32">
            <w:pPr>
              <w:spacing w:before="60" w:after="60"/>
              <w:ind w:firstLine="0"/>
              <w:rPr>
                <w:sz w:val="24"/>
                <w:szCs w:val="24"/>
              </w:rPr>
            </w:pPr>
          </w:p>
        </w:tc>
      </w:tr>
      <w:tr w:rsidR="00D11A32" w:rsidRPr="00DA36AF" w14:paraId="334E003C" w14:textId="77777777" w:rsidTr="00A05660">
        <w:tc>
          <w:tcPr>
            <w:tcW w:w="605" w:type="pct"/>
            <w:shd w:val="clear" w:color="auto" w:fill="auto"/>
            <w:hideMark/>
          </w:tcPr>
          <w:p w14:paraId="01A9B87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71610E8" w14:textId="3CBF1BC5" w:rsidR="00D11A32" w:rsidRPr="00DA36AF" w:rsidRDefault="00D11A32" w:rsidP="00D11A32">
            <w:pPr>
              <w:spacing w:before="60" w:after="60"/>
              <w:ind w:firstLine="0"/>
              <w:rPr>
                <w:sz w:val="24"/>
                <w:szCs w:val="24"/>
              </w:rPr>
            </w:pPr>
            <w:r w:rsidRPr="00137454">
              <w:rPr>
                <w:sz w:val="24"/>
                <w:szCs w:val="24"/>
              </w:rPr>
              <w:t>penaltyDocument</w:t>
            </w:r>
          </w:p>
        </w:tc>
        <w:tc>
          <w:tcPr>
            <w:tcW w:w="292" w:type="pct"/>
            <w:gridSpan w:val="3"/>
            <w:shd w:val="clear" w:color="auto" w:fill="auto"/>
          </w:tcPr>
          <w:p w14:paraId="54937B28"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8E8A1E5"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4F97AB67" w14:textId="77777777" w:rsidR="00D11A32" w:rsidRPr="00DA36AF" w:rsidRDefault="00D11A32" w:rsidP="00D11A32">
            <w:pPr>
              <w:spacing w:before="60" w:after="60"/>
              <w:ind w:firstLine="0"/>
              <w:rPr>
                <w:sz w:val="24"/>
                <w:szCs w:val="24"/>
              </w:rPr>
            </w:pPr>
            <w:r w:rsidRPr="00CF2FDB">
              <w:rPr>
                <w:sz w:val="24"/>
                <w:szCs w:val="24"/>
              </w:rPr>
              <w:t>Требование заказчика об уплате неустойки (штрафа, пени)</w:t>
            </w:r>
          </w:p>
        </w:tc>
        <w:tc>
          <w:tcPr>
            <w:tcW w:w="1379" w:type="pct"/>
            <w:gridSpan w:val="3"/>
            <w:shd w:val="clear" w:color="auto" w:fill="auto"/>
            <w:hideMark/>
          </w:tcPr>
          <w:p w14:paraId="089766C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563DD49" w14:textId="77777777" w:rsidTr="00A05660">
        <w:tc>
          <w:tcPr>
            <w:tcW w:w="605" w:type="pct"/>
            <w:shd w:val="clear" w:color="auto" w:fill="auto"/>
            <w:hideMark/>
          </w:tcPr>
          <w:p w14:paraId="526BDCE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F0590D6"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63922733"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78F6B7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BFCD39A"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валюте неустойки</w:t>
            </w:r>
          </w:p>
        </w:tc>
        <w:tc>
          <w:tcPr>
            <w:tcW w:w="1379" w:type="pct"/>
            <w:gridSpan w:val="3"/>
            <w:shd w:val="clear" w:color="auto" w:fill="auto"/>
            <w:hideMark/>
          </w:tcPr>
          <w:p w14:paraId="1D4E966F" w14:textId="37308A5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D11A32" w:rsidRPr="00EC4D28" w:rsidRDefault="00D11A32" w:rsidP="00D11A32">
            <w:pPr>
              <w:spacing w:before="60" w:after="60"/>
              <w:ind w:firstLine="0"/>
              <w:rPr>
                <w:sz w:val="24"/>
                <w:szCs w:val="24"/>
                <w:lang w:val="en-US"/>
              </w:rPr>
            </w:pPr>
          </w:p>
        </w:tc>
      </w:tr>
      <w:tr w:rsidR="00D11A32" w:rsidRPr="00DA36AF" w14:paraId="7232854D" w14:textId="77777777" w:rsidTr="00A05660">
        <w:tc>
          <w:tcPr>
            <w:tcW w:w="605" w:type="pct"/>
            <w:shd w:val="clear" w:color="auto" w:fill="auto"/>
            <w:hideMark/>
          </w:tcPr>
          <w:p w14:paraId="232D1010"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12CE07CA"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050D78EC"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0E4B379"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10C61C93" w14:textId="77777777" w:rsidR="00D11A32" w:rsidRPr="00CF2FDB" w:rsidRDefault="00D11A32" w:rsidP="00D11A32">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9" w:type="pct"/>
            <w:gridSpan w:val="3"/>
            <w:shd w:val="clear" w:color="auto" w:fill="auto"/>
            <w:hideMark/>
          </w:tcPr>
          <w:p w14:paraId="1B42F15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2458BE88" w14:textId="77777777" w:rsidTr="00A05660">
        <w:tc>
          <w:tcPr>
            <w:tcW w:w="605" w:type="pct"/>
            <w:shd w:val="clear" w:color="auto" w:fill="auto"/>
          </w:tcPr>
          <w:p w14:paraId="1730D93B"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480A627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516FFAE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FF9F019"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CCA0C" w14:textId="77777777" w:rsidR="00D11A32" w:rsidRPr="002947D3" w:rsidRDefault="00D11A32" w:rsidP="00D11A32">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9" w:type="pct"/>
            <w:gridSpan w:val="3"/>
            <w:shd w:val="clear" w:color="auto" w:fill="auto"/>
          </w:tcPr>
          <w:p w14:paraId="485FF577"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0ABEEB9" w14:textId="77777777" w:rsidTr="00A05660">
        <w:tc>
          <w:tcPr>
            <w:tcW w:w="605" w:type="pct"/>
            <w:shd w:val="clear" w:color="auto" w:fill="auto"/>
            <w:hideMark/>
          </w:tcPr>
          <w:p w14:paraId="7B923B3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3F7E9E8"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48D53316"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615A99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8189E9C"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рублевом эквиваленте</w:t>
            </w:r>
          </w:p>
        </w:tc>
        <w:tc>
          <w:tcPr>
            <w:tcW w:w="1379" w:type="pct"/>
            <w:gridSpan w:val="3"/>
            <w:shd w:val="clear" w:color="auto" w:fill="auto"/>
            <w:hideMark/>
          </w:tcPr>
          <w:p w14:paraId="6389B7D0" w14:textId="7918F1F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0285E47F" w14:textId="77777777" w:rsidTr="00A05660">
        <w:tc>
          <w:tcPr>
            <w:tcW w:w="605" w:type="pct"/>
            <w:shd w:val="clear" w:color="auto" w:fill="auto"/>
          </w:tcPr>
          <w:p w14:paraId="3EF22538"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A8AB267" w14:textId="77777777" w:rsidR="00D11A32" w:rsidRPr="00D7113D" w:rsidRDefault="00D11A32" w:rsidP="00D11A32">
            <w:pPr>
              <w:spacing w:before="60" w:after="60"/>
              <w:ind w:firstLine="0"/>
              <w:rPr>
                <w:sz w:val="24"/>
                <w:szCs w:val="24"/>
                <w:lang w:val="en-US"/>
              </w:rPr>
            </w:pPr>
            <w:r w:rsidRPr="00CF2FDB">
              <w:rPr>
                <w:sz w:val="24"/>
                <w:szCs w:val="24"/>
              </w:rPr>
              <w:t>payments</w:t>
            </w:r>
          </w:p>
        </w:tc>
        <w:tc>
          <w:tcPr>
            <w:tcW w:w="308" w:type="pct"/>
            <w:gridSpan w:val="4"/>
            <w:shd w:val="clear" w:color="auto" w:fill="auto"/>
          </w:tcPr>
          <w:p w14:paraId="65EB0A2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4F29514"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94DD83C" w14:textId="77777777" w:rsidR="00D11A32" w:rsidRPr="002947D3" w:rsidRDefault="00D11A32" w:rsidP="00D11A32">
            <w:pPr>
              <w:spacing w:before="60" w:after="60"/>
              <w:ind w:firstLine="0"/>
              <w:rPr>
                <w:sz w:val="24"/>
                <w:szCs w:val="24"/>
              </w:rPr>
            </w:pPr>
            <w:r w:rsidRPr="00CF2FDB">
              <w:rPr>
                <w:sz w:val="24"/>
                <w:szCs w:val="24"/>
              </w:rPr>
              <w:t>Информация об оплате неустойки</w:t>
            </w:r>
          </w:p>
        </w:tc>
        <w:tc>
          <w:tcPr>
            <w:tcW w:w="1379" w:type="pct"/>
            <w:gridSpan w:val="3"/>
            <w:shd w:val="clear" w:color="auto" w:fill="auto"/>
          </w:tcPr>
          <w:p w14:paraId="6A6D69EF" w14:textId="77777777" w:rsidR="00D11A32" w:rsidRPr="002947D3" w:rsidRDefault="00D11A32" w:rsidP="00D11A32">
            <w:pPr>
              <w:spacing w:before="60" w:after="60"/>
              <w:ind w:firstLine="0"/>
              <w:rPr>
                <w:sz w:val="24"/>
                <w:szCs w:val="24"/>
              </w:rPr>
            </w:pPr>
          </w:p>
        </w:tc>
      </w:tr>
      <w:tr w:rsidR="00D11A32" w:rsidRPr="00DA36AF" w14:paraId="1C13EE66" w14:textId="77777777" w:rsidTr="00A05660">
        <w:tc>
          <w:tcPr>
            <w:tcW w:w="5000" w:type="pct"/>
            <w:gridSpan w:val="17"/>
            <w:shd w:val="clear" w:color="auto" w:fill="auto"/>
            <w:hideMark/>
          </w:tcPr>
          <w:p w14:paraId="4299A9CD" w14:textId="4A04B908" w:rsidR="00D11A32" w:rsidRPr="00DA36AF" w:rsidRDefault="00D11A32" w:rsidP="00D11A32">
            <w:pPr>
              <w:spacing w:before="60" w:after="60"/>
              <w:ind w:firstLine="0"/>
              <w:jc w:val="center"/>
              <w:rPr>
                <w:sz w:val="24"/>
                <w:szCs w:val="24"/>
              </w:rPr>
            </w:pPr>
            <w:r w:rsidRPr="00FB1998">
              <w:rPr>
                <w:b/>
                <w:bCs/>
                <w:sz w:val="24"/>
                <w:szCs w:val="24"/>
              </w:rPr>
              <w:t>Причина начисления неустойки (штрафа, пени)</w:t>
            </w:r>
          </w:p>
        </w:tc>
      </w:tr>
      <w:tr w:rsidR="00D11A32" w:rsidRPr="00DA36AF" w14:paraId="67E81552" w14:textId="77777777" w:rsidTr="00A05660">
        <w:tc>
          <w:tcPr>
            <w:tcW w:w="605" w:type="pct"/>
            <w:shd w:val="clear" w:color="auto" w:fill="auto"/>
            <w:hideMark/>
          </w:tcPr>
          <w:p w14:paraId="43AD7920" w14:textId="54E6D24A" w:rsidR="00D11A32" w:rsidRPr="00DA36AF" w:rsidRDefault="00D11A32" w:rsidP="00D11A32">
            <w:pPr>
              <w:spacing w:before="60" w:after="60"/>
              <w:ind w:firstLine="0"/>
              <w:rPr>
                <w:sz w:val="24"/>
                <w:szCs w:val="24"/>
                <w:lang w:val="en-US"/>
              </w:rPr>
            </w:pPr>
            <w:r w:rsidRPr="008108DA">
              <w:rPr>
                <w:b/>
                <w:bCs/>
                <w:sz w:val="24"/>
                <w:szCs w:val="24"/>
                <w:lang w:val="en-US"/>
              </w:rPr>
              <w:t>penaltyReason</w:t>
            </w:r>
          </w:p>
        </w:tc>
        <w:tc>
          <w:tcPr>
            <w:tcW w:w="847" w:type="pct"/>
            <w:gridSpan w:val="3"/>
            <w:shd w:val="clear" w:color="auto" w:fill="auto"/>
            <w:hideMark/>
          </w:tcPr>
          <w:p w14:paraId="710C91B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A3E480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25E4A2E"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50701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E84692" w14:textId="3A38982E" w:rsidR="00D11A32" w:rsidRPr="00DA36AF"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D11A32" w:rsidRPr="00DA36AF" w14:paraId="771DA9EE" w14:textId="77777777" w:rsidTr="00A05660">
        <w:tc>
          <w:tcPr>
            <w:tcW w:w="605" w:type="pct"/>
            <w:shd w:val="clear" w:color="auto" w:fill="auto"/>
            <w:hideMark/>
          </w:tcPr>
          <w:p w14:paraId="4D86D3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FCD12" w14:textId="77777777"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E4B0B13"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3FF4A215" w14:textId="21BB99C6"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39" w:type="pct"/>
            <w:gridSpan w:val="4"/>
            <w:shd w:val="clear" w:color="auto" w:fill="auto"/>
            <w:hideMark/>
          </w:tcPr>
          <w:p w14:paraId="26FAD2BA" w14:textId="77777777"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7F72EDE7" w14:textId="77777777" w:rsidR="00D11A32" w:rsidRPr="00DA36AF" w:rsidRDefault="00D11A32" w:rsidP="00D11A32">
            <w:pPr>
              <w:spacing w:before="60" w:after="60"/>
              <w:ind w:firstLine="0"/>
              <w:rPr>
                <w:sz w:val="24"/>
                <w:szCs w:val="24"/>
              </w:rPr>
            </w:pPr>
          </w:p>
        </w:tc>
      </w:tr>
      <w:tr w:rsidR="00D11A32" w:rsidRPr="00DA36AF" w14:paraId="685D4E6F" w14:textId="77777777" w:rsidTr="00A05660">
        <w:tc>
          <w:tcPr>
            <w:tcW w:w="605" w:type="pct"/>
            <w:shd w:val="clear" w:color="auto" w:fill="auto"/>
            <w:hideMark/>
          </w:tcPr>
          <w:p w14:paraId="480D08C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164A67"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6D312D4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2A2F129"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00A68D2" w14:textId="3ED1B702"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9" w:type="pct"/>
            <w:gridSpan w:val="3"/>
            <w:shd w:val="clear" w:color="auto" w:fill="auto"/>
            <w:hideMark/>
          </w:tcPr>
          <w:p w14:paraId="7A63F93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4E2948B" w14:textId="77777777" w:rsidTr="00A05660">
        <w:tc>
          <w:tcPr>
            <w:tcW w:w="5000" w:type="pct"/>
            <w:gridSpan w:val="17"/>
            <w:shd w:val="clear" w:color="auto" w:fill="auto"/>
            <w:hideMark/>
          </w:tcPr>
          <w:p w14:paraId="5F1C89E2" w14:textId="2656C9A9" w:rsidR="00D11A32" w:rsidRPr="00DA36AF" w:rsidRDefault="00D11A32" w:rsidP="00D11A32">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D11A32" w:rsidRPr="00DA36AF" w14:paraId="72DF72D2" w14:textId="77777777" w:rsidTr="00A05660">
        <w:tc>
          <w:tcPr>
            <w:tcW w:w="605" w:type="pct"/>
            <w:shd w:val="clear" w:color="auto" w:fill="auto"/>
            <w:hideMark/>
          </w:tcPr>
          <w:p w14:paraId="6369727C" w14:textId="4E0AE398" w:rsidR="00D11A32" w:rsidRPr="009B5FC2" w:rsidRDefault="00D11A32" w:rsidP="00D11A32">
            <w:pPr>
              <w:spacing w:before="60" w:after="60"/>
              <w:ind w:firstLine="0"/>
              <w:rPr>
                <w:sz w:val="24"/>
                <w:szCs w:val="24"/>
                <w:lang w:val="en-US"/>
              </w:rPr>
            </w:pPr>
            <w:r w:rsidRPr="00137454">
              <w:rPr>
                <w:b/>
                <w:bCs/>
                <w:sz w:val="24"/>
                <w:szCs w:val="24"/>
                <w:lang w:val="en-US"/>
              </w:rPr>
              <w:t>penaltyDocument</w:t>
            </w:r>
          </w:p>
        </w:tc>
        <w:tc>
          <w:tcPr>
            <w:tcW w:w="847" w:type="pct"/>
            <w:gridSpan w:val="3"/>
            <w:shd w:val="clear" w:color="auto" w:fill="auto"/>
            <w:hideMark/>
          </w:tcPr>
          <w:p w14:paraId="5F59DEA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5BFA42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40A47A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96CEF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327C8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A87679B" w14:textId="77777777" w:rsidTr="00A05660">
        <w:tc>
          <w:tcPr>
            <w:tcW w:w="605" w:type="pct"/>
            <w:shd w:val="clear" w:color="auto" w:fill="auto"/>
            <w:hideMark/>
          </w:tcPr>
          <w:p w14:paraId="738C5DC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F7C841" w14:textId="15DAADAF" w:rsidR="00D11A32" w:rsidRPr="00DA36AF" w:rsidRDefault="00D11A32" w:rsidP="00D11A32">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3ECA61C5"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5159BA7"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590154BF" w14:textId="77777777" w:rsidR="00D11A32" w:rsidRPr="00DA36AF" w:rsidRDefault="00D11A32" w:rsidP="00D11A32">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231CFFA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EF1DD74" w14:textId="77777777" w:rsidTr="00A05660">
        <w:tc>
          <w:tcPr>
            <w:tcW w:w="605" w:type="pct"/>
            <w:shd w:val="clear" w:color="auto" w:fill="auto"/>
            <w:hideMark/>
          </w:tcPr>
          <w:p w14:paraId="3C17F94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EC335B0"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21EFAEC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310DC4B"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38DFCE1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7CF2F01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B0359A" w:rsidRPr="00DA36AF" w14:paraId="2A0F0098" w14:textId="77777777" w:rsidTr="00FD6D5C">
        <w:tc>
          <w:tcPr>
            <w:tcW w:w="605" w:type="pct"/>
            <w:shd w:val="clear" w:color="auto" w:fill="auto"/>
            <w:hideMark/>
          </w:tcPr>
          <w:p w14:paraId="161E0AC3" w14:textId="77777777" w:rsidR="00B0359A" w:rsidRPr="00DA36AF" w:rsidRDefault="00B0359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198F8AFC" w14:textId="77777777" w:rsidR="00B0359A" w:rsidRPr="00DA36AF" w:rsidRDefault="00B0359A" w:rsidP="00FD6D5C">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32D3A0DB" w14:textId="77777777" w:rsidR="00B0359A" w:rsidRPr="00DA36AF" w:rsidRDefault="00B0359A" w:rsidP="00FD6D5C">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CEAF55" w14:textId="77777777" w:rsidR="00B0359A" w:rsidRPr="00DA36AF" w:rsidRDefault="00B0359A" w:rsidP="00FD6D5C">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3295A29" w14:textId="77777777" w:rsidR="00B0359A" w:rsidRPr="00DA36AF" w:rsidRDefault="00B0359A" w:rsidP="00FD6D5C">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2474A5F2" w14:textId="77777777" w:rsidR="00B0359A" w:rsidRPr="00DA36AF" w:rsidRDefault="00B0359A" w:rsidP="00FD6D5C">
            <w:pPr>
              <w:spacing w:before="60" w:after="60"/>
              <w:ind w:firstLine="0"/>
              <w:rPr>
                <w:sz w:val="24"/>
                <w:szCs w:val="24"/>
              </w:rPr>
            </w:pPr>
            <w:r w:rsidRPr="00DA36AF">
              <w:rPr>
                <w:sz w:val="24"/>
                <w:szCs w:val="24"/>
              </w:rPr>
              <w:t xml:space="preserve"> </w:t>
            </w:r>
          </w:p>
        </w:tc>
      </w:tr>
      <w:tr w:rsidR="00D11A32" w:rsidRPr="00DA36AF" w14:paraId="312296F4" w14:textId="77777777" w:rsidTr="00A05660">
        <w:tc>
          <w:tcPr>
            <w:tcW w:w="5000" w:type="pct"/>
            <w:gridSpan w:val="17"/>
            <w:shd w:val="clear" w:color="auto" w:fill="auto"/>
            <w:hideMark/>
          </w:tcPr>
          <w:p w14:paraId="4C534248" w14:textId="135C76DA"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47558D" w14:textId="77777777" w:rsidTr="00A05660">
        <w:tc>
          <w:tcPr>
            <w:tcW w:w="605" w:type="pct"/>
            <w:shd w:val="clear" w:color="auto" w:fill="auto"/>
            <w:hideMark/>
          </w:tcPr>
          <w:p w14:paraId="1705DD78" w14:textId="054E2012"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570DF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E71168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379D03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34ECD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07017A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DB69FFC" w14:textId="77777777" w:rsidTr="00A05660">
        <w:tc>
          <w:tcPr>
            <w:tcW w:w="605" w:type="pct"/>
            <w:shd w:val="clear" w:color="auto" w:fill="auto"/>
          </w:tcPr>
          <w:p w14:paraId="382A0A3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FD5C51B" w14:textId="3E4C6D09"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06F76558" w14:textId="14FFCC1D"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BF78DD9" w14:textId="21B61826"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09B677" w14:textId="0A5E1150" w:rsidR="00D11A32" w:rsidRPr="00DA36AF" w:rsidRDefault="00D11A32" w:rsidP="00D11A32">
            <w:pPr>
              <w:spacing w:before="60" w:after="60"/>
              <w:ind w:firstLine="0"/>
              <w:rPr>
                <w:sz w:val="24"/>
                <w:szCs w:val="24"/>
              </w:rPr>
            </w:pPr>
            <w:r w:rsidRPr="00FB1998">
              <w:rPr>
                <w:sz w:val="24"/>
                <w:szCs w:val="24"/>
              </w:rPr>
              <w:t>Детализация информации об оплате неустойки</w:t>
            </w:r>
          </w:p>
        </w:tc>
        <w:tc>
          <w:tcPr>
            <w:tcW w:w="1379" w:type="pct"/>
            <w:gridSpan w:val="3"/>
            <w:shd w:val="clear" w:color="auto" w:fill="auto"/>
          </w:tcPr>
          <w:p w14:paraId="66A9DE00" w14:textId="77777777" w:rsidR="00D11A32" w:rsidRPr="00DA36AF" w:rsidRDefault="00D11A32" w:rsidP="00D11A32">
            <w:pPr>
              <w:spacing w:before="60" w:after="60"/>
              <w:ind w:firstLine="0"/>
              <w:rPr>
                <w:sz w:val="24"/>
                <w:szCs w:val="24"/>
              </w:rPr>
            </w:pPr>
          </w:p>
        </w:tc>
      </w:tr>
      <w:tr w:rsidR="00D11A32" w:rsidRPr="002947D3" w14:paraId="714DBE3F" w14:textId="77777777" w:rsidTr="00A05660">
        <w:tc>
          <w:tcPr>
            <w:tcW w:w="605" w:type="pct"/>
            <w:shd w:val="clear" w:color="auto" w:fill="auto"/>
            <w:hideMark/>
          </w:tcPr>
          <w:p w14:paraId="3613D5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1E0E170" w14:textId="6946464F"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1B354262"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5406205"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1FD5166" w14:textId="2C227DEE" w:rsidR="00D11A32" w:rsidRPr="002947D3" w:rsidRDefault="00D11A32" w:rsidP="00D11A32">
            <w:pPr>
              <w:spacing w:before="60" w:after="60"/>
              <w:ind w:firstLine="0"/>
              <w:rPr>
                <w:sz w:val="24"/>
                <w:szCs w:val="24"/>
              </w:rPr>
            </w:pPr>
            <w:r w:rsidRPr="00FB1998">
              <w:rPr>
                <w:sz w:val="24"/>
                <w:szCs w:val="24"/>
              </w:rPr>
              <w:t>Итого оплачено неустойки в валюте неустойки</w:t>
            </w:r>
          </w:p>
        </w:tc>
        <w:tc>
          <w:tcPr>
            <w:tcW w:w="1379" w:type="pct"/>
            <w:gridSpan w:val="3"/>
            <w:shd w:val="clear" w:color="auto" w:fill="auto"/>
            <w:hideMark/>
          </w:tcPr>
          <w:p w14:paraId="1E28B25D" w14:textId="6E4A334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D11A32" w:rsidRPr="00EC4D28" w:rsidRDefault="00D11A32" w:rsidP="00D11A32">
            <w:pPr>
              <w:spacing w:before="60" w:after="60"/>
              <w:ind w:firstLine="0"/>
              <w:rPr>
                <w:sz w:val="24"/>
                <w:szCs w:val="24"/>
                <w:lang w:val="en-US"/>
              </w:rPr>
            </w:pPr>
          </w:p>
        </w:tc>
      </w:tr>
      <w:tr w:rsidR="00D11A32" w:rsidRPr="002947D3" w14:paraId="69BE504A" w14:textId="77777777" w:rsidTr="00A05660">
        <w:tc>
          <w:tcPr>
            <w:tcW w:w="605" w:type="pct"/>
            <w:shd w:val="clear" w:color="auto" w:fill="auto"/>
            <w:hideMark/>
          </w:tcPr>
          <w:p w14:paraId="452FB7A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2A47E78" w14:textId="644B307A"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0B94996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ECE267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5A75EFB" w14:textId="16612822" w:rsidR="00D11A32" w:rsidRPr="002947D3" w:rsidRDefault="00D11A32" w:rsidP="00D11A32">
            <w:pPr>
              <w:spacing w:before="60" w:after="60"/>
              <w:ind w:firstLine="0"/>
              <w:rPr>
                <w:sz w:val="24"/>
                <w:szCs w:val="24"/>
              </w:rPr>
            </w:pPr>
            <w:r w:rsidRPr="00FB1998">
              <w:rPr>
                <w:sz w:val="24"/>
                <w:szCs w:val="24"/>
              </w:rPr>
              <w:t>Итого оплачено неустойки в рублевом эквиваленте</w:t>
            </w:r>
          </w:p>
        </w:tc>
        <w:tc>
          <w:tcPr>
            <w:tcW w:w="1379" w:type="pct"/>
            <w:gridSpan w:val="3"/>
            <w:shd w:val="clear" w:color="auto" w:fill="auto"/>
            <w:hideMark/>
          </w:tcPr>
          <w:p w14:paraId="20F3874C" w14:textId="7F93D7B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0B641B62" w14:textId="77777777" w:rsidTr="00A05660">
        <w:tc>
          <w:tcPr>
            <w:tcW w:w="5000" w:type="pct"/>
            <w:gridSpan w:val="17"/>
            <w:shd w:val="clear" w:color="auto" w:fill="auto"/>
            <w:hideMark/>
          </w:tcPr>
          <w:p w14:paraId="45F96352" w14:textId="23595283" w:rsidR="00D11A32" w:rsidRPr="00DA36AF" w:rsidRDefault="00D11A32" w:rsidP="00D11A32">
            <w:pPr>
              <w:spacing w:before="60" w:after="60"/>
              <w:ind w:firstLine="0"/>
              <w:jc w:val="center"/>
              <w:rPr>
                <w:sz w:val="24"/>
                <w:szCs w:val="24"/>
              </w:rPr>
            </w:pPr>
            <w:r w:rsidRPr="00020AE1">
              <w:rPr>
                <w:b/>
                <w:bCs/>
                <w:sz w:val="24"/>
                <w:szCs w:val="24"/>
              </w:rPr>
              <w:t>Детализация информации об оплате неустойки</w:t>
            </w:r>
          </w:p>
        </w:tc>
      </w:tr>
      <w:tr w:rsidR="00D11A32" w:rsidRPr="00DA36AF" w14:paraId="1D90161E" w14:textId="77777777" w:rsidTr="00A05660">
        <w:tc>
          <w:tcPr>
            <w:tcW w:w="605" w:type="pct"/>
            <w:shd w:val="clear" w:color="auto" w:fill="auto"/>
            <w:hideMark/>
          </w:tcPr>
          <w:p w14:paraId="1A7B22DF" w14:textId="34BF1F71" w:rsidR="00D11A32" w:rsidRPr="00020AE1" w:rsidRDefault="00D11A32" w:rsidP="00D11A32">
            <w:pPr>
              <w:spacing w:before="60" w:after="60"/>
              <w:ind w:firstLine="0"/>
              <w:rPr>
                <w:sz w:val="24"/>
                <w:szCs w:val="24"/>
              </w:rPr>
            </w:pPr>
            <w:r w:rsidRPr="00FB1998">
              <w:rPr>
                <w:b/>
                <w:bCs/>
                <w:sz w:val="24"/>
                <w:szCs w:val="24"/>
                <w:lang w:val="en-US"/>
              </w:rPr>
              <w:t>payment</w:t>
            </w:r>
          </w:p>
        </w:tc>
        <w:tc>
          <w:tcPr>
            <w:tcW w:w="847" w:type="pct"/>
            <w:gridSpan w:val="3"/>
            <w:shd w:val="clear" w:color="auto" w:fill="auto"/>
            <w:hideMark/>
          </w:tcPr>
          <w:p w14:paraId="00F575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39DAAC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2AD3CD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B03809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68BFBB" w14:textId="03E28FAE"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0BF774C1" w14:textId="77777777" w:rsidTr="00A05660">
        <w:tc>
          <w:tcPr>
            <w:tcW w:w="605" w:type="pct"/>
            <w:shd w:val="clear" w:color="auto" w:fill="auto"/>
          </w:tcPr>
          <w:p w14:paraId="3BAD44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130A181" w14:textId="4FDCE2E0"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41B0809E"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43146D" w14:textId="679C3CBC"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7737589" w14:textId="07187941"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3370DDBD" w14:textId="77777777" w:rsidR="00D11A32" w:rsidRPr="00DA36AF" w:rsidRDefault="00D11A32" w:rsidP="00D11A32">
            <w:pPr>
              <w:spacing w:before="60" w:after="60"/>
              <w:ind w:firstLine="0"/>
              <w:rPr>
                <w:sz w:val="24"/>
                <w:szCs w:val="24"/>
              </w:rPr>
            </w:pPr>
          </w:p>
        </w:tc>
      </w:tr>
      <w:tr w:rsidR="00D11A32" w:rsidRPr="00DA36AF" w14:paraId="259CB072" w14:textId="77777777" w:rsidTr="00A05660">
        <w:tc>
          <w:tcPr>
            <w:tcW w:w="605" w:type="pct"/>
            <w:shd w:val="clear" w:color="auto" w:fill="auto"/>
          </w:tcPr>
          <w:p w14:paraId="6A332A3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7E725BF" w14:textId="23BAA27F"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099FD8D9"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44EA2BF" w14:textId="3E7D4453"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67C64FC7" w14:textId="68BA6FF9"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DEF6FB1" w14:textId="77777777" w:rsidR="00D11A32" w:rsidRPr="00DA36AF" w:rsidRDefault="00D11A32" w:rsidP="00D11A32">
            <w:pPr>
              <w:spacing w:before="60" w:after="60"/>
              <w:ind w:firstLine="0"/>
              <w:rPr>
                <w:sz w:val="24"/>
                <w:szCs w:val="24"/>
              </w:rPr>
            </w:pPr>
          </w:p>
        </w:tc>
      </w:tr>
      <w:tr w:rsidR="00D11A32" w:rsidRPr="00DA36AF" w14:paraId="12DEAA35" w14:textId="77777777" w:rsidTr="00A05660">
        <w:tc>
          <w:tcPr>
            <w:tcW w:w="605" w:type="pct"/>
            <w:shd w:val="clear" w:color="auto" w:fill="auto"/>
          </w:tcPr>
          <w:p w14:paraId="0729C26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13E413" w14:textId="15281E64"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E2194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937C1CE" w14:textId="3026EB7D"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7B12D4B3" w14:textId="4EBADCCF"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1C76C134" w14:textId="77777777" w:rsidR="00D11A32" w:rsidRPr="00DA36AF" w:rsidRDefault="00D11A32" w:rsidP="00D11A32">
            <w:pPr>
              <w:spacing w:before="60" w:after="60"/>
              <w:ind w:firstLine="0"/>
              <w:rPr>
                <w:sz w:val="24"/>
                <w:szCs w:val="24"/>
              </w:rPr>
            </w:pPr>
          </w:p>
        </w:tc>
      </w:tr>
      <w:tr w:rsidR="00D11A32" w:rsidRPr="00DA36AF" w14:paraId="5B0EDC6A" w14:textId="77777777" w:rsidTr="00A05660">
        <w:tc>
          <w:tcPr>
            <w:tcW w:w="5000" w:type="pct"/>
            <w:gridSpan w:val="17"/>
            <w:shd w:val="clear" w:color="auto" w:fill="auto"/>
            <w:hideMark/>
          </w:tcPr>
          <w:p w14:paraId="4AE1FF60" w14:textId="3CEC75A0" w:rsidR="00D11A32" w:rsidRPr="00DA36AF" w:rsidRDefault="00D11A32" w:rsidP="00D11A32">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D11A32" w:rsidRPr="00DA36AF" w14:paraId="2D0047CD" w14:textId="77777777" w:rsidTr="00A05660">
        <w:tc>
          <w:tcPr>
            <w:tcW w:w="605" w:type="pct"/>
            <w:shd w:val="clear" w:color="auto" w:fill="auto"/>
            <w:hideMark/>
          </w:tcPr>
          <w:p w14:paraId="642AC6D7" w14:textId="3E057996" w:rsidR="00D11A32" w:rsidRPr="00DA36AF" w:rsidRDefault="00D11A32" w:rsidP="00D11A32">
            <w:pPr>
              <w:spacing w:before="60" w:after="60"/>
              <w:ind w:firstLine="0"/>
              <w:rPr>
                <w:sz w:val="24"/>
                <w:szCs w:val="24"/>
              </w:rPr>
            </w:pPr>
            <w:r w:rsidRPr="00C34EDB">
              <w:rPr>
                <w:b/>
                <w:bCs/>
                <w:sz w:val="24"/>
                <w:szCs w:val="24"/>
              </w:rPr>
              <w:t>penaltyReturn</w:t>
            </w:r>
          </w:p>
        </w:tc>
        <w:tc>
          <w:tcPr>
            <w:tcW w:w="847" w:type="pct"/>
            <w:gridSpan w:val="3"/>
            <w:shd w:val="clear" w:color="auto" w:fill="auto"/>
            <w:hideMark/>
          </w:tcPr>
          <w:p w14:paraId="581B1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2F5C94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368FD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A39F58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C8D8A53" w14:textId="77777777" w:rsidR="00D11A32" w:rsidRPr="00DA36AF" w:rsidRDefault="00D11A32" w:rsidP="00D11A32">
            <w:pPr>
              <w:spacing w:before="60" w:after="60"/>
              <w:ind w:firstLine="0"/>
              <w:rPr>
                <w:sz w:val="24"/>
                <w:szCs w:val="24"/>
              </w:rPr>
            </w:pPr>
          </w:p>
        </w:tc>
      </w:tr>
      <w:tr w:rsidR="00D11A32" w:rsidRPr="00DA36AF" w14:paraId="5491444F" w14:textId="77777777" w:rsidTr="00A05660">
        <w:tc>
          <w:tcPr>
            <w:tcW w:w="605" w:type="pct"/>
            <w:shd w:val="clear" w:color="auto" w:fill="auto"/>
            <w:hideMark/>
          </w:tcPr>
          <w:p w14:paraId="47E923A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5608FE94" w14:textId="0943622E" w:rsidR="00D11A32" w:rsidRPr="00DA36AF" w:rsidRDefault="00D11A32" w:rsidP="00D11A32">
            <w:pPr>
              <w:spacing w:before="60" w:after="60"/>
              <w:ind w:firstLine="0"/>
              <w:rPr>
                <w:sz w:val="24"/>
                <w:szCs w:val="24"/>
              </w:rPr>
            </w:pPr>
            <w:r w:rsidRPr="00F115B0">
              <w:rPr>
                <w:sz w:val="24"/>
                <w:szCs w:val="24"/>
              </w:rPr>
              <w:t>returnDocument</w:t>
            </w:r>
          </w:p>
        </w:tc>
        <w:tc>
          <w:tcPr>
            <w:tcW w:w="292" w:type="pct"/>
            <w:gridSpan w:val="3"/>
            <w:shd w:val="clear" w:color="auto" w:fill="auto"/>
          </w:tcPr>
          <w:p w14:paraId="321B4FD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CD34119"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2F75534B" w14:textId="2304494B" w:rsidR="00D11A32" w:rsidRPr="00DA36AF" w:rsidRDefault="00D11A32" w:rsidP="00D11A32">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9" w:type="pct"/>
            <w:gridSpan w:val="3"/>
            <w:shd w:val="clear" w:color="auto" w:fill="auto"/>
            <w:hideMark/>
          </w:tcPr>
          <w:p w14:paraId="43093DB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D41A610" w14:textId="77777777" w:rsidTr="00A05660">
        <w:tc>
          <w:tcPr>
            <w:tcW w:w="605" w:type="pct"/>
            <w:shd w:val="clear" w:color="auto" w:fill="auto"/>
            <w:hideMark/>
          </w:tcPr>
          <w:p w14:paraId="63F678B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1811105"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4F76A3D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57748D8"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1C324317" w14:textId="5EEA9B20"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9" w:type="pct"/>
            <w:gridSpan w:val="3"/>
            <w:shd w:val="clear" w:color="auto" w:fill="auto"/>
            <w:hideMark/>
          </w:tcPr>
          <w:p w14:paraId="4F447ACF" w14:textId="117151BE"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D11A32" w:rsidRPr="00EC4D28" w:rsidRDefault="00D11A32" w:rsidP="00D11A32">
            <w:pPr>
              <w:spacing w:before="60" w:after="60"/>
              <w:ind w:firstLine="0"/>
              <w:rPr>
                <w:sz w:val="24"/>
                <w:szCs w:val="24"/>
                <w:lang w:val="en-US"/>
              </w:rPr>
            </w:pPr>
          </w:p>
        </w:tc>
      </w:tr>
      <w:tr w:rsidR="00D11A32" w:rsidRPr="002947D3" w14:paraId="708AD055" w14:textId="77777777" w:rsidTr="00A05660">
        <w:tc>
          <w:tcPr>
            <w:tcW w:w="605" w:type="pct"/>
            <w:shd w:val="clear" w:color="auto" w:fill="auto"/>
          </w:tcPr>
          <w:p w14:paraId="21464A09"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20930992"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43E2F8C3"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6E18B1"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BB645EC" w14:textId="66DE7A09" w:rsidR="00D11A32" w:rsidRPr="002947D3" w:rsidRDefault="00D11A32" w:rsidP="00D11A32">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9" w:type="pct"/>
            <w:gridSpan w:val="3"/>
            <w:shd w:val="clear" w:color="auto" w:fill="auto"/>
          </w:tcPr>
          <w:p w14:paraId="3AA53FBC"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2F3F8C83" w14:textId="77777777" w:rsidTr="00A05660">
        <w:tc>
          <w:tcPr>
            <w:tcW w:w="605" w:type="pct"/>
            <w:shd w:val="clear" w:color="auto" w:fill="auto"/>
            <w:hideMark/>
          </w:tcPr>
          <w:p w14:paraId="1867403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C16869F"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17374E0B"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FB9AC0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1094C94" w14:textId="0B70A519"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9" w:type="pct"/>
            <w:gridSpan w:val="3"/>
            <w:shd w:val="clear" w:color="auto" w:fill="auto"/>
            <w:hideMark/>
          </w:tcPr>
          <w:p w14:paraId="6CCBA0E8" w14:textId="1A98C457"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E2116AB" w14:textId="77777777" w:rsidTr="00A05660">
        <w:tc>
          <w:tcPr>
            <w:tcW w:w="605" w:type="pct"/>
            <w:shd w:val="clear" w:color="auto" w:fill="auto"/>
          </w:tcPr>
          <w:p w14:paraId="33FE3E54" w14:textId="77777777" w:rsidR="00D11A32" w:rsidRPr="00A36BB6" w:rsidRDefault="00D11A32" w:rsidP="00D11A32">
            <w:pPr>
              <w:spacing w:before="60" w:after="60"/>
              <w:ind w:firstLine="0"/>
              <w:rPr>
                <w:sz w:val="24"/>
                <w:szCs w:val="24"/>
              </w:rPr>
            </w:pPr>
          </w:p>
        </w:tc>
        <w:tc>
          <w:tcPr>
            <w:tcW w:w="831" w:type="pct"/>
            <w:gridSpan w:val="2"/>
            <w:shd w:val="clear" w:color="auto" w:fill="auto"/>
          </w:tcPr>
          <w:p w14:paraId="3BA9F3F5" w14:textId="77777777" w:rsidR="00D11A32" w:rsidRPr="00A36BB6" w:rsidRDefault="00D11A32" w:rsidP="00D11A32">
            <w:pPr>
              <w:spacing w:before="60" w:after="60"/>
              <w:ind w:firstLine="0"/>
              <w:rPr>
                <w:sz w:val="24"/>
                <w:szCs w:val="24"/>
                <w:lang w:val="en-US"/>
              </w:rPr>
            </w:pPr>
            <w:r w:rsidRPr="00A36BB6">
              <w:rPr>
                <w:sz w:val="24"/>
                <w:szCs w:val="24"/>
              </w:rPr>
              <w:t>payments</w:t>
            </w:r>
          </w:p>
        </w:tc>
        <w:tc>
          <w:tcPr>
            <w:tcW w:w="308" w:type="pct"/>
            <w:gridSpan w:val="4"/>
            <w:shd w:val="clear" w:color="auto" w:fill="auto"/>
          </w:tcPr>
          <w:p w14:paraId="0200D6D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3FECD2"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6D1CE4" w14:textId="2D3BED8B" w:rsidR="00D11A32" w:rsidRPr="002947D3" w:rsidRDefault="00D11A32" w:rsidP="00D11A32">
            <w:pPr>
              <w:spacing w:before="60" w:after="60"/>
              <w:ind w:firstLine="0"/>
              <w:rPr>
                <w:sz w:val="24"/>
                <w:szCs w:val="24"/>
              </w:rPr>
            </w:pPr>
            <w:r w:rsidRPr="00C34EDB">
              <w:rPr>
                <w:sz w:val="24"/>
                <w:szCs w:val="24"/>
              </w:rPr>
              <w:t>Информация о возврате плательщику неустойки</w:t>
            </w:r>
          </w:p>
        </w:tc>
        <w:tc>
          <w:tcPr>
            <w:tcW w:w="1379" w:type="pct"/>
            <w:gridSpan w:val="3"/>
            <w:shd w:val="clear" w:color="auto" w:fill="auto"/>
          </w:tcPr>
          <w:p w14:paraId="64FA371C" w14:textId="77777777" w:rsidR="00D11A32" w:rsidRPr="002947D3" w:rsidRDefault="00D11A32" w:rsidP="00D11A32">
            <w:pPr>
              <w:spacing w:before="60" w:after="60"/>
              <w:ind w:firstLine="0"/>
              <w:rPr>
                <w:sz w:val="24"/>
                <w:szCs w:val="24"/>
              </w:rPr>
            </w:pPr>
          </w:p>
        </w:tc>
      </w:tr>
      <w:tr w:rsidR="00D11A32" w:rsidRPr="00DA36AF" w14:paraId="3A340D18" w14:textId="77777777" w:rsidTr="00A05660">
        <w:tc>
          <w:tcPr>
            <w:tcW w:w="5000" w:type="pct"/>
            <w:gridSpan w:val="17"/>
            <w:shd w:val="clear" w:color="auto" w:fill="auto"/>
            <w:hideMark/>
          </w:tcPr>
          <w:p w14:paraId="0E645596" w14:textId="1CC02F08" w:rsidR="00D11A32" w:rsidRPr="004A2730" w:rsidRDefault="00D11A32" w:rsidP="00D11A32">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D11A32" w:rsidRPr="00DA36AF" w14:paraId="104C0CAD" w14:textId="77777777" w:rsidTr="00A05660">
        <w:tc>
          <w:tcPr>
            <w:tcW w:w="605" w:type="pct"/>
            <w:shd w:val="clear" w:color="auto" w:fill="auto"/>
            <w:hideMark/>
          </w:tcPr>
          <w:p w14:paraId="79E734FF" w14:textId="48C3406E" w:rsidR="00D11A32" w:rsidRPr="004A2730" w:rsidRDefault="00D11A32" w:rsidP="00D11A32">
            <w:pPr>
              <w:spacing w:before="60" w:after="60"/>
              <w:ind w:firstLine="0"/>
              <w:rPr>
                <w:b/>
                <w:sz w:val="24"/>
                <w:szCs w:val="24"/>
              </w:rPr>
            </w:pPr>
            <w:r w:rsidRPr="004A2730">
              <w:rPr>
                <w:b/>
                <w:sz w:val="24"/>
                <w:szCs w:val="24"/>
              </w:rPr>
              <w:t>returnDocument</w:t>
            </w:r>
          </w:p>
        </w:tc>
        <w:tc>
          <w:tcPr>
            <w:tcW w:w="847" w:type="pct"/>
            <w:gridSpan w:val="3"/>
            <w:shd w:val="clear" w:color="auto" w:fill="auto"/>
            <w:hideMark/>
          </w:tcPr>
          <w:p w14:paraId="35E90E5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8D771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C2546F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D1F67F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E33A9B" w14:textId="77777777"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1669C890" w14:textId="77777777" w:rsidTr="00A05660">
        <w:tc>
          <w:tcPr>
            <w:tcW w:w="605" w:type="pct"/>
            <w:shd w:val="clear" w:color="auto" w:fill="auto"/>
          </w:tcPr>
          <w:p w14:paraId="508EFD7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DEBE3" w14:textId="77777777"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7D6F2566"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FAB444"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BE25212" w14:textId="77777777"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44734D50" w14:textId="77777777" w:rsidR="00D11A32" w:rsidRPr="00DA36AF" w:rsidRDefault="00D11A32" w:rsidP="00D11A32">
            <w:pPr>
              <w:spacing w:before="60" w:after="60"/>
              <w:ind w:firstLine="0"/>
              <w:rPr>
                <w:sz w:val="24"/>
                <w:szCs w:val="24"/>
              </w:rPr>
            </w:pPr>
          </w:p>
        </w:tc>
      </w:tr>
      <w:tr w:rsidR="00D11A32" w:rsidRPr="00DA36AF" w14:paraId="1833798A" w14:textId="77777777" w:rsidTr="00A05660">
        <w:tc>
          <w:tcPr>
            <w:tcW w:w="605" w:type="pct"/>
            <w:shd w:val="clear" w:color="auto" w:fill="auto"/>
          </w:tcPr>
          <w:p w14:paraId="733FEF4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6CACAF5" w14:textId="77777777"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5CD90F50"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E2D6913"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7F24BEC9" w14:textId="77777777"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FB830C3" w14:textId="77777777" w:rsidR="00D11A32" w:rsidRPr="00DA36AF" w:rsidRDefault="00D11A32" w:rsidP="00D11A32">
            <w:pPr>
              <w:spacing w:before="60" w:after="60"/>
              <w:ind w:firstLine="0"/>
              <w:rPr>
                <w:sz w:val="24"/>
                <w:szCs w:val="24"/>
              </w:rPr>
            </w:pPr>
          </w:p>
        </w:tc>
      </w:tr>
      <w:tr w:rsidR="00D11A32" w:rsidRPr="00DA36AF" w14:paraId="2B052F10" w14:textId="77777777" w:rsidTr="00A05660">
        <w:tc>
          <w:tcPr>
            <w:tcW w:w="605" w:type="pct"/>
            <w:shd w:val="clear" w:color="auto" w:fill="auto"/>
          </w:tcPr>
          <w:p w14:paraId="09CA6EA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0426D5" w14:textId="77777777"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8528043"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700F5DBC"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88BD582" w14:textId="77777777"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478A9865" w14:textId="77777777" w:rsidR="00D11A32" w:rsidRPr="00DA36AF" w:rsidRDefault="00D11A32" w:rsidP="00D11A32">
            <w:pPr>
              <w:spacing w:before="60" w:after="60"/>
              <w:ind w:firstLine="0"/>
              <w:rPr>
                <w:sz w:val="24"/>
                <w:szCs w:val="24"/>
              </w:rPr>
            </w:pPr>
          </w:p>
        </w:tc>
      </w:tr>
      <w:tr w:rsidR="00D11A32" w:rsidRPr="00DA36AF" w14:paraId="096EF7BA" w14:textId="77777777" w:rsidTr="00A05660">
        <w:tc>
          <w:tcPr>
            <w:tcW w:w="5000" w:type="pct"/>
            <w:gridSpan w:val="17"/>
            <w:shd w:val="clear" w:color="auto" w:fill="auto"/>
            <w:hideMark/>
          </w:tcPr>
          <w:p w14:paraId="059392AF" w14:textId="77777777"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980FD7" w14:textId="77777777" w:rsidTr="00A05660">
        <w:tc>
          <w:tcPr>
            <w:tcW w:w="605" w:type="pct"/>
            <w:shd w:val="clear" w:color="auto" w:fill="auto"/>
            <w:hideMark/>
          </w:tcPr>
          <w:p w14:paraId="01225E3C" w14:textId="77777777"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1E85D81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FC008A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519D92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BABCE5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917F828"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F6CC145" w14:textId="77777777" w:rsidTr="00A05660">
        <w:tc>
          <w:tcPr>
            <w:tcW w:w="605" w:type="pct"/>
            <w:shd w:val="clear" w:color="auto" w:fill="auto"/>
          </w:tcPr>
          <w:p w14:paraId="7FA487D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5FD248A" w14:textId="77777777"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3B6FBAB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859FC1B"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F296F8D" w14:textId="0F33BF54" w:rsidR="00D11A32" w:rsidRPr="00DA36AF" w:rsidRDefault="00D11A32" w:rsidP="00D11A32">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9" w:type="pct"/>
            <w:gridSpan w:val="3"/>
            <w:shd w:val="clear" w:color="auto" w:fill="auto"/>
          </w:tcPr>
          <w:p w14:paraId="33A94299" w14:textId="77777777" w:rsidR="00D11A32" w:rsidRPr="00DA36AF" w:rsidRDefault="00D11A32" w:rsidP="00D11A32">
            <w:pPr>
              <w:spacing w:before="60" w:after="60"/>
              <w:ind w:firstLine="0"/>
              <w:rPr>
                <w:sz w:val="24"/>
                <w:szCs w:val="24"/>
              </w:rPr>
            </w:pPr>
          </w:p>
        </w:tc>
      </w:tr>
      <w:tr w:rsidR="00D11A32" w:rsidRPr="002947D3" w14:paraId="7675BDBF" w14:textId="77777777" w:rsidTr="00A05660">
        <w:tc>
          <w:tcPr>
            <w:tcW w:w="605" w:type="pct"/>
            <w:shd w:val="clear" w:color="auto" w:fill="auto"/>
            <w:hideMark/>
          </w:tcPr>
          <w:p w14:paraId="0A3F5E2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C0C52E4" w14:textId="77777777"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3FD4C24E"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2EFD21"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B1D02E" w14:textId="62EE3100"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9" w:type="pct"/>
            <w:gridSpan w:val="3"/>
            <w:shd w:val="clear" w:color="auto" w:fill="auto"/>
            <w:hideMark/>
          </w:tcPr>
          <w:p w14:paraId="118C2B7D" w14:textId="3613A418"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D11A32" w:rsidRPr="00EC4D28" w:rsidRDefault="00D11A32" w:rsidP="00D11A32">
            <w:pPr>
              <w:spacing w:before="60" w:after="60"/>
              <w:ind w:firstLine="0"/>
              <w:rPr>
                <w:sz w:val="24"/>
                <w:szCs w:val="24"/>
                <w:lang w:val="en-US"/>
              </w:rPr>
            </w:pPr>
          </w:p>
        </w:tc>
      </w:tr>
      <w:tr w:rsidR="00D11A32" w:rsidRPr="002947D3" w14:paraId="05E4F300" w14:textId="77777777" w:rsidTr="00A05660">
        <w:tc>
          <w:tcPr>
            <w:tcW w:w="605" w:type="pct"/>
            <w:shd w:val="clear" w:color="auto" w:fill="auto"/>
            <w:hideMark/>
          </w:tcPr>
          <w:p w14:paraId="1DFD4D76"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19917220" w14:textId="77777777"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7BD3E952"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BAAFBB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9880209" w14:textId="770E3F9F"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9" w:type="pct"/>
            <w:gridSpan w:val="3"/>
            <w:shd w:val="clear" w:color="auto" w:fill="auto"/>
            <w:hideMark/>
          </w:tcPr>
          <w:p w14:paraId="31C2E997" w14:textId="22BB50B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455DDFC7" w14:textId="77777777" w:rsidTr="00A05660">
        <w:tc>
          <w:tcPr>
            <w:tcW w:w="5000" w:type="pct"/>
            <w:gridSpan w:val="17"/>
            <w:shd w:val="clear" w:color="auto" w:fill="auto"/>
            <w:hideMark/>
          </w:tcPr>
          <w:p w14:paraId="5D2090BF" w14:textId="0486273F" w:rsidR="00D11A32" w:rsidRPr="00DA36AF" w:rsidRDefault="00D11A32" w:rsidP="00D11A32">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D11A32" w:rsidRPr="00DA36AF" w14:paraId="27753739" w14:textId="77777777" w:rsidTr="00A05660">
        <w:tc>
          <w:tcPr>
            <w:tcW w:w="605" w:type="pct"/>
            <w:shd w:val="clear" w:color="auto" w:fill="auto"/>
            <w:hideMark/>
          </w:tcPr>
          <w:p w14:paraId="3D5EC0D1" w14:textId="346AC4BA" w:rsidR="00D11A32" w:rsidRPr="00D90236" w:rsidRDefault="00D11A32" w:rsidP="00D11A32">
            <w:pPr>
              <w:spacing w:before="60" w:after="60"/>
              <w:ind w:firstLine="0"/>
              <w:rPr>
                <w:sz w:val="24"/>
                <w:szCs w:val="24"/>
                <w:lang w:val="en-US"/>
              </w:rPr>
            </w:pPr>
            <w:r w:rsidRPr="00A32950">
              <w:rPr>
                <w:b/>
                <w:bCs/>
                <w:sz w:val="24"/>
                <w:szCs w:val="24"/>
                <w:lang w:val="en-US"/>
              </w:rPr>
              <w:t>delayWriteOffPenalties</w:t>
            </w:r>
          </w:p>
        </w:tc>
        <w:tc>
          <w:tcPr>
            <w:tcW w:w="847" w:type="pct"/>
            <w:gridSpan w:val="3"/>
            <w:shd w:val="clear" w:color="auto" w:fill="auto"/>
            <w:hideMark/>
          </w:tcPr>
          <w:p w14:paraId="7717DE8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9BFC6C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D39273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4A1626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E49274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30BDB6E" w14:textId="77777777" w:rsidTr="00A05660">
        <w:tc>
          <w:tcPr>
            <w:tcW w:w="605" w:type="pct"/>
            <w:shd w:val="clear" w:color="auto" w:fill="auto"/>
          </w:tcPr>
          <w:p w14:paraId="0F21A3E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AC199" w14:textId="4AB2261E" w:rsidR="00D11A32" w:rsidRPr="00DA36AF" w:rsidRDefault="00D11A32" w:rsidP="00D11A32">
            <w:pPr>
              <w:spacing w:before="60" w:after="60"/>
              <w:ind w:firstLine="0"/>
              <w:rPr>
                <w:sz w:val="24"/>
                <w:szCs w:val="24"/>
              </w:rPr>
            </w:pPr>
            <w:r w:rsidRPr="00A32950">
              <w:rPr>
                <w:sz w:val="24"/>
                <w:szCs w:val="24"/>
              </w:rPr>
              <w:t>totalAmount</w:t>
            </w:r>
          </w:p>
        </w:tc>
        <w:tc>
          <w:tcPr>
            <w:tcW w:w="292" w:type="pct"/>
            <w:gridSpan w:val="3"/>
            <w:shd w:val="clear" w:color="auto" w:fill="auto"/>
          </w:tcPr>
          <w:p w14:paraId="0401BFC9" w14:textId="10003D2B" w:rsidR="00D11A32" w:rsidRPr="00A32950"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273425" w14:textId="2C01FF9E" w:rsidR="00D11A32" w:rsidRPr="00FB1998" w:rsidRDefault="00D11A32" w:rsidP="00D11A32">
            <w:pPr>
              <w:spacing w:before="60" w:after="60"/>
              <w:ind w:firstLine="0"/>
              <w:jc w:val="center"/>
              <w:rPr>
                <w:sz w:val="24"/>
                <w:szCs w:val="24"/>
                <w:lang w:val="en-US"/>
              </w:rPr>
            </w:pPr>
            <w:r>
              <w:rPr>
                <w:sz w:val="24"/>
                <w:szCs w:val="24"/>
              </w:rPr>
              <w:t>Т(1-21)</w:t>
            </w:r>
          </w:p>
        </w:tc>
        <w:tc>
          <w:tcPr>
            <w:tcW w:w="1339" w:type="pct"/>
            <w:gridSpan w:val="4"/>
            <w:shd w:val="clear" w:color="auto" w:fill="auto"/>
          </w:tcPr>
          <w:p w14:paraId="45085D23" w14:textId="296A76EB" w:rsidR="00D11A32" w:rsidRPr="00DA36AF" w:rsidRDefault="00D11A32" w:rsidP="00D11A32">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4303B515" w14:textId="77777777" w:rsidR="00D11A32" w:rsidRPr="00340C1B" w:rsidRDefault="00D11A32" w:rsidP="00D11A32">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D11A32" w:rsidRPr="00DA36AF" w:rsidRDefault="00D11A32" w:rsidP="00D11A32">
            <w:pPr>
              <w:spacing w:before="60" w:after="60"/>
              <w:ind w:firstLine="0"/>
              <w:rPr>
                <w:sz w:val="24"/>
                <w:szCs w:val="24"/>
              </w:rPr>
            </w:pPr>
          </w:p>
        </w:tc>
      </w:tr>
      <w:tr w:rsidR="00D11A32" w:rsidRPr="00DA36AF" w14:paraId="34F9B080" w14:textId="77777777" w:rsidTr="00A05660">
        <w:tc>
          <w:tcPr>
            <w:tcW w:w="605" w:type="pct"/>
            <w:shd w:val="clear" w:color="auto" w:fill="auto"/>
          </w:tcPr>
          <w:p w14:paraId="1B8AFC7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E03F7EF" w14:textId="6B141FA2" w:rsidR="00D11A32" w:rsidRPr="00DA36AF" w:rsidRDefault="00D11A32" w:rsidP="00D11A32">
            <w:pPr>
              <w:spacing w:before="60" w:after="60"/>
              <w:ind w:firstLine="0"/>
              <w:rPr>
                <w:sz w:val="24"/>
                <w:szCs w:val="24"/>
              </w:rPr>
            </w:pPr>
            <w:r w:rsidRPr="00A32950">
              <w:rPr>
                <w:sz w:val="24"/>
                <w:szCs w:val="24"/>
              </w:rPr>
              <w:t>delayPenaltiesInProcent</w:t>
            </w:r>
          </w:p>
        </w:tc>
        <w:tc>
          <w:tcPr>
            <w:tcW w:w="292" w:type="pct"/>
            <w:gridSpan w:val="3"/>
            <w:shd w:val="clear" w:color="auto" w:fill="auto"/>
          </w:tcPr>
          <w:p w14:paraId="394B6716"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CBE99FA" w14:textId="1074A7EF" w:rsidR="00D11A32" w:rsidRPr="00A32950" w:rsidRDefault="00D11A32" w:rsidP="00D11A32">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39" w:type="pct"/>
            <w:gridSpan w:val="4"/>
            <w:shd w:val="clear" w:color="auto" w:fill="auto"/>
          </w:tcPr>
          <w:p w14:paraId="5725BD46" w14:textId="7DEE6025" w:rsidR="00D11A32" w:rsidRPr="00DA36AF" w:rsidRDefault="00D11A32" w:rsidP="00D11A32">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18CA97E2"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D11A32" w:rsidRPr="00DA36AF" w:rsidRDefault="00D11A32" w:rsidP="00D11A32">
            <w:pPr>
              <w:spacing w:before="60" w:after="60"/>
              <w:ind w:firstLine="0"/>
              <w:rPr>
                <w:sz w:val="24"/>
                <w:szCs w:val="24"/>
              </w:rPr>
            </w:pPr>
          </w:p>
        </w:tc>
      </w:tr>
      <w:tr w:rsidR="00D11A32" w:rsidRPr="00DA36AF" w14:paraId="6BCA060A" w14:textId="77777777" w:rsidTr="00A05660">
        <w:tc>
          <w:tcPr>
            <w:tcW w:w="605" w:type="pct"/>
            <w:shd w:val="clear" w:color="auto" w:fill="auto"/>
          </w:tcPr>
          <w:p w14:paraId="69F4E29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2A658C7" w14:textId="4A04978E" w:rsidR="00D11A32" w:rsidRPr="00DA36AF" w:rsidRDefault="00D11A32" w:rsidP="00D11A32">
            <w:pPr>
              <w:spacing w:before="60" w:after="60"/>
              <w:ind w:firstLine="0"/>
              <w:rPr>
                <w:sz w:val="24"/>
                <w:szCs w:val="24"/>
              </w:rPr>
            </w:pPr>
            <w:r w:rsidRPr="00A32950">
              <w:rPr>
                <w:sz w:val="24"/>
                <w:szCs w:val="24"/>
              </w:rPr>
              <w:t>delayPenalties</w:t>
            </w:r>
          </w:p>
        </w:tc>
        <w:tc>
          <w:tcPr>
            <w:tcW w:w="292" w:type="pct"/>
            <w:gridSpan w:val="3"/>
            <w:shd w:val="clear" w:color="auto" w:fill="auto"/>
          </w:tcPr>
          <w:p w14:paraId="72A8CFE3"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13C3292" w14:textId="556D7D63" w:rsidR="00D11A32" w:rsidRPr="00A32950"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0D6CF5AA" w14:textId="0ADB5EE8" w:rsidR="00D11A32" w:rsidRPr="00DA36AF" w:rsidRDefault="00D11A32" w:rsidP="00D11A32">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79" w:type="pct"/>
            <w:gridSpan w:val="3"/>
            <w:shd w:val="clear" w:color="auto" w:fill="auto"/>
          </w:tcPr>
          <w:p w14:paraId="28194071" w14:textId="77777777" w:rsidR="00D11A32" w:rsidRPr="00DA36AF" w:rsidRDefault="00D11A32" w:rsidP="00D11A32">
            <w:pPr>
              <w:spacing w:before="60" w:after="60"/>
              <w:ind w:firstLine="0"/>
              <w:rPr>
                <w:sz w:val="24"/>
                <w:szCs w:val="24"/>
              </w:rPr>
            </w:pPr>
          </w:p>
        </w:tc>
      </w:tr>
      <w:tr w:rsidR="00D11A32" w:rsidRPr="00DA36AF" w14:paraId="5312715C" w14:textId="77777777" w:rsidTr="00A05660">
        <w:tc>
          <w:tcPr>
            <w:tcW w:w="605" w:type="pct"/>
            <w:shd w:val="clear" w:color="auto" w:fill="auto"/>
          </w:tcPr>
          <w:p w14:paraId="56D44A6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937B401" w14:textId="721F9102" w:rsidR="00D11A32" w:rsidRPr="00DA36AF" w:rsidRDefault="00D11A32" w:rsidP="00D11A32">
            <w:pPr>
              <w:spacing w:before="60" w:after="60"/>
              <w:ind w:firstLine="0"/>
              <w:rPr>
                <w:sz w:val="24"/>
                <w:szCs w:val="24"/>
              </w:rPr>
            </w:pPr>
            <w:r w:rsidRPr="00A32950">
              <w:rPr>
                <w:sz w:val="24"/>
                <w:szCs w:val="24"/>
              </w:rPr>
              <w:t>writeOffPenalties</w:t>
            </w:r>
          </w:p>
        </w:tc>
        <w:tc>
          <w:tcPr>
            <w:tcW w:w="292" w:type="pct"/>
            <w:gridSpan w:val="3"/>
            <w:shd w:val="clear" w:color="auto" w:fill="auto"/>
          </w:tcPr>
          <w:p w14:paraId="590148A1"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14C2028" w14:textId="0AF22006" w:rsidR="00D11A32" w:rsidRPr="00A3295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07A65F1" w14:textId="24F20CA4" w:rsidR="00D11A32" w:rsidRPr="00DA36AF" w:rsidRDefault="00D11A32" w:rsidP="00D11A32">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9" w:type="pct"/>
            <w:gridSpan w:val="3"/>
            <w:shd w:val="clear" w:color="auto" w:fill="auto"/>
          </w:tcPr>
          <w:p w14:paraId="72A585FF" w14:textId="77777777" w:rsidR="00D11A32" w:rsidRPr="00DA36AF" w:rsidRDefault="00D11A32" w:rsidP="00D11A32">
            <w:pPr>
              <w:spacing w:before="60" w:after="60"/>
              <w:ind w:firstLine="0"/>
              <w:rPr>
                <w:sz w:val="24"/>
                <w:szCs w:val="24"/>
              </w:rPr>
            </w:pPr>
          </w:p>
        </w:tc>
      </w:tr>
      <w:tr w:rsidR="00D11A32" w:rsidRPr="00C00D6F" w14:paraId="0CB9D28D" w14:textId="77777777" w:rsidTr="00A05660">
        <w:tc>
          <w:tcPr>
            <w:tcW w:w="5000" w:type="pct"/>
            <w:gridSpan w:val="17"/>
            <w:shd w:val="clear" w:color="auto" w:fill="auto"/>
            <w:hideMark/>
          </w:tcPr>
          <w:p w14:paraId="038126CA" w14:textId="6C9B9FE0" w:rsidR="00D11A32" w:rsidRPr="00C00D6F" w:rsidRDefault="00D11A32" w:rsidP="00D11A32">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D11A32" w:rsidRPr="00DA36AF" w14:paraId="0F5F2B5A" w14:textId="77777777" w:rsidTr="00A05660">
        <w:tc>
          <w:tcPr>
            <w:tcW w:w="605" w:type="pct"/>
            <w:shd w:val="clear" w:color="auto" w:fill="auto"/>
            <w:hideMark/>
          </w:tcPr>
          <w:p w14:paraId="4FCF236B" w14:textId="1011D509" w:rsidR="00D11A32" w:rsidRPr="00C00D6F" w:rsidRDefault="00D11A32" w:rsidP="00D11A32">
            <w:pPr>
              <w:spacing w:before="60" w:after="60"/>
              <w:ind w:firstLine="0"/>
              <w:rPr>
                <w:b/>
                <w:sz w:val="24"/>
                <w:szCs w:val="24"/>
                <w:lang w:val="en-US"/>
              </w:rPr>
            </w:pPr>
            <w:r w:rsidRPr="00C00D6F">
              <w:rPr>
                <w:b/>
                <w:sz w:val="24"/>
                <w:szCs w:val="24"/>
              </w:rPr>
              <w:t>delayPenalties</w:t>
            </w:r>
          </w:p>
        </w:tc>
        <w:tc>
          <w:tcPr>
            <w:tcW w:w="847" w:type="pct"/>
            <w:gridSpan w:val="3"/>
            <w:shd w:val="clear" w:color="auto" w:fill="auto"/>
            <w:hideMark/>
          </w:tcPr>
          <w:p w14:paraId="588EA28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FEDD8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68569D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73B642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C7E2BB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AFBF78B" w14:textId="77777777" w:rsidTr="00A05660">
        <w:tc>
          <w:tcPr>
            <w:tcW w:w="605" w:type="pct"/>
            <w:shd w:val="clear" w:color="auto" w:fill="auto"/>
          </w:tcPr>
          <w:p w14:paraId="2B27FF3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8777FBB" w14:textId="596BE4C5" w:rsidR="00D11A32" w:rsidRPr="00DA36AF" w:rsidRDefault="00D11A32" w:rsidP="00D11A32">
            <w:pPr>
              <w:spacing w:before="60" w:after="60"/>
              <w:ind w:firstLine="0"/>
              <w:rPr>
                <w:sz w:val="24"/>
                <w:szCs w:val="24"/>
              </w:rPr>
            </w:pPr>
            <w:r w:rsidRPr="00C00D6F">
              <w:rPr>
                <w:sz w:val="24"/>
                <w:szCs w:val="24"/>
              </w:rPr>
              <w:t>delayDate</w:t>
            </w:r>
          </w:p>
        </w:tc>
        <w:tc>
          <w:tcPr>
            <w:tcW w:w="292" w:type="pct"/>
            <w:gridSpan w:val="3"/>
            <w:shd w:val="clear" w:color="auto" w:fill="auto"/>
          </w:tcPr>
          <w:p w14:paraId="5B6C0817" w14:textId="53319B60"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A7F4E6B" w14:textId="4B4B9B06"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0F04692" w14:textId="08773F29" w:rsidR="00D11A32" w:rsidRPr="00DA36AF" w:rsidRDefault="00D11A32" w:rsidP="00D11A32">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9" w:type="pct"/>
            <w:gridSpan w:val="3"/>
            <w:shd w:val="clear" w:color="auto" w:fill="auto"/>
          </w:tcPr>
          <w:p w14:paraId="7CD037DC" w14:textId="77777777" w:rsidR="00D11A32" w:rsidRPr="00DA36AF" w:rsidRDefault="00D11A32" w:rsidP="00D11A32">
            <w:pPr>
              <w:spacing w:before="60" w:after="60"/>
              <w:ind w:firstLine="0"/>
              <w:rPr>
                <w:sz w:val="24"/>
                <w:szCs w:val="24"/>
              </w:rPr>
            </w:pPr>
          </w:p>
        </w:tc>
      </w:tr>
      <w:tr w:rsidR="00D11A32" w:rsidRPr="00DA36AF" w14:paraId="0D3ED97F" w14:textId="77777777" w:rsidTr="00A05660">
        <w:tc>
          <w:tcPr>
            <w:tcW w:w="605" w:type="pct"/>
            <w:shd w:val="clear" w:color="auto" w:fill="auto"/>
          </w:tcPr>
          <w:p w14:paraId="0F547CA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73F788C" w14:textId="39D6F62C"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19007731" w14:textId="31228D4A"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1E94E98" w14:textId="2E8715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E78F51C" w14:textId="54B82712" w:rsidR="00D11A32" w:rsidRPr="00DA36AF" w:rsidRDefault="00D11A32" w:rsidP="00D11A32">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9" w:type="pct"/>
            <w:gridSpan w:val="3"/>
            <w:shd w:val="clear" w:color="auto" w:fill="auto"/>
          </w:tcPr>
          <w:p w14:paraId="71600F7B" w14:textId="77777777" w:rsidR="00D11A32" w:rsidRPr="00DA36AF" w:rsidRDefault="00D11A32" w:rsidP="00D11A32">
            <w:pPr>
              <w:spacing w:before="60" w:after="60"/>
              <w:ind w:firstLine="0"/>
              <w:rPr>
                <w:sz w:val="24"/>
                <w:szCs w:val="24"/>
              </w:rPr>
            </w:pPr>
          </w:p>
        </w:tc>
      </w:tr>
      <w:tr w:rsidR="00D11A32" w:rsidRPr="00DA36AF" w14:paraId="4886DACB" w14:textId="77777777" w:rsidTr="00A05660">
        <w:tc>
          <w:tcPr>
            <w:tcW w:w="605" w:type="pct"/>
            <w:shd w:val="clear" w:color="auto" w:fill="auto"/>
          </w:tcPr>
          <w:p w14:paraId="3F2AA1B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18A0B38" w14:textId="16B2BAB4" w:rsidR="00D11A32" w:rsidRPr="00DA36AF" w:rsidRDefault="00D11A32" w:rsidP="00D11A32">
            <w:pPr>
              <w:spacing w:before="60" w:after="60"/>
              <w:ind w:firstLine="0"/>
              <w:rPr>
                <w:sz w:val="24"/>
                <w:szCs w:val="24"/>
              </w:rPr>
            </w:pPr>
            <w:r w:rsidRPr="00C00D6F">
              <w:rPr>
                <w:sz w:val="24"/>
                <w:szCs w:val="24"/>
              </w:rPr>
              <w:t>delayAmount</w:t>
            </w:r>
          </w:p>
        </w:tc>
        <w:tc>
          <w:tcPr>
            <w:tcW w:w="292" w:type="pct"/>
            <w:gridSpan w:val="3"/>
            <w:shd w:val="clear" w:color="auto" w:fill="auto"/>
          </w:tcPr>
          <w:p w14:paraId="07DD5038" w14:textId="15931A70"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05B24E6" w14:textId="6D589B65"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53A35A01" w14:textId="10EC900B"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9" w:type="pct"/>
            <w:gridSpan w:val="3"/>
            <w:shd w:val="clear" w:color="auto" w:fill="auto"/>
          </w:tcPr>
          <w:p w14:paraId="3CC0B905" w14:textId="77777777" w:rsidR="00D11A32" w:rsidRPr="00DA36AF" w:rsidRDefault="00D11A32" w:rsidP="00D11A32">
            <w:pPr>
              <w:spacing w:before="60" w:after="60"/>
              <w:ind w:firstLine="0"/>
              <w:rPr>
                <w:sz w:val="24"/>
                <w:szCs w:val="24"/>
              </w:rPr>
            </w:pPr>
          </w:p>
        </w:tc>
      </w:tr>
      <w:tr w:rsidR="00D11A32" w:rsidRPr="00DA36AF" w14:paraId="1455AD50" w14:textId="77777777" w:rsidTr="00A05660">
        <w:tc>
          <w:tcPr>
            <w:tcW w:w="605" w:type="pct"/>
            <w:shd w:val="clear" w:color="auto" w:fill="auto"/>
          </w:tcPr>
          <w:p w14:paraId="1D24B20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3CF85B3"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B48E9DC" w14:textId="2950AAD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74081D9" w14:textId="7B4E6022"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C25573" w14:textId="562423D7" w:rsidR="00D11A32" w:rsidRPr="00DA36AF" w:rsidRDefault="00D11A32" w:rsidP="00D11A32">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79" w:type="pct"/>
            <w:gridSpan w:val="3"/>
            <w:shd w:val="clear" w:color="auto" w:fill="auto"/>
          </w:tcPr>
          <w:p w14:paraId="2A54DAAB" w14:textId="77777777" w:rsidR="00D11A32" w:rsidRPr="00DA36AF" w:rsidRDefault="00D11A32" w:rsidP="00D11A32">
            <w:pPr>
              <w:spacing w:before="60" w:after="60"/>
              <w:ind w:firstLine="0"/>
              <w:rPr>
                <w:sz w:val="24"/>
                <w:szCs w:val="24"/>
              </w:rPr>
            </w:pPr>
          </w:p>
        </w:tc>
      </w:tr>
      <w:tr w:rsidR="00D11A32" w:rsidRPr="00DA36AF" w14:paraId="1D225B34" w14:textId="77777777" w:rsidTr="00A05660">
        <w:tc>
          <w:tcPr>
            <w:tcW w:w="605" w:type="pct"/>
            <w:shd w:val="clear" w:color="auto" w:fill="auto"/>
          </w:tcPr>
          <w:p w14:paraId="35E68BB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8AA10D" w14:textId="4A3E5358" w:rsidR="00D11A32" w:rsidRPr="00DA36AF" w:rsidRDefault="00D11A32" w:rsidP="00D11A32">
            <w:pPr>
              <w:spacing w:before="60" w:after="60"/>
              <w:ind w:firstLine="0"/>
              <w:rPr>
                <w:sz w:val="24"/>
                <w:szCs w:val="24"/>
              </w:rPr>
            </w:pPr>
            <w:r w:rsidRPr="00C00D6F">
              <w:rPr>
                <w:sz w:val="24"/>
                <w:szCs w:val="24"/>
              </w:rPr>
              <w:t>delayAmountRUR</w:t>
            </w:r>
          </w:p>
        </w:tc>
        <w:tc>
          <w:tcPr>
            <w:tcW w:w="292" w:type="pct"/>
            <w:gridSpan w:val="3"/>
            <w:shd w:val="clear" w:color="auto" w:fill="auto"/>
          </w:tcPr>
          <w:p w14:paraId="29516B0E" w14:textId="16B72E76"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384D12D" w14:textId="15CBFCE4"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9598411" w14:textId="05BC499D"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9" w:type="pct"/>
            <w:gridSpan w:val="3"/>
            <w:shd w:val="clear" w:color="auto" w:fill="auto"/>
          </w:tcPr>
          <w:p w14:paraId="4A2C360D" w14:textId="77777777" w:rsidR="00D11A32" w:rsidRPr="00DA36AF" w:rsidRDefault="00D11A32" w:rsidP="00D11A32">
            <w:pPr>
              <w:spacing w:before="60" w:after="60"/>
              <w:ind w:firstLine="0"/>
              <w:rPr>
                <w:sz w:val="24"/>
                <w:szCs w:val="24"/>
              </w:rPr>
            </w:pPr>
          </w:p>
        </w:tc>
      </w:tr>
      <w:tr w:rsidR="00D11A32" w:rsidRPr="00DA36AF" w14:paraId="1917E1FC" w14:textId="77777777" w:rsidTr="00A05660">
        <w:tc>
          <w:tcPr>
            <w:tcW w:w="605" w:type="pct"/>
            <w:shd w:val="clear" w:color="auto" w:fill="auto"/>
          </w:tcPr>
          <w:p w14:paraId="4A11A27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193BC5A" w14:textId="37ECADB8"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3BAD96D9" w14:textId="673E05E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D80C79F" w14:textId="1CD4A5ED" w:rsidR="00D11A32" w:rsidRPr="00ED105D"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076C880" w14:textId="4F9494F0"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79" w:type="pct"/>
            <w:gridSpan w:val="3"/>
            <w:shd w:val="clear" w:color="auto" w:fill="auto"/>
          </w:tcPr>
          <w:p w14:paraId="07F690A6" w14:textId="3AF36223" w:rsidR="00D11A32" w:rsidRPr="00DA36AF" w:rsidRDefault="00D11A32" w:rsidP="00D11A32">
            <w:pPr>
              <w:spacing w:before="60" w:after="60"/>
              <w:ind w:firstLine="0"/>
              <w:rPr>
                <w:sz w:val="24"/>
                <w:szCs w:val="24"/>
              </w:rPr>
            </w:pPr>
            <w:r>
              <w:rPr>
                <w:sz w:val="24"/>
                <w:szCs w:val="24"/>
              </w:rPr>
              <w:t>Значение поля игнорируется при приеме-передаче</w:t>
            </w:r>
          </w:p>
        </w:tc>
      </w:tr>
      <w:tr w:rsidR="00D11A32" w:rsidRPr="00DA36AF" w14:paraId="2AB85EBC" w14:textId="77777777" w:rsidTr="00A05660">
        <w:tc>
          <w:tcPr>
            <w:tcW w:w="605" w:type="pct"/>
            <w:shd w:val="clear" w:color="auto" w:fill="auto"/>
          </w:tcPr>
          <w:p w14:paraId="4445446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05F1F88" w14:textId="1E3979CA"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4C4969A4" w14:textId="4A18826F"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37668C20" w14:textId="06B7E01C"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41A6F67" w14:textId="0FDF1683" w:rsidR="00D11A32" w:rsidRPr="00DA36AF" w:rsidRDefault="00D11A32" w:rsidP="00D11A32">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9" w:type="pct"/>
            <w:gridSpan w:val="3"/>
            <w:shd w:val="clear" w:color="auto" w:fill="auto"/>
          </w:tcPr>
          <w:p w14:paraId="3530C312" w14:textId="77777777" w:rsidR="00D11A32" w:rsidRPr="00DA36AF" w:rsidRDefault="00D11A32" w:rsidP="00D11A32">
            <w:pPr>
              <w:spacing w:before="60" w:after="60"/>
              <w:ind w:firstLine="0"/>
              <w:rPr>
                <w:sz w:val="24"/>
                <w:szCs w:val="24"/>
              </w:rPr>
            </w:pPr>
          </w:p>
        </w:tc>
      </w:tr>
      <w:tr w:rsidR="00D11A32" w:rsidRPr="003269AC" w14:paraId="63F72B0E" w14:textId="77777777" w:rsidTr="00A05660">
        <w:tc>
          <w:tcPr>
            <w:tcW w:w="5000" w:type="pct"/>
            <w:gridSpan w:val="17"/>
            <w:shd w:val="clear" w:color="auto" w:fill="auto"/>
            <w:hideMark/>
          </w:tcPr>
          <w:p w14:paraId="39AE04B3" w14:textId="59E15E94" w:rsidR="00D11A32" w:rsidRPr="003269AC" w:rsidRDefault="00D11A32" w:rsidP="00D11A32">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D11A32" w:rsidRPr="00DA36AF" w14:paraId="2DAE3F29" w14:textId="77777777" w:rsidTr="00A05660">
        <w:tc>
          <w:tcPr>
            <w:tcW w:w="605" w:type="pct"/>
            <w:shd w:val="clear" w:color="auto" w:fill="auto"/>
            <w:hideMark/>
          </w:tcPr>
          <w:p w14:paraId="1C3BA4BC" w14:textId="6BECC0A3"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372B824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B32EB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B81E02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07FF5C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805B2E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DCD984A" w14:textId="77777777" w:rsidTr="00A05660">
        <w:tc>
          <w:tcPr>
            <w:tcW w:w="605" w:type="pct"/>
            <w:shd w:val="clear" w:color="auto" w:fill="auto"/>
          </w:tcPr>
          <w:p w14:paraId="10B9D48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41BD1BB" w14:textId="6752EC53"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7A49C8B9" w14:textId="494372F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BA66095" w14:textId="790459C5"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38D42C3D" w14:textId="68CD3FD5"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3EB20098" w14:textId="77777777" w:rsidR="00D11A32" w:rsidRPr="00DA36AF" w:rsidRDefault="00D11A32" w:rsidP="00D11A32">
            <w:pPr>
              <w:spacing w:before="60" w:after="60"/>
              <w:ind w:firstLine="0"/>
              <w:rPr>
                <w:sz w:val="24"/>
                <w:szCs w:val="24"/>
              </w:rPr>
            </w:pPr>
          </w:p>
        </w:tc>
      </w:tr>
      <w:tr w:rsidR="00D11A32" w:rsidRPr="00DA36AF" w14:paraId="50DADC81" w14:textId="77777777" w:rsidTr="00A05660">
        <w:tc>
          <w:tcPr>
            <w:tcW w:w="605" w:type="pct"/>
            <w:shd w:val="clear" w:color="auto" w:fill="auto"/>
          </w:tcPr>
          <w:p w14:paraId="63583D4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B32AF71" w14:textId="7516536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281712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ADF66C5" w14:textId="021D7665"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767FD7" w14:textId="6108E572"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381320B7" w14:textId="77777777" w:rsidR="00D11A32" w:rsidRPr="00DA36AF" w:rsidRDefault="00D11A32" w:rsidP="00D11A32">
            <w:pPr>
              <w:spacing w:before="60" w:after="60"/>
              <w:ind w:firstLine="0"/>
              <w:rPr>
                <w:sz w:val="24"/>
                <w:szCs w:val="24"/>
              </w:rPr>
            </w:pPr>
          </w:p>
        </w:tc>
      </w:tr>
      <w:tr w:rsidR="00D11A32" w:rsidRPr="00C00D6F" w14:paraId="1897FD52" w14:textId="77777777" w:rsidTr="00A05660">
        <w:tc>
          <w:tcPr>
            <w:tcW w:w="5000" w:type="pct"/>
            <w:gridSpan w:val="17"/>
            <w:shd w:val="clear" w:color="auto" w:fill="auto"/>
            <w:hideMark/>
          </w:tcPr>
          <w:p w14:paraId="501A360A" w14:textId="52D6FA66" w:rsidR="00D11A32" w:rsidRPr="00C00D6F" w:rsidRDefault="00D11A32" w:rsidP="00D11A32">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D11A32" w:rsidRPr="00DA36AF" w14:paraId="400C8156" w14:textId="77777777" w:rsidTr="00A05660">
        <w:tc>
          <w:tcPr>
            <w:tcW w:w="605" w:type="pct"/>
            <w:shd w:val="clear" w:color="auto" w:fill="auto"/>
            <w:hideMark/>
          </w:tcPr>
          <w:p w14:paraId="19DDE48B" w14:textId="42FFD539" w:rsidR="00D11A32" w:rsidRPr="00C00D6F" w:rsidRDefault="00D11A32" w:rsidP="00D11A32">
            <w:pPr>
              <w:spacing w:before="60" w:after="60"/>
              <w:ind w:firstLine="0"/>
              <w:rPr>
                <w:b/>
                <w:sz w:val="24"/>
                <w:szCs w:val="24"/>
                <w:lang w:val="en-US"/>
              </w:rPr>
            </w:pPr>
            <w:r w:rsidRPr="0071796D">
              <w:rPr>
                <w:b/>
                <w:sz w:val="24"/>
                <w:szCs w:val="24"/>
              </w:rPr>
              <w:t>writeOffPenalties</w:t>
            </w:r>
          </w:p>
        </w:tc>
        <w:tc>
          <w:tcPr>
            <w:tcW w:w="847" w:type="pct"/>
            <w:gridSpan w:val="3"/>
            <w:shd w:val="clear" w:color="auto" w:fill="auto"/>
            <w:hideMark/>
          </w:tcPr>
          <w:p w14:paraId="7095735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07708C8"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198A64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82F4EB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9EC0F1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98E7646" w14:textId="77777777" w:rsidTr="00A05660">
        <w:tc>
          <w:tcPr>
            <w:tcW w:w="605" w:type="pct"/>
            <w:shd w:val="clear" w:color="auto" w:fill="auto"/>
          </w:tcPr>
          <w:p w14:paraId="3ACA83C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62D4FD8" w14:textId="65560F64"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Date</w:t>
            </w:r>
          </w:p>
        </w:tc>
        <w:tc>
          <w:tcPr>
            <w:tcW w:w="292" w:type="pct"/>
            <w:gridSpan w:val="3"/>
            <w:shd w:val="clear" w:color="auto" w:fill="auto"/>
          </w:tcPr>
          <w:p w14:paraId="135CC4F3" w14:textId="77777777"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8FC4995" w14:textId="77777777"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319FD8E2" w14:textId="2A77DDF5" w:rsidR="00D11A32" w:rsidRPr="00DA36AF" w:rsidRDefault="00D11A32" w:rsidP="00D11A32">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9" w:type="pct"/>
            <w:gridSpan w:val="3"/>
            <w:shd w:val="clear" w:color="auto" w:fill="auto"/>
          </w:tcPr>
          <w:p w14:paraId="5C502453" w14:textId="77777777" w:rsidR="00D11A32" w:rsidRPr="00DA36AF" w:rsidRDefault="00D11A32" w:rsidP="00D11A32">
            <w:pPr>
              <w:spacing w:before="60" w:after="60"/>
              <w:ind w:firstLine="0"/>
              <w:rPr>
                <w:sz w:val="24"/>
                <w:szCs w:val="24"/>
              </w:rPr>
            </w:pPr>
          </w:p>
        </w:tc>
      </w:tr>
      <w:tr w:rsidR="00D11A32" w:rsidRPr="00DA36AF" w14:paraId="3E762054" w14:textId="77777777" w:rsidTr="00A05660">
        <w:tc>
          <w:tcPr>
            <w:tcW w:w="605" w:type="pct"/>
            <w:shd w:val="clear" w:color="auto" w:fill="auto"/>
          </w:tcPr>
          <w:p w14:paraId="395C010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A0E3E2" w14:textId="77777777"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4C530342"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7B0D09F"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5402ED7" w14:textId="7C6BABBA" w:rsidR="00D11A32" w:rsidRPr="00DA36AF" w:rsidRDefault="00D11A32" w:rsidP="00D11A32">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79" w:type="pct"/>
            <w:gridSpan w:val="3"/>
            <w:shd w:val="clear" w:color="auto" w:fill="auto"/>
          </w:tcPr>
          <w:p w14:paraId="4A51C818" w14:textId="77777777" w:rsidR="00D11A32" w:rsidRPr="00DA36AF" w:rsidRDefault="00D11A32" w:rsidP="00D11A32">
            <w:pPr>
              <w:spacing w:before="60" w:after="60"/>
              <w:ind w:firstLine="0"/>
              <w:rPr>
                <w:sz w:val="24"/>
                <w:szCs w:val="24"/>
              </w:rPr>
            </w:pPr>
          </w:p>
        </w:tc>
      </w:tr>
      <w:tr w:rsidR="00D11A32" w:rsidRPr="00DA36AF" w14:paraId="2E097F37" w14:textId="77777777" w:rsidTr="00A05660">
        <w:tc>
          <w:tcPr>
            <w:tcW w:w="605" w:type="pct"/>
            <w:shd w:val="clear" w:color="auto" w:fill="auto"/>
          </w:tcPr>
          <w:p w14:paraId="54C307A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909D3BB" w14:textId="095C7972"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w:t>
            </w:r>
          </w:p>
        </w:tc>
        <w:tc>
          <w:tcPr>
            <w:tcW w:w="292" w:type="pct"/>
            <w:gridSpan w:val="3"/>
            <w:shd w:val="clear" w:color="auto" w:fill="auto"/>
          </w:tcPr>
          <w:p w14:paraId="690C98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3304DDC"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F27AF31" w14:textId="77C7E029"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9" w:type="pct"/>
            <w:gridSpan w:val="3"/>
            <w:shd w:val="clear" w:color="auto" w:fill="auto"/>
          </w:tcPr>
          <w:p w14:paraId="00789C1C" w14:textId="77777777" w:rsidR="00D11A32" w:rsidRPr="00DA36AF" w:rsidRDefault="00D11A32" w:rsidP="00D11A32">
            <w:pPr>
              <w:spacing w:before="60" w:after="60"/>
              <w:ind w:firstLine="0"/>
              <w:rPr>
                <w:sz w:val="24"/>
                <w:szCs w:val="24"/>
              </w:rPr>
            </w:pPr>
          </w:p>
        </w:tc>
      </w:tr>
      <w:tr w:rsidR="00D11A32" w:rsidRPr="00DA36AF" w14:paraId="493CB8C3" w14:textId="77777777" w:rsidTr="00A05660">
        <w:tc>
          <w:tcPr>
            <w:tcW w:w="605" w:type="pct"/>
            <w:shd w:val="clear" w:color="auto" w:fill="auto"/>
          </w:tcPr>
          <w:p w14:paraId="3D623EC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D0FC09B"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05CEE25"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828FA99"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722B4C6" w14:textId="55474087" w:rsidR="00D11A32" w:rsidRPr="00DA36AF" w:rsidRDefault="00D11A32" w:rsidP="00D11A32">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9" w:type="pct"/>
            <w:gridSpan w:val="3"/>
            <w:shd w:val="clear" w:color="auto" w:fill="auto"/>
          </w:tcPr>
          <w:p w14:paraId="597DC6B3" w14:textId="77777777" w:rsidR="00D11A32" w:rsidRPr="00DA36AF" w:rsidRDefault="00D11A32" w:rsidP="00D11A32">
            <w:pPr>
              <w:spacing w:before="60" w:after="60"/>
              <w:ind w:firstLine="0"/>
              <w:rPr>
                <w:sz w:val="24"/>
                <w:szCs w:val="24"/>
              </w:rPr>
            </w:pPr>
          </w:p>
        </w:tc>
      </w:tr>
      <w:tr w:rsidR="00D11A32" w:rsidRPr="00DA36AF" w14:paraId="0A21E7F0" w14:textId="77777777" w:rsidTr="00A05660">
        <w:tc>
          <w:tcPr>
            <w:tcW w:w="605" w:type="pct"/>
            <w:shd w:val="clear" w:color="auto" w:fill="auto"/>
          </w:tcPr>
          <w:p w14:paraId="3988F4B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621158D" w14:textId="7CA36C10"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AmountRUR</w:t>
            </w:r>
          </w:p>
        </w:tc>
        <w:tc>
          <w:tcPr>
            <w:tcW w:w="292" w:type="pct"/>
            <w:gridSpan w:val="3"/>
            <w:shd w:val="clear" w:color="auto" w:fill="auto"/>
          </w:tcPr>
          <w:p w14:paraId="4E44B2D7"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C8DBC2B"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2478A433" w14:textId="4EF4ABEC"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9" w:type="pct"/>
            <w:gridSpan w:val="3"/>
            <w:shd w:val="clear" w:color="auto" w:fill="auto"/>
          </w:tcPr>
          <w:p w14:paraId="4340058E" w14:textId="77777777" w:rsidR="00D11A32" w:rsidRPr="00DA36AF" w:rsidRDefault="00D11A32" w:rsidP="00D11A32">
            <w:pPr>
              <w:spacing w:before="60" w:after="60"/>
              <w:ind w:firstLine="0"/>
              <w:rPr>
                <w:sz w:val="24"/>
                <w:szCs w:val="24"/>
              </w:rPr>
            </w:pPr>
          </w:p>
        </w:tc>
      </w:tr>
      <w:tr w:rsidR="00D11A32" w:rsidRPr="00DA36AF" w14:paraId="4776221D" w14:textId="77777777" w:rsidTr="00A05660">
        <w:tc>
          <w:tcPr>
            <w:tcW w:w="605" w:type="pct"/>
            <w:shd w:val="clear" w:color="auto" w:fill="auto"/>
          </w:tcPr>
          <w:p w14:paraId="51CBA36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C4774C4" w14:textId="77777777"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2C574358"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ABF4D07" w14:textId="77777777" w:rsidR="00D11A32" w:rsidRPr="00FB1998" w:rsidRDefault="00D11A32" w:rsidP="00D11A32">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7FAD904" w14:textId="77777777"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p>
        </w:tc>
        <w:tc>
          <w:tcPr>
            <w:tcW w:w="1379" w:type="pct"/>
            <w:gridSpan w:val="3"/>
            <w:shd w:val="clear" w:color="auto" w:fill="auto"/>
          </w:tcPr>
          <w:p w14:paraId="3D642F44" w14:textId="77777777" w:rsidR="00D11A32" w:rsidRPr="00DA36AF" w:rsidRDefault="00D11A32" w:rsidP="00D11A32">
            <w:pPr>
              <w:spacing w:before="60" w:after="60"/>
              <w:ind w:firstLine="0"/>
              <w:rPr>
                <w:sz w:val="24"/>
                <w:szCs w:val="24"/>
              </w:rPr>
            </w:pPr>
          </w:p>
        </w:tc>
      </w:tr>
      <w:tr w:rsidR="00D11A32" w:rsidRPr="00DA36AF" w14:paraId="14FAB31F" w14:textId="77777777" w:rsidTr="00A05660">
        <w:tc>
          <w:tcPr>
            <w:tcW w:w="605" w:type="pct"/>
            <w:shd w:val="clear" w:color="auto" w:fill="auto"/>
          </w:tcPr>
          <w:p w14:paraId="1A07874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DDD9958" w14:textId="77777777"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295083AF"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10D8ABB1"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33F53FB" w14:textId="5E978A26" w:rsidR="00D11A32" w:rsidRPr="00DA36AF" w:rsidRDefault="00D11A32" w:rsidP="00D11A32">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9" w:type="pct"/>
            <w:gridSpan w:val="3"/>
            <w:shd w:val="clear" w:color="auto" w:fill="auto"/>
          </w:tcPr>
          <w:p w14:paraId="0F85A43F" w14:textId="77777777" w:rsidR="00D11A32" w:rsidRPr="00DA36AF" w:rsidRDefault="00D11A32" w:rsidP="00D11A32">
            <w:pPr>
              <w:spacing w:before="60" w:after="60"/>
              <w:ind w:firstLine="0"/>
              <w:rPr>
                <w:sz w:val="24"/>
                <w:szCs w:val="24"/>
              </w:rPr>
            </w:pPr>
          </w:p>
        </w:tc>
      </w:tr>
      <w:tr w:rsidR="00D11A32" w:rsidRPr="003269AC" w14:paraId="1FEE028D" w14:textId="77777777" w:rsidTr="00A05660">
        <w:tc>
          <w:tcPr>
            <w:tcW w:w="5000" w:type="pct"/>
            <w:gridSpan w:val="17"/>
            <w:shd w:val="clear" w:color="auto" w:fill="auto"/>
            <w:hideMark/>
          </w:tcPr>
          <w:p w14:paraId="70B66282" w14:textId="0B698E51" w:rsidR="00D11A32" w:rsidRPr="003269AC" w:rsidRDefault="00D11A32" w:rsidP="00D11A32">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D11A32" w:rsidRPr="00DA36AF" w14:paraId="5DBB68F6" w14:textId="77777777" w:rsidTr="00A05660">
        <w:tc>
          <w:tcPr>
            <w:tcW w:w="605" w:type="pct"/>
            <w:shd w:val="clear" w:color="auto" w:fill="auto"/>
            <w:hideMark/>
          </w:tcPr>
          <w:p w14:paraId="08E48F4D" w14:textId="77777777"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435A39AA"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7630D8A"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E0B5EB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53D8E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59B9BF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2072AC6" w14:textId="77777777" w:rsidTr="00A05660">
        <w:tc>
          <w:tcPr>
            <w:tcW w:w="605" w:type="pct"/>
            <w:shd w:val="clear" w:color="auto" w:fill="auto"/>
          </w:tcPr>
          <w:p w14:paraId="79B6867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A51B961" w14:textId="77777777"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5C41ADF4" w14:textId="5B6D3AD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EBB632C" w14:textId="77777777"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55D880A6" w14:textId="77777777"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6DCC4F32" w14:textId="77777777" w:rsidR="00D11A32" w:rsidRPr="00DA36AF" w:rsidRDefault="00D11A32" w:rsidP="00D11A32">
            <w:pPr>
              <w:spacing w:before="60" w:after="60"/>
              <w:ind w:firstLine="0"/>
              <w:rPr>
                <w:sz w:val="24"/>
                <w:szCs w:val="24"/>
              </w:rPr>
            </w:pPr>
          </w:p>
        </w:tc>
      </w:tr>
      <w:tr w:rsidR="00D11A32" w:rsidRPr="00DA36AF" w14:paraId="37748B0A" w14:textId="77777777" w:rsidTr="00A05660">
        <w:tc>
          <w:tcPr>
            <w:tcW w:w="605" w:type="pct"/>
            <w:shd w:val="clear" w:color="auto" w:fill="auto"/>
          </w:tcPr>
          <w:p w14:paraId="7800C0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FDD2F2C" w14:textId="7777777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3677A7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3D2B62B"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5A388A2" w14:textId="77777777"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0DBD6FBE" w14:textId="77777777" w:rsidR="00D11A32" w:rsidRPr="00DA36AF" w:rsidRDefault="00D11A32" w:rsidP="00D11A32">
            <w:pPr>
              <w:spacing w:before="60" w:after="60"/>
              <w:ind w:firstLine="0"/>
              <w:rPr>
                <w:sz w:val="24"/>
                <w:szCs w:val="24"/>
              </w:rPr>
            </w:pPr>
          </w:p>
        </w:tc>
      </w:tr>
      <w:tr w:rsidR="00D11A32" w:rsidRPr="00DA36AF" w14:paraId="51BC4FC8" w14:textId="77777777" w:rsidTr="00A05660">
        <w:tc>
          <w:tcPr>
            <w:tcW w:w="5000" w:type="pct"/>
            <w:gridSpan w:val="17"/>
            <w:shd w:val="clear" w:color="auto" w:fill="auto"/>
            <w:hideMark/>
          </w:tcPr>
          <w:p w14:paraId="7496A171" w14:textId="38AC6EC5" w:rsidR="00D11A32" w:rsidRPr="00DA36AF" w:rsidRDefault="00D11A32" w:rsidP="00D11A32">
            <w:pPr>
              <w:spacing w:before="60" w:after="60"/>
              <w:ind w:firstLine="0"/>
              <w:jc w:val="center"/>
              <w:rPr>
                <w:sz w:val="24"/>
                <w:szCs w:val="24"/>
              </w:rPr>
            </w:pPr>
            <w:r w:rsidRPr="004C5B7B">
              <w:rPr>
                <w:b/>
                <w:bCs/>
                <w:sz w:val="24"/>
                <w:szCs w:val="24"/>
              </w:rPr>
              <w:t>Требование об уплате по банковской гарантии</w:t>
            </w:r>
          </w:p>
        </w:tc>
      </w:tr>
      <w:tr w:rsidR="00D11A32" w:rsidRPr="00DA36AF" w14:paraId="3EAFE935" w14:textId="77777777" w:rsidTr="00A05660">
        <w:tc>
          <w:tcPr>
            <w:tcW w:w="605" w:type="pct"/>
            <w:shd w:val="clear" w:color="auto" w:fill="auto"/>
            <w:hideMark/>
          </w:tcPr>
          <w:p w14:paraId="404D7C81" w14:textId="2F725E75" w:rsidR="00D11A32" w:rsidRPr="00D90236" w:rsidRDefault="00D11A32" w:rsidP="00D11A32">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47" w:type="pct"/>
            <w:gridSpan w:val="3"/>
            <w:shd w:val="clear" w:color="auto" w:fill="auto"/>
            <w:hideMark/>
          </w:tcPr>
          <w:p w14:paraId="77AE3A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007DB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7E376D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C52500D"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CD5BC9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E853C8" w:rsidRPr="00DA36AF" w14:paraId="37ADD6E3" w14:textId="77777777" w:rsidTr="00A05660">
        <w:tc>
          <w:tcPr>
            <w:tcW w:w="605" w:type="pct"/>
            <w:vMerge w:val="restart"/>
            <w:shd w:val="clear" w:color="auto" w:fill="auto"/>
          </w:tcPr>
          <w:p w14:paraId="7D926A9F" w14:textId="3FFDFEF0"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751143D4" w14:textId="2D40F9FC" w:rsidR="00E853C8" w:rsidRPr="00DA36AF" w:rsidRDefault="00E853C8" w:rsidP="00D11A32">
            <w:pPr>
              <w:spacing w:before="60" w:after="60"/>
              <w:ind w:firstLine="0"/>
              <w:rPr>
                <w:sz w:val="24"/>
                <w:szCs w:val="24"/>
              </w:rPr>
            </w:pPr>
            <w:r w:rsidRPr="004C5B7B">
              <w:rPr>
                <w:sz w:val="24"/>
                <w:szCs w:val="24"/>
              </w:rPr>
              <w:t>regNumber</w:t>
            </w:r>
          </w:p>
        </w:tc>
        <w:tc>
          <w:tcPr>
            <w:tcW w:w="292" w:type="pct"/>
            <w:gridSpan w:val="3"/>
            <w:shd w:val="clear" w:color="auto" w:fill="auto"/>
          </w:tcPr>
          <w:p w14:paraId="326415C6" w14:textId="332A27B4"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44A42D36" w14:textId="6BE482DC" w:rsidR="00E853C8" w:rsidRPr="00FB1998" w:rsidRDefault="00E853C8" w:rsidP="00D11A32">
            <w:pPr>
              <w:spacing w:before="60" w:after="60"/>
              <w:ind w:firstLine="0"/>
              <w:jc w:val="center"/>
              <w:rPr>
                <w:sz w:val="24"/>
                <w:szCs w:val="24"/>
                <w:lang w:val="en-US"/>
              </w:rPr>
            </w:pPr>
            <w:r>
              <w:rPr>
                <w:sz w:val="24"/>
                <w:szCs w:val="24"/>
              </w:rPr>
              <w:t>Т(1-20)</w:t>
            </w:r>
          </w:p>
        </w:tc>
        <w:tc>
          <w:tcPr>
            <w:tcW w:w="1339" w:type="pct"/>
            <w:gridSpan w:val="4"/>
            <w:shd w:val="clear" w:color="auto" w:fill="auto"/>
          </w:tcPr>
          <w:p w14:paraId="69675A1D" w14:textId="1CF4B9E1" w:rsidR="00E853C8" w:rsidRPr="00DA36AF" w:rsidRDefault="00E853C8" w:rsidP="00D11A32">
            <w:pPr>
              <w:spacing w:before="60" w:after="60"/>
              <w:ind w:firstLine="0"/>
              <w:rPr>
                <w:sz w:val="24"/>
                <w:szCs w:val="24"/>
              </w:rPr>
            </w:pPr>
            <w:r w:rsidRPr="004C5B7B">
              <w:rPr>
                <w:sz w:val="24"/>
                <w:szCs w:val="24"/>
              </w:rPr>
              <w:t>Номер реестровой записи банковской гарантии</w:t>
            </w:r>
          </w:p>
        </w:tc>
        <w:tc>
          <w:tcPr>
            <w:tcW w:w="1379" w:type="pct"/>
            <w:gridSpan w:val="3"/>
            <w:shd w:val="clear" w:color="auto" w:fill="auto"/>
          </w:tcPr>
          <w:p w14:paraId="3CF90126" w14:textId="77777777" w:rsidR="00E853C8" w:rsidRPr="00DA36AF" w:rsidRDefault="00E853C8" w:rsidP="00D11A32">
            <w:pPr>
              <w:spacing w:before="60" w:after="60"/>
              <w:ind w:firstLine="0"/>
              <w:rPr>
                <w:sz w:val="24"/>
                <w:szCs w:val="24"/>
              </w:rPr>
            </w:pPr>
          </w:p>
        </w:tc>
      </w:tr>
      <w:tr w:rsidR="00E853C8" w:rsidRPr="00DA36AF" w14:paraId="45564B7E" w14:textId="77777777" w:rsidTr="00A05660">
        <w:tc>
          <w:tcPr>
            <w:tcW w:w="605" w:type="pct"/>
            <w:vMerge/>
            <w:shd w:val="clear" w:color="auto" w:fill="auto"/>
          </w:tcPr>
          <w:p w14:paraId="78F5699D" w14:textId="77777777" w:rsidR="00E853C8" w:rsidRPr="00DA36AF" w:rsidRDefault="00E853C8" w:rsidP="00D11A32">
            <w:pPr>
              <w:spacing w:before="60" w:after="60"/>
              <w:ind w:firstLine="0"/>
              <w:rPr>
                <w:sz w:val="24"/>
                <w:szCs w:val="24"/>
              </w:rPr>
            </w:pPr>
          </w:p>
        </w:tc>
        <w:tc>
          <w:tcPr>
            <w:tcW w:w="847" w:type="pct"/>
            <w:gridSpan w:val="3"/>
            <w:shd w:val="clear" w:color="auto" w:fill="auto"/>
          </w:tcPr>
          <w:p w14:paraId="79E1AF15" w14:textId="25C8B9B6" w:rsidR="00E853C8" w:rsidRPr="004C5B7B" w:rsidRDefault="00E853C8" w:rsidP="00D11A32">
            <w:pPr>
              <w:spacing w:before="60" w:after="60"/>
              <w:ind w:firstLine="0"/>
              <w:rPr>
                <w:sz w:val="24"/>
                <w:szCs w:val="24"/>
              </w:rPr>
            </w:pPr>
            <w:r w:rsidRPr="00E853C8">
              <w:rPr>
                <w:sz w:val="24"/>
                <w:szCs w:val="24"/>
              </w:rPr>
              <w:t>regNumberNotPublishedOnEIS</w:t>
            </w:r>
          </w:p>
        </w:tc>
        <w:tc>
          <w:tcPr>
            <w:tcW w:w="292" w:type="pct"/>
            <w:gridSpan w:val="3"/>
            <w:shd w:val="clear" w:color="auto" w:fill="auto"/>
          </w:tcPr>
          <w:p w14:paraId="6206ACFE" w14:textId="7B3AF7F2" w:rsidR="00E853C8" w:rsidRDefault="00E853C8" w:rsidP="00D11A32">
            <w:pPr>
              <w:spacing w:before="60" w:after="60"/>
              <w:ind w:firstLine="0"/>
              <w:jc w:val="center"/>
              <w:rPr>
                <w:sz w:val="24"/>
                <w:szCs w:val="24"/>
              </w:rPr>
            </w:pPr>
            <w:r>
              <w:rPr>
                <w:sz w:val="24"/>
                <w:szCs w:val="24"/>
              </w:rPr>
              <w:t>О</w:t>
            </w:r>
          </w:p>
        </w:tc>
        <w:tc>
          <w:tcPr>
            <w:tcW w:w="538" w:type="pct"/>
            <w:gridSpan w:val="3"/>
            <w:shd w:val="clear" w:color="auto" w:fill="auto"/>
          </w:tcPr>
          <w:p w14:paraId="3527698F" w14:textId="1B29E1C3" w:rsidR="00E853C8" w:rsidRPr="00E853C8" w:rsidRDefault="00E853C8"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44097242" w14:textId="4759A323" w:rsidR="00E853C8" w:rsidRPr="004C5B7B" w:rsidRDefault="00E853C8" w:rsidP="00E853C8">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79" w:type="pct"/>
            <w:gridSpan w:val="3"/>
            <w:shd w:val="clear" w:color="auto" w:fill="auto"/>
          </w:tcPr>
          <w:p w14:paraId="3971299D" w14:textId="7AB0538A" w:rsidR="00E853C8" w:rsidRPr="00DA36AF" w:rsidRDefault="00E853C8"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853C8" w:rsidRPr="00DA36AF" w14:paraId="44543BE3" w14:textId="77777777" w:rsidTr="00A05660">
        <w:tc>
          <w:tcPr>
            <w:tcW w:w="605" w:type="pct"/>
            <w:vMerge w:val="restart"/>
            <w:shd w:val="clear" w:color="auto" w:fill="auto"/>
          </w:tcPr>
          <w:p w14:paraId="64BDBE5C" w14:textId="653C8CC5"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5E3CAD61" w14:textId="6FA04706" w:rsidR="00E853C8" w:rsidRPr="00DA36AF" w:rsidRDefault="00E853C8" w:rsidP="00D11A32">
            <w:pPr>
              <w:spacing w:before="60" w:after="60"/>
              <w:ind w:firstLine="0"/>
              <w:rPr>
                <w:sz w:val="24"/>
                <w:szCs w:val="24"/>
              </w:rPr>
            </w:pPr>
            <w:r>
              <w:rPr>
                <w:sz w:val="24"/>
                <w:szCs w:val="24"/>
                <w:lang w:val="en-US"/>
              </w:rPr>
              <w:t>doc</w:t>
            </w:r>
            <w:r w:rsidRPr="004C5B7B">
              <w:rPr>
                <w:sz w:val="24"/>
                <w:szCs w:val="24"/>
              </w:rPr>
              <w:t>Number</w:t>
            </w:r>
          </w:p>
        </w:tc>
        <w:tc>
          <w:tcPr>
            <w:tcW w:w="292" w:type="pct"/>
            <w:gridSpan w:val="3"/>
            <w:shd w:val="clear" w:color="auto" w:fill="auto"/>
          </w:tcPr>
          <w:p w14:paraId="58D459E6" w14:textId="77777777"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6589A977" w14:textId="66BAB714" w:rsidR="00E853C8" w:rsidRPr="00FB1998" w:rsidRDefault="00E853C8" w:rsidP="00D77864">
            <w:pPr>
              <w:spacing w:before="60" w:after="60"/>
              <w:ind w:firstLine="0"/>
              <w:jc w:val="center"/>
              <w:rPr>
                <w:sz w:val="24"/>
                <w:szCs w:val="24"/>
                <w:lang w:val="en-US"/>
              </w:rPr>
            </w:pPr>
            <w:r>
              <w:rPr>
                <w:sz w:val="24"/>
                <w:szCs w:val="24"/>
              </w:rPr>
              <w:t>Т(1-</w:t>
            </w:r>
            <w:r w:rsidR="00D77864">
              <w:rPr>
                <w:sz w:val="24"/>
                <w:szCs w:val="24"/>
              </w:rPr>
              <w:t>2</w:t>
            </w:r>
            <w:r w:rsidR="00D77864">
              <w:rPr>
                <w:sz w:val="24"/>
                <w:szCs w:val="24"/>
                <w:lang w:val="en-US"/>
              </w:rPr>
              <w:t>3</w:t>
            </w:r>
            <w:r>
              <w:rPr>
                <w:sz w:val="24"/>
                <w:szCs w:val="24"/>
              </w:rPr>
              <w:t>)</w:t>
            </w:r>
          </w:p>
        </w:tc>
        <w:tc>
          <w:tcPr>
            <w:tcW w:w="1339" w:type="pct"/>
            <w:gridSpan w:val="4"/>
            <w:shd w:val="clear" w:color="auto" w:fill="auto"/>
          </w:tcPr>
          <w:p w14:paraId="6D371D0F" w14:textId="626BA135" w:rsidR="00E853C8" w:rsidRPr="00CF412B" w:rsidRDefault="00E853C8" w:rsidP="00D11A32">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9" w:type="pct"/>
            <w:gridSpan w:val="3"/>
            <w:shd w:val="clear" w:color="auto" w:fill="auto"/>
          </w:tcPr>
          <w:p w14:paraId="7662B8B0" w14:textId="290CC6FC" w:rsidR="00E853C8" w:rsidRPr="00DA36AF" w:rsidRDefault="00E853C8" w:rsidP="00D11A32">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E853C8" w:rsidRPr="00DA36AF" w14:paraId="02A81DC3" w14:textId="77777777" w:rsidTr="00A05660">
        <w:tc>
          <w:tcPr>
            <w:tcW w:w="605" w:type="pct"/>
            <w:vMerge/>
            <w:shd w:val="clear" w:color="auto" w:fill="auto"/>
          </w:tcPr>
          <w:p w14:paraId="45F6B519" w14:textId="77777777" w:rsidR="00E853C8" w:rsidRPr="00DA36AF" w:rsidRDefault="00E853C8" w:rsidP="00E853C8">
            <w:pPr>
              <w:spacing w:before="60" w:after="60"/>
              <w:ind w:firstLine="0"/>
              <w:rPr>
                <w:sz w:val="24"/>
                <w:szCs w:val="24"/>
              </w:rPr>
            </w:pPr>
          </w:p>
        </w:tc>
        <w:tc>
          <w:tcPr>
            <w:tcW w:w="847" w:type="pct"/>
            <w:gridSpan w:val="3"/>
            <w:shd w:val="clear" w:color="auto" w:fill="auto"/>
          </w:tcPr>
          <w:p w14:paraId="248E6C21" w14:textId="1CFCE838" w:rsidR="00E853C8" w:rsidRDefault="00E853C8" w:rsidP="00E853C8">
            <w:pPr>
              <w:spacing w:before="60" w:after="60"/>
              <w:ind w:firstLine="0"/>
              <w:rPr>
                <w:sz w:val="24"/>
                <w:szCs w:val="24"/>
                <w:lang w:val="en-US"/>
              </w:rPr>
            </w:pPr>
            <w:r w:rsidRPr="00E853C8">
              <w:rPr>
                <w:sz w:val="24"/>
                <w:szCs w:val="24"/>
                <w:lang w:val="en-US"/>
              </w:rPr>
              <w:t>docNumberNotPublishedOnEIS</w:t>
            </w:r>
          </w:p>
        </w:tc>
        <w:tc>
          <w:tcPr>
            <w:tcW w:w="292" w:type="pct"/>
            <w:gridSpan w:val="3"/>
            <w:shd w:val="clear" w:color="auto" w:fill="auto"/>
          </w:tcPr>
          <w:p w14:paraId="06D704FC" w14:textId="7066515F" w:rsidR="00E853C8" w:rsidRDefault="00E853C8" w:rsidP="00E853C8">
            <w:pPr>
              <w:spacing w:before="60" w:after="60"/>
              <w:ind w:firstLine="0"/>
              <w:jc w:val="center"/>
              <w:rPr>
                <w:sz w:val="24"/>
                <w:szCs w:val="24"/>
              </w:rPr>
            </w:pPr>
            <w:r>
              <w:rPr>
                <w:sz w:val="24"/>
                <w:szCs w:val="24"/>
              </w:rPr>
              <w:t>О</w:t>
            </w:r>
          </w:p>
        </w:tc>
        <w:tc>
          <w:tcPr>
            <w:tcW w:w="538" w:type="pct"/>
            <w:gridSpan w:val="3"/>
            <w:shd w:val="clear" w:color="auto" w:fill="auto"/>
          </w:tcPr>
          <w:p w14:paraId="01E6E69B" w14:textId="204C8AD9" w:rsidR="00E853C8" w:rsidRDefault="00E853C8" w:rsidP="00E853C8">
            <w:pPr>
              <w:spacing w:before="60" w:after="60"/>
              <w:ind w:firstLine="0"/>
              <w:jc w:val="center"/>
              <w:rPr>
                <w:sz w:val="24"/>
                <w:szCs w:val="24"/>
              </w:rPr>
            </w:pPr>
            <w:r>
              <w:rPr>
                <w:sz w:val="24"/>
                <w:szCs w:val="24"/>
                <w:lang w:val="en-US"/>
              </w:rPr>
              <w:t>B</w:t>
            </w:r>
          </w:p>
        </w:tc>
        <w:tc>
          <w:tcPr>
            <w:tcW w:w="1339" w:type="pct"/>
            <w:gridSpan w:val="4"/>
            <w:shd w:val="clear" w:color="auto" w:fill="auto"/>
          </w:tcPr>
          <w:p w14:paraId="12297E7C" w14:textId="3DF2B933" w:rsidR="00E853C8" w:rsidRPr="004C5B7B" w:rsidRDefault="00E853C8" w:rsidP="00E853C8">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5CE61B09" w14:textId="3CB5575E" w:rsidR="00E853C8" w:rsidRDefault="00E853C8" w:rsidP="00E853C8">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D11A32" w:rsidRPr="00DA36AF" w14:paraId="13F7CD4C" w14:textId="77777777" w:rsidTr="00A05660">
        <w:tc>
          <w:tcPr>
            <w:tcW w:w="605" w:type="pct"/>
            <w:shd w:val="clear" w:color="auto" w:fill="auto"/>
          </w:tcPr>
          <w:p w14:paraId="68E2EDED" w14:textId="09D4E886" w:rsidR="00D11A32" w:rsidRPr="00DA36AF" w:rsidRDefault="00D11A32" w:rsidP="00D11A32">
            <w:pPr>
              <w:spacing w:before="60" w:after="60"/>
              <w:ind w:firstLine="0"/>
              <w:rPr>
                <w:sz w:val="24"/>
                <w:szCs w:val="24"/>
              </w:rPr>
            </w:pPr>
          </w:p>
        </w:tc>
        <w:tc>
          <w:tcPr>
            <w:tcW w:w="847" w:type="pct"/>
            <w:gridSpan w:val="3"/>
            <w:shd w:val="clear" w:color="auto" w:fill="auto"/>
          </w:tcPr>
          <w:p w14:paraId="64CE92E2" w14:textId="7191F255" w:rsidR="00D11A32" w:rsidRPr="00DA36AF" w:rsidRDefault="00D11A32" w:rsidP="00D11A32">
            <w:pPr>
              <w:spacing w:before="60" w:after="60"/>
              <w:ind w:firstLine="0"/>
              <w:rPr>
                <w:sz w:val="24"/>
                <w:szCs w:val="24"/>
              </w:rPr>
            </w:pPr>
            <w:r w:rsidRPr="004C5B7B">
              <w:rPr>
                <w:sz w:val="24"/>
                <w:szCs w:val="24"/>
              </w:rPr>
              <w:t>improperExecInfo</w:t>
            </w:r>
          </w:p>
        </w:tc>
        <w:tc>
          <w:tcPr>
            <w:tcW w:w="292" w:type="pct"/>
            <w:gridSpan w:val="3"/>
            <w:shd w:val="clear" w:color="auto" w:fill="auto"/>
          </w:tcPr>
          <w:p w14:paraId="63E5D69E" w14:textId="646A475C"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3676888" w14:textId="199F515D"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3121E9EC" w14:textId="6CC02BAC" w:rsidR="00D11A32" w:rsidRPr="00DA36AF" w:rsidRDefault="00D11A32" w:rsidP="00D11A32">
            <w:pPr>
              <w:spacing w:before="60" w:after="60"/>
              <w:ind w:firstLine="0"/>
              <w:rPr>
                <w:sz w:val="24"/>
                <w:szCs w:val="24"/>
              </w:rPr>
            </w:pPr>
            <w:r w:rsidRPr="004C5B7B">
              <w:rPr>
                <w:sz w:val="24"/>
                <w:szCs w:val="24"/>
              </w:rPr>
              <w:t>Сведения о ненадлежащем исполнении обязательств</w:t>
            </w:r>
          </w:p>
        </w:tc>
        <w:tc>
          <w:tcPr>
            <w:tcW w:w="1379" w:type="pct"/>
            <w:gridSpan w:val="3"/>
            <w:shd w:val="clear" w:color="auto" w:fill="auto"/>
          </w:tcPr>
          <w:p w14:paraId="7D17C544" w14:textId="77777777" w:rsidR="00D11A32" w:rsidRPr="00DA36AF" w:rsidRDefault="00D11A32" w:rsidP="00D11A32">
            <w:pPr>
              <w:spacing w:before="60" w:after="60"/>
              <w:ind w:firstLine="0"/>
              <w:rPr>
                <w:sz w:val="24"/>
                <w:szCs w:val="24"/>
              </w:rPr>
            </w:pPr>
          </w:p>
        </w:tc>
      </w:tr>
      <w:tr w:rsidR="00D11A32" w:rsidRPr="00DA36AF" w14:paraId="31F647D4" w14:textId="77777777" w:rsidTr="00A05660">
        <w:tc>
          <w:tcPr>
            <w:tcW w:w="605" w:type="pct"/>
            <w:shd w:val="clear" w:color="auto" w:fill="auto"/>
          </w:tcPr>
          <w:p w14:paraId="3E1D4DF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544B202" w14:textId="03E9552A" w:rsidR="00D11A32" w:rsidRPr="00DA36AF" w:rsidRDefault="00D11A32" w:rsidP="00D11A32">
            <w:pPr>
              <w:spacing w:before="60" w:after="60"/>
              <w:ind w:firstLine="0"/>
              <w:rPr>
                <w:sz w:val="24"/>
                <w:szCs w:val="24"/>
              </w:rPr>
            </w:pPr>
            <w:r w:rsidRPr="004C5B7B">
              <w:rPr>
                <w:sz w:val="24"/>
                <w:szCs w:val="24"/>
              </w:rPr>
              <w:t>requirements</w:t>
            </w:r>
          </w:p>
        </w:tc>
        <w:tc>
          <w:tcPr>
            <w:tcW w:w="292" w:type="pct"/>
            <w:gridSpan w:val="3"/>
            <w:shd w:val="clear" w:color="auto" w:fill="auto"/>
          </w:tcPr>
          <w:p w14:paraId="376DAFD3" w14:textId="10012B0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5FEF4DE" w14:textId="17DBDDD8" w:rsidR="00D11A32" w:rsidRPr="004C5B7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049981" w14:textId="16FF8174" w:rsidR="00D11A32" w:rsidRPr="00DA36AF" w:rsidRDefault="00D11A32" w:rsidP="00D11A32">
            <w:pPr>
              <w:spacing w:before="60" w:after="60"/>
              <w:ind w:firstLine="0"/>
              <w:rPr>
                <w:sz w:val="24"/>
                <w:szCs w:val="24"/>
              </w:rPr>
            </w:pPr>
            <w:r w:rsidRPr="004C5B7B">
              <w:rPr>
                <w:sz w:val="24"/>
                <w:szCs w:val="24"/>
              </w:rPr>
              <w:t>Требования об уплате</w:t>
            </w:r>
          </w:p>
        </w:tc>
        <w:tc>
          <w:tcPr>
            <w:tcW w:w="1379" w:type="pct"/>
            <w:gridSpan w:val="3"/>
            <w:shd w:val="clear" w:color="auto" w:fill="auto"/>
          </w:tcPr>
          <w:p w14:paraId="4881ADD3" w14:textId="77777777" w:rsidR="00D11A32" w:rsidRPr="00DA36AF" w:rsidRDefault="00D11A32" w:rsidP="00D11A32">
            <w:pPr>
              <w:spacing w:before="60" w:after="60"/>
              <w:ind w:firstLine="0"/>
              <w:rPr>
                <w:sz w:val="24"/>
                <w:szCs w:val="24"/>
              </w:rPr>
            </w:pPr>
          </w:p>
        </w:tc>
      </w:tr>
      <w:tr w:rsidR="00D11A32" w:rsidRPr="00DA36AF" w14:paraId="754A3487" w14:textId="77777777" w:rsidTr="00A05660">
        <w:tc>
          <w:tcPr>
            <w:tcW w:w="605" w:type="pct"/>
            <w:shd w:val="clear" w:color="auto" w:fill="auto"/>
          </w:tcPr>
          <w:p w14:paraId="23B7A9BF" w14:textId="76D03AAD" w:rsidR="00D11A32" w:rsidRPr="00003CE2" w:rsidRDefault="00D11A32" w:rsidP="00D11A32">
            <w:pPr>
              <w:spacing w:before="60" w:after="60"/>
              <w:ind w:firstLine="0"/>
              <w:rPr>
                <w:sz w:val="24"/>
                <w:szCs w:val="24"/>
              </w:rPr>
            </w:pPr>
          </w:p>
        </w:tc>
        <w:tc>
          <w:tcPr>
            <w:tcW w:w="847" w:type="pct"/>
            <w:gridSpan w:val="3"/>
            <w:shd w:val="clear" w:color="auto" w:fill="auto"/>
          </w:tcPr>
          <w:p w14:paraId="57F7D8C1" w14:textId="159BA2F8" w:rsidR="00D11A32" w:rsidRPr="00DA36AF" w:rsidRDefault="00D11A32" w:rsidP="00D11A32">
            <w:pPr>
              <w:spacing w:before="60" w:after="60"/>
              <w:ind w:firstLine="0"/>
              <w:rPr>
                <w:sz w:val="24"/>
                <w:szCs w:val="24"/>
              </w:rPr>
            </w:pPr>
            <w:r w:rsidRPr="004C5B7B">
              <w:rPr>
                <w:sz w:val="24"/>
                <w:szCs w:val="24"/>
              </w:rPr>
              <w:t>paid</w:t>
            </w:r>
          </w:p>
        </w:tc>
        <w:tc>
          <w:tcPr>
            <w:tcW w:w="292" w:type="pct"/>
            <w:gridSpan w:val="3"/>
            <w:shd w:val="clear" w:color="auto" w:fill="auto"/>
          </w:tcPr>
          <w:p w14:paraId="5A43522F" w14:textId="68DA7372"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B4A865" w14:textId="1F8BBD4C" w:rsidR="00D11A32" w:rsidRPr="004C5B7B" w:rsidRDefault="00D11A32" w:rsidP="00D11A32">
            <w:pPr>
              <w:spacing w:before="60" w:after="60"/>
              <w:ind w:firstLine="0"/>
              <w:jc w:val="center"/>
              <w:rPr>
                <w:sz w:val="24"/>
                <w:szCs w:val="24"/>
              </w:rPr>
            </w:pPr>
            <w:r w:rsidRPr="004C5B7B">
              <w:rPr>
                <w:sz w:val="24"/>
                <w:szCs w:val="24"/>
              </w:rPr>
              <w:t>S</w:t>
            </w:r>
          </w:p>
        </w:tc>
        <w:tc>
          <w:tcPr>
            <w:tcW w:w="1339" w:type="pct"/>
            <w:gridSpan w:val="4"/>
            <w:shd w:val="clear" w:color="auto" w:fill="auto"/>
          </w:tcPr>
          <w:p w14:paraId="24AD03EF" w14:textId="63160246" w:rsidR="00D11A32" w:rsidRPr="00DA36AF" w:rsidRDefault="00D11A32" w:rsidP="00D11A32">
            <w:pPr>
              <w:spacing w:before="60" w:after="60"/>
              <w:ind w:firstLine="0"/>
              <w:rPr>
                <w:sz w:val="24"/>
                <w:szCs w:val="24"/>
              </w:rPr>
            </w:pPr>
            <w:r w:rsidRPr="004C5B7B">
              <w:rPr>
                <w:sz w:val="24"/>
                <w:szCs w:val="24"/>
              </w:rPr>
              <w:t>Факт оплаты</w:t>
            </w:r>
          </w:p>
        </w:tc>
        <w:tc>
          <w:tcPr>
            <w:tcW w:w="1379" w:type="pct"/>
            <w:gridSpan w:val="3"/>
            <w:shd w:val="clear" w:color="auto" w:fill="auto"/>
          </w:tcPr>
          <w:p w14:paraId="1C7CA81D" w14:textId="4CF0860B" w:rsidR="00D11A32" w:rsidRPr="00DA36AF" w:rsidRDefault="00D11A32" w:rsidP="00D11A32">
            <w:pPr>
              <w:spacing w:before="60" w:after="60"/>
              <w:ind w:firstLine="0"/>
              <w:rPr>
                <w:sz w:val="24"/>
                <w:szCs w:val="24"/>
              </w:rPr>
            </w:pPr>
          </w:p>
        </w:tc>
      </w:tr>
      <w:tr w:rsidR="00D11A32" w:rsidRPr="00DA36AF" w14:paraId="1243E75B" w14:textId="77777777" w:rsidTr="00A05660">
        <w:tc>
          <w:tcPr>
            <w:tcW w:w="605" w:type="pct"/>
            <w:shd w:val="clear" w:color="auto" w:fill="auto"/>
          </w:tcPr>
          <w:p w14:paraId="3ACE10A3" w14:textId="3C85F7FE" w:rsidR="00D11A32" w:rsidRPr="00003CE2" w:rsidRDefault="00D11A32" w:rsidP="00D11A32">
            <w:pPr>
              <w:spacing w:before="60" w:after="60"/>
              <w:ind w:firstLine="0"/>
              <w:rPr>
                <w:sz w:val="24"/>
                <w:szCs w:val="24"/>
              </w:rPr>
            </w:pPr>
          </w:p>
        </w:tc>
        <w:tc>
          <w:tcPr>
            <w:tcW w:w="847" w:type="pct"/>
            <w:gridSpan w:val="3"/>
            <w:shd w:val="clear" w:color="auto" w:fill="auto"/>
          </w:tcPr>
          <w:p w14:paraId="0E60FEC8" w14:textId="3076E5CD" w:rsidR="00D11A32" w:rsidRPr="00DA36AF" w:rsidRDefault="00D11A32" w:rsidP="00D11A32">
            <w:pPr>
              <w:spacing w:before="60" w:after="60"/>
              <w:ind w:firstLine="0"/>
              <w:rPr>
                <w:sz w:val="24"/>
                <w:szCs w:val="24"/>
              </w:rPr>
            </w:pPr>
            <w:r w:rsidRPr="004C5B7B">
              <w:rPr>
                <w:sz w:val="24"/>
                <w:szCs w:val="24"/>
              </w:rPr>
              <w:t>bankCancelDetails</w:t>
            </w:r>
          </w:p>
        </w:tc>
        <w:tc>
          <w:tcPr>
            <w:tcW w:w="292" w:type="pct"/>
            <w:gridSpan w:val="3"/>
            <w:shd w:val="clear" w:color="auto" w:fill="auto"/>
          </w:tcPr>
          <w:p w14:paraId="3A1AEFA9" w14:textId="2245FC63"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668F84B" w14:textId="6A5C4991" w:rsidR="00D11A32" w:rsidRPr="00DA36AF" w:rsidRDefault="00D11A32" w:rsidP="00D11A32">
            <w:pPr>
              <w:spacing w:before="60" w:after="60"/>
              <w:ind w:firstLine="0"/>
              <w:jc w:val="center"/>
              <w:rPr>
                <w:sz w:val="24"/>
                <w:szCs w:val="24"/>
              </w:rPr>
            </w:pPr>
            <w:r>
              <w:rPr>
                <w:sz w:val="24"/>
                <w:szCs w:val="24"/>
              </w:rPr>
              <w:t>Т(1-200)</w:t>
            </w:r>
          </w:p>
        </w:tc>
        <w:tc>
          <w:tcPr>
            <w:tcW w:w="1339" w:type="pct"/>
            <w:gridSpan w:val="4"/>
            <w:shd w:val="clear" w:color="auto" w:fill="auto"/>
          </w:tcPr>
          <w:p w14:paraId="740A1D2D" w14:textId="683E11DD" w:rsidR="00D11A32" w:rsidRPr="00DA36AF" w:rsidRDefault="00D11A32" w:rsidP="00D11A32">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9" w:type="pct"/>
            <w:gridSpan w:val="3"/>
            <w:shd w:val="clear" w:color="auto" w:fill="auto"/>
          </w:tcPr>
          <w:p w14:paraId="430E2F93" w14:textId="2D67EE91" w:rsidR="00D11A32" w:rsidRPr="00DA36AF" w:rsidRDefault="00D11A32" w:rsidP="00D11A32">
            <w:pPr>
              <w:spacing w:before="60" w:after="60"/>
              <w:ind w:firstLine="0"/>
              <w:rPr>
                <w:sz w:val="24"/>
                <w:szCs w:val="24"/>
              </w:rPr>
            </w:pPr>
          </w:p>
        </w:tc>
      </w:tr>
      <w:tr w:rsidR="00D11A32" w:rsidRPr="00DA36AF" w14:paraId="705A29B7" w14:textId="77777777" w:rsidTr="00A05660">
        <w:tc>
          <w:tcPr>
            <w:tcW w:w="605" w:type="pct"/>
            <w:shd w:val="clear" w:color="auto" w:fill="auto"/>
          </w:tcPr>
          <w:p w14:paraId="520F5670" w14:textId="687864A9" w:rsidR="00D11A32" w:rsidRPr="00DA36AF" w:rsidRDefault="00D11A32" w:rsidP="00D11A32">
            <w:pPr>
              <w:spacing w:before="60" w:after="60"/>
              <w:ind w:firstLine="0"/>
              <w:rPr>
                <w:sz w:val="24"/>
                <w:szCs w:val="24"/>
              </w:rPr>
            </w:pPr>
          </w:p>
        </w:tc>
        <w:tc>
          <w:tcPr>
            <w:tcW w:w="847" w:type="pct"/>
            <w:gridSpan w:val="3"/>
            <w:shd w:val="clear" w:color="auto" w:fill="auto"/>
          </w:tcPr>
          <w:p w14:paraId="3173F25C" w14:textId="10EF279F" w:rsidR="00D11A32" w:rsidRPr="00DA36AF" w:rsidRDefault="00D11A32" w:rsidP="00D11A32">
            <w:pPr>
              <w:spacing w:before="60" w:after="60"/>
              <w:ind w:firstLine="0"/>
              <w:rPr>
                <w:sz w:val="24"/>
                <w:szCs w:val="24"/>
              </w:rPr>
            </w:pPr>
            <w:r w:rsidRPr="003E7C04">
              <w:rPr>
                <w:sz w:val="24"/>
                <w:szCs w:val="24"/>
              </w:rPr>
              <w:t>improperGuaranteePaymentInfo</w:t>
            </w:r>
          </w:p>
        </w:tc>
        <w:tc>
          <w:tcPr>
            <w:tcW w:w="292" w:type="pct"/>
            <w:gridSpan w:val="3"/>
            <w:shd w:val="clear" w:color="auto" w:fill="auto"/>
          </w:tcPr>
          <w:p w14:paraId="48258DEF" w14:textId="71F0331C"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C2F3D9" w14:textId="7D636D12"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4911A67F" w14:textId="799BADDF" w:rsidR="00D11A32" w:rsidRPr="004C5B7B" w:rsidRDefault="00D11A32" w:rsidP="00D11A32">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9" w:type="pct"/>
            <w:gridSpan w:val="3"/>
            <w:shd w:val="clear" w:color="auto" w:fill="auto"/>
          </w:tcPr>
          <w:p w14:paraId="452D27BC" w14:textId="77777777" w:rsidR="00D11A32" w:rsidRPr="00DA36AF" w:rsidRDefault="00D11A32" w:rsidP="00D11A32">
            <w:pPr>
              <w:spacing w:before="60" w:after="60"/>
              <w:ind w:firstLine="0"/>
              <w:rPr>
                <w:sz w:val="24"/>
                <w:szCs w:val="24"/>
              </w:rPr>
            </w:pPr>
          </w:p>
        </w:tc>
      </w:tr>
      <w:tr w:rsidR="00D11A32" w:rsidRPr="00DA36AF" w14:paraId="1D09C054" w14:textId="77777777" w:rsidTr="00A05660">
        <w:tc>
          <w:tcPr>
            <w:tcW w:w="605" w:type="pct"/>
            <w:shd w:val="clear" w:color="auto" w:fill="auto"/>
          </w:tcPr>
          <w:p w14:paraId="504F62E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091729D" w14:textId="1397B852" w:rsidR="00D11A32" w:rsidRPr="00DA36AF" w:rsidRDefault="00D11A32" w:rsidP="00D11A32">
            <w:pPr>
              <w:spacing w:before="60" w:after="60"/>
              <w:ind w:firstLine="0"/>
              <w:rPr>
                <w:sz w:val="24"/>
                <w:szCs w:val="24"/>
              </w:rPr>
            </w:pPr>
            <w:r w:rsidRPr="001C2C4D">
              <w:rPr>
                <w:sz w:val="24"/>
                <w:szCs w:val="24"/>
              </w:rPr>
              <w:t>restructure</w:t>
            </w:r>
          </w:p>
        </w:tc>
        <w:tc>
          <w:tcPr>
            <w:tcW w:w="292" w:type="pct"/>
            <w:gridSpan w:val="3"/>
            <w:shd w:val="clear" w:color="auto" w:fill="auto"/>
          </w:tcPr>
          <w:p w14:paraId="36E6A3D6"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928286D" w14:textId="775657A1"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24A3B5B7" w14:textId="432DAEB5" w:rsidR="00D11A32" w:rsidRPr="004C5B7B" w:rsidRDefault="00D11A32" w:rsidP="00D11A32">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9" w:type="pct"/>
            <w:gridSpan w:val="3"/>
            <w:shd w:val="clear" w:color="auto" w:fill="auto"/>
          </w:tcPr>
          <w:p w14:paraId="377EF856" w14:textId="77777777" w:rsidR="00D11A32" w:rsidRPr="00DA36AF" w:rsidRDefault="00D11A32" w:rsidP="00D11A32">
            <w:pPr>
              <w:spacing w:before="60" w:after="60"/>
              <w:ind w:firstLine="0"/>
              <w:rPr>
                <w:sz w:val="24"/>
                <w:szCs w:val="24"/>
              </w:rPr>
            </w:pPr>
          </w:p>
        </w:tc>
      </w:tr>
      <w:tr w:rsidR="00D11A32" w:rsidRPr="00DA36AF" w14:paraId="69ED789E" w14:textId="77777777" w:rsidTr="00A05660">
        <w:tc>
          <w:tcPr>
            <w:tcW w:w="5000" w:type="pct"/>
            <w:gridSpan w:val="17"/>
            <w:shd w:val="clear" w:color="auto" w:fill="auto"/>
            <w:hideMark/>
          </w:tcPr>
          <w:p w14:paraId="7C01BE46" w14:textId="5DED1169" w:rsidR="00D11A32" w:rsidRPr="00DA36AF" w:rsidRDefault="00D11A32" w:rsidP="00D11A32">
            <w:pPr>
              <w:spacing w:before="60" w:after="60"/>
              <w:ind w:firstLine="0"/>
              <w:jc w:val="center"/>
              <w:rPr>
                <w:sz w:val="24"/>
                <w:szCs w:val="24"/>
              </w:rPr>
            </w:pPr>
            <w:r w:rsidRPr="00264E6E">
              <w:rPr>
                <w:b/>
                <w:bCs/>
                <w:sz w:val="24"/>
                <w:szCs w:val="24"/>
              </w:rPr>
              <w:t>Требования об уплате</w:t>
            </w:r>
          </w:p>
        </w:tc>
      </w:tr>
      <w:tr w:rsidR="00D11A32" w:rsidRPr="00DA36AF" w14:paraId="7F0AABFF" w14:textId="77777777" w:rsidTr="00A05660">
        <w:tc>
          <w:tcPr>
            <w:tcW w:w="605" w:type="pct"/>
            <w:shd w:val="clear" w:color="auto" w:fill="auto"/>
            <w:hideMark/>
          </w:tcPr>
          <w:p w14:paraId="56392289" w14:textId="7AD31CC5" w:rsidR="00D11A32" w:rsidRPr="00DA36AF" w:rsidRDefault="00D11A32" w:rsidP="00D11A32">
            <w:pPr>
              <w:spacing w:before="60" w:after="60"/>
              <w:ind w:firstLine="0"/>
              <w:rPr>
                <w:sz w:val="24"/>
                <w:szCs w:val="24"/>
              </w:rPr>
            </w:pPr>
            <w:r w:rsidRPr="00264E6E">
              <w:rPr>
                <w:b/>
                <w:bCs/>
                <w:sz w:val="24"/>
                <w:szCs w:val="24"/>
              </w:rPr>
              <w:t>requirements</w:t>
            </w:r>
          </w:p>
        </w:tc>
        <w:tc>
          <w:tcPr>
            <w:tcW w:w="847" w:type="pct"/>
            <w:gridSpan w:val="3"/>
            <w:shd w:val="clear" w:color="auto" w:fill="auto"/>
            <w:hideMark/>
          </w:tcPr>
          <w:p w14:paraId="68EEB32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85B4FF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21748B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24D5EB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D382C5C" w14:textId="77777777" w:rsidR="00D11A32" w:rsidRPr="00DA36AF" w:rsidRDefault="00D11A32" w:rsidP="00D11A32">
            <w:pPr>
              <w:spacing w:before="60" w:after="60"/>
              <w:ind w:firstLine="0"/>
              <w:rPr>
                <w:sz w:val="24"/>
                <w:szCs w:val="24"/>
              </w:rPr>
            </w:pPr>
          </w:p>
        </w:tc>
      </w:tr>
      <w:tr w:rsidR="00D11A32" w:rsidRPr="00DA36AF" w14:paraId="41DDBFD4" w14:textId="77777777" w:rsidTr="00A05660">
        <w:tc>
          <w:tcPr>
            <w:tcW w:w="605" w:type="pct"/>
            <w:shd w:val="clear" w:color="auto" w:fill="auto"/>
            <w:hideMark/>
          </w:tcPr>
          <w:p w14:paraId="577549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97F60E4" w14:textId="12CA250D" w:rsidR="00D11A32" w:rsidRPr="00DA36AF" w:rsidRDefault="00D11A32" w:rsidP="00D11A32">
            <w:pPr>
              <w:spacing w:before="60" w:after="60"/>
              <w:ind w:firstLine="0"/>
              <w:rPr>
                <w:sz w:val="24"/>
                <w:szCs w:val="24"/>
              </w:rPr>
            </w:pPr>
            <w:r w:rsidRPr="00264E6E">
              <w:rPr>
                <w:sz w:val="24"/>
                <w:szCs w:val="24"/>
              </w:rPr>
              <w:t>requirementsDate</w:t>
            </w:r>
          </w:p>
        </w:tc>
        <w:tc>
          <w:tcPr>
            <w:tcW w:w="292" w:type="pct"/>
            <w:gridSpan w:val="3"/>
            <w:shd w:val="clear" w:color="auto" w:fill="auto"/>
          </w:tcPr>
          <w:p w14:paraId="36B4F261"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6C34E20" w14:textId="7341FF33" w:rsidR="00D11A32" w:rsidRPr="00264E6E"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D990821" w14:textId="4EF9AC5A" w:rsidR="00D11A32" w:rsidRPr="00DA36AF" w:rsidRDefault="00D11A32" w:rsidP="00D11A32">
            <w:pPr>
              <w:spacing w:before="60" w:after="60"/>
              <w:ind w:firstLine="0"/>
              <w:rPr>
                <w:sz w:val="24"/>
                <w:szCs w:val="24"/>
              </w:rPr>
            </w:pPr>
            <w:r w:rsidRPr="00264E6E">
              <w:rPr>
                <w:sz w:val="24"/>
                <w:szCs w:val="24"/>
              </w:rPr>
              <w:t>Дата предъявления требований заказчика</w:t>
            </w:r>
          </w:p>
        </w:tc>
        <w:tc>
          <w:tcPr>
            <w:tcW w:w="1379" w:type="pct"/>
            <w:gridSpan w:val="3"/>
            <w:shd w:val="clear" w:color="auto" w:fill="auto"/>
            <w:hideMark/>
          </w:tcPr>
          <w:p w14:paraId="12D9A00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77A225AE" w14:textId="77777777" w:rsidTr="00A05660">
        <w:tc>
          <w:tcPr>
            <w:tcW w:w="605" w:type="pct"/>
            <w:shd w:val="clear" w:color="auto" w:fill="auto"/>
            <w:hideMark/>
          </w:tcPr>
          <w:p w14:paraId="73150F3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9F4A937" w14:textId="066CFC47" w:rsidR="00D11A32" w:rsidRPr="002947D3" w:rsidRDefault="00D11A32" w:rsidP="00D11A32">
            <w:pPr>
              <w:spacing w:before="60" w:after="60"/>
              <w:ind w:firstLine="0"/>
              <w:rPr>
                <w:sz w:val="24"/>
                <w:szCs w:val="24"/>
              </w:rPr>
            </w:pPr>
            <w:r w:rsidRPr="00264E6E">
              <w:rPr>
                <w:sz w:val="24"/>
                <w:szCs w:val="24"/>
                <w:lang w:val="en-US"/>
              </w:rPr>
              <w:t>paymentAmount</w:t>
            </w:r>
          </w:p>
        </w:tc>
        <w:tc>
          <w:tcPr>
            <w:tcW w:w="308" w:type="pct"/>
            <w:gridSpan w:val="4"/>
            <w:shd w:val="clear" w:color="auto" w:fill="auto"/>
            <w:hideMark/>
          </w:tcPr>
          <w:p w14:paraId="0A0C515D" w14:textId="1207A6D0"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59A20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4EFAF2C" w14:textId="7B9C0D91" w:rsidR="00D11A32" w:rsidRPr="002947D3" w:rsidRDefault="00D11A32" w:rsidP="00D11A32">
            <w:pPr>
              <w:spacing w:before="60" w:after="60"/>
              <w:ind w:firstLine="0"/>
              <w:rPr>
                <w:sz w:val="24"/>
                <w:szCs w:val="24"/>
              </w:rPr>
            </w:pPr>
            <w:r w:rsidRPr="00264E6E">
              <w:rPr>
                <w:sz w:val="24"/>
                <w:szCs w:val="24"/>
              </w:rPr>
              <w:t>Сумма, требуемая к уплате, в валюте банковской гарантии</w:t>
            </w:r>
          </w:p>
        </w:tc>
        <w:tc>
          <w:tcPr>
            <w:tcW w:w="1379" w:type="pct"/>
            <w:gridSpan w:val="3"/>
            <w:shd w:val="clear" w:color="auto" w:fill="auto"/>
            <w:hideMark/>
          </w:tcPr>
          <w:p w14:paraId="0A20061A" w14:textId="4CD1D4CF" w:rsidR="00D11A32" w:rsidRDefault="00D11A32" w:rsidP="00D11A32">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D11A32" w:rsidRDefault="00D11A32" w:rsidP="00D11A32">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D11A32" w:rsidRPr="00EC4D28" w:rsidRDefault="00D11A32" w:rsidP="00D11A32">
            <w:pPr>
              <w:spacing w:before="60" w:after="60"/>
              <w:ind w:firstLine="0"/>
              <w:rPr>
                <w:sz w:val="24"/>
                <w:szCs w:val="24"/>
                <w:lang w:val="en-US"/>
              </w:rPr>
            </w:pPr>
            <w:r>
              <w:rPr>
                <w:sz w:val="24"/>
                <w:szCs w:val="24"/>
              </w:rPr>
              <w:t>Контролируется на обязательность заполнения</w:t>
            </w:r>
          </w:p>
        </w:tc>
      </w:tr>
      <w:tr w:rsidR="00D11A32" w:rsidRPr="002947D3" w14:paraId="6FE38760" w14:textId="77777777" w:rsidTr="00A05660">
        <w:tc>
          <w:tcPr>
            <w:tcW w:w="605" w:type="pct"/>
            <w:shd w:val="clear" w:color="auto" w:fill="auto"/>
            <w:hideMark/>
          </w:tcPr>
          <w:p w14:paraId="189FA08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tcPr>
          <w:p w14:paraId="3EDD1828" w14:textId="4F5A69D7" w:rsidR="00D11A32" w:rsidRPr="002947D3" w:rsidRDefault="00D11A32" w:rsidP="00D11A32">
            <w:pPr>
              <w:spacing w:before="60" w:after="60"/>
              <w:ind w:firstLine="0"/>
              <w:rPr>
                <w:sz w:val="24"/>
                <w:szCs w:val="24"/>
              </w:rPr>
            </w:pPr>
            <w:r w:rsidRPr="00264E6E">
              <w:rPr>
                <w:sz w:val="24"/>
                <w:szCs w:val="24"/>
                <w:lang w:val="en-US"/>
              </w:rPr>
              <w:t>paymentAmount</w:t>
            </w:r>
            <w:r>
              <w:rPr>
                <w:sz w:val="24"/>
                <w:szCs w:val="24"/>
                <w:lang w:val="en-US"/>
              </w:rPr>
              <w:t>Detail</w:t>
            </w:r>
          </w:p>
        </w:tc>
        <w:tc>
          <w:tcPr>
            <w:tcW w:w="308" w:type="pct"/>
            <w:gridSpan w:val="4"/>
            <w:shd w:val="clear" w:color="auto" w:fill="auto"/>
          </w:tcPr>
          <w:p w14:paraId="42F47F36" w14:textId="5A9B3CDD"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8C11BCD" w14:textId="107AC95F" w:rsidR="00D11A32" w:rsidRPr="002947D3"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63545180" w14:textId="518C083E" w:rsidR="00D11A32" w:rsidRPr="002947D3" w:rsidRDefault="00D11A32" w:rsidP="00D11A32">
            <w:pPr>
              <w:spacing w:before="60" w:after="60"/>
              <w:ind w:firstLine="0"/>
              <w:rPr>
                <w:sz w:val="24"/>
                <w:szCs w:val="24"/>
              </w:rPr>
            </w:pPr>
            <w:r w:rsidRPr="002E61DA">
              <w:rPr>
                <w:sz w:val="24"/>
                <w:szCs w:val="24"/>
              </w:rPr>
              <w:t>Детализация суммы, требуемой к уплате</w:t>
            </w:r>
          </w:p>
        </w:tc>
        <w:tc>
          <w:tcPr>
            <w:tcW w:w="1379" w:type="pct"/>
            <w:gridSpan w:val="3"/>
            <w:shd w:val="clear" w:color="auto" w:fill="auto"/>
          </w:tcPr>
          <w:p w14:paraId="04251E59" w14:textId="77777777" w:rsidR="00D11A32" w:rsidRDefault="00D11A32" w:rsidP="00D11A32">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D11A32" w:rsidRPr="00456E8F" w:rsidRDefault="00D11A32" w:rsidP="00D11A32">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D11A32" w:rsidRPr="00DA36AF" w14:paraId="6A341469" w14:textId="77777777" w:rsidTr="00A05660">
        <w:tc>
          <w:tcPr>
            <w:tcW w:w="605" w:type="pct"/>
            <w:shd w:val="clear" w:color="auto" w:fill="auto"/>
            <w:hideMark/>
          </w:tcPr>
          <w:p w14:paraId="31AE02ED"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7BB31250"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1FD28D90" w14:textId="102CBFAF"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6B8D8296"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2ED793F4" w14:textId="1BBDBC9D" w:rsidR="00D11A32" w:rsidRPr="006D5C9C" w:rsidRDefault="00D11A32" w:rsidP="00D11A32">
            <w:pPr>
              <w:spacing w:before="60" w:after="60"/>
              <w:ind w:firstLine="0"/>
              <w:rPr>
                <w:sz w:val="24"/>
                <w:szCs w:val="24"/>
              </w:rPr>
            </w:pPr>
            <w:r w:rsidRPr="00AC73C7">
              <w:rPr>
                <w:sz w:val="24"/>
                <w:szCs w:val="24"/>
                <w:lang w:val="en-US"/>
              </w:rPr>
              <w:t>Валюта банковской гарантии</w:t>
            </w:r>
          </w:p>
        </w:tc>
        <w:tc>
          <w:tcPr>
            <w:tcW w:w="1379" w:type="pct"/>
            <w:gridSpan w:val="3"/>
            <w:shd w:val="clear" w:color="auto" w:fill="auto"/>
            <w:hideMark/>
          </w:tcPr>
          <w:p w14:paraId="1F53BADB" w14:textId="0BFDA43B" w:rsidR="00D11A32" w:rsidRPr="00DA36AF" w:rsidRDefault="00D11A32" w:rsidP="00D11A32">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961AAFF" w14:textId="77777777" w:rsidTr="00A05660">
        <w:tc>
          <w:tcPr>
            <w:tcW w:w="605" w:type="pct"/>
            <w:shd w:val="clear" w:color="auto" w:fill="auto"/>
          </w:tcPr>
          <w:p w14:paraId="228C7F2C"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02F77150"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69C2B19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D251D5E"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E4929D" w14:textId="09CB10C0" w:rsidR="00D11A32" w:rsidRPr="002947D3" w:rsidRDefault="00D11A32" w:rsidP="00D11A32">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9" w:type="pct"/>
            <w:gridSpan w:val="3"/>
            <w:shd w:val="clear" w:color="auto" w:fill="auto"/>
          </w:tcPr>
          <w:p w14:paraId="32D9676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47DDC642" w14:textId="77777777" w:rsidTr="00A05660">
        <w:tc>
          <w:tcPr>
            <w:tcW w:w="605" w:type="pct"/>
            <w:shd w:val="clear" w:color="auto" w:fill="auto"/>
            <w:hideMark/>
          </w:tcPr>
          <w:p w14:paraId="12E9CFC8"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D4E8A6" w14:textId="062C2D0A" w:rsidR="00D11A32" w:rsidRPr="00CF2FDB" w:rsidRDefault="00D11A32" w:rsidP="00D11A32">
            <w:pPr>
              <w:spacing w:before="60" w:after="60"/>
              <w:ind w:firstLine="0"/>
              <w:rPr>
                <w:sz w:val="24"/>
                <w:szCs w:val="24"/>
              </w:rPr>
            </w:pPr>
            <w:r w:rsidRPr="00264E6E">
              <w:rPr>
                <w:sz w:val="24"/>
                <w:szCs w:val="24"/>
                <w:lang w:val="en-US"/>
              </w:rPr>
              <w:t>paymentAmountRUR</w:t>
            </w:r>
          </w:p>
        </w:tc>
        <w:tc>
          <w:tcPr>
            <w:tcW w:w="308" w:type="pct"/>
            <w:gridSpan w:val="4"/>
            <w:shd w:val="clear" w:color="auto" w:fill="auto"/>
            <w:hideMark/>
          </w:tcPr>
          <w:p w14:paraId="38EDFC9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D0060B0"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289F104" w14:textId="5320F884" w:rsidR="00D11A32" w:rsidRPr="002947D3" w:rsidRDefault="00D11A32" w:rsidP="00D11A32">
            <w:pPr>
              <w:spacing w:before="60" w:after="60"/>
              <w:ind w:firstLine="0"/>
              <w:rPr>
                <w:sz w:val="24"/>
                <w:szCs w:val="24"/>
              </w:rPr>
            </w:pPr>
            <w:r w:rsidRPr="00264E6E">
              <w:rPr>
                <w:sz w:val="24"/>
                <w:szCs w:val="24"/>
              </w:rPr>
              <w:t>Сумма, требуемая к уплате,  в рублевом эквиваленте</w:t>
            </w:r>
          </w:p>
        </w:tc>
        <w:tc>
          <w:tcPr>
            <w:tcW w:w="1379" w:type="pct"/>
            <w:gridSpan w:val="3"/>
            <w:shd w:val="clear" w:color="auto" w:fill="auto"/>
            <w:hideMark/>
          </w:tcPr>
          <w:p w14:paraId="70EFFF51" w14:textId="7B32F86A"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5A1C598" w14:textId="77777777" w:rsidTr="00A05660">
        <w:tc>
          <w:tcPr>
            <w:tcW w:w="5000" w:type="pct"/>
            <w:gridSpan w:val="17"/>
            <w:shd w:val="clear" w:color="auto" w:fill="auto"/>
            <w:hideMark/>
          </w:tcPr>
          <w:p w14:paraId="26ACFE3A" w14:textId="2FF6F155" w:rsidR="00D11A32" w:rsidRPr="00DA36AF" w:rsidRDefault="00D11A32" w:rsidP="00D11A32">
            <w:pPr>
              <w:spacing w:before="60" w:after="60"/>
              <w:ind w:firstLine="0"/>
              <w:jc w:val="center"/>
              <w:rPr>
                <w:sz w:val="24"/>
                <w:szCs w:val="24"/>
              </w:rPr>
            </w:pPr>
            <w:r w:rsidRPr="00982EBD">
              <w:rPr>
                <w:b/>
                <w:bCs/>
                <w:sz w:val="24"/>
                <w:szCs w:val="24"/>
              </w:rPr>
              <w:t>Детализация суммы, требуемой к уплате</w:t>
            </w:r>
          </w:p>
        </w:tc>
      </w:tr>
      <w:tr w:rsidR="00D11A32" w:rsidRPr="00DA36AF" w14:paraId="4EEF3821" w14:textId="77777777" w:rsidTr="00A05660">
        <w:tc>
          <w:tcPr>
            <w:tcW w:w="605" w:type="pct"/>
            <w:shd w:val="clear" w:color="auto" w:fill="auto"/>
            <w:hideMark/>
          </w:tcPr>
          <w:p w14:paraId="3A263FD8" w14:textId="77777777"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686C23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794098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3E933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CA201D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E2D67AE" w14:textId="77777777" w:rsidR="00D11A32" w:rsidRPr="00DA36AF" w:rsidRDefault="00D11A32" w:rsidP="00D11A32">
            <w:pPr>
              <w:spacing w:before="60" w:after="60"/>
              <w:ind w:firstLine="0"/>
              <w:rPr>
                <w:sz w:val="24"/>
                <w:szCs w:val="24"/>
              </w:rPr>
            </w:pPr>
          </w:p>
        </w:tc>
      </w:tr>
      <w:tr w:rsidR="00D11A32" w:rsidRPr="00DA36AF" w14:paraId="0B8A303C" w14:textId="77777777" w:rsidTr="00A05660">
        <w:tc>
          <w:tcPr>
            <w:tcW w:w="605" w:type="pct"/>
            <w:shd w:val="clear" w:color="auto" w:fill="auto"/>
          </w:tcPr>
          <w:p w14:paraId="6D2AE28C" w14:textId="68E7548F" w:rsidR="00D11A32" w:rsidRPr="00DA36AF" w:rsidRDefault="00D11A32" w:rsidP="00D11A32">
            <w:pPr>
              <w:spacing w:before="60" w:after="60"/>
              <w:ind w:firstLine="0"/>
              <w:rPr>
                <w:sz w:val="24"/>
                <w:szCs w:val="24"/>
              </w:rPr>
            </w:pPr>
            <w:r w:rsidRPr="00982EBD">
              <w:rPr>
                <w:b/>
                <w:bCs/>
                <w:sz w:val="24"/>
                <w:szCs w:val="24"/>
                <w:lang w:val="en-US"/>
              </w:rPr>
              <w:t>paymentAmountDetail</w:t>
            </w:r>
          </w:p>
        </w:tc>
        <w:tc>
          <w:tcPr>
            <w:tcW w:w="847" w:type="pct"/>
            <w:gridSpan w:val="3"/>
            <w:shd w:val="clear" w:color="auto" w:fill="auto"/>
          </w:tcPr>
          <w:p w14:paraId="2141F4FF" w14:textId="0DA3F41A"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tcPr>
          <w:p w14:paraId="7A608FE8" w14:textId="65D8507A" w:rsidR="00D11A32" w:rsidRPr="009B5FC2" w:rsidRDefault="00D11A32" w:rsidP="00D11A32">
            <w:pPr>
              <w:spacing w:before="60" w:after="60"/>
              <w:ind w:firstLine="0"/>
              <w:jc w:val="center"/>
              <w:rPr>
                <w:sz w:val="24"/>
                <w:szCs w:val="24"/>
              </w:rPr>
            </w:pPr>
            <w:r w:rsidRPr="00DA36AF">
              <w:rPr>
                <w:sz w:val="24"/>
                <w:szCs w:val="24"/>
              </w:rPr>
              <w:t> </w:t>
            </w:r>
          </w:p>
        </w:tc>
        <w:tc>
          <w:tcPr>
            <w:tcW w:w="538" w:type="pct"/>
            <w:gridSpan w:val="3"/>
            <w:shd w:val="clear" w:color="auto" w:fill="auto"/>
          </w:tcPr>
          <w:p w14:paraId="657DBD1A" w14:textId="369439A7" w:rsidR="00D11A32" w:rsidRPr="00DA36AF" w:rsidRDefault="00D11A32" w:rsidP="00D11A32">
            <w:pPr>
              <w:spacing w:before="60" w:after="60"/>
              <w:ind w:firstLine="0"/>
              <w:jc w:val="center"/>
              <w:rPr>
                <w:sz w:val="24"/>
                <w:szCs w:val="24"/>
              </w:rPr>
            </w:pPr>
            <w:r w:rsidRPr="00DA36AF">
              <w:rPr>
                <w:sz w:val="24"/>
                <w:szCs w:val="24"/>
              </w:rPr>
              <w:t> </w:t>
            </w:r>
          </w:p>
        </w:tc>
        <w:tc>
          <w:tcPr>
            <w:tcW w:w="1339" w:type="pct"/>
            <w:gridSpan w:val="4"/>
            <w:shd w:val="clear" w:color="auto" w:fill="auto"/>
          </w:tcPr>
          <w:p w14:paraId="23CC7805" w14:textId="6F7493A2"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tcPr>
          <w:p w14:paraId="76252F08" w14:textId="66509121" w:rsidR="00D11A32" w:rsidRPr="00DA36AF" w:rsidRDefault="00D11A32" w:rsidP="00D11A32">
            <w:pPr>
              <w:spacing w:before="60" w:after="60"/>
              <w:ind w:firstLine="0"/>
              <w:rPr>
                <w:sz w:val="24"/>
                <w:szCs w:val="24"/>
              </w:rPr>
            </w:pPr>
            <w:r>
              <w:rPr>
                <w:sz w:val="24"/>
                <w:szCs w:val="24"/>
              </w:rPr>
              <w:t xml:space="preserve">В блоке должно быть заполнено хотя бы одно из полей. </w:t>
            </w:r>
          </w:p>
        </w:tc>
      </w:tr>
      <w:tr w:rsidR="00D11A32" w:rsidRPr="00DA36AF" w14:paraId="5F1E144F" w14:textId="77777777" w:rsidTr="00A05660">
        <w:tc>
          <w:tcPr>
            <w:tcW w:w="605" w:type="pct"/>
            <w:shd w:val="clear" w:color="auto" w:fill="auto"/>
          </w:tcPr>
          <w:p w14:paraId="4F6917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BE5CA9" w14:textId="15BEF1E9" w:rsidR="00D11A32" w:rsidRPr="00DA36AF" w:rsidRDefault="00D11A32" w:rsidP="00D11A32">
            <w:pPr>
              <w:spacing w:before="60" w:after="60"/>
              <w:ind w:firstLine="0"/>
              <w:rPr>
                <w:sz w:val="24"/>
                <w:szCs w:val="24"/>
              </w:rPr>
            </w:pPr>
            <w:r w:rsidRPr="00982EBD">
              <w:rPr>
                <w:sz w:val="24"/>
                <w:szCs w:val="24"/>
              </w:rPr>
              <w:t>refundAmount</w:t>
            </w:r>
          </w:p>
        </w:tc>
        <w:tc>
          <w:tcPr>
            <w:tcW w:w="292" w:type="pct"/>
            <w:gridSpan w:val="3"/>
            <w:shd w:val="clear" w:color="auto" w:fill="auto"/>
          </w:tcPr>
          <w:p w14:paraId="5AF568D4" w14:textId="595323ED"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C37804" w14:textId="65962259"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DFF39D" w14:textId="4BB095B6" w:rsidR="00D11A32" w:rsidRPr="00DA36AF" w:rsidRDefault="00D11A32" w:rsidP="00D11A32">
            <w:pPr>
              <w:spacing w:before="60" w:after="60"/>
              <w:ind w:firstLine="0"/>
              <w:rPr>
                <w:sz w:val="24"/>
                <w:szCs w:val="24"/>
              </w:rPr>
            </w:pPr>
            <w:r w:rsidRPr="00982EBD">
              <w:rPr>
                <w:sz w:val="24"/>
                <w:szCs w:val="24"/>
              </w:rPr>
              <w:t>Сумма возврата аванса</w:t>
            </w:r>
          </w:p>
        </w:tc>
        <w:tc>
          <w:tcPr>
            <w:tcW w:w="1379" w:type="pct"/>
            <w:gridSpan w:val="3"/>
            <w:shd w:val="clear" w:color="auto" w:fill="auto"/>
          </w:tcPr>
          <w:p w14:paraId="4691B6C9" w14:textId="506C37BD"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10AA43D5" w14:textId="77777777" w:rsidTr="00A05660">
        <w:tc>
          <w:tcPr>
            <w:tcW w:w="605" w:type="pct"/>
            <w:shd w:val="clear" w:color="auto" w:fill="auto"/>
          </w:tcPr>
          <w:p w14:paraId="1FFE0BF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01EDB53" w14:textId="62A33895" w:rsidR="00D11A32" w:rsidRPr="00DA36AF" w:rsidRDefault="00D11A32" w:rsidP="00D11A32">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292" w:type="pct"/>
            <w:gridSpan w:val="3"/>
            <w:shd w:val="clear" w:color="auto" w:fill="auto"/>
          </w:tcPr>
          <w:p w14:paraId="6AD0E700" w14:textId="2ABE8DB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B3AE1C2" w14:textId="6B4E5F71"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F3CBEF" w14:textId="38B06F55" w:rsidR="00D11A32" w:rsidRPr="00DA36AF" w:rsidRDefault="00D11A32" w:rsidP="00D11A32">
            <w:pPr>
              <w:spacing w:before="60" w:after="60"/>
              <w:ind w:firstLine="0"/>
              <w:rPr>
                <w:sz w:val="24"/>
                <w:szCs w:val="24"/>
              </w:rPr>
            </w:pPr>
            <w:r w:rsidRPr="00982EBD">
              <w:rPr>
                <w:sz w:val="24"/>
                <w:szCs w:val="24"/>
              </w:rPr>
              <w:t>Сумма неустоек (пеней, штрафов)</w:t>
            </w:r>
          </w:p>
        </w:tc>
        <w:tc>
          <w:tcPr>
            <w:tcW w:w="1379" w:type="pct"/>
            <w:gridSpan w:val="3"/>
            <w:shd w:val="clear" w:color="auto" w:fill="auto"/>
          </w:tcPr>
          <w:p w14:paraId="3FE35E6D" w14:textId="63ABDE54"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8E302AB" w14:textId="77777777" w:rsidTr="00A05660">
        <w:tc>
          <w:tcPr>
            <w:tcW w:w="605" w:type="pct"/>
            <w:shd w:val="clear" w:color="auto" w:fill="auto"/>
          </w:tcPr>
          <w:p w14:paraId="6EF8F9C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0921D81" w14:textId="537D1D2C" w:rsidR="00D11A32" w:rsidRPr="00DA36AF" w:rsidRDefault="00D11A32" w:rsidP="00D11A32">
            <w:pPr>
              <w:spacing w:before="60" w:after="60"/>
              <w:ind w:firstLine="0"/>
              <w:rPr>
                <w:sz w:val="24"/>
                <w:szCs w:val="24"/>
              </w:rPr>
            </w:pPr>
            <w:r w:rsidRPr="00982EBD">
              <w:rPr>
                <w:sz w:val="24"/>
                <w:szCs w:val="24"/>
              </w:rPr>
              <w:t>lossNotCoveredAmount</w:t>
            </w:r>
          </w:p>
        </w:tc>
        <w:tc>
          <w:tcPr>
            <w:tcW w:w="292" w:type="pct"/>
            <w:gridSpan w:val="3"/>
            <w:shd w:val="clear" w:color="auto" w:fill="auto"/>
          </w:tcPr>
          <w:p w14:paraId="6082C723" w14:textId="01D506F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41E6B6D" w14:textId="6478ED5F"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E0BE2AD" w14:textId="0E3745D6" w:rsidR="00D11A32" w:rsidRPr="00DA36AF" w:rsidRDefault="00D11A32" w:rsidP="00D11A32">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9" w:type="pct"/>
            <w:gridSpan w:val="3"/>
            <w:shd w:val="clear" w:color="auto" w:fill="auto"/>
          </w:tcPr>
          <w:p w14:paraId="5903FBE2" w14:textId="797ED192"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EA7B236" w14:textId="77777777" w:rsidTr="00A05660">
        <w:tc>
          <w:tcPr>
            <w:tcW w:w="605" w:type="pct"/>
            <w:shd w:val="clear" w:color="auto" w:fill="auto"/>
          </w:tcPr>
          <w:p w14:paraId="3693523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CC5B5D6" w14:textId="113ABC09" w:rsidR="00D11A32" w:rsidRPr="00DA36AF" w:rsidRDefault="00D11A32" w:rsidP="00D11A32">
            <w:pPr>
              <w:spacing w:before="60" w:after="60"/>
              <w:ind w:firstLine="0"/>
              <w:rPr>
                <w:sz w:val="24"/>
                <w:szCs w:val="24"/>
              </w:rPr>
            </w:pPr>
            <w:r w:rsidRPr="00982EBD">
              <w:rPr>
                <w:sz w:val="24"/>
                <w:szCs w:val="24"/>
              </w:rPr>
              <w:t>warrantyAmount</w:t>
            </w:r>
          </w:p>
        </w:tc>
        <w:tc>
          <w:tcPr>
            <w:tcW w:w="292" w:type="pct"/>
            <w:gridSpan w:val="3"/>
            <w:shd w:val="clear" w:color="auto" w:fill="auto"/>
          </w:tcPr>
          <w:p w14:paraId="57DDB2E0" w14:textId="154C71A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F2416EF" w14:textId="30AFBE20"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690CDAD" w14:textId="611D918A" w:rsidR="00D11A32" w:rsidRPr="00DA36AF" w:rsidRDefault="00D11A32" w:rsidP="00D11A32">
            <w:pPr>
              <w:spacing w:before="60" w:after="60"/>
              <w:ind w:firstLine="0"/>
              <w:rPr>
                <w:sz w:val="24"/>
                <w:szCs w:val="24"/>
              </w:rPr>
            </w:pPr>
            <w:r w:rsidRPr="00982EBD">
              <w:rPr>
                <w:sz w:val="24"/>
                <w:szCs w:val="24"/>
              </w:rPr>
              <w:t>Сумма возмещения убытков в гарантийный период</w:t>
            </w:r>
          </w:p>
        </w:tc>
        <w:tc>
          <w:tcPr>
            <w:tcW w:w="1379" w:type="pct"/>
            <w:gridSpan w:val="3"/>
            <w:shd w:val="clear" w:color="auto" w:fill="auto"/>
          </w:tcPr>
          <w:p w14:paraId="0C2F539F" w14:textId="466532A6"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6328A83A" w14:textId="77777777" w:rsidTr="00A05660">
        <w:tc>
          <w:tcPr>
            <w:tcW w:w="605" w:type="pct"/>
            <w:shd w:val="clear" w:color="auto" w:fill="auto"/>
          </w:tcPr>
          <w:p w14:paraId="4A49337D" w14:textId="0417FFFF" w:rsidR="00D11A32" w:rsidRPr="00DA36AF" w:rsidRDefault="00D11A32" w:rsidP="00D11A32">
            <w:pPr>
              <w:spacing w:before="60" w:after="60"/>
              <w:ind w:firstLine="0"/>
              <w:rPr>
                <w:sz w:val="24"/>
                <w:szCs w:val="24"/>
              </w:rPr>
            </w:pPr>
          </w:p>
        </w:tc>
        <w:tc>
          <w:tcPr>
            <w:tcW w:w="847" w:type="pct"/>
            <w:gridSpan w:val="3"/>
            <w:shd w:val="clear" w:color="auto" w:fill="auto"/>
          </w:tcPr>
          <w:p w14:paraId="754912A8" w14:textId="3354EA24" w:rsidR="00D11A32" w:rsidRPr="00DA36AF" w:rsidRDefault="00D11A32" w:rsidP="00D11A32">
            <w:pPr>
              <w:spacing w:before="60" w:after="60"/>
              <w:ind w:firstLine="0"/>
              <w:rPr>
                <w:sz w:val="24"/>
                <w:szCs w:val="24"/>
              </w:rPr>
            </w:pPr>
            <w:r w:rsidRPr="00982EBD">
              <w:rPr>
                <w:sz w:val="24"/>
                <w:szCs w:val="24"/>
              </w:rPr>
              <w:t>otherAmount</w:t>
            </w:r>
          </w:p>
        </w:tc>
        <w:tc>
          <w:tcPr>
            <w:tcW w:w="292" w:type="pct"/>
            <w:gridSpan w:val="3"/>
            <w:shd w:val="clear" w:color="auto" w:fill="auto"/>
          </w:tcPr>
          <w:p w14:paraId="0F5DA57B" w14:textId="5BA726C4"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6A2091F" w14:textId="3687162E"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144AEE5" w14:textId="776AA88B" w:rsidR="00D11A32" w:rsidRPr="00DA36AF" w:rsidRDefault="00D11A32" w:rsidP="00D11A32">
            <w:pPr>
              <w:spacing w:before="60" w:after="60"/>
              <w:ind w:firstLine="0"/>
              <w:rPr>
                <w:sz w:val="24"/>
                <w:szCs w:val="24"/>
              </w:rPr>
            </w:pPr>
            <w:r w:rsidRPr="00982EBD">
              <w:rPr>
                <w:sz w:val="24"/>
                <w:szCs w:val="24"/>
              </w:rPr>
              <w:t>Иные суммы, требуемые к уплате</w:t>
            </w:r>
          </w:p>
        </w:tc>
        <w:tc>
          <w:tcPr>
            <w:tcW w:w="1379" w:type="pct"/>
            <w:gridSpan w:val="3"/>
            <w:shd w:val="clear" w:color="auto" w:fill="auto"/>
          </w:tcPr>
          <w:p w14:paraId="22F66FB8" w14:textId="51D0C16C"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20F464B2" w14:textId="77777777" w:rsidTr="00A05660">
        <w:tc>
          <w:tcPr>
            <w:tcW w:w="5000" w:type="pct"/>
            <w:gridSpan w:val="17"/>
            <w:shd w:val="clear" w:color="auto" w:fill="auto"/>
            <w:hideMark/>
          </w:tcPr>
          <w:p w14:paraId="09BC8985" w14:textId="4E475274" w:rsidR="00D11A32" w:rsidRPr="00DA36AF" w:rsidRDefault="00D11A32" w:rsidP="00D11A32">
            <w:pPr>
              <w:spacing w:before="60" w:after="60"/>
              <w:ind w:firstLine="0"/>
              <w:jc w:val="center"/>
              <w:rPr>
                <w:sz w:val="24"/>
                <w:szCs w:val="24"/>
              </w:rPr>
            </w:pPr>
            <w:r w:rsidRPr="006D5C9C">
              <w:rPr>
                <w:b/>
                <w:bCs/>
                <w:sz w:val="24"/>
                <w:szCs w:val="24"/>
              </w:rPr>
              <w:t>Факт оплаты</w:t>
            </w:r>
          </w:p>
        </w:tc>
      </w:tr>
      <w:tr w:rsidR="00D11A32" w:rsidRPr="00DA36AF" w14:paraId="2C7E5736" w14:textId="77777777" w:rsidTr="00A05660">
        <w:tc>
          <w:tcPr>
            <w:tcW w:w="605" w:type="pct"/>
            <w:shd w:val="clear" w:color="auto" w:fill="auto"/>
            <w:hideMark/>
          </w:tcPr>
          <w:p w14:paraId="5AC7CF0A" w14:textId="694BA075"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3E5E8C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3A0FE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A80591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8E6E18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C67FDBF" w14:textId="77777777" w:rsidR="00D11A32" w:rsidRPr="00DA36AF" w:rsidRDefault="00D11A32" w:rsidP="00D11A32">
            <w:pPr>
              <w:spacing w:before="60" w:after="60"/>
              <w:ind w:firstLine="0"/>
              <w:rPr>
                <w:sz w:val="24"/>
                <w:szCs w:val="24"/>
              </w:rPr>
            </w:pPr>
          </w:p>
        </w:tc>
      </w:tr>
      <w:tr w:rsidR="00D11A32" w:rsidRPr="00DA36AF" w14:paraId="09F91A05" w14:textId="77777777" w:rsidTr="00A05660">
        <w:tc>
          <w:tcPr>
            <w:tcW w:w="605" w:type="pct"/>
            <w:shd w:val="clear" w:color="auto" w:fill="auto"/>
            <w:hideMark/>
          </w:tcPr>
          <w:p w14:paraId="004C13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18284A1" w14:textId="2564EA5D"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0726D7DB"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833935B"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6DA90251" w14:textId="0CFF9B2C"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07CACBC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04B07B8" w14:textId="77777777" w:rsidTr="00A05660">
        <w:tc>
          <w:tcPr>
            <w:tcW w:w="605" w:type="pct"/>
            <w:shd w:val="clear" w:color="auto" w:fill="auto"/>
            <w:hideMark/>
          </w:tcPr>
          <w:p w14:paraId="3467DB2E"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F503161"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12831C8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EA02B1"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E761B1E" w14:textId="55D29467" w:rsidR="00D11A32" w:rsidRPr="00DA36AF" w:rsidRDefault="00D11A32" w:rsidP="00D11A32">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3FB071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1502AA2" w14:textId="77777777" w:rsidTr="00A05660">
        <w:tc>
          <w:tcPr>
            <w:tcW w:w="605" w:type="pct"/>
            <w:shd w:val="clear" w:color="auto" w:fill="auto"/>
            <w:hideMark/>
          </w:tcPr>
          <w:p w14:paraId="4973F0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FEF11E2"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118DFE1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A97D9"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2180163B" w14:textId="6C0CD750" w:rsidR="00D11A32" w:rsidRPr="00DA36AF" w:rsidRDefault="00D11A32" w:rsidP="00D11A32">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79" w:type="pct"/>
            <w:gridSpan w:val="3"/>
            <w:shd w:val="clear" w:color="auto" w:fill="auto"/>
            <w:hideMark/>
          </w:tcPr>
          <w:p w14:paraId="49E1AA5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20B43AD" w14:textId="77777777" w:rsidTr="00A05660">
        <w:tc>
          <w:tcPr>
            <w:tcW w:w="605" w:type="pct"/>
            <w:shd w:val="clear" w:color="auto" w:fill="auto"/>
            <w:hideMark/>
          </w:tcPr>
          <w:p w14:paraId="3B39869F"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28EE511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59AA86B9" w14:textId="334A6A8E" w:rsidR="00D11A32" w:rsidRPr="00E22FE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DFF4217"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4977938" w14:textId="1666CF2B" w:rsidR="00D11A32" w:rsidRPr="006D5C9C" w:rsidRDefault="00D11A32" w:rsidP="00D11A32">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9" w:type="pct"/>
            <w:gridSpan w:val="3"/>
            <w:shd w:val="clear" w:color="auto" w:fill="auto"/>
            <w:hideMark/>
          </w:tcPr>
          <w:p w14:paraId="021245C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66C71039" w14:textId="77777777" w:rsidTr="00A05660">
        <w:tc>
          <w:tcPr>
            <w:tcW w:w="605" w:type="pct"/>
            <w:shd w:val="clear" w:color="auto" w:fill="auto"/>
            <w:hideMark/>
          </w:tcPr>
          <w:p w14:paraId="553004A9"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2FBCCF" w14:textId="756B8203" w:rsidR="00D11A32" w:rsidRPr="002947D3" w:rsidRDefault="00D11A32" w:rsidP="00D11A32">
            <w:pPr>
              <w:spacing w:before="60" w:after="60"/>
              <w:ind w:firstLine="0"/>
              <w:rPr>
                <w:sz w:val="24"/>
                <w:szCs w:val="24"/>
              </w:rPr>
            </w:pPr>
            <w:r w:rsidRPr="006D5C9C">
              <w:rPr>
                <w:sz w:val="24"/>
                <w:szCs w:val="24"/>
                <w:lang w:val="en-US"/>
              </w:rPr>
              <w:t>bankPaid</w:t>
            </w:r>
          </w:p>
        </w:tc>
        <w:tc>
          <w:tcPr>
            <w:tcW w:w="308" w:type="pct"/>
            <w:gridSpan w:val="4"/>
            <w:shd w:val="clear" w:color="auto" w:fill="auto"/>
            <w:hideMark/>
          </w:tcPr>
          <w:p w14:paraId="786B1CE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403FA8BF"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65398C77" w14:textId="63952842" w:rsidR="00D11A32" w:rsidRPr="002947D3" w:rsidRDefault="00D11A32" w:rsidP="00D11A32">
            <w:pPr>
              <w:spacing w:before="60" w:after="60"/>
              <w:ind w:firstLine="0"/>
              <w:rPr>
                <w:sz w:val="24"/>
                <w:szCs w:val="24"/>
              </w:rPr>
            </w:pPr>
            <w:r w:rsidRPr="006D5C9C">
              <w:rPr>
                <w:sz w:val="24"/>
                <w:szCs w:val="24"/>
              </w:rPr>
              <w:t>Сумма, оплаченная банком, в валюте платежа</w:t>
            </w:r>
          </w:p>
        </w:tc>
        <w:tc>
          <w:tcPr>
            <w:tcW w:w="1379" w:type="pct"/>
            <w:gridSpan w:val="3"/>
            <w:shd w:val="clear" w:color="auto" w:fill="auto"/>
            <w:hideMark/>
          </w:tcPr>
          <w:p w14:paraId="6BCE8C57" w14:textId="0B65370E"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D11A32" w:rsidRPr="00EC4D28" w:rsidRDefault="00D11A32" w:rsidP="00D11A32">
            <w:pPr>
              <w:spacing w:before="60" w:after="60"/>
              <w:ind w:firstLine="0"/>
              <w:rPr>
                <w:sz w:val="24"/>
                <w:szCs w:val="24"/>
                <w:lang w:val="en-US"/>
              </w:rPr>
            </w:pPr>
          </w:p>
        </w:tc>
      </w:tr>
      <w:tr w:rsidR="00D11A32" w:rsidRPr="002947D3" w14:paraId="658DED9F" w14:textId="77777777" w:rsidTr="00A05660">
        <w:tc>
          <w:tcPr>
            <w:tcW w:w="605" w:type="pct"/>
            <w:shd w:val="clear" w:color="auto" w:fill="auto"/>
          </w:tcPr>
          <w:p w14:paraId="7DC63657"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381FAD6E"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24D182C"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A52733"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4DDB9DA" w14:textId="6B3D45A7" w:rsidR="00D11A32" w:rsidRPr="002947D3" w:rsidRDefault="00D11A32" w:rsidP="00D11A32">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9" w:type="pct"/>
            <w:gridSpan w:val="3"/>
            <w:shd w:val="clear" w:color="auto" w:fill="auto"/>
          </w:tcPr>
          <w:p w14:paraId="692FB05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88EC9F2" w14:textId="77777777" w:rsidTr="00A05660">
        <w:tc>
          <w:tcPr>
            <w:tcW w:w="605" w:type="pct"/>
            <w:shd w:val="clear" w:color="auto" w:fill="auto"/>
            <w:hideMark/>
          </w:tcPr>
          <w:p w14:paraId="10E1E70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5697B9E" w14:textId="076E1DD0" w:rsidR="00D11A32" w:rsidRPr="00CF2FDB" w:rsidRDefault="00D11A32" w:rsidP="00D11A32">
            <w:pPr>
              <w:spacing w:before="60" w:after="60"/>
              <w:ind w:firstLine="0"/>
              <w:rPr>
                <w:sz w:val="24"/>
                <w:szCs w:val="24"/>
              </w:rPr>
            </w:pPr>
            <w:r w:rsidRPr="006D5C9C">
              <w:rPr>
                <w:sz w:val="24"/>
                <w:szCs w:val="24"/>
                <w:lang w:val="en-US"/>
              </w:rPr>
              <w:t>bankPaidRUR</w:t>
            </w:r>
          </w:p>
        </w:tc>
        <w:tc>
          <w:tcPr>
            <w:tcW w:w="308" w:type="pct"/>
            <w:gridSpan w:val="4"/>
            <w:shd w:val="clear" w:color="auto" w:fill="auto"/>
            <w:hideMark/>
          </w:tcPr>
          <w:p w14:paraId="7AB84871"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AC0146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DBAF47" w14:textId="397168D4" w:rsidR="00D11A32" w:rsidRPr="002947D3" w:rsidRDefault="00D11A32" w:rsidP="00D11A32">
            <w:pPr>
              <w:spacing w:before="60" w:after="60"/>
              <w:ind w:firstLine="0"/>
              <w:rPr>
                <w:sz w:val="24"/>
                <w:szCs w:val="24"/>
              </w:rPr>
            </w:pPr>
            <w:r w:rsidRPr="006D5C9C">
              <w:rPr>
                <w:sz w:val="24"/>
                <w:szCs w:val="24"/>
              </w:rPr>
              <w:t>Сумма, оплаченная банком,  в рублевом эквиваленте</w:t>
            </w:r>
          </w:p>
        </w:tc>
        <w:tc>
          <w:tcPr>
            <w:tcW w:w="1379" w:type="pct"/>
            <w:gridSpan w:val="3"/>
            <w:shd w:val="clear" w:color="auto" w:fill="auto"/>
            <w:hideMark/>
          </w:tcPr>
          <w:p w14:paraId="57DFF3EF" w14:textId="2CD9F9B1"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BF7E105" w14:textId="77777777" w:rsidTr="00A05660">
        <w:tc>
          <w:tcPr>
            <w:tcW w:w="5000" w:type="pct"/>
            <w:gridSpan w:val="17"/>
            <w:shd w:val="clear" w:color="auto" w:fill="auto"/>
            <w:hideMark/>
          </w:tcPr>
          <w:p w14:paraId="438838CD" w14:textId="5A764083" w:rsidR="00D11A32" w:rsidRPr="00DA36AF" w:rsidRDefault="00D11A32" w:rsidP="00D11A32">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D11A32" w:rsidRPr="00DA36AF" w14:paraId="02FD5382" w14:textId="77777777" w:rsidTr="00A05660">
        <w:tc>
          <w:tcPr>
            <w:tcW w:w="605" w:type="pct"/>
            <w:shd w:val="clear" w:color="auto" w:fill="auto"/>
            <w:hideMark/>
          </w:tcPr>
          <w:p w14:paraId="4F8060C5" w14:textId="30D68573" w:rsidR="00D11A32" w:rsidRPr="006D5C9C" w:rsidRDefault="00D11A32" w:rsidP="00D11A32">
            <w:pPr>
              <w:spacing w:before="60" w:after="60"/>
              <w:ind w:firstLine="0"/>
              <w:rPr>
                <w:sz w:val="24"/>
                <w:szCs w:val="24"/>
                <w:lang w:val="en-US"/>
              </w:rPr>
            </w:pPr>
            <w:r w:rsidRPr="001C2C4D">
              <w:rPr>
                <w:b/>
                <w:bCs/>
                <w:sz w:val="24"/>
                <w:szCs w:val="24"/>
                <w:lang w:val="en-US"/>
              </w:rPr>
              <w:t>restructure</w:t>
            </w:r>
          </w:p>
        </w:tc>
        <w:tc>
          <w:tcPr>
            <w:tcW w:w="847" w:type="pct"/>
            <w:gridSpan w:val="3"/>
            <w:shd w:val="clear" w:color="auto" w:fill="auto"/>
            <w:hideMark/>
          </w:tcPr>
          <w:p w14:paraId="0B0D4B3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80C76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11878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2CA38A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2ECD6E7" w14:textId="77777777" w:rsidR="00D11A32" w:rsidRPr="00DA36AF" w:rsidRDefault="00D11A32" w:rsidP="00D11A32">
            <w:pPr>
              <w:spacing w:before="60" w:after="60"/>
              <w:ind w:firstLine="0"/>
              <w:rPr>
                <w:sz w:val="24"/>
                <w:szCs w:val="24"/>
              </w:rPr>
            </w:pPr>
          </w:p>
        </w:tc>
      </w:tr>
      <w:tr w:rsidR="00D11A32" w:rsidRPr="00DA36AF" w14:paraId="53801712" w14:textId="77777777" w:rsidTr="00A05660">
        <w:tc>
          <w:tcPr>
            <w:tcW w:w="605" w:type="pct"/>
            <w:shd w:val="clear" w:color="auto" w:fill="auto"/>
            <w:hideMark/>
          </w:tcPr>
          <w:p w14:paraId="3F02BD7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72C272B" w14:textId="5F722DB5" w:rsidR="00D11A32" w:rsidRPr="00DA36AF" w:rsidRDefault="00D11A32" w:rsidP="00D11A32">
            <w:pPr>
              <w:spacing w:before="60" w:after="60"/>
              <w:ind w:firstLine="0"/>
              <w:rPr>
                <w:sz w:val="24"/>
                <w:szCs w:val="24"/>
              </w:rPr>
            </w:pPr>
            <w:r w:rsidRPr="001C2C4D">
              <w:rPr>
                <w:sz w:val="24"/>
                <w:szCs w:val="24"/>
                <w:lang w:val="en-US"/>
              </w:rPr>
              <w:t>restructureDate</w:t>
            </w:r>
          </w:p>
        </w:tc>
        <w:tc>
          <w:tcPr>
            <w:tcW w:w="292" w:type="pct"/>
            <w:gridSpan w:val="3"/>
            <w:shd w:val="clear" w:color="auto" w:fill="auto"/>
            <w:hideMark/>
          </w:tcPr>
          <w:p w14:paraId="23E796C2" w14:textId="4A74B5E3" w:rsidR="00D11A32" w:rsidRPr="009B5FC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068F46CE" w14:textId="235DB858"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19BF466" w14:textId="3D5E6BE5" w:rsidR="00D11A32" w:rsidRPr="00DA36AF" w:rsidRDefault="00D11A32" w:rsidP="00D11A32">
            <w:pPr>
              <w:spacing w:before="60" w:after="60"/>
              <w:ind w:firstLine="0"/>
              <w:rPr>
                <w:sz w:val="24"/>
                <w:szCs w:val="24"/>
              </w:rPr>
            </w:pPr>
            <w:r w:rsidRPr="001C2C4D">
              <w:rPr>
                <w:sz w:val="24"/>
                <w:szCs w:val="24"/>
              </w:rPr>
              <w:t>Дата реструктуризации задолженности</w:t>
            </w:r>
          </w:p>
        </w:tc>
        <w:tc>
          <w:tcPr>
            <w:tcW w:w="1379" w:type="pct"/>
            <w:gridSpan w:val="3"/>
            <w:shd w:val="clear" w:color="auto" w:fill="auto"/>
            <w:hideMark/>
          </w:tcPr>
          <w:p w14:paraId="16FBC34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7B98D4" w14:textId="77777777" w:rsidTr="00A05660">
        <w:tc>
          <w:tcPr>
            <w:tcW w:w="605" w:type="pct"/>
            <w:shd w:val="clear" w:color="auto" w:fill="auto"/>
            <w:hideMark/>
          </w:tcPr>
          <w:p w14:paraId="3DC9DD7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4414C90" w14:textId="69A11075" w:rsidR="00D11A32" w:rsidRPr="00DA36AF" w:rsidRDefault="00D11A32" w:rsidP="00D11A32">
            <w:pPr>
              <w:spacing w:before="60" w:after="60"/>
              <w:ind w:firstLine="0"/>
              <w:rPr>
                <w:sz w:val="24"/>
                <w:szCs w:val="24"/>
              </w:rPr>
            </w:pPr>
            <w:r w:rsidRPr="001C2C4D">
              <w:rPr>
                <w:sz w:val="24"/>
                <w:szCs w:val="24"/>
              </w:rPr>
              <w:t>restructureAmount</w:t>
            </w:r>
          </w:p>
        </w:tc>
        <w:tc>
          <w:tcPr>
            <w:tcW w:w="292" w:type="pct"/>
            <w:gridSpan w:val="3"/>
            <w:shd w:val="clear" w:color="auto" w:fill="auto"/>
            <w:hideMark/>
          </w:tcPr>
          <w:p w14:paraId="5822E43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9ACD47" w14:textId="79117F82"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hideMark/>
          </w:tcPr>
          <w:p w14:paraId="46C203D2" w14:textId="2B42122A" w:rsidR="00D11A32" w:rsidRPr="00DA36AF" w:rsidRDefault="00D11A32" w:rsidP="00D11A32">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9" w:type="pct"/>
            <w:gridSpan w:val="3"/>
            <w:shd w:val="clear" w:color="auto" w:fill="auto"/>
            <w:hideMark/>
          </w:tcPr>
          <w:p w14:paraId="1C195FC4" w14:textId="040D43B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3182A8B" w14:textId="77777777" w:rsidTr="00A05660">
        <w:tc>
          <w:tcPr>
            <w:tcW w:w="605" w:type="pct"/>
            <w:shd w:val="clear" w:color="auto" w:fill="auto"/>
            <w:hideMark/>
          </w:tcPr>
          <w:p w14:paraId="3C182F9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6E6BDF4" w14:textId="30930E1B" w:rsidR="00D11A32" w:rsidRPr="00DA36AF" w:rsidRDefault="00D11A32" w:rsidP="00D11A32">
            <w:pPr>
              <w:spacing w:before="60" w:after="60"/>
              <w:ind w:firstLine="0"/>
              <w:rPr>
                <w:sz w:val="24"/>
                <w:szCs w:val="24"/>
              </w:rPr>
            </w:pPr>
            <w:r w:rsidRPr="001C2C4D">
              <w:rPr>
                <w:sz w:val="24"/>
                <w:szCs w:val="24"/>
                <w:lang w:val="en-US"/>
              </w:rPr>
              <w:t>repaymentSchedule</w:t>
            </w:r>
          </w:p>
        </w:tc>
        <w:tc>
          <w:tcPr>
            <w:tcW w:w="292" w:type="pct"/>
            <w:gridSpan w:val="3"/>
            <w:shd w:val="clear" w:color="auto" w:fill="auto"/>
            <w:hideMark/>
          </w:tcPr>
          <w:p w14:paraId="5D11E40C" w14:textId="3579B63B" w:rsidR="00D11A32" w:rsidRPr="001C2C4D"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2669939" w14:textId="67E66DD9" w:rsidR="00D11A32" w:rsidRPr="00DA36AF" w:rsidRDefault="00D11A32" w:rsidP="00D11A32">
            <w:pPr>
              <w:spacing w:before="60" w:after="60"/>
              <w:ind w:firstLine="0"/>
              <w:jc w:val="center"/>
              <w:rPr>
                <w:sz w:val="24"/>
                <w:szCs w:val="24"/>
              </w:rPr>
            </w:pPr>
            <w:r>
              <w:rPr>
                <w:sz w:val="24"/>
                <w:szCs w:val="24"/>
              </w:rPr>
              <w:t>T(1-20</w:t>
            </w:r>
            <w:r w:rsidRPr="00DA36AF">
              <w:rPr>
                <w:sz w:val="24"/>
                <w:szCs w:val="24"/>
              </w:rPr>
              <w:t>00)</w:t>
            </w:r>
          </w:p>
        </w:tc>
        <w:tc>
          <w:tcPr>
            <w:tcW w:w="1339" w:type="pct"/>
            <w:gridSpan w:val="4"/>
            <w:shd w:val="clear" w:color="auto" w:fill="auto"/>
            <w:hideMark/>
          </w:tcPr>
          <w:p w14:paraId="0510D2AA" w14:textId="45B426A7" w:rsidR="00D11A32" w:rsidRPr="00DA36AF" w:rsidRDefault="00D11A32" w:rsidP="00D11A32">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9" w:type="pct"/>
            <w:gridSpan w:val="3"/>
            <w:shd w:val="clear" w:color="auto" w:fill="auto"/>
            <w:hideMark/>
          </w:tcPr>
          <w:p w14:paraId="716E64A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9D266ED" w14:textId="77777777" w:rsidTr="00A05660">
        <w:tc>
          <w:tcPr>
            <w:tcW w:w="5000" w:type="pct"/>
            <w:gridSpan w:val="17"/>
            <w:shd w:val="clear" w:color="auto" w:fill="auto"/>
            <w:hideMark/>
          </w:tcPr>
          <w:p w14:paraId="0AAE3FCE" w14:textId="1DFF9E78" w:rsidR="00D11A32" w:rsidRPr="00DA36AF" w:rsidRDefault="00D11A32" w:rsidP="00D11A32">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D11A32" w:rsidRPr="00DA36AF" w14:paraId="5D4982F8" w14:textId="77777777" w:rsidTr="00A05660">
        <w:tc>
          <w:tcPr>
            <w:tcW w:w="605" w:type="pct"/>
            <w:shd w:val="clear" w:color="auto" w:fill="auto"/>
            <w:hideMark/>
          </w:tcPr>
          <w:p w14:paraId="77C36890" w14:textId="01599657" w:rsidR="00D11A32" w:rsidRPr="00D90236" w:rsidRDefault="00D11A32" w:rsidP="00D11A32">
            <w:pPr>
              <w:spacing w:before="60" w:after="60"/>
              <w:ind w:firstLine="0"/>
              <w:rPr>
                <w:sz w:val="24"/>
                <w:szCs w:val="24"/>
                <w:lang w:val="en-US"/>
              </w:rPr>
            </w:pPr>
            <w:r w:rsidRPr="00A858B1">
              <w:rPr>
                <w:b/>
                <w:bCs/>
                <w:sz w:val="24"/>
                <w:szCs w:val="24"/>
                <w:lang w:val="en-US"/>
              </w:rPr>
              <w:t>holdCashEnforcement</w:t>
            </w:r>
          </w:p>
        </w:tc>
        <w:tc>
          <w:tcPr>
            <w:tcW w:w="847" w:type="pct"/>
            <w:gridSpan w:val="3"/>
            <w:shd w:val="clear" w:color="auto" w:fill="auto"/>
            <w:hideMark/>
          </w:tcPr>
          <w:p w14:paraId="1E8F4DA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AA3DF4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BA9E0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14D8BE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6FDAFA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5772966" w14:textId="77777777" w:rsidTr="00A05660">
        <w:tc>
          <w:tcPr>
            <w:tcW w:w="605" w:type="pct"/>
            <w:shd w:val="clear" w:color="auto" w:fill="auto"/>
          </w:tcPr>
          <w:p w14:paraId="145A4F37"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79DB6D0" w14:textId="7EA75425" w:rsidR="00D11A32" w:rsidRPr="00DA36AF" w:rsidRDefault="00D11A32" w:rsidP="00D11A32">
            <w:pPr>
              <w:spacing w:before="60" w:after="60"/>
              <w:ind w:firstLine="0"/>
              <w:rPr>
                <w:sz w:val="24"/>
                <w:szCs w:val="24"/>
              </w:rPr>
            </w:pPr>
            <w:r w:rsidRPr="00A858B1">
              <w:rPr>
                <w:sz w:val="24"/>
                <w:szCs w:val="24"/>
              </w:rPr>
              <w:t>improperSupplierInfo</w:t>
            </w:r>
          </w:p>
        </w:tc>
        <w:tc>
          <w:tcPr>
            <w:tcW w:w="292" w:type="pct"/>
            <w:gridSpan w:val="3"/>
            <w:shd w:val="clear" w:color="auto" w:fill="auto"/>
          </w:tcPr>
          <w:p w14:paraId="287B2E7E" w14:textId="4978653C"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8B364F4" w14:textId="1B280389" w:rsidR="00D11A32" w:rsidRPr="00FB1998" w:rsidRDefault="00D11A32" w:rsidP="00D11A32">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35349B90" w14:textId="63B93609" w:rsidR="00D11A32" w:rsidRPr="00DA36AF" w:rsidRDefault="00D11A32" w:rsidP="00D11A32">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9" w:type="pct"/>
            <w:gridSpan w:val="3"/>
            <w:shd w:val="clear" w:color="auto" w:fill="auto"/>
          </w:tcPr>
          <w:p w14:paraId="3E40C29F" w14:textId="77777777" w:rsidR="00D11A32" w:rsidRPr="00DA36AF" w:rsidRDefault="00D11A32" w:rsidP="00D11A32">
            <w:pPr>
              <w:spacing w:before="60" w:after="60"/>
              <w:ind w:firstLine="0"/>
              <w:rPr>
                <w:sz w:val="24"/>
                <w:szCs w:val="24"/>
              </w:rPr>
            </w:pPr>
          </w:p>
        </w:tc>
      </w:tr>
      <w:tr w:rsidR="00D11A32" w:rsidRPr="00DA36AF" w14:paraId="22672932" w14:textId="77777777" w:rsidTr="00A05660">
        <w:tc>
          <w:tcPr>
            <w:tcW w:w="605" w:type="pct"/>
            <w:shd w:val="clear" w:color="auto" w:fill="auto"/>
          </w:tcPr>
          <w:p w14:paraId="577C0D8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D1F442A" w14:textId="360C0BE6" w:rsidR="00D11A32" w:rsidRPr="00DA36AF" w:rsidRDefault="00D11A32" w:rsidP="00D11A32">
            <w:pPr>
              <w:spacing w:before="60" w:after="60"/>
              <w:ind w:firstLine="0"/>
              <w:rPr>
                <w:sz w:val="24"/>
                <w:szCs w:val="24"/>
              </w:rPr>
            </w:pPr>
            <w:r w:rsidRPr="00A858B1">
              <w:rPr>
                <w:sz w:val="24"/>
                <w:szCs w:val="24"/>
              </w:rPr>
              <w:t>currency</w:t>
            </w:r>
          </w:p>
        </w:tc>
        <w:tc>
          <w:tcPr>
            <w:tcW w:w="292" w:type="pct"/>
            <w:gridSpan w:val="3"/>
            <w:shd w:val="clear" w:color="auto" w:fill="auto"/>
          </w:tcPr>
          <w:p w14:paraId="4386D679" w14:textId="376506B3"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6DECA48" w14:textId="691C6487" w:rsidR="00D11A32" w:rsidRPr="0007707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C02FC54" w14:textId="33288AC4" w:rsidR="00D11A32" w:rsidRPr="00CF412B" w:rsidRDefault="00D11A32" w:rsidP="00D11A32">
            <w:pPr>
              <w:spacing w:before="60" w:after="60"/>
              <w:ind w:firstLine="0"/>
              <w:rPr>
                <w:sz w:val="24"/>
                <w:szCs w:val="24"/>
              </w:rPr>
            </w:pPr>
            <w:r w:rsidRPr="00A858B1">
              <w:rPr>
                <w:sz w:val="24"/>
                <w:szCs w:val="24"/>
              </w:rPr>
              <w:t>Валюта удержания</w:t>
            </w:r>
          </w:p>
        </w:tc>
        <w:tc>
          <w:tcPr>
            <w:tcW w:w="1379" w:type="pct"/>
            <w:gridSpan w:val="3"/>
            <w:shd w:val="clear" w:color="auto" w:fill="auto"/>
          </w:tcPr>
          <w:p w14:paraId="299709FE" w14:textId="77777777" w:rsidR="00D11A32" w:rsidRPr="00DA36AF" w:rsidRDefault="00D11A32" w:rsidP="00D11A32">
            <w:pPr>
              <w:spacing w:before="60" w:after="60"/>
              <w:ind w:firstLine="0"/>
              <w:rPr>
                <w:sz w:val="24"/>
                <w:szCs w:val="24"/>
              </w:rPr>
            </w:pPr>
          </w:p>
        </w:tc>
      </w:tr>
      <w:tr w:rsidR="00D11A32" w:rsidRPr="00DA36AF" w14:paraId="0D9AA0DD" w14:textId="77777777" w:rsidTr="00A05660">
        <w:tc>
          <w:tcPr>
            <w:tcW w:w="605" w:type="pct"/>
            <w:shd w:val="clear" w:color="auto" w:fill="auto"/>
          </w:tcPr>
          <w:p w14:paraId="6AA4276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894648" w14:textId="5A0A0421" w:rsidR="00D11A32" w:rsidRPr="00DA36AF" w:rsidRDefault="00D11A32" w:rsidP="00D11A32">
            <w:pPr>
              <w:spacing w:before="60" w:after="60"/>
              <w:ind w:firstLine="0"/>
              <w:rPr>
                <w:sz w:val="24"/>
                <w:szCs w:val="24"/>
              </w:rPr>
            </w:pPr>
            <w:r w:rsidRPr="00A858B1">
              <w:rPr>
                <w:sz w:val="24"/>
                <w:szCs w:val="24"/>
              </w:rPr>
              <w:t>holdAmount</w:t>
            </w:r>
          </w:p>
        </w:tc>
        <w:tc>
          <w:tcPr>
            <w:tcW w:w="292" w:type="pct"/>
            <w:gridSpan w:val="3"/>
            <w:shd w:val="clear" w:color="auto" w:fill="auto"/>
          </w:tcPr>
          <w:p w14:paraId="4B5A0F26" w14:textId="39BEDB3E"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903FA39" w14:textId="66A5804E"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08A3393F" w14:textId="4B06B8FE" w:rsidR="00D11A32" w:rsidRPr="00DA36AF" w:rsidRDefault="00D11A32" w:rsidP="00D11A32">
            <w:pPr>
              <w:spacing w:before="60" w:after="60"/>
              <w:ind w:firstLine="0"/>
              <w:rPr>
                <w:sz w:val="24"/>
                <w:szCs w:val="24"/>
              </w:rPr>
            </w:pPr>
            <w:r w:rsidRPr="00A858B1">
              <w:rPr>
                <w:sz w:val="24"/>
                <w:szCs w:val="24"/>
              </w:rPr>
              <w:t>Сумма, удержанная заказчиком, в валюте удержания</w:t>
            </w:r>
          </w:p>
        </w:tc>
        <w:tc>
          <w:tcPr>
            <w:tcW w:w="1379" w:type="pct"/>
            <w:gridSpan w:val="3"/>
            <w:shd w:val="clear" w:color="auto" w:fill="auto"/>
          </w:tcPr>
          <w:p w14:paraId="78D7E5DF" w14:textId="4BC0091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DAB59AD" w14:textId="77777777" w:rsidTr="00A05660">
        <w:tc>
          <w:tcPr>
            <w:tcW w:w="605" w:type="pct"/>
            <w:shd w:val="clear" w:color="auto" w:fill="auto"/>
          </w:tcPr>
          <w:p w14:paraId="68325F5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F80D1D0" w14:textId="170BF410" w:rsidR="00D11A32" w:rsidRPr="00DA36AF" w:rsidRDefault="00D11A32" w:rsidP="00D11A32">
            <w:pPr>
              <w:spacing w:before="60" w:after="60"/>
              <w:ind w:firstLine="0"/>
              <w:rPr>
                <w:sz w:val="24"/>
                <w:szCs w:val="24"/>
              </w:rPr>
            </w:pPr>
            <w:r w:rsidRPr="00A858B1">
              <w:rPr>
                <w:sz w:val="24"/>
                <w:szCs w:val="24"/>
              </w:rPr>
              <w:t>holdDate</w:t>
            </w:r>
          </w:p>
        </w:tc>
        <w:tc>
          <w:tcPr>
            <w:tcW w:w="292" w:type="pct"/>
            <w:gridSpan w:val="3"/>
            <w:shd w:val="clear" w:color="auto" w:fill="auto"/>
          </w:tcPr>
          <w:p w14:paraId="3BFE1BC3" w14:textId="24EE3F0E" w:rsidR="00D11A32" w:rsidRPr="00DE258D" w:rsidRDefault="00D11A32" w:rsidP="00D11A32">
            <w:pPr>
              <w:spacing w:before="60" w:after="60"/>
              <w:ind w:firstLine="0"/>
              <w:jc w:val="center"/>
              <w:rPr>
                <w:sz w:val="24"/>
                <w:szCs w:val="24"/>
                <w:lang w:val="en-US"/>
              </w:rPr>
            </w:pPr>
            <w:r>
              <w:rPr>
                <w:sz w:val="24"/>
                <w:szCs w:val="24"/>
              </w:rPr>
              <w:t>Н</w:t>
            </w:r>
          </w:p>
        </w:tc>
        <w:tc>
          <w:tcPr>
            <w:tcW w:w="538" w:type="pct"/>
            <w:gridSpan w:val="3"/>
            <w:shd w:val="clear" w:color="auto" w:fill="auto"/>
          </w:tcPr>
          <w:p w14:paraId="1E7BE3C7" w14:textId="76381EB4"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1DE1E44" w14:textId="04F4E104" w:rsidR="00D11A32" w:rsidRPr="00DA36AF" w:rsidRDefault="00D11A32" w:rsidP="00D11A32">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9" w:type="pct"/>
            <w:gridSpan w:val="3"/>
            <w:shd w:val="clear" w:color="auto" w:fill="auto"/>
          </w:tcPr>
          <w:p w14:paraId="113BC96F" w14:textId="77777777" w:rsidR="00D11A32" w:rsidRPr="00DA36AF" w:rsidRDefault="00D11A32" w:rsidP="00D11A32">
            <w:pPr>
              <w:spacing w:before="60" w:after="60"/>
              <w:ind w:firstLine="0"/>
              <w:rPr>
                <w:sz w:val="24"/>
                <w:szCs w:val="24"/>
              </w:rPr>
            </w:pPr>
          </w:p>
        </w:tc>
      </w:tr>
      <w:tr w:rsidR="00D11A32" w:rsidRPr="00DA36AF" w14:paraId="1F9BA140" w14:textId="77777777" w:rsidTr="00A05660">
        <w:tc>
          <w:tcPr>
            <w:tcW w:w="605" w:type="pct"/>
            <w:shd w:val="clear" w:color="auto" w:fill="auto"/>
          </w:tcPr>
          <w:p w14:paraId="719C1E1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3AFC79" w14:textId="5AA73586" w:rsidR="00D11A32" w:rsidRPr="00DA36AF" w:rsidRDefault="00D11A32" w:rsidP="00D11A32">
            <w:pPr>
              <w:spacing w:before="60" w:after="60"/>
              <w:ind w:firstLine="0"/>
              <w:rPr>
                <w:sz w:val="24"/>
                <w:szCs w:val="24"/>
              </w:rPr>
            </w:pPr>
            <w:r w:rsidRPr="00A858B1">
              <w:rPr>
                <w:sz w:val="24"/>
                <w:szCs w:val="24"/>
              </w:rPr>
              <w:t>currencyRate</w:t>
            </w:r>
          </w:p>
        </w:tc>
        <w:tc>
          <w:tcPr>
            <w:tcW w:w="292" w:type="pct"/>
            <w:gridSpan w:val="3"/>
            <w:shd w:val="clear" w:color="auto" w:fill="auto"/>
          </w:tcPr>
          <w:p w14:paraId="2AF47690" w14:textId="5D465CA1"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F754C86" w14:textId="61FECE95"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205A531" w14:textId="4A2E0D92" w:rsidR="00D11A32" w:rsidRPr="00CF412B" w:rsidRDefault="00D11A32" w:rsidP="00D11A32">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9" w:type="pct"/>
            <w:gridSpan w:val="3"/>
            <w:shd w:val="clear" w:color="auto" w:fill="auto"/>
          </w:tcPr>
          <w:p w14:paraId="3D9F3406" w14:textId="3B31934E" w:rsidR="00D11A32" w:rsidRPr="00DA36AF" w:rsidRDefault="00D11A32" w:rsidP="00D11A32">
            <w:pPr>
              <w:spacing w:before="60" w:after="60"/>
              <w:ind w:firstLine="0"/>
              <w:rPr>
                <w:sz w:val="24"/>
                <w:szCs w:val="24"/>
              </w:rPr>
            </w:pPr>
          </w:p>
        </w:tc>
      </w:tr>
      <w:tr w:rsidR="00D11A32" w:rsidRPr="00DA36AF" w14:paraId="6F8E2EA9" w14:textId="77777777" w:rsidTr="00A05660">
        <w:tc>
          <w:tcPr>
            <w:tcW w:w="605" w:type="pct"/>
            <w:shd w:val="clear" w:color="auto" w:fill="auto"/>
          </w:tcPr>
          <w:p w14:paraId="3085CA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7ADB7D9" w14:textId="6530F5FE" w:rsidR="00D11A32" w:rsidRPr="00DA36AF" w:rsidRDefault="00D11A32" w:rsidP="00D11A32">
            <w:pPr>
              <w:spacing w:before="60" w:after="60"/>
              <w:ind w:firstLine="0"/>
              <w:rPr>
                <w:sz w:val="24"/>
                <w:szCs w:val="24"/>
              </w:rPr>
            </w:pPr>
            <w:r w:rsidRPr="00A858B1">
              <w:rPr>
                <w:sz w:val="24"/>
                <w:szCs w:val="24"/>
              </w:rPr>
              <w:t>holdAmountRUR</w:t>
            </w:r>
          </w:p>
        </w:tc>
        <w:tc>
          <w:tcPr>
            <w:tcW w:w="292" w:type="pct"/>
            <w:gridSpan w:val="3"/>
            <w:shd w:val="clear" w:color="auto" w:fill="auto"/>
          </w:tcPr>
          <w:p w14:paraId="7E72C031" w14:textId="6F5C82F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441921" w14:textId="07481940"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3684CE19" w14:textId="703E82A0" w:rsidR="00D11A32" w:rsidRPr="00DA36AF" w:rsidRDefault="00D11A32" w:rsidP="00D11A32">
            <w:pPr>
              <w:spacing w:before="60" w:after="60"/>
              <w:ind w:firstLine="0"/>
              <w:rPr>
                <w:sz w:val="24"/>
                <w:szCs w:val="24"/>
              </w:rPr>
            </w:pPr>
            <w:r w:rsidRPr="00A858B1">
              <w:rPr>
                <w:sz w:val="24"/>
                <w:szCs w:val="24"/>
              </w:rPr>
              <w:t>Сумма, удержанная заказчиком,  в рублевом эквиваленте</w:t>
            </w:r>
          </w:p>
        </w:tc>
        <w:tc>
          <w:tcPr>
            <w:tcW w:w="1379" w:type="pct"/>
            <w:gridSpan w:val="3"/>
            <w:shd w:val="clear" w:color="auto" w:fill="auto"/>
          </w:tcPr>
          <w:p w14:paraId="1FE35705" w14:textId="212A20D6"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432D6797" w14:textId="77777777" w:rsidTr="00A05660">
        <w:tc>
          <w:tcPr>
            <w:tcW w:w="5000" w:type="pct"/>
            <w:gridSpan w:val="17"/>
            <w:shd w:val="clear" w:color="auto" w:fill="auto"/>
          </w:tcPr>
          <w:p w14:paraId="5FC5D29B" w14:textId="62F5BA46" w:rsidR="00D11A32" w:rsidRPr="00DA36AF" w:rsidRDefault="00D11A32" w:rsidP="00D11A32">
            <w:pPr>
              <w:spacing w:before="60" w:after="60"/>
              <w:ind w:firstLine="0"/>
              <w:jc w:val="center"/>
              <w:rPr>
                <w:sz w:val="24"/>
                <w:szCs w:val="24"/>
              </w:rPr>
            </w:pPr>
          </w:p>
        </w:tc>
      </w:tr>
      <w:tr w:rsidR="00D11A32" w:rsidRPr="00DA36AF" w14:paraId="776DBCD5" w14:textId="77777777" w:rsidTr="00A05660">
        <w:tc>
          <w:tcPr>
            <w:tcW w:w="605" w:type="pct"/>
            <w:shd w:val="clear" w:color="auto" w:fill="auto"/>
            <w:hideMark/>
          </w:tcPr>
          <w:p w14:paraId="3FEBD92F" w14:textId="77777777" w:rsidR="00D11A32" w:rsidRPr="00DA36AF" w:rsidRDefault="00D11A32" w:rsidP="00D11A32">
            <w:pPr>
              <w:spacing w:before="60" w:after="60"/>
              <w:ind w:firstLine="0"/>
              <w:rPr>
                <w:sz w:val="24"/>
                <w:szCs w:val="24"/>
                <w:lang w:val="en-US"/>
              </w:rPr>
            </w:pPr>
            <w:r w:rsidRPr="00DA36AF">
              <w:rPr>
                <w:b/>
                <w:bCs/>
                <w:sz w:val="24"/>
                <w:szCs w:val="24"/>
                <w:lang w:val="en-US"/>
              </w:rPr>
              <w:t>printForm</w:t>
            </w:r>
          </w:p>
        </w:tc>
        <w:tc>
          <w:tcPr>
            <w:tcW w:w="847" w:type="pct"/>
            <w:gridSpan w:val="3"/>
            <w:shd w:val="clear" w:color="auto" w:fill="auto"/>
          </w:tcPr>
          <w:p w14:paraId="55F7A4EF" w14:textId="77777777" w:rsidR="00D11A32" w:rsidRPr="00DA36AF" w:rsidRDefault="00D11A32" w:rsidP="00D11A32">
            <w:pPr>
              <w:spacing w:before="60" w:after="60"/>
              <w:ind w:firstLine="0"/>
              <w:rPr>
                <w:sz w:val="24"/>
                <w:szCs w:val="24"/>
                <w:lang w:val="en-US"/>
              </w:rPr>
            </w:pPr>
          </w:p>
        </w:tc>
        <w:tc>
          <w:tcPr>
            <w:tcW w:w="292" w:type="pct"/>
            <w:gridSpan w:val="3"/>
            <w:shd w:val="clear" w:color="auto" w:fill="auto"/>
          </w:tcPr>
          <w:p w14:paraId="187F3BE5" w14:textId="77777777" w:rsidR="00D11A32" w:rsidRPr="00DA36AF" w:rsidRDefault="00D11A32" w:rsidP="00D11A32">
            <w:pPr>
              <w:spacing w:before="60" w:after="60"/>
              <w:ind w:firstLine="0"/>
              <w:rPr>
                <w:sz w:val="24"/>
                <w:szCs w:val="24"/>
              </w:rPr>
            </w:pPr>
          </w:p>
        </w:tc>
        <w:tc>
          <w:tcPr>
            <w:tcW w:w="538" w:type="pct"/>
            <w:gridSpan w:val="3"/>
            <w:shd w:val="clear" w:color="auto" w:fill="auto"/>
          </w:tcPr>
          <w:p w14:paraId="64297636" w14:textId="77777777" w:rsidR="00D11A32" w:rsidRPr="00DA36AF" w:rsidRDefault="00D11A32" w:rsidP="00D11A32">
            <w:pPr>
              <w:spacing w:before="60" w:after="60"/>
              <w:ind w:firstLine="0"/>
              <w:rPr>
                <w:sz w:val="24"/>
                <w:szCs w:val="24"/>
              </w:rPr>
            </w:pPr>
          </w:p>
        </w:tc>
        <w:tc>
          <w:tcPr>
            <w:tcW w:w="1339" w:type="pct"/>
            <w:gridSpan w:val="4"/>
            <w:shd w:val="clear" w:color="auto" w:fill="auto"/>
          </w:tcPr>
          <w:p w14:paraId="25A8F466" w14:textId="77777777" w:rsidR="00D11A32" w:rsidRPr="00DA36AF" w:rsidRDefault="00D11A32" w:rsidP="00D11A32">
            <w:pPr>
              <w:spacing w:before="60" w:after="60"/>
              <w:ind w:firstLine="0"/>
              <w:rPr>
                <w:sz w:val="24"/>
                <w:szCs w:val="24"/>
              </w:rPr>
            </w:pPr>
          </w:p>
        </w:tc>
        <w:tc>
          <w:tcPr>
            <w:tcW w:w="1379" w:type="pct"/>
            <w:gridSpan w:val="3"/>
            <w:shd w:val="clear" w:color="auto" w:fill="auto"/>
          </w:tcPr>
          <w:p w14:paraId="5DB4AD6B" w14:textId="77777777" w:rsidR="00D11A32" w:rsidRPr="00DA36AF" w:rsidRDefault="00D11A32" w:rsidP="00D11A32">
            <w:pPr>
              <w:spacing w:before="60" w:after="60"/>
              <w:ind w:firstLine="0"/>
              <w:rPr>
                <w:sz w:val="24"/>
                <w:szCs w:val="24"/>
              </w:rPr>
            </w:pPr>
          </w:p>
        </w:tc>
      </w:tr>
      <w:tr w:rsidR="00D11A32" w:rsidRPr="00DA36AF" w14:paraId="322F2217" w14:textId="77777777" w:rsidTr="00A05660">
        <w:tc>
          <w:tcPr>
            <w:tcW w:w="605" w:type="pct"/>
            <w:shd w:val="clear" w:color="auto" w:fill="auto"/>
            <w:hideMark/>
          </w:tcPr>
          <w:p w14:paraId="47F224D9"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F7C8135"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5675A91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AE3D0B5"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10CAA04D" w14:textId="77777777" w:rsidR="00D11A32" w:rsidRPr="00DA36AF" w:rsidRDefault="00D11A32" w:rsidP="00D11A32">
            <w:pPr>
              <w:spacing w:before="60" w:after="60"/>
              <w:ind w:firstLine="0"/>
              <w:rPr>
                <w:sz w:val="24"/>
                <w:szCs w:val="24"/>
              </w:rPr>
            </w:pPr>
            <w:r w:rsidRPr="00DA36AF">
              <w:rPr>
                <w:sz w:val="24"/>
                <w:szCs w:val="24"/>
              </w:rPr>
              <w:t>Ссылка для скачивания печатной формы</w:t>
            </w:r>
          </w:p>
        </w:tc>
        <w:tc>
          <w:tcPr>
            <w:tcW w:w="1379" w:type="pct"/>
            <w:gridSpan w:val="3"/>
            <w:shd w:val="clear" w:color="auto" w:fill="auto"/>
            <w:hideMark/>
          </w:tcPr>
          <w:p w14:paraId="487456B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237E4A" w:rsidRPr="00DA36AF" w14:paraId="168C6142" w14:textId="77777777" w:rsidTr="00FD6D5C">
        <w:tc>
          <w:tcPr>
            <w:tcW w:w="605" w:type="pct"/>
            <w:shd w:val="clear" w:color="auto" w:fill="auto"/>
            <w:hideMark/>
          </w:tcPr>
          <w:p w14:paraId="73E1BC86" w14:textId="77777777" w:rsidR="00237E4A" w:rsidRPr="00DA36AF" w:rsidRDefault="00237E4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360A5DA9" w14:textId="77777777" w:rsidR="00237E4A" w:rsidRPr="00DA36AF" w:rsidRDefault="00237E4A" w:rsidP="00FD6D5C">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46B7F556" w14:textId="77777777" w:rsidR="00237E4A" w:rsidRPr="00DA36AF" w:rsidRDefault="00237E4A" w:rsidP="00FD6D5C">
            <w:pPr>
              <w:spacing w:before="60" w:after="60"/>
              <w:ind w:firstLine="0"/>
              <w:jc w:val="center"/>
              <w:rPr>
                <w:sz w:val="24"/>
                <w:szCs w:val="24"/>
              </w:rPr>
            </w:pPr>
            <w:r>
              <w:rPr>
                <w:sz w:val="24"/>
                <w:szCs w:val="24"/>
              </w:rPr>
              <w:t>Н</w:t>
            </w:r>
          </w:p>
        </w:tc>
        <w:tc>
          <w:tcPr>
            <w:tcW w:w="538" w:type="pct"/>
            <w:gridSpan w:val="3"/>
            <w:shd w:val="clear" w:color="auto" w:fill="auto"/>
            <w:hideMark/>
          </w:tcPr>
          <w:p w14:paraId="1A4BAF06" w14:textId="77777777" w:rsidR="00237E4A" w:rsidRPr="00DA36AF" w:rsidRDefault="00237E4A" w:rsidP="00FD6D5C">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6486374B" w14:textId="77777777" w:rsidR="00237E4A" w:rsidRPr="00DA36AF" w:rsidRDefault="00237E4A" w:rsidP="00FD6D5C">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0C042858" w14:textId="77777777" w:rsidR="00237E4A" w:rsidRPr="00DA36AF" w:rsidRDefault="00237E4A" w:rsidP="00FD6D5C">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0764C7F3" w14:textId="77777777" w:rsidTr="00A05660">
        <w:tc>
          <w:tcPr>
            <w:tcW w:w="605" w:type="pct"/>
            <w:shd w:val="clear" w:color="auto" w:fill="auto"/>
            <w:hideMark/>
          </w:tcPr>
          <w:p w14:paraId="553B990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69B498"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7442275F"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8ED66E4"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6910A93" w14:textId="4A634B23"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4F89C2"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DA6181" w14:textId="77777777" w:rsidTr="00A05660">
        <w:tc>
          <w:tcPr>
            <w:tcW w:w="5000" w:type="pct"/>
            <w:gridSpan w:val="17"/>
            <w:shd w:val="clear" w:color="auto" w:fill="auto"/>
            <w:hideMark/>
          </w:tcPr>
          <w:p w14:paraId="0D6B3B9B" w14:textId="4D0F6372"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25D75F0D" w14:textId="77777777" w:rsidTr="00A05660">
        <w:tc>
          <w:tcPr>
            <w:tcW w:w="605" w:type="pct"/>
            <w:shd w:val="clear" w:color="auto" w:fill="auto"/>
            <w:hideMark/>
          </w:tcPr>
          <w:p w14:paraId="05DB748C"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4F12DAC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160D04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A23EE0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F6FEE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411B19B"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5EDEF5AD" w14:textId="77777777" w:rsidTr="00A05660">
        <w:tc>
          <w:tcPr>
            <w:tcW w:w="605" w:type="pct"/>
            <w:shd w:val="clear" w:color="auto" w:fill="auto"/>
            <w:hideMark/>
          </w:tcPr>
          <w:p w14:paraId="5266441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84F4CC6"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55410BAA"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B695A64"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53BD7BCE" w14:textId="7F5F954E"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274360A2"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D11A32" w:rsidRPr="007E0898" w14:paraId="438C2F5D" w14:textId="77777777" w:rsidTr="00A05660">
        <w:trPr>
          <w:gridAfter w:val="1"/>
          <w:wAfter w:w="12" w:type="pct"/>
        </w:trPr>
        <w:tc>
          <w:tcPr>
            <w:tcW w:w="4988" w:type="pct"/>
            <w:gridSpan w:val="16"/>
            <w:shd w:val="clear" w:color="auto" w:fill="auto"/>
            <w:hideMark/>
          </w:tcPr>
          <w:p w14:paraId="6EA1782C" w14:textId="77777777" w:rsidR="00D11A32" w:rsidRPr="007E0898" w:rsidRDefault="00D11A32" w:rsidP="00D11A32">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D11A32" w:rsidRPr="007E0898" w14:paraId="375BA856" w14:textId="77777777" w:rsidTr="00A05660">
        <w:trPr>
          <w:gridAfter w:val="1"/>
          <w:wAfter w:w="12" w:type="pct"/>
        </w:trPr>
        <w:tc>
          <w:tcPr>
            <w:tcW w:w="605" w:type="pct"/>
            <w:shd w:val="clear" w:color="auto" w:fill="auto"/>
            <w:hideMark/>
          </w:tcPr>
          <w:p w14:paraId="7401D487" w14:textId="77777777" w:rsidR="00D11A32" w:rsidRPr="007E0898" w:rsidRDefault="00D11A32" w:rsidP="00D11A32">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054345C5" w14:textId="77777777" w:rsidR="00D11A32" w:rsidRPr="007E0898" w:rsidRDefault="00D11A32" w:rsidP="00D11A32">
            <w:pPr>
              <w:spacing w:before="60" w:after="60"/>
              <w:ind w:firstLine="0"/>
              <w:rPr>
                <w:sz w:val="24"/>
                <w:szCs w:val="24"/>
                <w:lang w:val="en-US"/>
              </w:rPr>
            </w:pPr>
            <w:r w:rsidRPr="007E0898">
              <w:rPr>
                <w:sz w:val="24"/>
                <w:szCs w:val="24"/>
              </w:rPr>
              <w:t> </w:t>
            </w:r>
          </w:p>
        </w:tc>
        <w:tc>
          <w:tcPr>
            <w:tcW w:w="301" w:type="pct"/>
            <w:gridSpan w:val="3"/>
            <w:shd w:val="clear" w:color="auto" w:fill="auto"/>
            <w:hideMark/>
          </w:tcPr>
          <w:p w14:paraId="00D83A50" w14:textId="77777777" w:rsidR="00D11A32" w:rsidRPr="007E0898" w:rsidRDefault="00D11A32" w:rsidP="00D11A32">
            <w:pPr>
              <w:spacing w:before="60" w:after="60"/>
              <w:ind w:firstLine="0"/>
              <w:rPr>
                <w:sz w:val="24"/>
                <w:szCs w:val="24"/>
              </w:rPr>
            </w:pPr>
            <w:r w:rsidRPr="007E0898">
              <w:rPr>
                <w:sz w:val="24"/>
                <w:szCs w:val="24"/>
              </w:rPr>
              <w:t> </w:t>
            </w:r>
          </w:p>
        </w:tc>
        <w:tc>
          <w:tcPr>
            <w:tcW w:w="528" w:type="pct"/>
            <w:gridSpan w:val="3"/>
            <w:shd w:val="clear" w:color="auto" w:fill="auto"/>
            <w:hideMark/>
          </w:tcPr>
          <w:p w14:paraId="0241B4D5" w14:textId="77777777" w:rsidR="00D11A32" w:rsidRPr="007E0898" w:rsidRDefault="00D11A32" w:rsidP="00D11A32">
            <w:pPr>
              <w:spacing w:before="60" w:after="60"/>
              <w:ind w:firstLine="0"/>
              <w:rPr>
                <w:sz w:val="24"/>
                <w:szCs w:val="24"/>
              </w:rPr>
            </w:pPr>
            <w:r w:rsidRPr="007E0898">
              <w:rPr>
                <w:sz w:val="24"/>
                <w:szCs w:val="24"/>
              </w:rPr>
              <w:t> </w:t>
            </w:r>
          </w:p>
        </w:tc>
        <w:tc>
          <w:tcPr>
            <w:tcW w:w="1343" w:type="pct"/>
            <w:gridSpan w:val="4"/>
            <w:shd w:val="clear" w:color="auto" w:fill="auto"/>
            <w:hideMark/>
          </w:tcPr>
          <w:p w14:paraId="2DC2F179" w14:textId="77777777" w:rsidR="00D11A32" w:rsidRPr="007E0898" w:rsidRDefault="00D11A32" w:rsidP="00D11A32">
            <w:pPr>
              <w:spacing w:before="60" w:after="60"/>
              <w:ind w:firstLine="0"/>
              <w:rPr>
                <w:sz w:val="24"/>
                <w:szCs w:val="24"/>
              </w:rPr>
            </w:pPr>
            <w:r w:rsidRPr="007E0898">
              <w:rPr>
                <w:sz w:val="24"/>
                <w:szCs w:val="24"/>
              </w:rPr>
              <w:t> </w:t>
            </w:r>
          </w:p>
        </w:tc>
        <w:tc>
          <w:tcPr>
            <w:tcW w:w="1380" w:type="pct"/>
            <w:gridSpan w:val="3"/>
            <w:shd w:val="clear" w:color="auto" w:fill="auto"/>
            <w:hideMark/>
          </w:tcPr>
          <w:p w14:paraId="2AB686BC" w14:textId="77777777" w:rsidR="00D11A32" w:rsidRPr="007E0898" w:rsidRDefault="00D11A32" w:rsidP="00D11A32">
            <w:pPr>
              <w:spacing w:before="60" w:after="60"/>
              <w:ind w:firstLine="0"/>
              <w:rPr>
                <w:sz w:val="24"/>
                <w:szCs w:val="24"/>
              </w:rPr>
            </w:pPr>
          </w:p>
        </w:tc>
      </w:tr>
      <w:tr w:rsidR="00D11A32" w:rsidRPr="007E0898" w14:paraId="3C42955B" w14:textId="77777777" w:rsidTr="00A05660">
        <w:trPr>
          <w:gridAfter w:val="1"/>
          <w:wAfter w:w="12" w:type="pct"/>
        </w:trPr>
        <w:tc>
          <w:tcPr>
            <w:tcW w:w="605" w:type="pct"/>
            <w:vMerge w:val="restart"/>
            <w:shd w:val="clear" w:color="auto" w:fill="auto"/>
          </w:tcPr>
          <w:p w14:paraId="5255B8C1" w14:textId="77777777" w:rsidR="00D11A32" w:rsidRPr="007E0898" w:rsidRDefault="00D11A32" w:rsidP="00D11A32">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3D9DAD9D" w14:textId="77777777" w:rsidR="00D11A32" w:rsidRPr="007E0898" w:rsidRDefault="00D11A32" w:rsidP="00D11A32">
            <w:pPr>
              <w:spacing w:before="60" w:after="60"/>
              <w:ind w:firstLine="0"/>
              <w:rPr>
                <w:sz w:val="24"/>
                <w:szCs w:val="24"/>
              </w:rPr>
            </w:pPr>
            <w:r w:rsidRPr="007E0898">
              <w:rPr>
                <w:sz w:val="24"/>
                <w:szCs w:val="24"/>
              </w:rPr>
              <w:t>content</w:t>
            </w:r>
          </w:p>
        </w:tc>
        <w:tc>
          <w:tcPr>
            <w:tcW w:w="301" w:type="pct"/>
            <w:gridSpan w:val="3"/>
            <w:shd w:val="clear" w:color="auto" w:fill="auto"/>
          </w:tcPr>
          <w:p w14:paraId="651A3048"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tcPr>
          <w:p w14:paraId="38BB289A" w14:textId="77777777" w:rsidR="00D11A32" w:rsidRPr="007E0898" w:rsidRDefault="00D11A32" w:rsidP="00D11A32">
            <w:pPr>
              <w:spacing w:before="60" w:after="60"/>
              <w:ind w:firstLine="0"/>
              <w:jc w:val="center"/>
              <w:rPr>
                <w:sz w:val="24"/>
                <w:szCs w:val="24"/>
              </w:rPr>
            </w:pPr>
            <w:r w:rsidRPr="007E0898">
              <w:rPr>
                <w:sz w:val="24"/>
                <w:szCs w:val="24"/>
              </w:rPr>
              <w:t>T</w:t>
            </w:r>
          </w:p>
        </w:tc>
        <w:tc>
          <w:tcPr>
            <w:tcW w:w="1343" w:type="pct"/>
            <w:gridSpan w:val="4"/>
            <w:shd w:val="clear" w:color="auto" w:fill="auto"/>
          </w:tcPr>
          <w:p w14:paraId="7F116BBE" w14:textId="77777777" w:rsidR="00D11A32" w:rsidRPr="007E0898" w:rsidRDefault="00D11A32" w:rsidP="00D11A32">
            <w:pPr>
              <w:spacing w:before="60" w:after="60"/>
              <w:ind w:firstLine="0"/>
              <w:rPr>
                <w:sz w:val="24"/>
                <w:szCs w:val="24"/>
                <w:lang w:val="en-US"/>
              </w:rPr>
            </w:pPr>
            <w:r w:rsidRPr="007E0898">
              <w:rPr>
                <w:sz w:val="24"/>
                <w:szCs w:val="24"/>
              </w:rPr>
              <w:t>Содержимое файла печатной формы</w:t>
            </w:r>
          </w:p>
        </w:tc>
        <w:tc>
          <w:tcPr>
            <w:tcW w:w="1380" w:type="pct"/>
            <w:gridSpan w:val="3"/>
            <w:shd w:val="clear" w:color="auto" w:fill="auto"/>
          </w:tcPr>
          <w:p w14:paraId="5A5F4305" w14:textId="77777777" w:rsidR="00D11A32" w:rsidRPr="007E0898" w:rsidRDefault="00D11A32" w:rsidP="00D11A32">
            <w:pPr>
              <w:jc w:val="both"/>
              <w:rPr>
                <w:sz w:val="24"/>
                <w:szCs w:val="24"/>
              </w:rPr>
            </w:pPr>
            <w:r w:rsidRPr="007E0898">
              <w:rPr>
                <w:sz w:val="24"/>
                <w:szCs w:val="24"/>
              </w:rPr>
              <w:t>base64Binary</w:t>
            </w:r>
          </w:p>
          <w:p w14:paraId="139AFF58" w14:textId="77777777" w:rsidR="00D11A32" w:rsidRPr="007E0898" w:rsidRDefault="00D11A32" w:rsidP="00D11A32">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D11A32" w:rsidRPr="007E0898" w14:paraId="2714AE54" w14:textId="77777777" w:rsidTr="00A05660">
        <w:trPr>
          <w:gridAfter w:val="1"/>
          <w:wAfter w:w="12" w:type="pct"/>
        </w:trPr>
        <w:tc>
          <w:tcPr>
            <w:tcW w:w="605" w:type="pct"/>
            <w:vMerge/>
            <w:shd w:val="clear" w:color="auto" w:fill="auto"/>
          </w:tcPr>
          <w:p w14:paraId="61689B59"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051C96A1" w14:textId="77777777" w:rsidR="00D11A32" w:rsidRPr="007E0898" w:rsidRDefault="00D11A32" w:rsidP="00D11A32">
            <w:pPr>
              <w:spacing w:before="60" w:after="60"/>
              <w:ind w:firstLine="0"/>
              <w:rPr>
                <w:sz w:val="24"/>
                <w:szCs w:val="24"/>
              </w:rPr>
            </w:pPr>
            <w:r w:rsidRPr="007E0898">
              <w:rPr>
                <w:sz w:val="24"/>
                <w:szCs w:val="24"/>
              </w:rPr>
              <w:t>url</w:t>
            </w:r>
          </w:p>
        </w:tc>
        <w:tc>
          <w:tcPr>
            <w:tcW w:w="301" w:type="pct"/>
            <w:gridSpan w:val="3"/>
            <w:shd w:val="clear" w:color="auto" w:fill="auto"/>
            <w:vAlign w:val="center"/>
          </w:tcPr>
          <w:p w14:paraId="34CB442E"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vAlign w:val="center"/>
          </w:tcPr>
          <w:p w14:paraId="75035A32" w14:textId="77777777" w:rsidR="00D11A32" w:rsidRPr="007E0898" w:rsidRDefault="00D11A32" w:rsidP="00D11A32">
            <w:pPr>
              <w:spacing w:before="60" w:after="60"/>
              <w:ind w:firstLine="0"/>
              <w:jc w:val="center"/>
              <w:rPr>
                <w:sz w:val="24"/>
                <w:szCs w:val="24"/>
              </w:rPr>
            </w:pPr>
            <w:r w:rsidRPr="007E0898">
              <w:rPr>
                <w:sz w:val="24"/>
                <w:szCs w:val="24"/>
              </w:rPr>
              <w:t>T(1-1024)</w:t>
            </w:r>
          </w:p>
        </w:tc>
        <w:tc>
          <w:tcPr>
            <w:tcW w:w="1343" w:type="pct"/>
            <w:gridSpan w:val="4"/>
            <w:shd w:val="clear" w:color="auto" w:fill="auto"/>
            <w:vAlign w:val="center"/>
          </w:tcPr>
          <w:p w14:paraId="1CA826EE" w14:textId="77777777" w:rsidR="00D11A32" w:rsidRPr="007E0898" w:rsidRDefault="00D11A32" w:rsidP="00D11A32">
            <w:pPr>
              <w:spacing w:before="60" w:after="60"/>
              <w:ind w:firstLine="0"/>
              <w:rPr>
                <w:sz w:val="24"/>
                <w:szCs w:val="24"/>
                <w:lang w:val="en-US"/>
              </w:rPr>
            </w:pPr>
            <w:r w:rsidRPr="007E0898">
              <w:rPr>
                <w:sz w:val="24"/>
                <w:szCs w:val="24"/>
              </w:rPr>
              <w:t>Ссылка для скачивания документа</w:t>
            </w:r>
          </w:p>
        </w:tc>
        <w:tc>
          <w:tcPr>
            <w:tcW w:w="1380" w:type="pct"/>
            <w:gridSpan w:val="3"/>
            <w:shd w:val="clear" w:color="auto" w:fill="auto"/>
            <w:vAlign w:val="center"/>
          </w:tcPr>
          <w:p w14:paraId="79EA2830" w14:textId="77777777" w:rsidR="00D11A32" w:rsidRPr="007E0898" w:rsidRDefault="00D11A32" w:rsidP="00D11A32">
            <w:pPr>
              <w:spacing w:before="60" w:after="60"/>
              <w:ind w:firstLine="0"/>
              <w:rPr>
                <w:sz w:val="24"/>
                <w:szCs w:val="24"/>
              </w:rPr>
            </w:pPr>
            <w:r w:rsidRPr="007E0898">
              <w:rPr>
                <w:sz w:val="24"/>
                <w:szCs w:val="24"/>
              </w:rPr>
              <w:t>Заполняется при передаче от ЕИС  документа</w:t>
            </w:r>
          </w:p>
        </w:tc>
      </w:tr>
      <w:tr w:rsidR="00D11A32" w:rsidRPr="007E0898" w14:paraId="1CDDED94" w14:textId="77777777" w:rsidTr="00A05660">
        <w:trPr>
          <w:gridAfter w:val="1"/>
          <w:wAfter w:w="12" w:type="pct"/>
        </w:trPr>
        <w:tc>
          <w:tcPr>
            <w:tcW w:w="605" w:type="pct"/>
            <w:shd w:val="clear" w:color="auto" w:fill="auto"/>
          </w:tcPr>
          <w:p w14:paraId="0C8F3077"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6C4300DF" w14:textId="77777777" w:rsidR="00D11A32" w:rsidRPr="007E0898" w:rsidRDefault="00D11A32" w:rsidP="00D11A32">
            <w:pPr>
              <w:spacing w:before="60" w:after="60"/>
              <w:ind w:firstLine="0"/>
              <w:rPr>
                <w:sz w:val="24"/>
                <w:szCs w:val="24"/>
              </w:rPr>
            </w:pPr>
            <w:r w:rsidRPr="007E0898">
              <w:rPr>
                <w:sz w:val="24"/>
                <w:szCs w:val="24"/>
              </w:rPr>
              <w:t>signature</w:t>
            </w:r>
          </w:p>
        </w:tc>
        <w:tc>
          <w:tcPr>
            <w:tcW w:w="301" w:type="pct"/>
            <w:gridSpan w:val="3"/>
            <w:shd w:val="clear" w:color="auto" w:fill="auto"/>
            <w:vAlign w:val="center"/>
          </w:tcPr>
          <w:p w14:paraId="61855B54"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540D8A25"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2679851C" w14:textId="2139454E" w:rsidR="00D11A32" w:rsidRPr="007E0898" w:rsidRDefault="00D11A32" w:rsidP="00D11A32">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80" w:type="pct"/>
            <w:gridSpan w:val="3"/>
            <w:shd w:val="clear" w:color="auto" w:fill="auto"/>
            <w:vAlign w:val="center"/>
          </w:tcPr>
          <w:p w14:paraId="1EF44A95" w14:textId="77777777" w:rsidR="00D11A32" w:rsidRPr="007E0898" w:rsidRDefault="00D11A32" w:rsidP="00D11A32">
            <w:pPr>
              <w:spacing w:before="60" w:after="60"/>
              <w:ind w:firstLine="0"/>
              <w:rPr>
                <w:sz w:val="24"/>
                <w:szCs w:val="24"/>
              </w:rPr>
            </w:pPr>
          </w:p>
        </w:tc>
      </w:tr>
      <w:tr w:rsidR="00D11A32" w:rsidRPr="00674BDA" w14:paraId="49C997F9" w14:textId="77777777" w:rsidTr="00A05660">
        <w:trPr>
          <w:gridAfter w:val="1"/>
          <w:wAfter w:w="12" w:type="pct"/>
        </w:trPr>
        <w:tc>
          <w:tcPr>
            <w:tcW w:w="605" w:type="pct"/>
            <w:shd w:val="clear" w:color="auto" w:fill="auto"/>
          </w:tcPr>
          <w:p w14:paraId="08F00A21"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7BC152C6" w14:textId="77777777" w:rsidR="00D11A32" w:rsidRPr="007E0898" w:rsidRDefault="00D11A32" w:rsidP="00D11A32">
            <w:pPr>
              <w:spacing w:before="60" w:after="60"/>
              <w:ind w:firstLine="0"/>
              <w:rPr>
                <w:sz w:val="24"/>
                <w:szCs w:val="24"/>
              </w:rPr>
            </w:pPr>
            <w:r w:rsidRPr="007E0898">
              <w:rPr>
                <w:sz w:val="24"/>
                <w:szCs w:val="24"/>
              </w:rPr>
              <w:t>fileType</w:t>
            </w:r>
          </w:p>
        </w:tc>
        <w:tc>
          <w:tcPr>
            <w:tcW w:w="301" w:type="pct"/>
            <w:gridSpan w:val="3"/>
            <w:shd w:val="clear" w:color="auto" w:fill="auto"/>
            <w:vAlign w:val="center"/>
          </w:tcPr>
          <w:p w14:paraId="42917E60"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62A9F9DF" w14:textId="77777777" w:rsidR="00D11A32" w:rsidRPr="007E0898" w:rsidRDefault="00D11A32" w:rsidP="00D11A32">
            <w:pPr>
              <w:spacing w:before="60" w:after="60"/>
              <w:ind w:firstLine="0"/>
              <w:jc w:val="center"/>
              <w:rPr>
                <w:sz w:val="24"/>
                <w:szCs w:val="24"/>
              </w:rPr>
            </w:pPr>
            <w:r w:rsidRPr="007E0898">
              <w:rPr>
                <w:sz w:val="24"/>
                <w:szCs w:val="24"/>
                <w:lang w:val="en-US"/>
              </w:rPr>
              <w:t>T</w:t>
            </w:r>
          </w:p>
        </w:tc>
        <w:tc>
          <w:tcPr>
            <w:tcW w:w="1343" w:type="pct"/>
            <w:gridSpan w:val="4"/>
            <w:shd w:val="clear" w:color="auto" w:fill="auto"/>
          </w:tcPr>
          <w:p w14:paraId="2DE3C76A" w14:textId="77777777" w:rsidR="00D11A32" w:rsidRPr="007E0898" w:rsidRDefault="00D11A32" w:rsidP="00D11A32">
            <w:pPr>
              <w:spacing w:before="60" w:after="60"/>
              <w:ind w:firstLine="0"/>
              <w:rPr>
                <w:sz w:val="24"/>
                <w:szCs w:val="24"/>
                <w:lang w:val="en-US"/>
              </w:rPr>
            </w:pPr>
            <w:r w:rsidRPr="007E0898">
              <w:rPr>
                <w:sz w:val="24"/>
                <w:szCs w:val="24"/>
              </w:rPr>
              <w:t>Тип файла печатной формы</w:t>
            </w:r>
          </w:p>
        </w:tc>
        <w:tc>
          <w:tcPr>
            <w:tcW w:w="1380" w:type="pct"/>
            <w:gridSpan w:val="3"/>
            <w:shd w:val="clear" w:color="auto" w:fill="auto"/>
          </w:tcPr>
          <w:p w14:paraId="1665FA76" w14:textId="77777777" w:rsidR="00D11A32" w:rsidRPr="007E0898" w:rsidRDefault="00D11A32" w:rsidP="00D11A32">
            <w:pPr>
              <w:ind w:firstLine="0"/>
              <w:rPr>
                <w:sz w:val="24"/>
                <w:szCs w:val="24"/>
              </w:rPr>
            </w:pPr>
            <w:r w:rsidRPr="007E0898">
              <w:rPr>
                <w:sz w:val="24"/>
                <w:szCs w:val="24"/>
              </w:rPr>
              <w:t>Допустимые значения:</w:t>
            </w:r>
          </w:p>
          <w:p w14:paraId="6146493F" w14:textId="77777777" w:rsidR="00D11A32" w:rsidRPr="007E0898" w:rsidRDefault="00D11A32" w:rsidP="00D11A32">
            <w:pPr>
              <w:ind w:firstLine="0"/>
              <w:rPr>
                <w:sz w:val="24"/>
                <w:szCs w:val="24"/>
              </w:rPr>
            </w:pPr>
            <w:r w:rsidRPr="007E0898">
              <w:rPr>
                <w:sz w:val="24"/>
                <w:szCs w:val="24"/>
              </w:rPr>
              <w:t>pdf</w:t>
            </w:r>
          </w:p>
          <w:p w14:paraId="6074E18F" w14:textId="77777777" w:rsidR="00D11A32" w:rsidRPr="007E0898" w:rsidRDefault="00D11A32" w:rsidP="00D11A32">
            <w:pPr>
              <w:ind w:firstLine="0"/>
              <w:rPr>
                <w:sz w:val="24"/>
                <w:szCs w:val="24"/>
              </w:rPr>
            </w:pPr>
            <w:r w:rsidRPr="007E0898">
              <w:rPr>
                <w:sz w:val="24"/>
                <w:szCs w:val="24"/>
              </w:rPr>
              <w:t>docx</w:t>
            </w:r>
          </w:p>
          <w:p w14:paraId="7EFE0576" w14:textId="77777777" w:rsidR="00D11A32" w:rsidRPr="007E0898" w:rsidRDefault="00D11A32" w:rsidP="00D11A32">
            <w:pPr>
              <w:ind w:firstLine="0"/>
              <w:rPr>
                <w:sz w:val="24"/>
                <w:szCs w:val="24"/>
              </w:rPr>
            </w:pPr>
            <w:r w:rsidRPr="007E0898">
              <w:rPr>
                <w:sz w:val="24"/>
                <w:szCs w:val="24"/>
              </w:rPr>
              <w:t>doc</w:t>
            </w:r>
          </w:p>
          <w:p w14:paraId="722469E3" w14:textId="77777777" w:rsidR="00D11A32" w:rsidRPr="007E0898" w:rsidRDefault="00D11A32" w:rsidP="00D11A32">
            <w:pPr>
              <w:ind w:firstLine="0"/>
              <w:rPr>
                <w:sz w:val="24"/>
                <w:szCs w:val="24"/>
              </w:rPr>
            </w:pPr>
            <w:r w:rsidRPr="007E0898">
              <w:rPr>
                <w:sz w:val="24"/>
                <w:szCs w:val="24"/>
              </w:rPr>
              <w:t>rtf</w:t>
            </w:r>
          </w:p>
          <w:p w14:paraId="79FF2A90" w14:textId="77777777" w:rsidR="00D11A32" w:rsidRPr="007E0898" w:rsidRDefault="00D11A32" w:rsidP="00D11A32">
            <w:pPr>
              <w:ind w:firstLine="0"/>
              <w:rPr>
                <w:sz w:val="24"/>
                <w:szCs w:val="24"/>
              </w:rPr>
            </w:pPr>
            <w:r w:rsidRPr="007E0898">
              <w:rPr>
                <w:sz w:val="24"/>
                <w:szCs w:val="24"/>
              </w:rPr>
              <w:t>xls</w:t>
            </w:r>
          </w:p>
          <w:p w14:paraId="4D10D551" w14:textId="77777777" w:rsidR="00D11A32" w:rsidRPr="007E0898" w:rsidRDefault="00D11A32" w:rsidP="00D11A32">
            <w:pPr>
              <w:ind w:firstLine="0"/>
              <w:rPr>
                <w:sz w:val="24"/>
                <w:szCs w:val="24"/>
              </w:rPr>
            </w:pPr>
            <w:r w:rsidRPr="007E0898">
              <w:rPr>
                <w:sz w:val="24"/>
                <w:szCs w:val="24"/>
              </w:rPr>
              <w:t>xlsx</w:t>
            </w:r>
          </w:p>
          <w:p w14:paraId="19D459C6" w14:textId="77777777" w:rsidR="00D11A32" w:rsidRPr="007E0898" w:rsidRDefault="00D11A32" w:rsidP="00D11A32">
            <w:pPr>
              <w:ind w:firstLine="0"/>
              <w:rPr>
                <w:sz w:val="24"/>
                <w:szCs w:val="24"/>
              </w:rPr>
            </w:pPr>
            <w:r w:rsidRPr="007E0898">
              <w:rPr>
                <w:sz w:val="24"/>
                <w:szCs w:val="24"/>
              </w:rPr>
              <w:t>jpeg</w:t>
            </w:r>
          </w:p>
          <w:p w14:paraId="0284B023" w14:textId="77777777" w:rsidR="00D11A32" w:rsidRPr="007E0898" w:rsidRDefault="00D11A32" w:rsidP="00D11A32">
            <w:pPr>
              <w:ind w:firstLine="0"/>
              <w:rPr>
                <w:sz w:val="24"/>
                <w:szCs w:val="24"/>
              </w:rPr>
            </w:pPr>
            <w:r w:rsidRPr="007E0898">
              <w:rPr>
                <w:sz w:val="24"/>
                <w:szCs w:val="24"/>
              </w:rPr>
              <w:t>jpg</w:t>
            </w:r>
          </w:p>
          <w:p w14:paraId="3765F2D3" w14:textId="77777777" w:rsidR="00D11A32" w:rsidRPr="004C2FAB" w:rsidRDefault="00D11A32" w:rsidP="00D11A32">
            <w:pPr>
              <w:ind w:firstLine="0"/>
              <w:rPr>
                <w:sz w:val="24"/>
                <w:szCs w:val="24"/>
              </w:rPr>
            </w:pPr>
            <w:r w:rsidRPr="003C07E3">
              <w:rPr>
                <w:sz w:val="24"/>
                <w:szCs w:val="24"/>
                <w:lang w:val="en-US"/>
              </w:rPr>
              <w:t>bmp</w:t>
            </w:r>
          </w:p>
          <w:p w14:paraId="5D2166C3" w14:textId="77777777" w:rsidR="00D11A32" w:rsidRPr="004C2FAB" w:rsidRDefault="00D11A32" w:rsidP="00D11A32">
            <w:pPr>
              <w:ind w:firstLine="0"/>
              <w:rPr>
                <w:sz w:val="24"/>
                <w:szCs w:val="24"/>
              </w:rPr>
            </w:pPr>
            <w:r w:rsidRPr="003C07E3">
              <w:rPr>
                <w:sz w:val="24"/>
                <w:szCs w:val="24"/>
                <w:lang w:val="en-US"/>
              </w:rPr>
              <w:t>tif</w:t>
            </w:r>
          </w:p>
          <w:p w14:paraId="65703D13" w14:textId="77777777" w:rsidR="00D11A32" w:rsidRPr="007E0898" w:rsidRDefault="00D11A32" w:rsidP="00D11A32">
            <w:pPr>
              <w:ind w:firstLine="0"/>
              <w:rPr>
                <w:sz w:val="24"/>
                <w:szCs w:val="24"/>
                <w:lang w:val="en-US"/>
              </w:rPr>
            </w:pPr>
            <w:r w:rsidRPr="007E0898">
              <w:rPr>
                <w:sz w:val="24"/>
                <w:szCs w:val="24"/>
                <w:lang w:val="en-US"/>
              </w:rPr>
              <w:t>tiff</w:t>
            </w:r>
          </w:p>
          <w:p w14:paraId="1DE3F3DF" w14:textId="77777777" w:rsidR="00D11A32" w:rsidRPr="007E0898" w:rsidRDefault="00D11A32" w:rsidP="00D11A32">
            <w:pPr>
              <w:ind w:firstLine="0"/>
              <w:rPr>
                <w:sz w:val="24"/>
                <w:szCs w:val="24"/>
                <w:lang w:val="en-US"/>
              </w:rPr>
            </w:pPr>
            <w:r w:rsidRPr="007E0898">
              <w:rPr>
                <w:sz w:val="24"/>
                <w:szCs w:val="24"/>
                <w:lang w:val="en-US"/>
              </w:rPr>
              <w:t>txt</w:t>
            </w:r>
          </w:p>
          <w:p w14:paraId="4D0F700D" w14:textId="77777777" w:rsidR="00D11A32" w:rsidRPr="007E0898" w:rsidRDefault="00D11A32" w:rsidP="00D11A32">
            <w:pPr>
              <w:ind w:firstLine="0"/>
              <w:rPr>
                <w:sz w:val="24"/>
                <w:szCs w:val="24"/>
                <w:lang w:val="en-US"/>
              </w:rPr>
            </w:pPr>
            <w:r w:rsidRPr="007E0898">
              <w:rPr>
                <w:sz w:val="24"/>
                <w:szCs w:val="24"/>
                <w:lang w:val="en-US"/>
              </w:rPr>
              <w:t>zip</w:t>
            </w:r>
          </w:p>
          <w:p w14:paraId="644A8BD8" w14:textId="77777777" w:rsidR="00D11A32" w:rsidRPr="007E0898" w:rsidRDefault="00D11A32" w:rsidP="00D11A32">
            <w:pPr>
              <w:ind w:firstLine="0"/>
              <w:rPr>
                <w:sz w:val="24"/>
                <w:szCs w:val="24"/>
                <w:lang w:val="en-US"/>
              </w:rPr>
            </w:pPr>
            <w:r w:rsidRPr="007E0898">
              <w:rPr>
                <w:sz w:val="24"/>
                <w:szCs w:val="24"/>
                <w:lang w:val="en-US"/>
              </w:rPr>
              <w:t>rar</w:t>
            </w:r>
          </w:p>
          <w:p w14:paraId="1AE3D79B" w14:textId="77777777" w:rsidR="00D11A32" w:rsidRPr="007E0898" w:rsidRDefault="00D11A32" w:rsidP="00D11A32">
            <w:pPr>
              <w:ind w:firstLine="0"/>
              <w:rPr>
                <w:sz w:val="24"/>
                <w:szCs w:val="24"/>
                <w:lang w:val="en-US"/>
              </w:rPr>
            </w:pPr>
            <w:r w:rsidRPr="007E0898">
              <w:rPr>
                <w:sz w:val="24"/>
                <w:szCs w:val="24"/>
                <w:lang w:val="en-US"/>
              </w:rPr>
              <w:t>gif</w:t>
            </w:r>
          </w:p>
          <w:p w14:paraId="31D30BA2" w14:textId="77777777" w:rsidR="00D11A32" w:rsidRPr="007E0898" w:rsidRDefault="00D11A32" w:rsidP="00D11A32">
            <w:pPr>
              <w:ind w:firstLine="0"/>
              <w:rPr>
                <w:sz w:val="24"/>
                <w:szCs w:val="24"/>
                <w:lang w:val="en-US"/>
              </w:rPr>
            </w:pPr>
            <w:r w:rsidRPr="007E0898">
              <w:rPr>
                <w:sz w:val="24"/>
                <w:szCs w:val="24"/>
                <w:lang w:val="en-US"/>
              </w:rPr>
              <w:t>csv</w:t>
            </w:r>
          </w:p>
          <w:p w14:paraId="087213C8" w14:textId="77777777" w:rsidR="00D11A32" w:rsidRPr="007E0898" w:rsidRDefault="00D11A32" w:rsidP="00D11A32">
            <w:pPr>
              <w:ind w:firstLine="0"/>
              <w:rPr>
                <w:sz w:val="24"/>
                <w:szCs w:val="24"/>
                <w:lang w:val="en-US"/>
              </w:rPr>
            </w:pPr>
            <w:r w:rsidRPr="007E0898">
              <w:rPr>
                <w:sz w:val="24"/>
                <w:szCs w:val="24"/>
                <w:lang w:val="en-US"/>
              </w:rPr>
              <w:t>odp</w:t>
            </w:r>
          </w:p>
          <w:p w14:paraId="1B6D8F8A" w14:textId="77777777" w:rsidR="00D11A32" w:rsidRPr="007E0898" w:rsidRDefault="00D11A32" w:rsidP="00D11A32">
            <w:pPr>
              <w:ind w:firstLine="0"/>
              <w:rPr>
                <w:sz w:val="24"/>
                <w:szCs w:val="24"/>
                <w:lang w:val="en-US"/>
              </w:rPr>
            </w:pPr>
            <w:r w:rsidRPr="007E0898">
              <w:rPr>
                <w:sz w:val="24"/>
                <w:szCs w:val="24"/>
                <w:lang w:val="en-US"/>
              </w:rPr>
              <w:t>odf</w:t>
            </w:r>
          </w:p>
          <w:p w14:paraId="5528573B" w14:textId="77777777" w:rsidR="00D11A32" w:rsidRPr="007E0898" w:rsidRDefault="00D11A32" w:rsidP="00D11A32">
            <w:pPr>
              <w:ind w:firstLine="0"/>
              <w:rPr>
                <w:sz w:val="24"/>
                <w:szCs w:val="24"/>
                <w:lang w:val="en-US"/>
              </w:rPr>
            </w:pPr>
            <w:r w:rsidRPr="007E0898">
              <w:rPr>
                <w:sz w:val="24"/>
                <w:szCs w:val="24"/>
                <w:lang w:val="en-US"/>
              </w:rPr>
              <w:t>ods</w:t>
            </w:r>
          </w:p>
          <w:p w14:paraId="07A751D2" w14:textId="77777777" w:rsidR="00D11A32" w:rsidRPr="007E0898" w:rsidRDefault="00D11A32" w:rsidP="00D11A32">
            <w:pPr>
              <w:ind w:firstLine="0"/>
              <w:rPr>
                <w:sz w:val="24"/>
                <w:szCs w:val="24"/>
                <w:lang w:val="en-US"/>
              </w:rPr>
            </w:pPr>
            <w:r w:rsidRPr="007E0898">
              <w:rPr>
                <w:sz w:val="24"/>
                <w:szCs w:val="24"/>
                <w:lang w:val="en-US"/>
              </w:rPr>
              <w:t>odt</w:t>
            </w:r>
          </w:p>
          <w:p w14:paraId="38FAA188" w14:textId="77777777" w:rsidR="00D11A32" w:rsidRPr="007E0898" w:rsidRDefault="00D11A32" w:rsidP="00D11A32">
            <w:pPr>
              <w:ind w:firstLine="0"/>
              <w:rPr>
                <w:sz w:val="24"/>
                <w:szCs w:val="24"/>
                <w:lang w:val="en-US"/>
              </w:rPr>
            </w:pPr>
            <w:r w:rsidRPr="007E0898">
              <w:rPr>
                <w:sz w:val="24"/>
                <w:szCs w:val="24"/>
                <w:lang w:val="en-US"/>
              </w:rPr>
              <w:t>sxc</w:t>
            </w:r>
          </w:p>
          <w:p w14:paraId="55FA385B" w14:textId="77777777" w:rsidR="00D11A32" w:rsidRDefault="00D11A32" w:rsidP="00D11A32">
            <w:pPr>
              <w:ind w:firstLine="0"/>
              <w:rPr>
                <w:sz w:val="24"/>
                <w:szCs w:val="24"/>
                <w:lang w:val="en-US"/>
              </w:rPr>
            </w:pPr>
            <w:r w:rsidRPr="007E0898">
              <w:rPr>
                <w:sz w:val="24"/>
                <w:szCs w:val="24"/>
                <w:lang w:val="en-US"/>
              </w:rPr>
              <w:t>sxw</w:t>
            </w:r>
          </w:p>
          <w:p w14:paraId="72FE5B23" w14:textId="77777777" w:rsidR="00D11A32" w:rsidRDefault="00D11A32" w:rsidP="00D11A32">
            <w:pPr>
              <w:ind w:firstLine="0"/>
              <w:rPr>
                <w:sz w:val="24"/>
                <w:szCs w:val="24"/>
                <w:lang w:val="en-US"/>
              </w:rPr>
            </w:pPr>
            <w:r>
              <w:rPr>
                <w:sz w:val="24"/>
                <w:szCs w:val="24"/>
                <w:lang w:val="en-US"/>
              </w:rPr>
              <w:t>xml</w:t>
            </w:r>
          </w:p>
          <w:p w14:paraId="09A0EF75" w14:textId="77777777" w:rsidR="005E3BF7" w:rsidRDefault="005E3BF7" w:rsidP="005E3BF7">
            <w:pPr>
              <w:ind w:firstLine="0"/>
              <w:rPr>
                <w:sz w:val="24"/>
                <w:szCs w:val="24"/>
                <w:lang w:val="en-US"/>
              </w:rPr>
            </w:pPr>
            <w:r>
              <w:rPr>
                <w:sz w:val="24"/>
                <w:szCs w:val="24"/>
                <w:lang w:val="en-US"/>
              </w:rPr>
              <w:t>html</w:t>
            </w:r>
          </w:p>
          <w:p w14:paraId="7E0F00D1" w14:textId="77777777" w:rsidR="005E3BF7" w:rsidRDefault="005E3BF7" w:rsidP="005E3BF7">
            <w:pPr>
              <w:ind w:firstLine="0"/>
              <w:rPr>
                <w:sz w:val="24"/>
                <w:szCs w:val="24"/>
                <w:lang w:val="en-US"/>
              </w:rPr>
            </w:pPr>
            <w:r>
              <w:rPr>
                <w:sz w:val="24"/>
                <w:szCs w:val="24"/>
                <w:lang w:val="en-US"/>
              </w:rPr>
              <w:t>htm</w:t>
            </w:r>
          </w:p>
          <w:p w14:paraId="0213B9BF" w14:textId="209F3D4D" w:rsidR="005E3BF7" w:rsidRPr="007E0898" w:rsidRDefault="005E3BF7" w:rsidP="005E3BF7">
            <w:pPr>
              <w:ind w:firstLine="0"/>
              <w:rPr>
                <w:sz w:val="24"/>
                <w:szCs w:val="24"/>
                <w:lang w:val="en-US"/>
              </w:rPr>
            </w:pPr>
            <w:r>
              <w:rPr>
                <w:sz w:val="24"/>
                <w:szCs w:val="24"/>
                <w:lang w:val="en-US"/>
              </w:rPr>
              <w:t>7z</w:t>
            </w:r>
          </w:p>
        </w:tc>
      </w:tr>
      <w:tr w:rsidR="00D11A32" w:rsidRPr="007E0898" w14:paraId="48B1FC47" w14:textId="77777777" w:rsidTr="00A05660">
        <w:trPr>
          <w:gridAfter w:val="1"/>
          <w:wAfter w:w="12" w:type="pct"/>
        </w:trPr>
        <w:tc>
          <w:tcPr>
            <w:tcW w:w="605" w:type="pct"/>
            <w:shd w:val="clear" w:color="auto" w:fill="auto"/>
          </w:tcPr>
          <w:p w14:paraId="55D7FF27" w14:textId="77777777" w:rsidR="00D11A32" w:rsidRPr="007E0898" w:rsidRDefault="00D11A32" w:rsidP="00D11A32">
            <w:pPr>
              <w:spacing w:before="60" w:after="60"/>
              <w:ind w:firstLine="0"/>
              <w:rPr>
                <w:sz w:val="24"/>
                <w:szCs w:val="24"/>
                <w:lang w:val="en-US"/>
              </w:rPr>
            </w:pPr>
          </w:p>
        </w:tc>
        <w:tc>
          <w:tcPr>
            <w:tcW w:w="831" w:type="pct"/>
            <w:gridSpan w:val="2"/>
            <w:shd w:val="clear" w:color="auto" w:fill="auto"/>
          </w:tcPr>
          <w:p w14:paraId="5A6467E3" w14:textId="77777777" w:rsidR="00D11A32" w:rsidRPr="007E0898" w:rsidRDefault="00D11A32" w:rsidP="00D11A32">
            <w:pPr>
              <w:spacing w:before="60" w:after="60"/>
              <w:ind w:firstLine="0"/>
              <w:rPr>
                <w:sz w:val="24"/>
                <w:szCs w:val="24"/>
              </w:rPr>
            </w:pPr>
            <w:r w:rsidRPr="007E0898">
              <w:rPr>
                <w:sz w:val="24"/>
                <w:szCs w:val="24"/>
              </w:rPr>
              <w:t>controlPersonalSignature</w:t>
            </w:r>
          </w:p>
        </w:tc>
        <w:tc>
          <w:tcPr>
            <w:tcW w:w="301" w:type="pct"/>
            <w:gridSpan w:val="3"/>
            <w:shd w:val="clear" w:color="auto" w:fill="auto"/>
            <w:vAlign w:val="center"/>
          </w:tcPr>
          <w:p w14:paraId="58F25ECF" w14:textId="77777777" w:rsidR="00D11A32" w:rsidRPr="007E0898" w:rsidRDefault="00D11A32" w:rsidP="00D11A32">
            <w:pPr>
              <w:spacing w:before="60" w:after="60"/>
              <w:ind w:firstLine="0"/>
              <w:jc w:val="center"/>
              <w:rPr>
                <w:sz w:val="24"/>
                <w:szCs w:val="24"/>
              </w:rPr>
            </w:pPr>
            <w:r w:rsidRPr="007E0898">
              <w:rPr>
                <w:sz w:val="24"/>
                <w:szCs w:val="24"/>
              </w:rPr>
              <w:t>Н</w:t>
            </w:r>
          </w:p>
        </w:tc>
        <w:tc>
          <w:tcPr>
            <w:tcW w:w="528" w:type="pct"/>
            <w:gridSpan w:val="3"/>
            <w:shd w:val="clear" w:color="auto" w:fill="auto"/>
            <w:vAlign w:val="center"/>
          </w:tcPr>
          <w:p w14:paraId="652C01E4"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645167BC" w14:textId="6DAFFE0E" w:rsidR="00D11A32" w:rsidRPr="007E0898" w:rsidRDefault="00D11A32" w:rsidP="00D11A32">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80" w:type="pct"/>
            <w:gridSpan w:val="3"/>
            <w:shd w:val="clear" w:color="auto" w:fill="auto"/>
            <w:vAlign w:val="center"/>
          </w:tcPr>
          <w:p w14:paraId="22058452" w14:textId="77777777" w:rsidR="00D11A32" w:rsidRPr="007E0898" w:rsidRDefault="00D11A32" w:rsidP="00D11A32">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11A32" w:rsidRPr="00DA36AF" w14:paraId="1D0EF6EC" w14:textId="77777777" w:rsidTr="00A05660">
        <w:tc>
          <w:tcPr>
            <w:tcW w:w="5000" w:type="pct"/>
            <w:gridSpan w:val="17"/>
            <w:shd w:val="clear" w:color="auto" w:fill="auto"/>
            <w:hideMark/>
          </w:tcPr>
          <w:p w14:paraId="2A83CAFC" w14:textId="6E16B63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исполнение, оплату</w:t>
            </w:r>
          </w:p>
        </w:tc>
      </w:tr>
      <w:tr w:rsidR="00D11A32" w:rsidRPr="00DA36AF" w14:paraId="478F5937" w14:textId="77777777" w:rsidTr="00A05660">
        <w:tc>
          <w:tcPr>
            <w:tcW w:w="605" w:type="pct"/>
            <w:shd w:val="clear" w:color="auto" w:fill="auto"/>
            <w:hideMark/>
          </w:tcPr>
          <w:p w14:paraId="62237940" w14:textId="77777777" w:rsidR="00D11A32" w:rsidRPr="00DA36AF" w:rsidRDefault="00D11A32" w:rsidP="00D11A32">
            <w:pPr>
              <w:spacing w:before="60" w:after="60"/>
              <w:ind w:firstLine="0"/>
              <w:rPr>
                <w:sz w:val="24"/>
                <w:szCs w:val="24"/>
              </w:rPr>
            </w:pPr>
            <w:r w:rsidRPr="00DA36AF">
              <w:rPr>
                <w:b/>
                <w:bCs/>
                <w:sz w:val="24"/>
                <w:szCs w:val="24"/>
                <w:lang w:val="en-US"/>
              </w:rPr>
              <w:t>paymentDocuments</w:t>
            </w:r>
          </w:p>
        </w:tc>
        <w:tc>
          <w:tcPr>
            <w:tcW w:w="847" w:type="pct"/>
            <w:gridSpan w:val="3"/>
            <w:shd w:val="clear" w:color="auto" w:fill="auto"/>
            <w:hideMark/>
          </w:tcPr>
          <w:p w14:paraId="05EF6AF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E7299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B3492D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AF18F3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010977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DB45353" w14:textId="77777777" w:rsidTr="00A05660">
        <w:tc>
          <w:tcPr>
            <w:tcW w:w="605" w:type="pct"/>
            <w:shd w:val="clear" w:color="auto" w:fill="auto"/>
            <w:hideMark/>
          </w:tcPr>
          <w:p w14:paraId="615E7A9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0926E2B"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0C9923A4"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9F91102"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30E7B8B"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DA63E64"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28B24E7" w14:textId="77777777" w:rsidTr="00A05660">
        <w:tc>
          <w:tcPr>
            <w:tcW w:w="5000" w:type="pct"/>
            <w:gridSpan w:val="17"/>
            <w:shd w:val="clear" w:color="auto" w:fill="auto"/>
            <w:hideMark/>
          </w:tcPr>
          <w:p w14:paraId="719BD6C5" w14:textId="7777777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приемку товара</w:t>
            </w:r>
          </w:p>
        </w:tc>
      </w:tr>
      <w:tr w:rsidR="00D11A32" w:rsidRPr="00DA36AF" w14:paraId="198341B0" w14:textId="77777777" w:rsidTr="00A05660">
        <w:tc>
          <w:tcPr>
            <w:tcW w:w="605" w:type="pct"/>
            <w:shd w:val="clear" w:color="auto" w:fill="auto"/>
            <w:hideMark/>
          </w:tcPr>
          <w:p w14:paraId="2F136399" w14:textId="77777777" w:rsidR="00D11A32" w:rsidRPr="00DA36AF" w:rsidRDefault="00D11A32" w:rsidP="00D11A32">
            <w:pPr>
              <w:spacing w:before="60" w:after="60"/>
              <w:ind w:firstLine="0"/>
              <w:rPr>
                <w:sz w:val="24"/>
                <w:szCs w:val="24"/>
              </w:rPr>
            </w:pPr>
            <w:r w:rsidRPr="00DA36AF">
              <w:rPr>
                <w:b/>
                <w:bCs/>
                <w:sz w:val="24"/>
                <w:szCs w:val="24"/>
                <w:lang w:val="en-US"/>
              </w:rPr>
              <w:t>receiptDocuments</w:t>
            </w:r>
          </w:p>
        </w:tc>
        <w:tc>
          <w:tcPr>
            <w:tcW w:w="847" w:type="pct"/>
            <w:gridSpan w:val="3"/>
            <w:shd w:val="clear" w:color="auto" w:fill="auto"/>
            <w:hideMark/>
          </w:tcPr>
          <w:p w14:paraId="15E0A87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6ABE3C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B4F120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7284B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B5AE80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0A9615C" w14:textId="77777777" w:rsidTr="00A05660">
        <w:tc>
          <w:tcPr>
            <w:tcW w:w="605" w:type="pct"/>
            <w:shd w:val="clear" w:color="auto" w:fill="auto"/>
            <w:hideMark/>
          </w:tcPr>
          <w:p w14:paraId="5B7BAFD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314A537"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3A1302FA"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0665FC0D"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183404A"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734607E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571CDA89" w14:textId="77777777" w:rsidTr="00A05660">
        <w:tc>
          <w:tcPr>
            <w:tcW w:w="5000" w:type="pct"/>
            <w:gridSpan w:val="17"/>
            <w:shd w:val="clear" w:color="auto" w:fill="auto"/>
            <w:hideMark/>
          </w:tcPr>
          <w:p w14:paraId="69ED7E8D" w14:textId="739D38E0" w:rsidR="00D11A32" w:rsidRPr="00DA36AF" w:rsidRDefault="00D11A32" w:rsidP="00D11A32">
            <w:pPr>
              <w:spacing w:before="60" w:after="60"/>
              <w:ind w:firstLine="0"/>
              <w:jc w:val="center"/>
              <w:rPr>
                <w:sz w:val="24"/>
                <w:szCs w:val="24"/>
              </w:rPr>
            </w:pPr>
          </w:p>
        </w:tc>
      </w:tr>
      <w:tr w:rsidR="00D11A32" w:rsidRPr="00DA36AF" w14:paraId="0C2B63B5" w14:textId="77777777" w:rsidTr="00A05660">
        <w:tc>
          <w:tcPr>
            <w:tcW w:w="5000" w:type="pct"/>
            <w:gridSpan w:val="17"/>
            <w:shd w:val="clear" w:color="auto" w:fill="auto"/>
            <w:hideMark/>
          </w:tcPr>
          <w:p w14:paraId="0911D52A" w14:textId="1AEC091D" w:rsidR="00D11A32" w:rsidRPr="00DA36AF" w:rsidRDefault="00D11A32" w:rsidP="00D11A32">
            <w:pPr>
              <w:spacing w:before="60" w:after="60"/>
              <w:ind w:firstLine="0"/>
              <w:jc w:val="center"/>
              <w:rPr>
                <w:sz w:val="24"/>
                <w:szCs w:val="24"/>
              </w:rPr>
            </w:pPr>
            <w:r w:rsidRPr="00DA1168">
              <w:rPr>
                <w:b/>
                <w:bCs/>
                <w:sz w:val="24"/>
                <w:szCs w:val="24"/>
              </w:rPr>
              <w:t>Информация о стране происхождения товара</w:t>
            </w:r>
          </w:p>
        </w:tc>
      </w:tr>
      <w:tr w:rsidR="00D11A32" w:rsidRPr="00DA36AF" w14:paraId="4048D8C1" w14:textId="77777777" w:rsidTr="00A05660">
        <w:tc>
          <w:tcPr>
            <w:tcW w:w="605" w:type="pct"/>
            <w:shd w:val="clear" w:color="auto" w:fill="auto"/>
            <w:hideMark/>
          </w:tcPr>
          <w:p w14:paraId="779CDA1D" w14:textId="17B86E86" w:rsidR="00D11A32" w:rsidRPr="00DA36AF" w:rsidRDefault="00D11A32" w:rsidP="00D11A32">
            <w:pPr>
              <w:spacing w:before="60" w:after="60"/>
              <w:ind w:firstLine="0"/>
              <w:rPr>
                <w:sz w:val="24"/>
                <w:szCs w:val="24"/>
              </w:rPr>
            </w:pPr>
            <w:r w:rsidRPr="00DA1168">
              <w:rPr>
                <w:b/>
                <w:bCs/>
                <w:sz w:val="24"/>
                <w:szCs w:val="24"/>
                <w:lang w:val="en-US"/>
              </w:rPr>
              <w:t>productOriginDocuments</w:t>
            </w:r>
          </w:p>
        </w:tc>
        <w:tc>
          <w:tcPr>
            <w:tcW w:w="847" w:type="pct"/>
            <w:gridSpan w:val="3"/>
            <w:shd w:val="clear" w:color="auto" w:fill="auto"/>
            <w:hideMark/>
          </w:tcPr>
          <w:p w14:paraId="57686FB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91950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80EB1B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C5801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1CFE9C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8BCF204" w14:textId="77777777" w:rsidTr="00A05660">
        <w:tc>
          <w:tcPr>
            <w:tcW w:w="605" w:type="pct"/>
            <w:shd w:val="clear" w:color="auto" w:fill="auto"/>
            <w:hideMark/>
          </w:tcPr>
          <w:p w14:paraId="45B02CF2"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12B908AC"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5F8E7045"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7675F356"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6051624"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C2F2C2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F3CA1A3" w14:textId="77777777" w:rsidTr="00A05660">
        <w:tc>
          <w:tcPr>
            <w:tcW w:w="5000" w:type="pct"/>
            <w:gridSpan w:val="17"/>
            <w:shd w:val="clear" w:color="auto" w:fill="auto"/>
            <w:hideMark/>
          </w:tcPr>
          <w:p w14:paraId="7A5AFA2E" w14:textId="5156C6B4" w:rsidR="00D11A32" w:rsidRPr="00DA36AF" w:rsidRDefault="00D11A32" w:rsidP="00D11A32">
            <w:pPr>
              <w:spacing w:before="60" w:after="60"/>
              <w:ind w:firstLine="0"/>
              <w:jc w:val="center"/>
              <w:rPr>
                <w:sz w:val="24"/>
                <w:szCs w:val="24"/>
              </w:rPr>
            </w:pPr>
          </w:p>
        </w:tc>
      </w:tr>
      <w:tr w:rsidR="005E3194" w:rsidRPr="00DA36AF" w14:paraId="270D9831" w14:textId="77777777" w:rsidTr="00D77864">
        <w:tc>
          <w:tcPr>
            <w:tcW w:w="5000" w:type="pct"/>
            <w:gridSpan w:val="17"/>
            <w:shd w:val="clear" w:color="auto" w:fill="auto"/>
            <w:hideMark/>
          </w:tcPr>
          <w:p w14:paraId="640175B5" w14:textId="59FAC9C0" w:rsidR="005E3194" w:rsidRPr="00DA36AF" w:rsidRDefault="005E3194" w:rsidP="00D77864">
            <w:pPr>
              <w:spacing w:before="60" w:after="60"/>
              <w:ind w:firstLine="0"/>
              <w:jc w:val="center"/>
              <w:rPr>
                <w:sz w:val="24"/>
                <w:szCs w:val="24"/>
              </w:rPr>
            </w:pPr>
            <w:r w:rsidRPr="005E3194">
              <w:rPr>
                <w:b/>
                <w:bCs/>
                <w:sz w:val="24"/>
                <w:szCs w:val="24"/>
              </w:rPr>
              <w:t>Документ о результатах проведенной экспертизы поставленного товара, выполненной работы, оказанной услуги</w:t>
            </w:r>
          </w:p>
        </w:tc>
      </w:tr>
      <w:tr w:rsidR="005E3194" w:rsidRPr="00DA36AF" w14:paraId="2C0FF480" w14:textId="77777777" w:rsidTr="00D77864">
        <w:tc>
          <w:tcPr>
            <w:tcW w:w="605" w:type="pct"/>
            <w:shd w:val="clear" w:color="auto" w:fill="auto"/>
            <w:hideMark/>
          </w:tcPr>
          <w:p w14:paraId="4F9457CE" w14:textId="1EF5E280" w:rsidR="005E3194" w:rsidRPr="00DA36AF" w:rsidRDefault="005E3194" w:rsidP="00D77864">
            <w:pPr>
              <w:spacing w:before="60" w:after="60"/>
              <w:ind w:firstLine="0"/>
              <w:rPr>
                <w:sz w:val="24"/>
                <w:szCs w:val="24"/>
              </w:rPr>
            </w:pPr>
            <w:r w:rsidRPr="005E3194">
              <w:rPr>
                <w:b/>
                <w:bCs/>
                <w:sz w:val="24"/>
                <w:szCs w:val="24"/>
                <w:lang w:val="en-US"/>
              </w:rPr>
              <w:t>examinationResultsDocuments</w:t>
            </w:r>
          </w:p>
        </w:tc>
        <w:tc>
          <w:tcPr>
            <w:tcW w:w="847" w:type="pct"/>
            <w:gridSpan w:val="3"/>
            <w:shd w:val="clear" w:color="auto" w:fill="auto"/>
            <w:hideMark/>
          </w:tcPr>
          <w:p w14:paraId="08F96909" w14:textId="77777777" w:rsidR="005E3194" w:rsidRPr="00DA36AF" w:rsidRDefault="005E3194" w:rsidP="00D77864">
            <w:pPr>
              <w:spacing w:before="60" w:after="60"/>
              <w:ind w:firstLine="0"/>
              <w:rPr>
                <w:sz w:val="24"/>
                <w:szCs w:val="24"/>
              </w:rPr>
            </w:pPr>
            <w:r w:rsidRPr="00DA36AF">
              <w:rPr>
                <w:sz w:val="24"/>
                <w:szCs w:val="24"/>
              </w:rPr>
              <w:t> </w:t>
            </w:r>
          </w:p>
        </w:tc>
        <w:tc>
          <w:tcPr>
            <w:tcW w:w="292" w:type="pct"/>
            <w:gridSpan w:val="3"/>
            <w:shd w:val="clear" w:color="auto" w:fill="auto"/>
            <w:hideMark/>
          </w:tcPr>
          <w:p w14:paraId="633F20A9" w14:textId="77777777" w:rsidR="005E3194" w:rsidRPr="00DA36AF" w:rsidRDefault="005E3194" w:rsidP="00D77864">
            <w:pPr>
              <w:spacing w:before="60" w:after="60"/>
              <w:ind w:firstLine="0"/>
              <w:rPr>
                <w:sz w:val="24"/>
                <w:szCs w:val="24"/>
              </w:rPr>
            </w:pPr>
            <w:r w:rsidRPr="00DA36AF">
              <w:rPr>
                <w:sz w:val="24"/>
                <w:szCs w:val="24"/>
              </w:rPr>
              <w:t> </w:t>
            </w:r>
          </w:p>
        </w:tc>
        <w:tc>
          <w:tcPr>
            <w:tcW w:w="538" w:type="pct"/>
            <w:gridSpan w:val="3"/>
            <w:shd w:val="clear" w:color="auto" w:fill="auto"/>
            <w:hideMark/>
          </w:tcPr>
          <w:p w14:paraId="07D4DB8C" w14:textId="77777777" w:rsidR="005E3194" w:rsidRPr="00DA36AF" w:rsidRDefault="005E3194" w:rsidP="00D77864">
            <w:pPr>
              <w:spacing w:before="60" w:after="60"/>
              <w:ind w:firstLine="0"/>
              <w:rPr>
                <w:sz w:val="24"/>
                <w:szCs w:val="24"/>
              </w:rPr>
            </w:pPr>
            <w:r w:rsidRPr="00DA36AF">
              <w:rPr>
                <w:sz w:val="24"/>
                <w:szCs w:val="24"/>
              </w:rPr>
              <w:t> </w:t>
            </w:r>
          </w:p>
        </w:tc>
        <w:tc>
          <w:tcPr>
            <w:tcW w:w="1339" w:type="pct"/>
            <w:gridSpan w:val="4"/>
            <w:shd w:val="clear" w:color="auto" w:fill="auto"/>
            <w:hideMark/>
          </w:tcPr>
          <w:p w14:paraId="0BF74FC5" w14:textId="77777777" w:rsidR="005E3194" w:rsidRPr="00DA36AF" w:rsidRDefault="005E3194" w:rsidP="00D77864">
            <w:pPr>
              <w:spacing w:before="60" w:after="60"/>
              <w:ind w:firstLine="0"/>
              <w:rPr>
                <w:sz w:val="24"/>
                <w:szCs w:val="24"/>
              </w:rPr>
            </w:pPr>
            <w:r w:rsidRPr="00DA36AF">
              <w:rPr>
                <w:sz w:val="24"/>
                <w:szCs w:val="24"/>
              </w:rPr>
              <w:t> </w:t>
            </w:r>
          </w:p>
        </w:tc>
        <w:tc>
          <w:tcPr>
            <w:tcW w:w="1379" w:type="pct"/>
            <w:gridSpan w:val="3"/>
            <w:shd w:val="clear" w:color="auto" w:fill="auto"/>
            <w:hideMark/>
          </w:tcPr>
          <w:p w14:paraId="29BBFE1A" w14:textId="77777777" w:rsidR="005E3194" w:rsidRPr="00DA36AF" w:rsidRDefault="005E3194" w:rsidP="00D77864">
            <w:pPr>
              <w:spacing w:before="60" w:after="60"/>
              <w:ind w:firstLine="0"/>
              <w:rPr>
                <w:sz w:val="24"/>
                <w:szCs w:val="24"/>
              </w:rPr>
            </w:pPr>
            <w:r w:rsidRPr="00DA36AF">
              <w:rPr>
                <w:sz w:val="24"/>
                <w:szCs w:val="24"/>
              </w:rPr>
              <w:t xml:space="preserve"> </w:t>
            </w:r>
          </w:p>
        </w:tc>
      </w:tr>
      <w:tr w:rsidR="005E3194" w:rsidRPr="00DA36AF" w14:paraId="174BABFE" w14:textId="77777777" w:rsidTr="00D77864">
        <w:tc>
          <w:tcPr>
            <w:tcW w:w="605" w:type="pct"/>
            <w:shd w:val="clear" w:color="auto" w:fill="auto"/>
            <w:hideMark/>
          </w:tcPr>
          <w:p w14:paraId="7B23B028" w14:textId="77777777" w:rsidR="005E3194" w:rsidRPr="00DA36AF" w:rsidRDefault="005E3194" w:rsidP="00D77864">
            <w:pPr>
              <w:spacing w:before="60" w:after="60"/>
              <w:ind w:firstLine="0"/>
              <w:rPr>
                <w:sz w:val="24"/>
                <w:szCs w:val="24"/>
              </w:rPr>
            </w:pPr>
          </w:p>
        </w:tc>
        <w:tc>
          <w:tcPr>
            <w:tcW w:w="847" w:type="pct"/>
            <w:gridSpan w:val="3"/>
            <w:shd w:val="clear" w:color="auto" w:fill="auto"/>
            <w:hideMark/>
          </w:tcPr>
          <w:p w14:paraId="2329F0AF" w14:textId="77777777" w:rsidR="005E3194" w:rsidRPr="00DA36AF" w:rsidRDefault="005E3194" w:rsidP="00D77864">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1B0330AF" w14:textId="77777777" w:rsidR="005E3194" w:rsidRPr="00DA36AF" w:rsidRDefault="005E3194" w:rsidP="00D77864">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46F6B82" w14:textId="77777777" w:rsidR="005E3194" w:rsidRPr="00DA36AF" w:rsidRDefault="005E3194" w:rsidP="00D77864">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17C5470" w14:textId="77777777" w:rsidR="005E3194" w:rsidRPr="00DA36AF" w:rsidRDefault="005E3194" w:rsidP="00D77864">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39C009FB" w14:textId="77777777" w:rsidR="005E3194" w:rsidRPr="00DA36AF" w:rsidRDefault="005E3194" w:rsidP="00D77864">
            <w:pPr>
              <w:spacing w:before="60" w:after="60"/>
              <w:ind w:firstLine="0"/>
              <w:rPr>
                <w:sz w:val="24"/>
                <w:szCs w:val="24"/>
              </w:rPr>
            </w:pPr>
            <w:r w:rsidRPr="00DA36AF">
              <w:rPr>
                <w:sz w:val="24"/>
                <w:szCs w:val="24"/>
              </w:rPr>
              <w:t>Множественный элемент</w:t>
            </w:r>
          </w:p>
        </w:tc>
      </w:tr>
      <w:tr w:rsidR="005E3194" w:rsidRPr="00DA36AF" w14:paraId="41B916FC" w14:textId="77777777" w:rsidTr="00D77864">
        <w:tc>
          <w:tcPr>
            <w:tcW w:w="5000" w:type="pct"/>
            <w:gridSpan w:val="17"/>
            <w:shd w:val="clear" w:color="auto" w:fill="auto"/>
            <w:hideMark/>
          </w:tcPr>
          <w:p w14:paraId="4D11DF87" w14:textId="77777777" w:rsidR="005E3194" w:rsidRPr="00DA36AF" w:rsidRDefault="005E3194" w:rsidP="00D77864">
            <w:pPr>
              <w:spacing w:before="60" w:after="60"/>
              <w:ind w:firstLine="0"/>
              <w:jc w:val="center"/>
              <w:rPr>
                <w:sz w:val="24"/>
                <w:szCs w:val="24"/>
              </w:rPr>
            </w:pPr>
          </w:p>
        </w:tc>
      </w:tr>
      <w:tr w:rsidR="00D11A32" w:rsidRPr="00DA36AF" w14:paraId="521AE9DC" w14:textId="77777777" w:rsidTr="00A05660">
        <w:tc>
          <w:tcPr>
            <w:tcW w:w="5000" w:type="pct"/>
            <w:gridSpan w:val="17"/>
            <w:shd w:val="clear" w:color="auto" w:fill="auto"/>
            <w:hideMark/>
          </w:tcPr>
          <w:p w14:paraId="43B356EF" w14:textId="77777777" w:rsidR="00D11A32" w:rsidRPr="00DA36AF" w:rsidRDefault="00D11A32" w:rsidP="00D11A32">
            <w:pPr>
              <w:spacing w:before="60" w:after="60"/>
              <w:ind w:firstLine="0"/>
              <w:jc w:val="center"/>
              <w:rPr>
                <w:sz w:val="24"/>
                <w:szCs w:val="24"/>
              </w:rPr>
            </w:pPr>
            <w:r w:rsidRPr="00DA36AF">
              <w:rPr>
                <w:b/>
                <w:bCs/>
                <w:sz w:val="24"/>
                <w:szCs w:val="24"/>
              </w:rPr>
              <w:t>Прикрепленный документ</w:t>
            </w:r>
          </w:p>
        </w:tc>
      </w:tr>
      <w:tr w:rsidR="00D11A32" w:rsidRPr="00DA36AF" w14:paraId="2DD9AFB2" w14:textId="77777777" w:rsidTr="00A05660">
        <w:tc>
          <w:tcPr>
            <w:tcW w:w="605" w:type="pct"/>
            <w:shd w:val="clear" w:color="auto" w:fill="auto"/>
            <w:hideMark/>
          </w:tcPr>
          <w:p w14:paraId="6D8A915C" w14:textId="77777777" w:rsidR="00D11A32" w:rsidRPr="00DA36AF" w:rsidRDefault="00D11A32" w:rsidP="00D11A32">
            <w:pPr>
              <w:spacing w:before="60" w:after="60"/>
              <w:ind w:firstLine="0"/>
              <w:rPr>
                <w:sz w:val="24"/>
                <w:szCs w:val="24"/>
              </w:rPr>
            </w:pPr>
            <w:r w:rsidRPr="00DA36AF">
              <w:rPr>
                <w:b/>
                <w:bCs/>
                <w:sz w:val="24"/>
                <w:szCs w:val="24"/>
                <w:lang w:val="en-US"/>
              </w:rPr>
              <w:t>attachment</w:t>
            </w:r>
          </w:p>
        </w:tc>
        <w:tc>
          <w:tcPr>
            <w:tcW w:w="847" w:type="pct"/>
            <w:gridSpan w:val="3"/>
            <w:shd w:val="clear" w:color="auto" w:fill="auto"/>
            <w:hideMark/>
          </w:tcPr>
          <w:p w14:paraId="77F75A9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75B9A3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038FD5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55BAA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AE9D6A" w14:textId="77777777" w:rsidR="00D11A32" w:rsidRPr="00DA36AF" w:rsidRDefault="00D11A32" w:rsidP="00D11A32">
            <w:pPr>
              <w:spacing w:before="60" w:after="60"/>
              <w:ind w:firstLine="0"/>
              <w:rPr>
                <w:sz w:val="24"/>
                <w:szCs w:val="24"/>
              </w:rPr>
            </w:pPr>
          </w:p>
        </w:tc>
      </w:tr>
      <w:tr w:rsidR="00D11A32" w:rsidRPr="00DA36AF" w14:paraId="01819DEF" w14:textId="77777777" w:rsidTr="00A05660">
        <w:tc>
          <w:tcPr>
            <w:tcW w:w="605" w:type="pct"/>
            <w:shd w:val="clear" w:color="auto" w:fill="auto"/>
          </w:tcPr>
          <w:p w14:paraId="1335FE6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6CAA5B" w14:textId="77777777" w:rsidR="00D11A32" w:rsidRPr="00DA36AF" w:rsidRDefault="00D11A32" w:rsidP="00D11A32">
            <w:pPr>
              <w:spacing w:before="60" w:after="60"/>
              <w:ind w:firstLine="0"/>
              <w:rPr>
                <w:sz w:val="24"/>
                <w:szCs w:val="24"/>
                <w:lang w:val="en-US"/>
              </w:rPr>
            </w:pPr>
            <w:r w:rsidRPr="00DA36AF">
              <w:rPr>
                <w:sz w:val="24"/>
                <w:szCs w:val="24"/>
                <w:lang w:val="en-US"/>
              </w:rPr>
              <w:t>publishedContentId</w:t>
            </w:r>
          </w:p>
        </w:tc>
        <w:tc>
          <w:tcPr>
            <w:tcW w:w="292" w:type="pct"/>
            <w:gridSpan w:val="3"/>
            <w:shd w:val="clear" w:color="auto" w:fill="auto"/>
          </w:tcPr>
          <w:p w14:paraId="78D013BC" w14:textId="77777777" w:rsidR="00D11A32" w:rsidRPr="00DA36AF" w:rsidRDefault="00D11A32" w:rsidP="00D11A32">
            <w:pPr>
              <w:spacing w:before="60" w:after="60"/>
              <w:ind w:firstLine="0"/>
              <w:jc w:val="center"/>
              <w:rPr>
                <w:sz w:val="24"/>
                <w:szCs w:val="24"/>
                <w:lang w:val="en-US"/>
              </w:rPr>
            </w:pPr>
            <w:r w:rsidRPr="00DA36AF">
              <w:rPr>
                <w:sz w:val="24"/>
                <w:szCs w:val="24"/>
                <w:lang w:val="en-US"/>
              </w:rPr>
              <w:t>H</w:t>
            </w:r>
          </w:p>
        </w:tc>
        <w:tc>
          <w:tcPr>
            <w:tcW w:w="538" w:type="pct"/>
            <w:gridSpan w:val="3"/>
            <w:shd w:val="clear" w:color="auto" w:fill="auto"/>
          </w:tcPr>
          <w:p w14:paraId="619219B7" w14:textId="0AE559DD" w:rsidR="00D11A32" w:rsidRPr="00DA36AF" w:rsidRDefault="00D11A32" w:rsidP="008C6895">
            <w:pPr>
              <w:spacing w:before="60" w:after="60"/>
              <w:ind w:firstLine="0"/>
              <w:jc w:val="center"/>
              <w:rPr>
                <w:sz w:val="24"/>
                <w:szCs w:val="24"/>
                <w:lang w:val="en-US"/>
              </w:rPr>
            </w:pPr>
            <w:r w:rsidRPr="00DA36AF">
              <w:rPr>
                <w:sz w:val="24"/>
                <w:szCs w:val="24"/>
              </w:rPr>
              <w:t>T(</w:t>
            </w:r>
            <w:r w:rsidR="008C6895">
              <w:rPr>
                <w:sz w:val="24"/>
                <w:szCs w:val="24"/>
              </w:rPr>
              <w:t>36</w:t>
            </w:r>
            <w:r w:rsidRPr="00DA36AF">
              <w:rPr>
                <w:sz w:val="24"/>
                <w:szCs w:val="24"/>
              </w:rPr>
              <w:t>)</w:t>
            </w:r>
          </w:p>
        </w:tc>
        <w:tc>
          <w:tcPr>
            <w:tcW w:w="1339" w:type="pct"/>
            <w:gridSpan w:val="4"/>
            <w:shd w:val="clear" w:color="auto" w:fill="auto"/>
          </w:tcPr>
          <w:p w14:paraId="3CF17C70"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контента документа на РК РБГ</w:t>
            </w:r>
          </w:p>
        </w:tc>
        <w:tc>
          <w:tcPr>
            <w:tcW w:w="1379" w:type="pct"/>
            <w:gridSpan w:val="3"/>
            <w:shd w:val="clear" w:color="auto" w:fill="auto"/>
          </w:tcPr>
          <w:p w14:paraId="173FB14D" w14:textId="77777777" w:rsidR="00D11A32" w:rsidRPr="00DA36AF" w:rsidRDefault="00D11A32" w:rsidP="00D11A32">
            <w:pPr>
              <w:spacing w:before="60" w:after="60"/>
              <w:ind w:firstLine="0"/>
              <w:rPr>
                <w:sz w:val="24"/>
                <w:szCs w:val="24"/>
              </w:rPr>
            </w:pPr>
          </w:p>
        </w:tc>
      </w:tr>
      <w:tr w:rsidR="00D11A32" w:rsidRPr="00DA36AF" w14:paraId="49D65D4D" w14:textId="77777777" w:rsidTr="00A05660">
        <w:tc>
          <w:tcPr>
            <w:tcW w:w="605" w:type="pct"/>
            <w:shd w:val="clear" w:color="auto" w:fill="auto"/>
            <w:hideMark/>
          </w:tcPr>
          <w:p w14:paraId="64948DD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211B3BE" w14:textId="77777777" w:rsidR="00D11A32" w:rsidRPr="00DA36AF" w:rsidRDefault="00D11A32" w:rsidP="00D11A32">
            <w:pPr>
              <w:spacing w:before="60" w:after="60"/>
              <w:ind w:firstLine="0"/>
              <w:rPr>
                <w:sz w:val="24"/>
                <w:szCs w:val="24"/>
              </w:rPr>
            </w:pPr>
            <w:r w:rsidRPr="00DA36AF">
              <w:rPr>
                <w:sz w:val="24"/>
                <w:szCs w:val="24"/>
              </w:rPr>
              <w:t xml:space="preserve">fileName </w:t>
            </w:r>
          </w:p>
        </w:tc>
        <w:tc>
          <w:tcPr>
            <w:tcW w:w="292" w:type="pct"/>
            <w:gridSpan w:val="3"/>
            <w:shd w:val="clear" w:color="auto" w:fill="auto"/>
            <w:hideMark/>
          </w:tcPr>
          <w:p w14:paraId="6C29480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6BD23B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110D26B" w14:textId="77777777" w:rsidR="00D11A32" w:rsidRPr="00DA36AF" w:rsidRDefault="00D11A32" w:rsidP="00D11A32">
            <w:pPr>
              <w:spacing w:before="60" w:after="60"/>
              <w:ind w:firstLine="0"/>
              <w:rPr>
                <w:sz w:val="24"/>
                <w:szCs w:val="24"/>
              </w:rPr>
            </w:pPr>
            <w:r w:rsidRPr="00DA36AF">
              <w:rPr>
                <w:sz w:val="24"/>
                <w:szCs w:val="24"/>
              </w:rPr>
              <w:t>Имя файла</w:t>
            </w:r>
          </w:p>
        </w:tc>
        <w:tc>
          <w:tcPr>
            <w:tcW w:w="1379" w:type="pct"/>
            <w:gridSpan w:val="3"/>
            <w:shd w:val="clear" w:color="auto" w:fill="auto"/>
            <w:hideMark/>
          </w:tcPr>
          <w:p w14:paraId="1D6514A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12F4DC8" w14:textId="77777777" w:rsidTr="00A05660">
        <w:tc>
          <w:tcPr>
            <w:tcW w:w="605" w:type="pct"/>
            <w:shd w:val="clear" w:color="auto" w:fill="auto"/>
            <w:hideMark/>
          </w:tcPr>
          <w:p w14:paraId="3FC63E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366BA11" w14:textId="77777777" w:rsidR="00D11A32" w:rsidRPr="00DA36AF" w:rsidRDefault="00D11A32" w:rsidP="00D11A32">
            <w:pPr>
              <w:spacing w:before="60" w:after="60"/>
              <w:ind w:firstLine="0"/>
              <w:rPr>
                <w:sz w:val="24"/>
                <w:szCs w:val="24"/>
              </w:rPr>
            </w:pPr>
            <w:r w:rsidRPr="00DA36AF">
              <w:rPr>
                <w:sz w:val="24"/>
                <w:szCs w:val="24"/>
              </w:rPr>
              <w:t xml:space="preserve">docDescription </w:t>
            </w:r>
          </w:p>
        </w:tc>
        <w:tc>
          <w:tcPr>
            <w:tcW w:w="292" w:type="pct"/>
            <w:gridSpan w:val="3"/>
            <w:shd w:val="clear" w:color="auto" w:fill="auto"/>
            <w:hideMark/>
          </w:tcPr>
          <w:p w14:paraId="06FCFBD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561C88"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C915471" w14:textId="77777777" w:rsidR="00D11A32" w:rsidRPr="00DA36AF" w:rsidRDefault="00D11A32" w:rsidP="00D11A32">
            <w:pPr>
              <w:spacing w:before="60" w:after="60"/>
              <w:ind w:firstLine="0"/>
              <w:rPr>
                <w:sz w:val="24"/>
                <w:szCs w:val="24"/>
              </w:rPr>
            </w:pPr>
            <w:r w:rsidRPr="00DA36AF">
              <w:rPr>
                <w:sz w:val="24"/>
                <w:szCs w:val="24"/>
              </w:rPr>
              <w:t>Описание прикрепляемого документа</w:t>
            </w:r>
          </w:p>
        </w:tc>
        <w:tc>
          <w:tcPr>
            <w:tcW w:w="1379" w:type="pct"/>
            <w:gridSpan w:val="3"/>
            <w:shd w:val="clear" w:color="auto" w:fill="auto"/>
            <w:hideMark/>
          </w:tcPr>
          <w:p w14:paraId="5E612E0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72AFB64" w14:textId="77777777" w:rsidTr="00A05660">
        <w:tc>
          <w:tcPr>
            <w:tcW w:w="605" w:type="pct"/>
            <w:shd w:val="clear" w:color="auto" w:fill="auto"/>
            <w:hideMark/>
          </w:tcPr>
          <w:p w14:paraId="1EC7D4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340C883" w14:textId="77777777" w:rsidR="00D11A32" w:rsidRPr="00DA36AF" w:rsidRDefault="00D11A32" w:rsidP="00D11A32">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175934D1"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44BE6B4" w14:textId="77777777" w:rsidR="00D11A32" w:rsidRPr="00DA36AF" w:rsidRDefault="00D11A32" w:rsidP="00D11A32">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7EDE6ABE" w14:textId="77777777" w:rsidR="00D11A32" w:rsidRPr="00DA36AF" w:rsidRDefault="00D11A32" w:rsidP="00D11A32">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35B1F5AF" w14:textId="77777777" w:rsidR="00D11A32" w:rsidRPr="00DA36AF" w:rsidRDefault="00D11A32" w:rsidP="00D11A32">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7C51F3DB" w14:textId="77777777" w:rsidTr="00A05660">
        <w:tc>
          <w:tcPr>
            <w:tcW w:w="605" w:type="pct"/>
            <w:vMerge w:val="restart"/>
            <w:shd w:val="clear" w:color="auto" w:fill="auto"/>
            <w:hideMark/>
          </w:tcPr>
          <w:p w14:paraId="16FAE361" w14:textId="77777777" w:rsidR="00D11A32" w:rsidRPr="00DA36AF" w:rsidRDefault="00D11A32" w:rsidP="00D11A32">
            <w:pPr>
              <w:spacing w:before="60" w:after="60"/>
              <w:ind w:firstLine="0"/>
              <w:rPr>
                <w:sz w:val="24"/>
                <w:szCs w:val="24"/>
              </w:rPr>
            </w:pPr>
            <w:r w:rsidRPr="00DA36AF">
              <w:rPr>
                <w:sz w:val="24"/>
                <w:szCs w:val="24"/>
              </w:rPr>
              <w:t>Допустимо указание только одного элемента</w:t>
            </w:r>
          </w:p>
        </w:tc>
        <w:tc>
          <w:tcPr>
            <w:tcW w:w="847" w:type="pct"/>
            <w:gridSpan w:val="3"/>
            <w:shd w:val="clear" w:color="auto" w:fill="auto"/>
            <w:hideMark/>
          </w:tcPr>
          <w:p w14:paraId="31F1AE9F"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1FC4CDF3"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1DA1F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77DC6862" w14:textId="77777777" w:rsidR="00D11A32" w:rsidRPr="00DA36AF" w:rsidRDefault="00D11A32" w:rsidP="00D11A32">
            <w:pPr>
              <w:spacing w:before="60" w:after="60"/>
              <w:ind w:firstLine="0"/>
              <w:rPr>
                <w:sz w:val="24"/>
                <w:szCs w:val="24"/>
              </w:rPr>
            </w:pPr>
            <w:r w:rsidRPr="00DA36AF">
              <w:rPr>
                <w:sz w:val="24"/>
                <w:szCs w:val="24"/>
              </w:rPr>
              <w:t>Ссылка для скачивания документа</w:t>
            </w:r>
          </w:p>
        </w:tc>
        <w:tc>
          <w:tcPr>
            <w:tcW w:w="1379" w:type="pct"/>
            <w:gridSpan w:val="3"/>
            <w:shd w:val="clear" w:color="auto" w:fill="auto"/>
            <w:hideMark/>
          </w:tcPr>
          <w:p w14:paraId="5D9D7302" w14:textId="1E174F6F" w:rsidR="00D11A32" w:rsidRPr="00DA36AF" w:rsidRDefault="00D11A32" w:rsidP="00D11A32">
            <w:pPr>
              <w:spacing w:before="60" w:after="60"/>
              <w:ind w:firstLine="0"/>
              <w:rPr>
                <w:sz w:val="24"/>
                <w:szCs w:val="24"/>
              </w:rPr>
            </w:pPr>
            <w:r w:rsidRPr="00DA36AF">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11A32" w:rsidRPr="00DA36AF" w14:paraId="7E3DFE35" w14:textId="77777777" w:rsidTr="00A05660">
        <w:tc>
          <w:tcPr>
            <w:tcW w:w="605" w:type="pct"/>
            <w:vMerge/>
            <w:shd w:val="clear" w:color="auto" w:fill="auto"/>
            <w:hideMark/>
          </w:tcPr>
          <w:p w14:paraId="6F051A7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1D5DF8A" w14:textId="77777777" w:rsidR="00D11A32" w:rsidRPr="00DA36AF" w:rsidRDefault="00D11A32" w:rsidP="00D11A32">
            <w:pPr>
              <w:spacing w:before="60" w:after="60"/>
              <w:ind w:firstLine="0"/>
              <w:rPr>
                <w:sz w:val="24"/>
                <w:szCs w:val="24"/>
              </w:rPr>
            </w:pPr>
            <w:r w:rsidRPr="00DA36AF">
              <w:rPr>
                <w:sz w:val="24"/>
                <w:szCs w:val="24"/>
              </w:rPr>
              <w:t>c</w:t>
            </w:r>
            <w:r w:rsidRPr="00DA36AF">
              <w:rPr>
                <w:sz w:val="24"/>
                <w:szCs w:val="24"/>
                <w:lang w:val="en-US"/>
              </w:rPr>
              <w:t>ontentId</w:t>
            </w:r>
          </w:p>
        </w:tc>
        <w:tc>
          <w:tcPr>
            <w:tcW w:w="292" w:type="pct"/>
            <w:gridSpan w:val="3"/>
            <w:shd w:val="clear" w:color="auto" w:fill="auto"/>
            <w:hideMark/>
          </w:tcPr>
          <w:p w14:paraId="74ED7889"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53623F1" w14:textId="77777777" w:rsidR="00D11A32" w:rsidRPr="00DA36AF" w:rsidRDefault="00D11A32" w:rsidP="00D11A32">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39" w:type="pct"/>
            <w:gridSpan w:val="4"/>
            <w:shd w:val="clear" w:color="auto" w:fill="auto"/>
            <w:hideMark/>
          </w:tcPr>
          <w:p w14:paraId="190DBE47"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документа в РК РБГ</w:t>
            </w:r>
          </w:p>
        </w:tc>
        <w:tc>
          <w:tcPr>
            <w:tcW w:w="1379" w:type="pct"/>
            <w:gridSpan w:val="3"/>
            <w:shd w:val="clear" w:color="auto" w:fill="auto"/>
            <w:hideMark/>
          </w:tcPr>
          <w:p w14:paraId="3F496895" w14:textId="74D1930D" w:rsidR="00D11A32"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36F27A21" w14:textId="77777777" w:rsidTr="00A05660">
        <w:tc>
          <w:tcPr>
            <w:tcW w:w="605" w:type="pct"/>
            <w:vMerge/>
            <w:shd w:val="clear" w:color="auto" w:fill="auto"/>
          </w:tcPr>
          <w:p w14:paraId="2B4E2E8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15C4490" w14:textId="77777777" w:rsidR="00D11A32" w:rsidRPr="00DA36AF" w:rsidRDefault="00D11A32" w:rsidP="00D11A32">
            <w:pPr>
              <w:spacing w:before="60" w:after="60"/>
              <w:ind w:firstLine="0"/>
              <w:rPr>
                <w:sz w:val="24"/>
                <w:szCs w:val="24"/>
              </w:rPr>
            </w:pPr>
            <w:r w:rsidRPr="00DA36AF">
              <w:rPr>
                <w:sz w:val="24"/>
                <w:szCs w:val="24"/>
              </w:rPr>
              <w:t xml:space="preserve">content </w:t>
            </w:r>
          </w:p>
        </w:tc>
        <w:tc>
          <w:tcPr>
            <w:tcW w:w="292" w:type="pct"/>
            <w:gridSpan w:val="3"/>
            <w:shd w:val="clear" w:color="auto" w:fill="auto"/>
          </w:tcPr>
          <w:p w14:paraId="7BBF3FB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tcPr>
          <w:p w14:paraId="72FD70C1" w14:textId="77777777" w:rsidR="00D11A32" w:rsidRPr="00DA36AF" w:rsidRDefault="00D11A32" w:rsidP="00D11A32">
            <w:pPr>
              <w:spacing w:before="60" w:after="60"/>
              <w:ind w:firstLine="0"/>
              <w:jc w:val="center"/>
              <w:rPr>
                <w:sz w:val="24"/>
                <w:szCs w:val="24"/>
                <w:lang w:val="en-US"/>
              </w:rPr>
            </w:pPr>
            <w:r w:rsidRPr="00DA36AF">
              <w:rPr>
                <w:sz w:val="24"/>
                <w:szCs w:val="24"/>
              </w:rPr>
              <w:t>T</w:t>
            </w:r>
          </w:p>
        </w:tc>
        <w:tc>
          <w:tcPr>
            <w:tcW w:w="1339" w:type="pct"/>
            <w:gridSpan w:val="4"/>
            <w:shd w:val="clear" w:color="auto" w:fill="auto"/>
          </w:tcPr>
          <w:p w14:paraId="7FDB8B61" w14:textId="77777777" w:rsidR="00D11A32" w:rsidRPr="00DA36AF" w:rsidRDefault="00D11A32" w:rsidP="00D11A32">
            <w:pPr>
              <w:spacing w:before="60" w:after="60"/>
              <w:ind w:firstLine="0"/>
              <w:rPr>
                <w:sz w:val="24"/>
                <w:szCs w:val="24"/>
              </w:rPr>
            </w:pPr>
            <w:r w:rsidRPr="00DA36AF">
              <w:rPr>
                <w:sz w:val="24"/>
                <w:szCs w:val="24"/>
              </w:rPr>
              <w:t>Содержимое файла</w:t>
            </w:r>
          </w:p>
        </w:tc>
        <w:tc>
          <w:tcPr>
            <w:tcW w:w="1379" w:type="pct"/>
            <w:gridSpan w:val="3"/>
            <w:shd w:val="clear" w:color="auto" w:fill="auto"/>
          </w:tcPr>
          <w:p w14:paraId="5F4E795F" w14:textId="77777777" w:rsidR="00D11A32" w:rsidRDefault="00D11A32" w:rsidP="00D11A32">
            <w:pPr>
              <w:spacing w:before="60" w:after="60"/>
              <w:ind w:firstLine="0"/>
              <w:rPr>
                <w:sz w:val="24"/>
                <w:szCs w:val="24"/>
              </w:rPr>
            </w:pPr>
            <w:r w:rsidRPr="00DA36AF">
              <w:rPr>
                <w:sz w:val="24"/>
                <w:szCs w:val="24"/>
              </w:rPr>
              <w:t>base64Binary</w:t>
            </w:r>
          </w:p>
          <w:p w14:paraId="247EFE67" w14:textId="4CE0A243" w:rsidR="005258D6"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280D4709" w14:textId="77777777" w:rsidTr="00A05660">
        <w:tc>
          <w:tcPr>
            <w:tcW w:w="605" w:type="pct"/>
            <w:shd w:val="clear" w:color="auto" w:fill="auto"/>
            <w:hideMark/>
          </w:tcPr>
          <w:p w14:paraId="0F440D1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0B81C87" w14:textId="77777777" w:rsidR="00D11A32" w:rsidRPr="00DA36AF" w:rsidRDefault="00D11A32" w:rsidP="00D11A32">
            <w:pPr>
              <w:spacing w:before="60" w:after="60"/>
              <w:ind w:firstLine="0"/>
              <w:rPr>
                <w:sz w:val="24"/>
                <w:szCs w:val="24"/>
              </w:rPr>
            </w:pPr>
            <w:r w:rsidRPr="00DA36AF">
              <w:rPr>
                <w:sz w:val="24"/>
                <w:szCs w:val="24"/>
              </w:rPr>
              <w:t>cryptoSigns</w:t>
            </w:r>
          </w:p>
        </w:tc>
        <w:tc>
          <w:tcPr>
            <w:tcW w:w="292" w:type="pct"/>
            <w:gridSpan w:val="3"/>
            <w:shd w:val="clear" w:color="auto" w:fill="auto"/>
            <w:hideMark/>
          </w:tcPr>
          <w:p w14:paraId="722B3EB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0119387"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D555991" w14:textId="3BAB3AE4" w:rsidR="00D11A32" w:rsidRPr="00DA36AF" w:rsidRDefault="00D11A32" w:rsidP="00D11A32">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79" w:type="pct"/>
            <w:gridSpan w:val="3"/>
            <w:shd w:val="clear" w:color="auto" w:fill="auto"/>
            <w:hideMark/>
          </w:tcPr>
          <w:p w14:paraId="0E59DA02" w14:textId="77777777" w:rsidR="00D11A32" w:rsidRPr="00DA36AF" w:rsidRDefault="00D11A32" w:rsidP="00D11A3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D14114" w:rsidRPr="00DA36AF" w14:paraId="2B668F25" w14:textId="77777777" w:rsidTr="00A05660">
        <w:tc>
          <w:tcPr>
            <w:tcW w:w="605" w:type="pct"/>
            <w:shd w:val="clear" w:color="auto" w:fill="auto"/>
          </w:tcPr>
          <w:p w14:paraId="12F6D521" w14:textId="77777777" w:rsidR="00D14114" w:rsidRPr="00DA36AF" w:rsidRDefault="00D14114" w:rsidP="00D14114">
            <w:pPr>
              <w:spacing w:before="60" w:after="60"/>
              <w:ind w:firstLine="0"/>
              <w:rPr>
                <w:sz w:val="24"/>
                <w:szCs w:val="24"/>
              </w:rPr>
            </w:pPr>
          </w:p>
        </w:tc>
        <w:tc>
          <w:tcPr>
            <w:tcW w:w="847" w:type="pct"/>
            <w:gridSpan w:val="3"/>
            <w:shd w:val="clear" w:color="auto" w:fill="auto"/>
          </w:tcPr>
          <w:p w14:paraId="225B0E8F" w14:textId="75CC24BB" w:rsidR="00D14114" w:rsidRPr="00DA36AF" w:rsidRDefault="00D14114" w:rsidP="00D14114">
            <w:pPr>
              <w:spacing w:before="60" w:after="60"/>
              <w:ind w:firstLine="0"/>
              <w:rPr>
                <w:sz w:val="24"/>
                <w:szCs w:val="24"/>
              </w:rPr>
            </w:pPr>
            <w:r w:rsidRPr="00B4506D">
              <w:rPr>
                <w:sz w:val="24"/>
                <w:szCs w:val="24"/>
              </w:rPr>
              <w:t>notPublishedOnEIS</w:t>
            </w:r>
          </w:p>
        </w:tc>
        <w:tc>
          <w:tcPr>
            <w:tcW w:w="292" w:type="pct"/>
            <w:gridSpan w:val="3"/>
            <w:shd w:val="clear" w:color="auto" w:fill="auto"/>
          </w:tcPr>
          <w:p w14:paraId="1A4A46F0" w14:textId="33AA00D0" w:rsidR="00D14114" w:rsidRPr="00DA36AF" w:rsidRDefault="00D14114" w:rsidP="00D14114">
            <w:pPr>
              <w:spacing w:before="60" w:after="60"/>
              <w:ind w:firstLine="0"/>
              <w:jc w:val="center"/>
              <w:rPr>
                <w:sz w:val="24"/>
                <w:szCs w:val="24"/>
              </w:rPr>
            </w:pPr>
            <w:r>
              <w:rPr>
                <w:sz w:val="24"/>
                <w:szCs w:val="24"/>
              </w:rPr>
              <w:t>Н</w:t>
            </w:r>
          </w:p>
        </w:tc>
        <w:tc>
          <w:tcPr>
            <w:tcW w:w="538" w:type="pct"/>
            <w:gridSpan w:val="3"/>
            <w:shd w:val="clear" w:color="auto" w:fill="auto"/>
          </w:tcPr>
          <w:p w14:paraId="2E902780" w14:textId="1BEDEE2D" w:rsidR="00D14114" w:rsidRPr="00DA36AF" w:rsidRDefault="00D14114" w:rsidP="00D14114">
            <w:pPr>
              <w:spacing w:before="60" w:after="60"/>
              <w:ind w:firstLine="0"/>
              <w:jc w:val="center"/>
              <w:rPr>
                <w:sz w:val="24"/>
                <w:szCs w:val="24"/>
              </w:rPr>
            </w:pPr>
            <w:r>
              <w:rPr>
                <w:sz w:val="24"/>
                <w:szCs w:val="24"/>
                <w:lang w:val="en-US"/>
              </w:rPr>
              <w:t>B</w:t>
            </w:r>
          </w:p>
        </w:tc>
        <w:tc>
          <w:tcPr>
            <w:tcW w:w="1339" w:type="pct"/>
            <w:gridSpan w:val="4"/>
            <w:shd w:val="clear" w:color="auto" w:fill="auto"/>
          </w:tcPr>
          <w:p w14:paraId="6B4829D2" w14:textId="11D6FA2F" w:rsidR="00D14114" w:rsidRDefault="00D14114" w:rsidP="00D14114">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79" w:type="pct"/>
            <w:gridSpan w:val="3"/>
            <w:shd w:val="clear" w:color="auto" w:fill="auto"/>
          </w:tcPr>
          <w:p w14:paraId="4A7952B4" w14:textId="6242C6FC" w:rsidR="00D14114" w:rsidRPr="00DA36AF" w:rsidRDefault="004C1524" w:rsidP="00D14114">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D14114" w:rsidRPr="00B4506D">
              <w:rPr>
                <w:sz w:val="24"/>
                <w:szCs w:val="24"/>
              </w:rPr>
              <w:t>, заполняется при передаче, в случае если информация не должна быть размещена в открытой части ЕИС</w:t>
            </w:r>
          </w:p>
        </w:tc>
      </w:tr>
      <w:tr w:rsidR="00D11A32" w:rsidRPr="00DA36AF" w14:paraId="3F84594F" w14:textId="77777777" w:rsidTr="00A05660">
        <w:tc>
          <w:tcPr>
            <w:tcW w:w="5000" w:type="pct"/>
            <w:gridSpan w:val="17"/>
            <w:shd w:val="clear" w:color="auto" w:fill="auto"/>
            <w:hideMark/>
          </w:tcPr>
          <w:p w14:paraId="206AE29D" w14:textId="7E325A02" w:rsidR="00D11A32" w:rsidRPr="00DA36AF" w:rsidRDefault="00D11A32" w:rsidP="00D11A32">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D11A32" w:rsidRPr="00DA36AF" w14:paraId="664AC43B" w14:textId="77777777" w:rsidTr="00A05660">
        <w:tc>
          <w:tcPr>
            <w:tcW w:w="605" w:type="pct"/>
            <w:shd w:val="clear" w:color="auto" w:fill="auto"/>
            <w:hideMark/>
          </w:tcPr>
          <w:p w14:paraId="5362EEFC" w14:textId="77777777" w:rsidR="00D11A32" w:rsidRPr="00DA36AF" w:rsidRDefault="00D11A32" w:rsidP="00D11A32">
            <w:pPr>
              <w:spacing w:before="60" w:after="60"/>
              <w:ind w:firstLine="0"/>
              <w:rPr>
                <w:sz w:val="24"/>
                <w:szCs w:val="24"/>
              </w:rPr>
            </w:pPr>
            <w:r w:rsidRPr="00DA36AF">
              <w:rPr>
                <w:b/>
                <w:bCs/>
                <w:sz w:val="24"/>
                <w:szCs w:val="24"/>
              </w:rPr>
              <w:t>cryptoSigns</w:t>
            </w:r>
          </w:p>
        </w:tc>
        <w:tc>
          <w:tcPr>
            <w:tcW w:w="847" w:type="pct"/>
            <w:gridSpan w:val="3"/>
            <w:shd w:val="clear" w:color="auto" w:fill="auto"/>
            <w:hideMark/>
          </w:tcPr>
          <w:p w14:paraId="157717BC"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4D6472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73DA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689204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5A8C2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19C4D52" w14:textId="77777777" w:rsidTr="00A05660">
        <w:tc>
          <w:tcPr>
            <w:tcW w:w="605" w:type="pct"/>
            <w:shd w:val="clear" w:color="auto" w:fill="auto"/>
            <w:hideMark/>
          </w:tcPr>
          <w:p w14:paraId="5D56E5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9BD7F11"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25C08DF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712E796"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4B61CC" w14:textId="4D4284EC"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F3B60F"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6413B3" w14:textId="77777777" w:rsidTr="00A05660">
        <w:tc>
          <w:tcPr>
            <w:tcW w:w="5000" w:type="pct"/>
            <w:gridSpan w:val="17"/>
            <w:shd w:val="clear" w:color="auto" w:fill="auto"/>
            <w:hideMark/>
          </w:tcPr>
          <w:p w14:paraId="044EFD9D" w14:textId="63D7BF93"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70B0FD60" w14:textId="77777777" w:rsidTr="00A05660">
        <w:tc>
          <w:tcPr>
            <w:tcW w:w="605" w:type="pct"/>
            <w:shd w:val="clear" w:color="auto" w:fill="auto"/>
            <w:hideMark/>
          </w:tcPr>
          <w:p w14:paraId="4B54A58D"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095FDEC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DF32A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4AD7ECA"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7EE5E40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4698F72"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4A35BBCB" w14:textId="77777777" w:rsidTr="00A05660">
        <w:tc>
          <w:tcPr>
            <w:tcW w:w="605" w:type="pct"/>
            <w:shd w:val="clear" w:color="auto" w:fill="auto"/>
            <w:hideMark/>
          </w:tcPr>
          <w:p w14:paraId="50F53A7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D0EB54"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6BE0D84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BD5B858"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410DC363" w14:textId="583B6FDA"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480D8861"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40" w:name="_Toc441065296"/>
      <w:r w:rsidRPr="00CC7A40">
        <w:t>Информация об аннулировании контракта</w:t>
      </w:r>
      <w:r>
        <w:t xml:space="preserve"> с 01.01.2015</w:t>
      </w:r>
      <w:bookmarkEnd w:id="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7FAF61E5"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67FEEC82" w:rsidR="00092538" w:rsidRPr="00CC7A40" w:rsidRDefault="00092538" w:rsidP="00092538">
      <w:pPr>
        <w:pStyle w:val="1"/>
      </w:pPr>
      <w:bookmarkStart w:id="41" w:name="_Toc441065297"/>
      <w:r w:rsidRPr="00CC7A40">
        <w:t>Информация об отмене исполнения (расторжения) контракта</w:t>
      </w:r>
      <w:r>
        <w:t xml:space="preserve"> с 01.01.2015</w:t>
      </w:r>
      <w:bookmarkEnd w:id="4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7FAFA10D"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329CBA20"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064B9511"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77777777"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5254A7F2" w14:textId="77777777" w:rsidTr="007E0898">
        <w:tc>
          <w:tcPr>
            <w:tcW w:w="686" w:type="pct"/>
          </w:tcPr>
          <w:p w14:paraId="2806DC7E" w14:textId="77777777" w:rsidR="00092538" w:rsidRPr="00DA36AF" w:rsidRDefault="00092538" w:rsidP="00D01692">
            <w:pPr>
              <w:spacing w:before="60" w:after="60"/>
              <w:ind w:firstLine="0"/>
              <w:rPr>
                <w:sz w:val="24"/>
                <w:szCs w:val="24"/>
              </w:rPr>
            </w:pPr>
          </w:p>
        </w:tc>
        <w:tc>
          <w:tcPr>
            <w:tcW w:w="831" w:type="pct"/>
            <w:hideMark/>
          </w:tcPr>
          <w:p w14:paraId="2A459BED" w14:textId="77777777" w:rsidR="00092538" w:rsidRPr="00DA36AF" w:rsidRDefault="00092538"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092538" w:rsidRPr="00DA36AF" w:rsidRDefault="00092538" w:rsidP="00D01692">
            <w:pPr>
              <w:spacing w:before="60" w:after="60"/>
              <w:ind w:firstLine="0"/>
              <w:jc w:val="center"/>
              <w:rPr>
                <w:sz w:val="24"/>
                <w:szCs w:val="24"/>
                <w:lang w:val="en-US"/>
              </w:rPr>
            </w:pPr>
            <w:r w:rsidRPr="00DA36AF">
              <w:rPr>
                <w:sz w:val="24"/>
                <w:szCs w:val="24"/>
                <w:lang w:val="en-US"/>
              </w:rPr>
              <w:t>DT</w:t>
            </w:r>
          </w:p>
        </w:tc>
        <w:tc>
          <w:tcPr>
            <w:tcW w:w="1261" w:type="pct"/>
            <w:gridSpan w:val="2"/>
            <w:hideMark/>
          </w:tcPr>
          <w:p w14:paraId="14624A0A" w14:textId="77777777" w:rsidR="00092538" w:rsidRPr="00DA36AF" w:rsidRDefault="00092538" w:rsidP="00D01692">
            <w:pPr>
              <w:spacing w:before="60" w:after="60"/>
              <w:ind w:firstLine="0"/>
              <w:rPr>
                <w:sz w:val="24"/>
                <w:szCs w:val="24"/>
              </w:rPr>
            </w:pPr>
            <w:r w:rsidRPr="00DA36AF">
              <w:rPr>
                <w:sz w:val="24"/>
                <w:szCs w:val="24"/>
              </w:rPr>
              <w:t>Дата аннулирования контракта</w:t>
            </w:r>
          </w:p>
        </w:tc>
        <w:tc>
          <w:tcPr>
            <w:tcW w:w="1386" w:type="pct"/>
            <w:gridSpan w:val="2"/>
          </w:tcPr>
          <w:p w14:paraId="19BF1350" w14:textId="77777777" w:rsidR="00092538" w:rsidRPr="00DA36AF" w:rsidRDefault="00092538" w:rsidP="00D01692">
            <w:pPr>
              <w:spacing w:before="60" w:after="60"/>
              <w:ind w:firstLine="0"/>
              <w:rPr>
                <w:sz w:val="24"/>
                <w:szCs w:val="24"/>
              </w:rPr>
            </w:pPr>
          </w:p>
        </w:tc>
      </w:tr>
      <w:tr w:rsidR="00092538" w:rsidRPr="00DA36AF" w14:paraId="4B0D1FE3" w14:textId="77777777" w:rsidTr="007E0898">
        <w:tc>
          <w:tcPr>
            <w:tcW w:w="686" w:type="pct"/>
          </w:tcPr>
          <w:p w14:paraId="14BBDE7C" w14:textId="77777777" w:rsidR="00092538" w:rsidRPr="00DA36AF" w:rsidRDefault="00092538" w:rsidP="00D01692">
            <w:pPr>
              <w:spacing w:before="60" w:after="60"/>
              <w:ind w:firstLine="0"/>
              <w:rPr>
                <w:sz w:val="24"/>
                <w:szCs w:val="24"/>
              </w:rPr>
            </w:pPr>
          </w:p>
        </w:tc>
        <w:tc>
          <w:tcPr>
            <w:tcW w:w="831" w:type="pct"/>
            <w:hideMark/>
          </w:tcPr>
          <w:p w14:paraId="06530049" w14:textId="77777777" w:rsidR="00092538" w:rsidRPr="00DA36AF" w:rsidRDefault="00092538"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092538" w:rsidRPr="00DA36AF" w:rsidRDefault="00092538" w:rsidP="00937B67">
            <w:pPr>
              <w:spacing w:before="60" w:after="60"/>
              <w:ind w:firstLine="0"/>
              <w:jc w:val="center"/>
              <w:rPr>
                <w:sz w:val="24"/>
                <w:szCs w:val="24"/>
                <w:lang w:val="en-US"/>
              </w:rPr>
            </w:pPr>
            <w:r w:rsidRPr="00DA36AF">
              <w:rPr>
                <w:sz w:val="24"/>
                <w:szCs w:val="24"/>
                <w:lang w:val="en-US"/>
              </w:rPr>
              <w:t>T(1-</w:t>
            </w:r>
            <w:r w:rsidR="00937B67">
              <w:rPr>
                <w:sz w:val="24"/>
                <w:szCs w:val="24"/>
              </w:rPr>
              <w:t>2</w:t>
            </w:r>
            <w:r w:rsidRPr="00DA36AF">
              <w:rPr>
                <w:sz w:val="24"/>
                <w:szCs w:val="24"/>
                <w:lang w:val="en-US"/>
              </w:rPr>
              <w:t>000)</w:t>
            </w:r>
          </w:p>
        </w:tc>
        <w:tc>
          <w:tcPr>
            <w:tcW w:w="1261" w:type="pct"/>
            <w:gridSpan w:val="2"/>
            <w:hideMark/>
          </w:tcPr>
          <w:p w14:paraId="2E3CD446" w14:textId="77777777" w:rsidR="00092538" w:rsidRPr="00DA36AF" w:rsidRDefault="00092538"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tcPr>
          <w:p w14:paraId="6EA8568C" w14:textId="77777777" w:rsidR="00092538" w:rsidRPr="00DA36AF" w:rsidRDefault="00092538" w:rsidP="00D01692">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40274C">
            <w:pPr>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6739D672" w14:textId="77777777" w:rsidR="00893949" w:rsidRDefault="00893949" w:rsidP="00893949">
            <w:pPr>
              <w:ind w:firstLine="0"/>
              <w:rPr>
                <w:sz w:val="24"/>
                <w:szCs w:val="24"/>
                <w:lang w:val="en-US"/>
              </w:rPr>
            </w:pPr>
            <w:r>
              <w:rPr>
                <w:sz w:val="24"/>
                <w:szCs w:val="24"/>
                <w:lang w:val="en-US"/>
              </w:rPr>
              <w:t>xml</w:t>
            </w:r>
          </w:p>
          <w:p w14:paraId="6C04571A" w14:textId="77777777" w:rsidR="005E3BF7" w:rsidRDefault="005E3BF7" w:rsidP="005E3BF7">
            <w:pPr>
              <w:ind w:firstLine="0"/>
              <w:rPr>
                <w:sz w:val="24"/>
                <w:szCs w:val="24"/>
                <w:lang w:val="en-US"/>
              </w:rPr>
            </w:pPr>
            <w:r>
              <w:rPr>
                <w:sz w:val="24"/>
                <w:szCs w:val="24"/>
                <w:lang w:val="en-US"/>
              </w:rPr>
              <w:t>html</w:t>
            </w:r>
          </w:p>
          <w:p w14:paraId="7D8E61B3" w14:textId="77777777" w:rsidR="005E3BF7" w:rsidRDefault="005E3BF7" w:rsidP="005E3BF7">
            <w:pPr>
              <w:ind w:firstLine="0"/>
              <w:rPr>
                <w:sz w:val="24"/>
                <w:szCs w:val="24"/>
                <w:lang w:val="en-US"/>
              </w:rPr>
            </w:pPr>
            <w:r>
              <w:rPr>
                <w:sz w:val="24"/>
                <w:szCs w:val="24"/>
                <w:lang w:val="en-US"/>
              </w:rPr>
              <w:t>htm</w:t>
            </w:r>
          </w:p>
          <w:p w14:paraId="1DB77683" w14:textId="5A470789" w:rsidR="005E3BF7" w:rsidRPr="007E0898" w:rsidRDefault="005E3BF7" w:rsidP="005E3BF7">
            <w:pPr>
              <w:ind w:firstLine="0"/>
              <w:rPr>
                <w:sz w:val="24"/>
                <w:szCs w:val="24"/>
                <w:lang w:val="en-US"/>
              </w:rPr>
            </w:pPr>
            <w:r>
              <w:rPr>
                <w:sz w:val="24"/>
                <w:szCs w:val="24"/>
                <w:lang w:val="en-US"/>
              </w:rPr>
              <w:t>7z</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3FD984E" w14:textId="77777777" w:rsidR="00B1280F" w:rsidRPr="00B1280F" w:rsidRDefault="00B1280F" w:rsidP="00B1280F">
      <w:pPr>
        <w:pStyle w:val="1"/>
      </w:pPr>
      <w:bookmarkStart w:id="42" w:name="_Toc441065298"/>
      <w:r w:rsidRPr="007837E6">
        <w:t>Информация о заключенном контракте с уведомлением о соответствии контролируемой информации по 99 статье</w:t>
      </w:r>
      <w:r>
        <w:t xml:space="preserve"> (</w:t>
      </w:r>
      <w:r w:rsidRPr="007837E6">
        <w:t>contractWithControl99NoticeCompliance</w:t>
      </w:r>
      <w:r>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6"/>
        <w:gridCol w:w="1495"/>
        <w:gridCol w:w="374"/>
        <w:gridCol w:w="936"/>
        <w:gridCol w:w="2623"/>
        <w:gridCol w:w="2623"/>
      </w:tblGrid>
      <w:tr w:rsidR="00B1280F" w:rsidRPr="001A4780" w14:paraId="34D22627" w14:textId="77777777" w:rsidTr="00C76F7D">
        <w:trPr>
          <w:tblHeader/>
          <w:jc w:val="center"/>
        </w:trPr>
        <w:tc>
          <w:tcPr>
            <w:tcW w:w="743" w:type="pct"/>
            <w:shd w:val="clear" w:color="auto" w:fill="D9D9D9"/>
            <w:vAlign w:val="center"/>
            <w:hideMark/>
          </w:tcPr>
          <w:p w14:paraId="5B90C8EA" w14:textId="77777777" w:rsidR="00B1280F" w:rsidRPr="001A4780" w:rsidRDefault="00B1280F" w:rsidP="00B1280F">
            <w:pPr>
              <w:ind w:firstLine="0"/>
              <w:jc w:val="center"/>
              <w:rPr>
                <w:b/>
                <w:bCs/>
                <w:sz w:val="20"/>
              </w:rPr>
            </w:pPr>
            <w:r w:rsidRPr="001A4780">
              <w:rPr>
                <w:b/>
                <w:bCs/>
                <w:sz w:val="20"/>
              </w:rPr>
              <w:t>Код элемента</w:t>
            </w:r>
          </w:p>
        </w:tc>
        <w:tc>
          <w:tcPr>
            <w:tcW w:w="790" w:type="pct"/>
            <w:shd w:val="clear" w:color="auto" w:fill="D9D9D9"/>
            <w:vAlign w:val="center"/>
            <w:hideMark/>
          </w:tcPr>
          <w:p w14:paraId="5C78A1C2" w14:textId="77777777" w:rsidR="00B1280F" w:rsidRPr="001A4780" w:rsidRDefault="00B1280F" w:rsidP="00B1280F">
            <w:pPr>
              <w:ind w:firstLine="0"/>
              <w:jc w:val="center"/>
              <w:rPr>
                <w:b/>
                <w:bCs/>
                <w:sz w:val="20"/>
              </w:rPr>
            </w:pPr>
            <w:r w:rsidRPr="001A4780">
              <w:rPr>
                <w:b/>
                <w:bCs/>
                <w:sz w:val="20"/>
              </w:rPr>
              <w:t>Содерж. элемента</w:t>
            </w:r>
          </w:p>
        </w:tc>
        <w:tc>
          <w:tcPr>
            <w:tcW w:w="198" w:type="pct"/>
            <w:shd w:val="clear" w:color="auto" w:fill="D9D9D9"/>
            <w:vAlign w:val="center"/>
            <w:hideMark/>
          </w:tcPr>
          <w:p w14:paraId="1AE266C5" w14:textId="77777777" w:rsidR="00B1280F" w:rsidRPr="001A4780" w:rsidRDefault="00B1280F" w:rsidP="00B1280F">
            <w:pPr>
              <w:ind w:firstLine="0"/>
              <w:jc w:val="center"/>
              <w:rPr>
                <w:b/>
                <w:bCs/>
                <w:sz w:val="20"/>
              </w:rPr>
            </w:pPr>
            <w:r w:rsidRPr="001A4780">
              <w:rPr>
                <w:b/>
                <w:bCs/>
                <w:sz w:val="20"/>
              </w:rPr>
              <w:t>Тип</w:t>
            </w:r>
          </w:p>
        </w:tc>
        <w:tc>
          <w:tcPr>
            <w:tcW w:w="495" w:type="pct"/>
            <w:shd w:val="clear" w:color="auto" w:fill="D9D9D9"/>
            <w:vAlign w:val="center"/>
            <w:hideMark/>
          </w:tcPr>
          <w:p w14:paraId="7A8D5E7E" w14:textId="77777777" w:rsidR="00B1280F" w:rsidRPr="001A4780" w:rsidRDefault="00B1280F" w:rsidP="00B1280F">
            <w:pPr>
              <w:ind w:firstLine="0"/>
              <w:jc w:val="center"/>
              <w:rPr>
                <w:b/>
                <w:bCs/>
                <w:sz w:val="20"/>
              </w:rPr>
            </w:pPr>
            <w:r w:rsidRPr="001A4780">
              <w:rPr>
                <w:b/>
                <w:bCs/>
                <w:sz w:val="20"/>
              </w:rPr>
              <w:t>Формат</w:t>
            </w:r>
          </w:p>
        </w:tc>
        <w:tc>
          <w:tcPr>
            <w:tcW w:w="1387" w:type="pct"/>
            <w:shd w:val="clear" w:color="auto" w:fill="D9D9D9"/>
            <w:vAlign w:val="center"/>
            <w:hideMark/>
          </w:tcPr>
          <w:p w14:paraId="1C6EFA31" w14:textId="77777777" w:rsidR="00B1280F" w:rsidRPr="001A4780" w:rsidRDefault="00B1280F" w:rsidP="00B1280F">
            <w:pPr>
              <w:ind w:firstLine="0"/>
              <w:jc w:val="center"/>
              <w:rPr>
                <w:b/>
                <w:bCs/>
                <w:sz w:val="20"/>
              </w:rPr>
            </w:pPr>
            <w:r w:rsidRPr="001A4780">
              <w:rPr>
                <w:b/>
                <w:bCs/>
                <w:sz w:val="20"/>
              </w:rPr>
              <w:t>Наименование</w:t>
            </w:r>
          </w:p>
        </w:tc>
        <w:tc>
          <w:tcPr>
            <w:tcW w:w="1387" w:type="pct"/>
            <w:shd w:val="clear" w:color="auto" w:fill="D9D9D9"/>
            <w:vAlign w:val="center"/>
            <w:hideMark/>
          </w:tcPr>
          <w:p w14:paraId="6880EB5C" w14:textId="77777777" w:rsidR="00B1280F" w:rsidRPr="001A4780" w:rsidRDefault="00B1280F" w:rsidP="00B1280F">
            <w:pPr>
              <w:ind w:firstLine="0"/>
              <w:jc w:val="center"/>
              <w:rPr>
                <w:b/>
                <w:bCs/>
                <w:sz w:val="20"/>
              </w:rPr>
            </w:pPr>
            <w:r w:rsidRPr="001A4780">
              <w:rPr>
                <w:b/>
                <w:bCs/>
                <w:sz w:val="20"/>
              </w:rPr>
              <w:t>Дополнительная информация</w:t>
            </w:r>
          </w:p>
        </w:tc>
      </w:tr>
      <w:tr w:rsidR="00B1280F" w:rsidRPr="00B1280F" w14:paraId="2F20EC1C" w14:textId="77777777" w:rsidTr="00C76F7D">
        <w:trPr>
          <w:jc w:val="center"/>
        </w:trPr>
        <w:tc>
          <w:tcPr>
            <w:tcW w:w="5000" w:type="pct"/>
            <w:gridSpan w:val="6"/>
            <w:shd w:val="clear" w:color="auto" w:fill="auto"/>
            <w:hideMark/>
          </w:tcPr>
          <w:p w14:paraId="7D0E7810" w14:textId="57FAB201" w:rsidR="00B1280F" w:rsidRPr="00B1280F" w:rsidRDefault="00B1280F" w:rsidP="00B1280F">
            <w:pPr>
              <w:ind w:firstLine="0"/>
              <w:jc w:val="both"/>
              <w:rPr>
                <w:b/>
                <w:sz w:val="20"/>
              </w:rPr>
            </w:pPr>
            <w:r w:rsidRPr="00B1280F">
              <w:rPr>
                <w:b/>
                <w:sz w:val="20"/>
              </w:rPr>
              <w:t>Информация о заключенном контракте с уведомлением о соответствии контролируемой информации по 99 статье</w:t>
            </w:r>
          </w:p>
        </w:tc>
      </w:tr>
      <w:tr w:rsidR="00B1280F" w:rsidRPr="00B1280F" w14:paraId="7A1D9B52" w14:textId="77777777" w:rsidTr="00C76F7D">
        <w:trPr>
          <w:jc w:val="center"/>
        </w:trPr>
        <w:tc>
          <w:tcPr>
            <w:tcW w:w="743" w:type="pct"/>
            <w:shd w:val="clear" w:color="auto" w:fill="auto"/>
            <w:vAlign w:val="center"/>
          </w:tcPr>
          <w:p w14:paraId="1D0EB009" w14:textId="322411F4" w:rsidR="00B1280F" w:rsidRPr="00CF443D" w:rsidRDefault="00B1280F" w:rsidP="00B1280F">
            <w:pPr>
              <w:ind w:firstLine="0"/>
              <w:jc w:val="both"/>
              <w:rPr>
                <w:b/>
                <w:sz w:val="20"/>
              </w:rPr>
            </w:pPr>
            <w:r w:rsidRPr="00B1280F">
              <w:rPr>
                <w:b/>
                <w:sz w:val="20"/>
              </w:rPr>
              <w:t>contractWithControl99NoticeCompliance</w:t>
            </w:r>
          </w:p>
        </w:tc>
        <w:tc>
          <w:tcPr>
            <w:tcW w:w="790" w:type="pct"/>
            <w:shd w:val="clear" w:color="auto" w:fill="auto"/>
            <w:vAlign w:val="center"/>
          </w:tcPr>
          <w:p w14:paraId="57841625" w14:textId="77777777" w:rsidR="00B1280F" w:rsidRPr="00CF443D" w:rsidRDefault="00B1280F" w:rsidP="00B1280F">
            <w:pPr>
              <w:ind w:firstLine="0"/>
              <w:jc w:val="both"/>
              <w:rPr>
                <w:b/>
                <w:sz w:val="20"/>
              </w:rPr>
            </w:pPr>
          </w:p>
        </w:tc>
        <w:tc>
          <w:tcPr>
            <w:tcW w:w="198" w:type="pct"/>
            <w:shd w:val="clear" w:color="auto" w:fill="auto"/>
            <w:vAlign w:val="center"/>
          </w:tcPr>
          <w:p w14:paraId="01527139" w14:textId="77777777" w:rsidR="00B1280F" w:rsidRPr="00CF443D" w:rsidRDefault="00B1280F" w:rsidP="00B1280F">
            <w:pPr>
              <w:ind w:firstLine="0"/>
              <w:jc w:val="both"/>
              <w:rPr>
                <w:b/>
                <w:sz w:val="20"/>
              </w:rPr>
            </w:pPr>
          </w:p>
        </w:tc>
        <w:tc>
          <w:tcPr>
            <w:tcW w:w="495" w:type="pct"/>
            <w:shd w:val="clear" w:color="auto" w:fill="auto"/>
            <w:vAlign w:val="center"/>
          </w:tcPr>
          <w:p w14:paraId="52CE3AC6" w14:textId="77777777" w:rsidR="00B1280F" w:rsidRPr="00CF443D" w:rsidRDefault="00B1280F" w:rsidP="00B1280F">
            <w:pPr>
              <w:ind w:firstLine="0"/>
              <w:jc w:val="both"/>
              <w:rPr>
                <w:b/>
                <w:sz w:val="20"/>
              </w:rPr>
            </w:pPr>
          </w:p>
        </w:tc>
        <w:tc>
          <w:tcPr>
            <w:tcW w:w="1387" w:type="pct"/>
            <w:shd w:val="clear" w:color="auto" w:fill="auto"/>
            <w:vAlign w:val="center"/>
          </w:tcPr>
          <w:p w14:paraId="4CB19812" w14:textId="77777777" w:rsidR="00B1280F" w:rsidRPr="00CF443D" w:rsidRDefault="00B1280F" w:rsidP="00B1280F">
            <w:pPr>
              <w:ind w:firstLine="0"/>
              <w:jc w:val="both"/>
              <w:rPr>
                <w:b/>
                <w:sz w:val="20"/>
              </w:rPr>
            </w:pPr>
          </w:p>
        </w:tc>
        <w:tc>
          <w:tcPr>
            <w:tcW w:w="1387" w:type="pct"/>
            <w:shd w:val="clear" w:color="auto" w:fill="auto"/>
            <w:vAlign w:val="center"/>
            <w:hideMark/>
          </w:tcPr>
          <w:p w14:paraId="5423BD2F" w14:textId="77777777" w:rsidR="00B1280F" w:rsidRPr="00CF443D" w:rsidRDefault="00B1280F" w:rsidP="00B1280F">
            <w:pPr>
              <w:ind w:firstLine="0"/>
              <w:jc w:val="both"/>
              <w:rPr>
                <w:b/>
                <w:sz w:val="20"/>
              </w:rPr>
            </w:pPr>
          </w:p>
        </w:tc>
      </w:tr>
      <w:tr w:rsidR="00B1280F" w:rsidRPr="001A4780" w14:paraId="308433BF" w14:textId="77777777" w:rsidTr="00C76F7D">
        <w:trPr>
          <w:jc w:val="center"/>
        </w:trPr>
        <w:tc>
          <w:tcPr>
            <w:tcW w:w="743" w:type="pct"/>
            <w:shd w:val="clear" w:color="auto" w:fill="auto"/>
          </w:tcPr>
          <w:p w14:paraId="5CDCA487" w14:textId="77777777" w:rsidR="00B1280F" w:rsidRPr="001B3C27" w:rsidRDefault="00B1280F" w:rsidP="00B1280F">
            <w:pPr>
              <w:ind w:firstLine="0"/>
              <w:jc w:val="both"/>
              <w:rPr>
                <w:sz w:val="20"/>
              </w:rPr>
            </w:pPr>
          </w:p>
        </w:tc>
        <w:tc>
          <w:tcPr>
            <w:tcW w:w="790" w:type="pct"/>
            <w:shd w:val="clear" w:color="auto" w:fill="auto"/>
          </w:tcPr>
          <w:p w14:paraId="17A0C61B" w14:textId="544E036F" w:rsidR="00B1280F" w:rsidRPr="00B1280F" w:rsidRDefault="00B1280F" w:rsidP="00B1280F">
            <w:pPr>
              <w:ind w:firstLine="0"/>
              <w:jc w:val="both"/>
              <w:rPr>
                <w:sz w:val="20"/>
                <w:lang w:val="en-US"/>
              </w:rPr>
            </w:pPr>
            <w:r>
              <w:rPr>
                <w:sz w:val="20"/>
                <w:lang w:val="en-US"/>
              </w:rPr>
              <w:t>contract</w:t>
            </w:r>
          </w:p>
        </w:tc>
        <w:tc>
          <w:tcPr>
            <w:tcW w:w="198" w:type="pct"/>
            <w:shd w:val="clear" w:color="auto" w:fill="auto"/>
          </w:tcPr>
          <w:p w14:paraId="0DDCC557" w14:textId="77777777" w:rsidR="00B1280F" w:rsidRPr="00E232BB" w:rsidRDefault="00B1280F" w:rsidP="00B1280F">
            <w:pPr>
              <w:ind w:firstLine="0"/>
              <w:jc w:val="center"/>
              <w:rPr>
                <w:sz w:val="20"/>
              </w:rPr>
            </w:pPr>
            <w:r>
              <w:rPr>
                <w:sz w:val="20"/>
              </w:rPr>
              <w:t>О</w:t>
            </w:r>
          </w:p>
        </w:tc>
        <w:tc>
          <w:tcPr>
            <w:tcW w:w="495" w:type="pct"/>
            <w:shd w:val="clear" w:color="auto" w:fill="auto"/>
          </w:tcPr>
          <w:p w14:paraId="698B51AD" w14:textId="77777777" w:rsidR="00B1280F" w:rsidRPr="00351ABB" w:rsidRDefault="00B1280F" w:rsidP="00B1280F">
            <w:pPr>
              <w:ind w:firstLine="0"/>
              <w:jc w:val="center"/>
              <w:rPr>
                <w:sz w:val="20"/>
                <w:lang w:val="en-US"/>
              </w:rPr>
            </w:pPr>
            <w:r>
              <w:rPr>
                <w:sz w:val="20"/>
                <w:lang w:val="en-US"/>
              </w:rPr>
              <w:t>S</w:t>
            </w:r>
          </w:p>
        </w:tc>
        <w:tc>
          <w:tcPr>
            <w:tcW w:w="1387" w:type="pct"/>
            <w:shd w:val="clear" w:color="auto" w:fill="auto"/>
          </w:tcPr>
          <w:p w14:paraId="20C94718" w14:textId="7168FF43" w:rsidR="00B1280F" w:rsidRPr="00B1280F" w:rsidRDefault="00B1280F" w:rsidP="00B1280F">
            <w:pPr>
              <w:ind w:firstLine="0"/>
              <w:rPr>
                <w:sz w:val="20"/>
              </w:rPr>
            </w:pPr>
            <w:r>
              <w:rPr>
                <w:sz w:val="20"/>
              </w:rPr>
              <w:t>Информация о заключенном контракте (его изменении) с 01.01.2015</w:t>
            </w:r>
          </w:p>
        </w:tc>
        <w:tc>
          <w:tcPr>
            <w:tcW w:w="1387" w:type="pct"/>
            <w:shd w:val="clear" w:color="auto" w:fill="auto"/>
          </w:tcPr>
          <w:p w14:paraId="64B9371D" w14:textId="4460AF14" w:rsidR="00B1280F" w:rsidRPr="00290CD0" w:rsidRDefault="00B1280F" w:rsidP="00B1280F">
            <w:pPr>
              <w:ind w:firstLine="0"/>
              <w:jc w:val="both"/>
              <w:rPr>
                <w:sz w:val="20"/>
              </w:rPr>
            </w:pPr>
            <w:r>
              <w:rPr>
                <w:sz w:val="20"/>
              </w:rPr>
              <w:t>Состав элемента см состав документа «Информация о заключенном контракте (его изменении) с 01.01.2015» (с</w:t>
            </w:r>
            <w:r>
              <w:rPr>
                <w:sz w:val="20"/>
                <w:lang w:val="en-US"/>
              </w:rPr>
              <w:t>ontract</w:t>
            </w:r>
            <w:r>
              <w:rPr>
                <w:sz w:val="20"/>
              </w:rPr>
              <w:t>)</w:t>
            </w:r>
          </w:p>
        </w:tc>
      </w:tr>
      <w:tr w:rsidR="00B1280F" w:rsidRPr="001A4780" w14:paraId="1AFFD09E" w14:textId="77777777" w:rsidTr="00C76F7D">
        <w:trPr>
          <w:jc w:val="center"/>
        </w:trPr>
        <w:tc>
          <w:tcPr>
            <w:tcW w:w="743" w:type="pct"/>
            <w:shd w:val="clear" w:color="auto" w:fill="auto"/>
          </w:tcPr>
          <w:p w14:paraId="5AC1E28E" w14:textId="77777777" w:rsidR="00B1280F" w:rsidRPr="001B3C27" w:rsidRDefault="00B1280F" w:rsidP="00B1280F">
            <w:pPr>
              <w:ind w:firstLine="0"/>
              <w:jc w:val="both"/>
              <w:rPr>
                <w:sz w:val="20"/>
              </w:rPr>
            </w:pPr>
          </w:p>
        </w:tc>
        <w:tc>
          <w:tcPr>
            <w:tcW w:w="790" w:type="pct"/>
            <w:shd w:val="clear" w:color="auto" w:fill="auto"/>
          </w:tcPr>
          <w:p w14:paraId="5B1D35F4" w14:textId="77777777" w:rsidR="00B1280F" w:rsidRDefault="00B1280F" w:rsidP="00B1280F">
            <w:pPr>
              <w:ind w:firstLine="0"/>
              <w:jc w:val="both"/>
              <w:rPr>
                <w:sz w:val="20"/>
              </w:rPr>
            </w:pPr>
            <w:r w:rsidRPr="00290CD0">
              <w:rPr>
                <w:sz w:val="20"/>
                <w:lang w:val="en-US"/>
              </w:rPr>
              <w:t>control99NoticeCompliance</w:t>
            </w:r>
          </w:p>
        </w:tc>
        <w:tc>
          <w:tcPr>
            <w:tcW w:w="198" w:type="pct"/>
            <w:shd w:val="clear" w:color="auto" w:fill="auto"/>
          </w:tcPr>
          <w:p w14:paraId="0AABBFB7" w14:textId="77777777" w:rsidR="00B1280F" w:rsidRPr="00290CD0" w:rsidRDefault="00B1280F" w:rsidP="00B1280F">
            <w:pPr>
              <w:ind w:firstLine="0"/>
              <w:jc w:val="center"/>
              <w:rPr>
                <w:sz w:val="20"/>
              </w:rPr>
            </w:pPr>
            <w:r>
              <w:rPr>
                <w:sz w:val="20"/>
              </w:rPr>
              <w:t>О</w:t>
            </w:r>
          </w:p>
        </w:tc>
        <w:tc>
          <w:tcPr>
            <w:tcW w:w="495" w:type="pct"/>
            <w:shd w:val="clear" w:color="auto" w:fill="auto"/>
          </w:tcPr>
          <w:p w14:paraId="79E67C6F" w14:textId="77777777" w:rsidR="00B1280F" w:rsidRPr="00290CD0" w:rsidRDefault="00B1280F" w:rsidP="00B1280F">
            <w:pPr>
              <w:ind w:firstLine="0"/>
              <w:jc w:val="center"/>
              <w:rPr>
                <w:sz w:val="20"/>
                <w:lang w:val="en-US"/>
              </w:rPr>
            </w:pPr>
            <w:r>
              <w:rPr>
                <w:sz w:val="20"/>
                <w:lang w:val="en-US"/>
              </w:rPr>
              <w:t>S</w:t>
            </w:r>
          </w:p>
        </w:tc>
        <w:tc>
          <w:tcPr>
            <w:tcW w:w="1387" w:type="pct"/>
            <w:shd w:val="clear" w:color="auto" w:fill="auto"/>
          </w:tcPr>
          <w:p w14:paraId="1A40ADEE" w14:textId="77777777" w:rsidR="00B1280F" w:rsidRPr="001B3C27" w:rsidRDefault="00B1280F" w:rsidP="00B1280F">
            <w:pPr>
              <w:ind w:firstLine="0"/>
              <w:rPr>
                <w:sz w:val="20"/>
              </w:rPr>
            </w:pPr>
            <w:r w:rsidRPr="00290CD0">
              <w:rPr>
                <w:sz w:val="20"/>
              </w:rPr>
              <w:t>Уведомление о соответствии контролируемой информации</w:t>
            </w:r>
          </w:p>
        </w:tc>
        <w:tc>
          <w:tcPr>
            <w:tcW w:w="1387" w:type="pct"/>
            <w:shd w:val="clear" w:color="auto" w:fill="auto"/>
          </w:tcPr>
          <w:p w14:paraId="3E5D43D3" w14:textId="77777777" w:rsidR="00B1280F" w:rsidRPr="009D0019" w:rsidRDefault="00B1280F" w:rsidP="00B1280F">
            <w:pPr>
              <w:ind w:firstLine="0"/>
              <w:jc w:val="both"/>
              <w:rPr>
                <w:sz w:val="20"/>
              </w:rPr>
            </w:pPr>
          </w:p>
        </w:tc>
      </w:tr>
      <w:tr w:rsidR="00B1280F" w:rsidRPr="0024315C" w14:paraId="2000B12A" w14:textId="77777777" w:rsidTr="00C76F7D">
        <w:trPr>
          <w:jc w:val="center"/>
        </w:trPr>
        <w:tc>
          <w:tcPr>
            <w:tcW w:w="5000" w:type="pct"/>
            <w:gridSpan w:val="6"/>
            <w:shd w:val="clear" w:color="auto" w:fill="auto"/>
            <w:vAlign w:val="center"/>
          </w:tcPr>
          <w:p w14:paraId="62F30481" w14:textId="77777777" w:rsidR="00B1280F" w:rsidRPr="0024315C" w:rsidRDefault="00B1280F" w:rsidP="00B1280F">
            <w:pPr>
              <w:ind w:firstLine="0"/>
              <w:jc w:val="center"/>
              <w:rPr>
                <w:b/>
                <w:bCs/>
                <w:sz w:val="20"/>
              </w:rPr>
            </w:pPr>
            <w:r w:rsidRPr="0024315C">
              <w:rPr>
                <w:b/>
                <w:sz w:val="20"/>
              </w:rPr>
              <w:t>Уведомление о соответствии контролируемой информации</w:t>
            </w:r>
          </w:p>
        </w:tc>
      </w:tr>
      <w:tr w:rsidR="00B1280F" w:rsidRPr="0024315C" w14:paraId="62972A6C" w14:textId="77777777" w:rsidTr="00C76F7D">
        <w:trPr>
          <w:jc w:val="center"/>
        </w:trPr>
        <w:tc>
          <w:tcPr>
            <w:tcW w:w="743" w:type="pct"/>
            <w:shd w:val="clear" w:color="auto" w:fill="auto"/>
            <w:vAlign w:val="center"/>
          </w:tcPr>
          <w:p w14:paraId="55996C1A" w14:textId="77777777" w:rsidR="00B1280F" w:rsidRPr="0024315C" w:rsidRDefault="00B1280F" w:rsidP="00B1280F">
            <w:pPr>
              <w:ind w:firstLine="0"/>
              <w:rPr>
                <w:b/>
                <w:sz w:val="20"/>
                <w:lang w:val="en-US"/>
              </w:rPr>
            </w:pPr>
            <w:r w:rsidRPr="00E94F87">
              <w:rPr>
                <w:b/>
                <w:sz w:val="20"/>
                <w:lang w:val="en-US"/>
              </w:rPr>
              <w:t>control99NoticeCompliance</w:t>
            </w:r>
          </w:p>
        </w:tc>
        <w:tc>
          <w:tcPr>
            <w:tcW w:w="790" w:type="pct"/>
            <w:shd w:val="clear" w:color="auto" w:fill="auto"/>
            <w:vAlign w:val="center"/>
          </w:tcPr>
          <w:p w14:paraId="79D50519" w14:textId="77777777" w:rsidR="00B1280F" w:rsidRPr="00921BE9" w:rsidRDefault="00B1280F" w:rsidP="00B1280F">
            <w:pPr>
              <w:ind w:firstLine="0"/>
              <w:jc w:val="center"/>
              <w:rPr>
                <w:b/>
                <w:sz w:val="20"/>
              </w:rPr>
            </w:pPr>
          </w:p>
        </w:tc>
        <w:tc>
          <w:tcPr>
            <w:tcW w:w="198" w:type="pct"/>
            <w:shd w:val="clear" w:color="auto" w:fill="auto"/>
            <w:vAlign w:val="center"/>
          </w:tcPr>
          <w:p w14:paraId="7C31803F" w14:textId="77777777" w:rsidR="00B1280F" w:rsidRPr="007837E6" w:rsidRDefault="00B1280F" w:rsidP="00B1280F">
            <w:pPr>
              <w:ind w:firstLine="0"/>
              <w:jc w:val="center"/>
              <w:rPr>
                <w:b/>
                <w:sz w:val="20"/>
              </w:rPr>
            </w:pPr>
          </w:p>
        </w:tc>
        <w:tc>
          <w:tcPr>
            <w:tcW w:w="495" w:type="pct"/>
            <w:shd w:val="clear" w:color="auto" w:fill="auto"/>
            <w:vAlign w:val="center"/>
          </w:tcPr>
          <w:p w14:paraId="1211EDF2" w14:textId="77777777" w:rsidR="00B1280F" w:rsidRPr="007837E6" w:rsidRDefault="00B1280F" w:rsidP="00B1280F">
            <w:pPr>
              <w:ind w:firstLine="0"/>
              <w:jc w:val="center"/>
              <w:rPr>
                <w:b/>
                <w:sz w:val="20"/>
              </w:rPr>
            </w:pPr>
          </w:p>
        </w:tc>
        <w:tc>
          <w:tcPr>
            <w:tcW w:w="1387" w:type="pct"/>
            <w:shd w:val="clear" w:color="auto" w:fill="auto"/>
            <w:vAlign w:val="center"/>
          </w:tcPr>
          <w:p w14:paraId="54E21688" w14:textId="77777777" w:rsidR="00B1280F" w:rsidRPr="007837E6" w:rsidRDefault="00B1280F" w:rsidP="00B1280F">
            <w:pPr>
              <w:ind w:firstLine="0"/>
              <w:rPr>
                <w:b/>
                <w:sz w:val="20"/>
              </w:rPr>
            </w:pPr>
          </w:p>
        </w:tc>
        <w:tc>
          <w:tcPr>
            <w:tcW w:w="1387" w:type="pct"/>
            <w:shd w:val="clear" w:color="auto" w:fill="auto"/>
            <w:vAlign w:val="center"/>
          </w:tcPr>
          <w:p w14:paraId="00875366" w14:textId="77777777" w:rsidR="00B1280F" w:rsidRPr="007837E6" w:rsidRDefault="00B1280F" w:rsidP="00B1280F">
            <w:pPr>
              <w:ind w:firstLine="0"/>
              <w:jc w:val="center"/>
              <w:rPr>
                <w:b/>
                <w:sz w:val="20"/>
              </w:rPr>
            </w:pPr>
          </w:p>
        </w:tc>
      </w:tr>
      <w:tr w:rsidR="00B1280F" w:rsidRPr="007F35C7" w14:paraId="5F0D312C" w14:textId="77777777" w:rsidTr="00C76F7D">
        <w:trPr>
          <w:jc w:val="center"/>
        </w:trPr>
        <w:tc>
          <w:tcPr>
            <w:tcW w:w="743" w:type="pct"/>
            <w:shd w:val="clear" w:color="auto" w:fill="auto"/>
            <w:vAlign w:val="center"/>
          </w:tcPr>
          <w:p w14:paraId="5C435E2E" w14:textId="77777777" w:rsidR="00B1280F" w:rsidRPr="007F35C7" w:rsidRDefault="00B1280F" w:rsidP="00B1280F">
            <w:pPr>
              <w:ind w:firstLine="0"/>
              <w:jc w:val="both"/>
              <w:rPr>
                <w:sz w:val="20"/>
                <w:lang w:val="en-US"/>
              </w:rPr>
            </w:pPr>
          </w:p>
        </w:tc>
        <w:tc>
          <w:tcPr>
            <w:tcW w:w="790" w:type="pct"/>
            <w:shd w:val="clear" w:color="auto" w:fill="auto"/>
            <w:vAlign w:val="center"/>
          </w:tcPr>
          <w:p w14:paraId="1F80F410" w14:textId="77777777" w:rsidR="00B1280F" w:rsidRPr="007F35C7" w:rsidRDefault="00B1280F" w:rsidP="00B1280F">
            <w:pPr>
              <w:ind w:firstLine="0"/>
              <w:jc w:val="both"/>
              <w:rPr>
                <w:sz w:val="20"/>
              </w:rPr>
            </w:pPr>
            <w:r w:rsidRPr="00351ABB">
              <w:rPr>
                <w:sz w:val="20"/>
              </w:rPr>
              <w:t>docNumber</w:t>
            </w:r>
          </w:p>
        </w:tc>
        <w:tc>
          <w:tcPr>
            <w:tcW w:w="198" w:type="pct"/>
            <w:shd w:val="clear" w:color="auto" w:fill="auto"/>
            <w:vAlign w:val="center"/>
          </w:tcPr>
          <w:p w14:paraId="311FCC20" w14:textId="77777777" w:rsidR="00B1280F" w:rsidRPr="00351ABB" w:rsidRDefault="00B1280F" w:rsidP="00B1280F">
            <w:pPr>
              <w:ind w:firstLine="0"/>
              <w:jc w:val="center"/>
              <w:rPr>
                <w:sz w:val="20"/>
              </w:rPr>
            </w:pPr>
            <w:r>
              <w:rPr>
                <w:sz w:val="20"/>
              </w:rPr>
              <w:t>О</w:t>
            </w:r>
          </w:p>
        </w:tc>
        <w:tc>
          <w:tcPr>
            <w:tcW w:w="495" w:type="pct"/>
            <w:shd w:val="clear" w:color="auto" w:fill="auto"/>
            <w:vAlign w:val="center"/>
          </w:tcPr>
          <w:p w14:paraId="2BE6B7F3" w14:textId="77777777" w:rsidR="00B1280F" w:rsidRPr="007F35C7" w:rsidRDefault="00B1280F" w:rsidP="00B1280F">
            <w:pPr>
              <w:ind w:firstLine="0"/>
              <w:jc w:val="center"/>
              <w:rPr>
                <w:sz w:val="20"/>
              </w:rPr>
            </w:pPr>
            <w:r>
              <w:rPr>
                <w:sz w:val="20"/>
              </w:rPr>
              <w:t>Т(1-32)</w:t>
            </w:r>
          </w:p>
        </w:tc>
        <w:tc>
          <w:tcPr>
            <w:tcW w:w="1387" w:type="pct"/>
            <w:shd w:val="clear" w:color="auto" w:fill="auto"/>
            <w:vAlign w:val="center"/>
          </w:tcPr>
          <w:p w14:paraId="4D2BB454" w14:textId="77777777" w:rsidR="00B1280F" w:rsidRPr="007F35C7" w:rsidRDefault="00B1280F" w:rsidP="00B1280F">
            <w:pPr>
              <w:ind w:firstLine="0"/>
              <w:rPr>
                <w:sz w:val="20"/>
              </w:rPr>
            </w:pPr>
            <w:r w:rsidRPr="00351ABB">
              <w:rPr>
                <w:sz w:val="20"/>
              </w:rPr>
              <w:t>Номер документа</w:t>
            </w:r>
          </w:p>
        </w:tc>
        <w:tc>
          <w:tcPr>
            <w:tcW w:w="1387" w:type="pct"/>
            <w:shd w:val="clear" w:color="auto" w:fill="auto"/>
            <w:vAlign w:val="center"/>
          </w:tcPr>
          <w:p w14:paraId="20B1C632" w14:textId="77777777" w:rsidR="00B1280F" w:rsidRPr="007F35C7" w:rsidRDefault="00B1280F" w:rsidP="00B1280F">
            <w:pPr>
              <w:ind w:firstLine="0"/>
              <w:jc w:val="both"/>
              <w:rPr>
                <w:sz w:val="20"/>
              </w:rPr>
            </w:pPr>
          </w:p>
        </w:tc>
      </w:tr>
      <w:tr w:rsidR="00B1280F" w:rsidRPr="001A4780" w14:paraId="651B71DD" w14:textId="77777777" w:rsidTr="00C76F7D">
        <w:trPr>
          <w:jc w:val="center"/>
        </w:trPr>
        <w:tc>
          <w:tcPr>
            <w:tcW w:w="743" w:type="pct"/>
            <w:shd w:val="clear" w:color="auto" w:fill="auto"/>
          </w:tcPr>
          <w:p w14:paraId="182449FE" w14:textId="77777777" w:rsidR="00B1280F" w:rsidRPr="001B3C27" w:rsidRDefault="00B1280F" w:rsidP="00B1280F">
            <w:pPr>
              <w:ind w:firstLine="0"/>
              <w:jc w:val="both"/>
              <w:rPr>
                <w:sz w:val="20"/>
              </w:rPr>
            </w:pPr>
          </w:p>
        </w:tc>
        <w:tc>
          <w:tcPr>
            <w:tcW w:w="790" w:type="pct"/>
            <w:shd w:val="clear" w:color="auto" w:fill="auto"/>
          </w:tcPr>
          <w:p w14:paraId="4337430E" w14:textId="77777777" w:rsidR="00B1280F" w:rsidRPr="00351ABB" w:rsidRDefault="00B1280F" w:rsidP="00B1280F">
            <w:pPr>
              <w:ind w:firstLine="0"/>
              <w:rPr>
                <w:sz w:val="20"/>
              </w:rPr>
            </w:pPr>
            <w:r w:rsidRPr="00351ABB">
              <w:rPr>
                <w:sz w:val="20"/>
              </w:rPr>
              <w:t>docDate</w:t>
            </w:r>
          </w:p>
        </w:tc>
        <w:tc>
          <w:tcPr>
            <w:tcW w:w="198" w:type="pct"/>
            <w:shd w:val="clear" w:color="auto" w:fill="auto"/>
          </w:tcPr>
          <w:p w14:paraId="3A144940" w14:textId="77777777" w:rsidR="00B1280F" w:rsidRDefault="00B1280F" w:rsidP="00B1280F">
            <w:pPr>
              <w:ind w:firstLine="0"/>
              <w:jc w:val="center"/>
              <w:rPr>
                <w:sz w:val="20"/>
              </w:rPr>
            </w:pPr>
            <w:r>
              <w:rPr>
                <w:sz w:val="20"/>
              </w:rPr>
              <w:t>О</w:t>
            </w:r>
          </w:p>
        </w:tc>
        <w:tc>
          <w:tcPr>
            <w:tcW w:w="495" w:type="pct"/>
            <w:shd w:val="clear" w:color="auto" w:fill="auto"/>
          </w:tcPr>
          <w:p w14:paraId="374AFBEF" w14:textId="77777777" w:rsidR="00B1280F" w:rsidRPr="00351ABB" w:rsidRDefault="00B1280F" w:rsidP="00B1280F">
            <w:pPr>
              <w:ind w:firstLine="0"/>
              <w:jc w:val="center"/>
              <w:rPr>
                <w:sz w:val="20"/>
                <w:lang w:val="en-US"/>
              </w:rPr>
            </w:pPr>
            <w:r>
              <w:rPr>
                <w:sz w:val="20"/>
                <w:lang w:val="en-US"/>
              </w:rPr>
              <w:t>DT</w:t>
            </w:r>
          </w:p>
        </w:tc>
        <w:tc>
          <w:tcPr>
            <w:tcW w:w="1387" w:type="pct"/>
            <w:shd w:val="clear" w:color="auto" w:fill="auto"/>
          </w:tcPr>
          <w:p w14:paraId="52AFD7F0" w14:textId="77777777" w:rsidR="00B1280F" w:rsidRPr="0064254A" w:rsidRDefault="00B1280F" w:rsidP="00B1280F">
            <w:pPr>
              <w:ind w:firstLine="0"/>
              <w:rPr>
                <w:sz w:val="20"/>
              </w:rPr>
            </w:pPr>
            <w:r w:rsidRPr="00351ABB">
              <w:rPr>
                <w:sz w:val="20"/>
              </w:rPr>
              <w:t>Дата/время формирования результата контроля</w:t>
            </w:r>
          </w:p>
        </w:tc>
        <w:tc>
          <w:tcPr>
            <w:tcW w:w="1387" w:type="pct"/>
            <w:shd w:val="clear" w:color="auto" w:fill="auto"/>
          </w:tcPr>
          <w:p w14:paraId="3EFC0368" w14:textId="77777777" w:rsidR="00B1280F" w:rsidRPr="001A4780" w:rsidRDefault="00B1280F" w:rsidP="00B1280F">
            <w:pPr>
              <w:ind w:firstLine="0"/>
              <w:jc w:val="both"/>
              <w:rPr>
                <w:sz w:val="20"/>
              </w:rPr>
            </w:pPr>
          </w:p>
        </w:tc>
      </w:tr>
      <w:tr w:rsidR="00B1280F" w:rsidRPr="001A4780" w14:paraId="32472DC0" w14:textId="77777777" w:rsidTr="00C76F7D">
        <w:trPr>
          <w:jc w:val="center"/>
        </w:trPr>
        <w:tc>
          <w:tcPr>
            <w:tcW w:w="743" w:type="pct"/>
            <w:shd w:val="clear" w:color="auto" w:fill="auto"/>
          </w:tcPr>
          <w:p w14:paraId="68EC1741" w14:textId="77777777" w:rsidR="00B1280F" w:rsidRPr="001B3C27" w:rsidRDefault="00B1280F" w:rsidP="00B1280F">
            <w:pPr>
              <w:ind w:firstLine="0"/>
              <w:jc w:val="both"/>
              <w:rPr>
                <w:sz w:val="20"/>
              </w:rPr>
            </w:pPr>
          </w:p>
        </w:tc>
        <w:tc>
          <w:tcPr>
            <w:tcW w:w="790" w:type="pct"/>
            <w:shd w:val="clear" w:color="auto" w:fill="auto"/>
          </w:tcPr>
          <w:p w14:paraId="44450F00" w14:textId="77777777" w:rsidR="00B1280F" w:rsidRPr="00351ABB" w:rsidRDefault="00B1280F" w:rsidP="00B1280F">
            <w:pPr>
              <w:ind w:firstLine="0"/>
              <w:jc w:val="both"/>
              <w:rPr>
                <w:sz w:val="20"/>
              </w:rPr>
            </w:pPr>
            <w:r w:rsidRPr="00351ABB">
              <w:rPr>
                <w:sz w:val="20"/>
              </w:rPr>
              <w:t>signDate</w:t>
            </w:r>
          </w:p>
        </w:tc>
        <w:tc>
          <w:tcPr>
            <w:tcW w:w="198" w:type="pct"/>
            <w:shd w:val="clear" w:color="auto" w:fill="auto"/>
          </w:tcPr>
          <w:p w14:paraId="285D4C8B" w14:textId="77777777" w:rsidR="00B1280F" w:rsidRDefault="00B1280F" w:rsidP="00B1280F">
            <w:pPr>
              <w:ind w:firstLine="0"/>
              <w:jc w:val="center"/>
              <w:rPr>
                <w:sz w:val="20"/>
              </w:rPr>
            </w:pPr>
            <w:r>
              <w:rPr>
                <w:sz w:val="20"/>
              </w:rPr>
              <w:t>О</w:t>
            </w:r>
          </w:p>
        </w:tc>
        <w:tc>
          <w:tcPr>
            <w:tcW w:w="495" w:type="pct"/>
            <w:shd w:val="clear" w:color="auto" w:fill="auto"/>
          </w:tcPr>
          <w:p w14:paraId="1E4E264C" w14:textId="77777777" w:rsidR="00B1280F" w:rsidRDefault="00B1280F" w:rsidP="00B1280F">
            <w:pPr>
              <w:ind w:firstLine="0"/>
              <w:jc w:val="center"/>
              <w:rPr>
                <w:sz w:val="20"/>
              </w:rPr>
            </w:pPr>
            <w:r>
              <w:rPr>
                <w:sz w:val="20"/>
                <w:lang w:val="en-US"/>
              </w:rPr>
              <w:t>DT</w:t>
            </w:r>
          </w:p>
        </w:tc>
        <w:tc>
          <w:tcPr>
            <w:tcW w:w="1387" w:type="pct"/>
            <w:shd w:val="clear" w:color="auto" w:fill="auto"/>
          </w:tcPr>
          <w:p w14:paraId="371FF51F" w14:textId="77777777" w:rsidR="00B1280F" w:rsidRPr="0064254A" w:rsidRDefault="00B1280F" w:rsidP="00B1280F">
            <w:pPr>
              <w:ind w:firstLine="0"/>
              <w:rPr>
                <w:sz w:val="20"/>
              </w:rPr>
            </w:pPr>
            <w:r w:rsidRPr="00351ABB">
              <w:rPr>
                <w:sz w:val="20"/>
              </w:rPr>
              <w:t>Дата/время подписания результата контроля</w:t>
            </w:r>
          </w:p>
        </w:tc>
        <w:tc>
          <w:tcPr>
            <w:tcW w:w="1387" w:type="pct"/>
            <w:shd w:val="clear" w:color="auto" w:fill="auto"/>
          </w:tcPr>
          <w:p w14:paraId="600B72FD" w14:textId="77777777" w:rsidR="00B1280F" w:rsidRPr="001A4780" w:rsidRDefault="00B1280F" w:rsidP="00B1280F">
            <w:pPr>
              <w:ind w:firstLine="0"/>
              <w:jc w:val="both"/>
              <w:rPr>
                <w:sz w:val="20"/>
              </w:rPr>
            </w:pPr>
          </w:p>
        </w:tc>
      </w:tr>
      <w:tr w:rsidR="00AA69C3" w:rsidRPr="001A4780" w14:paraId="53671FDC" w14:textId="77777777" w:rsidTr="00C76F7D">
        <w:trPr>
          <w:jc w:val="center"/>
        </w:trPr>
        <w:tc>
          <w:tcPr>
            <w:tcW w:w="743" w:type="pct"/>
            <w:shd w:val="clear" w:color="auto" w:fill="auto"/>
          </w:tcPr>
          <w:p w14:paraId="712C8170" w14:textId="77777777" w:rsidR="00AA69C3" w:rsidRPr="001B3C27" w:rsidRDefault="00AA69C3" w:rsidP="00B1280F">
            <w:pPr>
              <w:ind w:firstLine="0"/>
              <w:jc w:val="both"/>
              <w:rPr>
                <w:sz w:val="20"/>
              </w:rPr>
            </w:pPr>
          </w:p>
        </w:tc>
        <w:tc>
          <w:tcPr>
            <w:tcW w:w="790" w:type="pct"/>
            <w:shd w:val="clear" w:color="auto" w:fill="auto"/>
          </w:tcPr>
          <w:p w14:paraId="536E903C" w14:textId="1916F9F8" w:rsidR="00AA69C3" w:rsidRPr="00351ABB" w:rsidRDefault="00AA69C3" w:rsidP="00B1280F">
            <w:pPr>
              <w:ind w:firstLine="0"/>
              <w:jc w:val="both"/>
              <w:rPr>
                <w:sz w:val="20"/>
              </w:rPr>
            </w:pPr>
            <w:r w:rsidRPr="00EE0B7B">
              <w:rPr>
                <w:sz w:val="20"/>
              </w:rPr>
              <w:t>controlAuthorityInfo</w:t>
            </w:r>
          </w:p>
        </w:tc>
        <w:tc>
          <w:tcPr>
            <w:tcW w:w="198" w:type="pct"/>
            <w:shd w:val="clear" w:color="auto" w:fill="auto"/>
          </w:tcPr>
          <w:p w14:paraId="53A03306" w14:textId="47F9EBB6" w:rsidR="00AA69C3" w:rsidRDefault="00AA69C3" w:rsidP="00B1280F">
            <w:pPr>
              <w:ind w:firstLine="0"/>
              <w:jc w:val="center"/>
              <w:rPr>
                <w:sz w:val="20"/>
              </w:rPr>
            </w:pPr>
            <w:r>
              <w:rPr>
                <w:sz w:val="20"/>
              </w:rPr>
              <w:t>О</w:t>
            </w:r>
          </w:p>
        </w:tc>
        <w:tc>
          <w:tcPr>
            <w:tcW w:w="495" w:type="pct"/>
            <w:shd w:val="clear" w:color="auto" w:fill="auto"/>
          </w:tcPr>
          <w:p w14:paraId="43D2563B" w14:textId="59D48B3E" w:rsidR="00AA69C3" w:rsidRDefault="00AA69C3" w:rsidP="00B1280F">
            <w:pPr>
              <w:ind w:firstLine="0"/>
              <w:jc w:val="center"/>
              <w:rPr>
                <w:sz w:val="20"/>
                <w:lang w:val="en-US"/>
              </w:rPr>
            </w:pPr>
            <w:r>
              <w:rPr>
                <w:sz w:val="20"/>
                <w:lang w:val="en-US"/>
              </w:rPr>
              <w:t>S</w:t>
            </w:r>
          </w:p>
        </w:tc>
        <w:tc>
          <w:tcPr>
            <w:tcW w:w="1387" w:type="pct"/>
            <w:shd w:val="clear" w:color="auto" w:fill="auto"/>
          </w:tcPr>
          <w:p w14:paraId="7742E23B" w14:textId="755A4679" w:rsidR="00AA69C3" w:rsidRPr="00AA69C3" w:rsidRDefault="00AA69C3" w:rsidP="00B1280F">
            <w:pPr>
              <w:ind w:firstLine="0"/>
              <w:rPr>
                <w:sz w:val="20"/>
                <w:lang w:val="en-US"/>
              </w:rPr>
            </w:pPr>
            <w:r w:rsidRPr="00351ABB">
              <w:rPr>
                <w:sz w:val="20"/>
              </w:rPr>
              <w:t>Сведения об органе контроля</w:t>
            </w:r>
          </w:p>
        </w:tc>
        <w:tc>
          <w:tcPr>
            <w:tcW w:w="1387" w:type="pct"/>
            <w:shd w:val="clear" w:color="auto" w:fill="auto"/>
          </w:tcPr>
          <w:p w14:paraId="5BEDF89A" w14:textId="77777777" w:rsidR="00AA69C3" w:rsidRPr="001A4780" w:rsidRDefault="00AA69C3" w:rsidP="00B1280F">
            <w:pPr>
              <w:ind w:firstLine="0"/>
              <w:jc w:val="both"/>
              <w:rPr>
                <w:sz w:val="20"/>
              </w:rPr>
            </w:pPr>
          </w:p>
        </w:tc>
      </w:tr>
      <w:tr w:rsidR="00AA69C3" w:rsidRPr="001A4780" w14:paraId="17860587" w14:textId="77777777" w:rsidTr="00C76F7D">
        <w:trPr>
          <w:jc w:val="center"/>
        </w:trPr>
        <w:tc>
          <w:tcPr>
            <w:tcW w:w="743" w:type="pct"/>
            <w:shd w:val="clear" w:color="auto" w:fill="auto"/>
          </w:tcPr>
          <w:p w14:paraId="6FB2F06B" w14:textId="77777777" w:rsidR="00AA69C3" w:rsidRPr="001B3C27" w:rsidRDefault="00AA69C3" w:rsidP="00B1280F">
            <w:pPr>
              <w:ind w:firstLine="0"/>
              <w:jc w:val="both"/>
              <w:rPr>
                <w:sz w:val="20"/>
              </w:rPr>
            </w:pPr>
          </w:p>
        </w:tc>
        <w:tc>
          <w:tcPr>
            <w:tcW w:w="790" w:type="pct"/>
            <w:shd w:val="clear" w:color="auto" w:fill="auto"/>
          </w:tcPr>
          <w:p w14:paraId="3EBE38A0" w14:textId="77777777" w:rsidR="00AA69C3" w:rsidRPr="00351ABB" w:rsidRDefault="00AA69C3" w:rsidP="00B1280F">
            <w:pPr>
              <w:ind w:firstLine="0"/>
              <w:jc w:val="both"/>
              <w:rPr>
                <w:sz w:val="20"/>
              </w:rPr>
            </w:pPr>
            <w:r w:rsidRPr="00351ABB">
              <w:rPr>
                <w:sz w:val="20"/>
              </w:rPr>
              <w:t>customerInfo</w:t>
            </w:r>
          </w:p>
        </w:tc>
        <w:tc>
          <w:tcPr>
            <w:tcW w:w="198" w:type="pct"/>
            <w:shd w:val="clear" w:color="auto" w:fill="auto"/>
          </w:tcPr>
          <w:p w14:paraId="228F206D" w14:textId="77777777" w:rsidR="00AA69C3" w:rsidRDefault="00AA69C3" w:rsidP="00B1280F">
            <w:pPr>
              <w:ind w:firstLine="0"/>
              <w:jc w:val="center"/>
              <w:rPr>
                <w:sz w:val="20"/>
              </w:rPr>
            </w:pPr>
            <w:r>
              <w:rPr>
                <w:sz w:val="20"/>
              </w:rPr>
              <w:t>О</w:t>
            </w:r>
          </w:p>
        </w:tc>
        <w:tc>
          <w:tcPr>
            <w:tcW w:w="495" w:type="pct"/>
            <w:shd w:val="clear" w:color="auto" w:fill="auto"/>
          </w:tcPr>
          <w:p w14:paraId="67DBC851" w14:textId="77777777" w:rsidR="00AA69C3" w:rsidRPr="00351ABB" w:rsidRDefault="00AA69C3" w:rsidP="00B1280F">
            <w:pPr>
              <w:ind w:firstLine="0"/>
              <w:jc w:val="center"/>
              <w:rPr>
                <w:sz w:val="20"/>
                <w:lang w:val="en-US"/>
              </w:rPr>
            </w:pPr>
            <w:r>
              <w:rPr>
                <w:sz w:val="20"/>
                <w:lang w:val="en-US"/>
              </w:rPr>
              <w:t>S</w:t>
            </w:r>
          </w:p>
        </w:tc>
        <w:tc>
          <w:tcPr>
            <w:tcW w:w="1387" w:type="pct"/>
            <w:shd w:val="clear" w:color="auto" w:fill="auto"/>
          </w:tcPr>
          <w:p w14:paraId="75A0B9A4" w14:textId="5F2B3998" w:rsidR="00AA69C3" w:rsidRPr="00AA69C3" w:rsidRDefault="00AA69C3" w:rsidP="00B1280F">
            <w:pPr>
              <w:ind w:firstLine="0"/>
              <w:rPr>
                <w:sz w:val="20"/>
              </w:rPr>
            </w:pPr>
            <w:r w:rsidRPr="00EE0B7B">
              <w:rPr>
                <w:sz w:val="20"/>
              </w:rPr>
              <w:t>Сведения о заказчике (организации, размещающей закупку)</w:t>
            </w:r>
          </w:p>
        </w:tc>
        <w:tc>
          <w:tcPr>
            <w:tcW w:w="1387" w:type="pct"/>
            <w:shd w:val="clear" w:color="auto" w:fill="auto"/>
          </w:tcPr>
          <w:p w14:paraId="31FED033" w14:textId="77777777" w:rsidR="00AA69C3" w:rsidRPr="001A4780" w:rsidRDefault="00AA69C3" w:rsidP="00B1280F">
            <w:pPr>
              <w:ind w:firstLine="0"/>
              <w:jc w:val="both"/>
              <w:rPr>
                <w:sz w:val="20"/>
              </w:rPr>
            </w:pPr>
          </w:p>
        </w:tc>
      </w:tr>
      <w:tr w:rsidR="00AA69C3" w:rsidRPr="001A4780" w14:paraId="7EF41EA9" w14:textId="77777777" w:rsidTr="00C76F7D">
        <w:trPr>
          <w:jc w:val="center"/>
        </w:trPr>
        <w:tc>
          <w:tcPr>
            <w:tcW w:w="743" w:type="pct"/>
            <w:shd w:val="clear" w:color="auto" w:fill="auto"/>
          </w:tcPr>
          <w:p w14:paraId="0B8ECD16" w14:textId="77777777" w:rsidR="00AA69C3" w:rsidRPr="001B3C27" w:rsidRDefault="00AA69C3" w:rsidP="00B1280F">
            <w:pPr>
              <w:ind w:firstLine="0"/>
              <w:jc w:val="both"/>
              <w:rPr>
                <w:sz w:val="20"/>
              </w:rPr>
            </w:pPr>
          </w:p>
        </w:tc>
        <w:tc>
          <w:tcPr>
            <w:tcW w:w="790" w:type="pct"/>
            <w:shd w:val="clear" w:color="auto" w:fill="auto"/>
          </w:tcPr>
          <w:p w14:paraId="005E6B96" w14:textId="77777777" w:rsidR="00AA69C3" w:rsidRPr="00351ABB" w:rsidRDefault="00AA69C3" w:rsidP="00B1280F">
            <w:pPr>
              <w:ind w:firstLine="0"/>
              <w:rPr>
                <w:sz w:val="20"/>
                <w:lang w:val="en-US"/>
              </w:rPr>
            </w:pPr>
            <w:r w:rsidRPr="00351ABB">
              <w:rPr>
                <w:sz w:val="20"/>
                <w:lang w:val="en-US"/>
              </w:rPr>
              <w:t>controlObjectsInfo</w:t>
            </w:r>
          </w:p>
        </w:tc>
        <w:tc>
          <w:tcPr>
            <w:tcW w:w="198" w:type="pct"/>
            <w:shd w:val="clear" w:color="auto" w:fill="auto"/>
          </w:tcPr>
          <w:p w14:paraId="4151FB83" w14:textId="77777777" w:rsidR="00AA69C3" w:rsidRDefault="00AA69C3" w:rsidP="00B1280F">
            <w:pPr>
              <w:ind w:firstLine="0"/>
              <w:jc w:val="center"/>
              <w:rPr>
                <w:sz w:val="20"/>
              </w:rPr>
            </w:pPr>
            <w:r>
              <w:rPr>
                <w:sz w:val="20"/>
              </w:rPr>
              <w:t>О</w:t>
            </w:r>
          </w:p>
        </w:tc>
        <w:tc>
          <w:tcPr>
            <w:tcW w:w="495" w:type="pct"/>
            <w:shd w:val="clear" w:color="auto" w:fill="auto"/>
          </w:tcPr>
          <w:p w14:paraId="012A95E7" w14:textId="77777777" w:rsidR="00AA69C3" w:rsidRDefault="00AA69C3" w:rsidP="00B1280F">
            <w:pPr>
              <w:ind w:firstLine="0"/>
              <w:jc w:val="center"/>
              <w:rPr>
                <w:sz w:val="20"/>
              </w:rPr>
            </w:pPr>
            <w:r>
              <w:rPr>
                <w:sz w:val="20"/>
                <w:lang w:val="en-US"/>
              </w:rPr>
              <w:t>S</w:t>
            </w:r>
          </w:p>
        </w:tc>
        <w:tc>
          <w:tcPr>
            <w:tcW w:w="1387" w:type="pct"/>
            <w:shd w:val="clear" w:color="auto" w:fill="auto"/>
          </w:tcPr>
          <w:p w14:paraId="59C58174" w14:textId="77777777" w:rsidR="00AA69C3" w:rsidRPr="0064254A" w:rsidRDefault="00AA69C3" w:rsidP="00B1280F">
            <w:pPr>
              <w:ind w:firstLine="0"/>
              <w:rPr>
                <w:sz w:val="20"/>
              </w:rPr>
            </w:pPr>
            <w:r w:rsidRPr="00351ABB">
              <w:rPr>
                <w:sz w:val="20"/>
              </w:rPr>
              <w:t>Сведения об объектах контроля</w:t>
            </w:r>
          </w:p>
        </w:tc>
        <w:tc>
          <w:tcPr>
            <w:tcW w:w="1387" w:type="pct"/>
            <w:shd w:val="clear" w:color="auto" w:fill="auto"/>
          </w:tcPr>
          <w:p w14:paraId="09042460" w14:textId="77777777" w:rsidR="00AA69C3" w:rsidRPr="001A4780" w:rsidRDefault="00AA69C3" w:rsidP="00B1280F">
            <w:pPr>
              <w:ind w:firstLine="0"/>
              <w:jc w:val="both"/>
              <w:rPr>
                <w:sz w:val="20"/>
              </w:rPr>
            </w:pPr>
          </w:p>
        </w:tc>
      </w:tr>
      <w:tr w:rsidR="00AA69C3" w:rsidRPr="001A4780" w14:paraId="0069345C" w14:textId="77777777" w:rsidTr="00C76F7D">
        <w:trPr>
          <w:jc w:val="center"/>
        </w:trPr>
        <w:tc>
          <w:tcPr>
            <w:tcW w:w="743" w:type="pct"/>
            <w:shd w:val="clear" w:color="auto" w:fill="auto"/>
          </w:tcPr>
          <w:p w14:paraId="7649248A" w14:textId="77777777" w:rsidR="00AA69C3" w:rsidRPr="001B3C27" w:rsidRDefault="00AA69C3" w:rsidP="00B1280F">
            <w:pPr>
              <w:ind w:firstLine="0"/>
              <w:jc w:val="both"/>
              <w:rPr>
                <w:sz w:val="20"/>
              </w:rPr>
            </w:pPr>
          </w:p>
        </w:tc>
        <w:tc>
          <w:tcPr>
            <w:tcW w:w="790" w:type="pct"/>
            <w:shd w:val="clear" w:color="auto" w:fill="auto"/>
          </w:tcPr>
          <w:p w14:paraId="6F0BB898" w14:textId="77777777" w:rsidR="00AA69C3" w:rsidRPr="00351ABB" w:rsidRDefault="00AA69C3" w:rsidP="00B1280F">
            <w:pPr>
              <w:ind w:firstLine="0"/>
              <w:jc w:val="both"/>
              <w:rPr>
                <w:sz w:val="20"/>
                <w:lang w:val="en-US"/>
              </w:rPr>
            </w:pPr>
            <w:r w:rsidRPr="00351ABB">
              <w:rPr>
                <w:sz w:val="20"/>
              </w:rPr>
              <w:t>responsibleInfo</w:t>
            </w:r>
          </w:p>
        </w:tc>
        <w:tc>
          <w:tcPr>
            <w:tcW w:w="198" w:type="pct"/>
            <w:shd w:val="clear" w:color="auto" w:fill="auto"/>
          </w:tcPr>
          <w:p w14:paraId="2FB57FCD" w14:textId="77777777" w:rsidR="00AA69C3" w:rsidRDefault="00AA69C3" w:rsidP="00B1280F">
            <w:pPr>
              <w:ind w:firstLine="0"/>
              <w:jc w:val="center"/>
              <w:rPr>
                <w:sz w:val="20"/>
              </w:rPr>
            </w:pPr>
            <w:r>
              <w:rPr>
                <w:sz w:val="20"/>
              </w:rPr>
              <w:t>О</w:t>
            </w:r>
          </w:p>
        </w:tc>
        <w:tc>
          <w:tcPr>
            <w:tcW w:w="495" w:type="pct"/>
            <w:shd w:val="clear" w:color="auto" w:fill="auto"/>
          </w:tcPr>
          <w:p w14:paraId="60F4BA8E" w14:textId="77777777" w:rsidR="00AA69C3" w:rsidRDefault="00AA69C3" w:rsidP="00B1280F">
            <w:pPr>
              <w:ind w:firstLine="0"/>
              <w:jc w:val="center"/>
              <w:rPr>
                <w:sz w:val="20"/>
              </w:rPr>
            </w:pPr>
            <w:r>
              <w:rPr>
                <w:sz w:val="20"/>
                <w:lang w:val="en-US"/>
              </w:rPr>
              <w:t>S</w:t>
            </w:r>
          </w:p>
        </w:tc>
        <w:tc>
          <w:tcPr>
            <w:tcW w:w="1387" w:type="pct"/>
            <w:shd w:val="clear" w:color="auto" w:fill="auto"/>
          </w:tcPr>
          <w:p w14:paraId="27A5C6AF" w14:textId="77777777" w:rsidR="00AA69C3" w:rsidRPr="0064254A" w:rsidRDefault="00AA69C3" w:rsidP="00B1280F">
            <w:pPr>
              <w:ind w:firstLine="0"/>
              <w:rPr>
                <w:sz w:val="20"/>
              </w:rPr>
            </w:pPr>
            <w:r w:rsidRPr="00351ABB">
              <w:rPr>
                <w:sz w:val="20"/>
              </w:rPr>
              <w:t>Сведения об ответственном исполнителе</w:t>
            </w:r>
          </w:p>
        </w:tc>
        <w:tc>
          <w:tcPr>
            <w:tcW w:w="1387" w:type="pct"/>
            <w:shd w:val="clear" w:color="auto" w:fill="auto"/>
          </w:tcPr>
          <w:p w14:paraId="1DC3ED09" w14:textId="77777777" w:rsidR="00AA69C3" w:rsidRPr="001A4780" w:rsidRDefault="00AA69C3" w:rsidP="00B1280F">
            <w:pPr>
              <w:ind w:firstLine="0"/>
              <w:jc w:val="both"/>
              <w:rPr>
                <w:sz w:val="20"/>
              </w:rPr>
            </w:pPr>
          </w:p>
        </w:tc>
      </w:tr>
      <w:tr w:rsidR="00AA69C3" w:rsidRPr="001A4780" w14:paraId="714875EC" w14:textId="77777777" w:rsidTr="00C76F7D">
        <w:trPr>
          <w:jc w:val="center"/>
        </w:trPr>
        <w:tc>
          <w:tcPr>
            <w:tcW w:w="743" w:type="pct"/>
            <w:shd w:val="clear" w:color="auto" w:fill="auto"/>
          </w:tcPr>
          <w:p w14:paraId="5F0A68D7" w14:textId="77777777" w:rsidR="00AA69C3" w:rsidRPr="001B3C27" w:rsidRDefault="00AA69C3" w:rsidP="00B1280F">
            <w:pPr>
              <w:ind w:firstLine="0"/>
              <w:jc w:val="both"/>
              <w:rPr>
                <w:sz w:val="20"/>
              </w:rPr>
            </w:pPr>
          </w:p>
        </w:tc>
        <w:tc>
          <w:tcPr>
            <w:tcW w:w="790" w:type="pct"/>
            <w:shd w:val="clear" w:color="auto" w:fill="auto"/>
          </w:tcPr>
          <w:p w14:paraId="2D64DB85" w14:textId="77777777" w:rsidR="00AA69C3" w:rsidRPr="00351ABB" w:rsidRDefault="00AA69C3" w:rsidP="00B1280F">
            <w:pPr>
              <w:ind w:firstLine="0"/>
              <w:jc w:val="both"/>
              <w:rPr>
                <w:sz w:val="20"/>
              </w:rPr>
            </w:pPr>
            <w:r w:rsidRPr="00351ABB">
              <w:rPr>
                <w:sz w:val="20"/>
              </w:rPr>
              <w:t>extPrintForm</w:t>
            </w:r>
          </w:p>
        </w:tc>
        <w:tc>
          <w:tcPr>
            <w:tcW w:w="198" w:type="pct"/>
            <w:shd w:val="clear" w:color="auto" w:fill="auto"/>
          </w:tcPr>
          <w:p w14:paraId="11465642" w14:textId="77777777" w:rsidR="00AA69C3" w:rsidRDefault="00AA69C3" w:rsidP="00B1280F">
            <w:pPr>
              <w:ind w:firstLine="0"/>
              <w:jc w:val="center"/>
              <w:rPr>
                <w:sz w:val="20"/>
              </w:rPr>
            </w:pPr>
            <w:r>
              <w:rPr>
                <w:sz w:val="20"/>
              </w:rPr>
              <w:t>О</w:t>
            </w:r>
          </w:p>
        </w:tc>
        <w:tc>
          <w:tcPr>
            <w:tcW w:w="495" w:type="pct"/>
            <w:shd w:val="clear" w:color="auto" w:fill="auto"/>
          </w:tcPr>
          <w:p w14:paraId="5267ECC1" w14:textId="77777777" w:rsidR="00AA69C3" w:rsidRDefault="00AA69C3" w:rsidP="00B1280F">
            <w:pPr>
              <w:ind w:firstLine="0"/>
              <w:jc w:val="center"/>
              <w:rPr>
                <w:sz w:val="20"/>
              </w:rPr>
            </w:pPr>
            <w:r>
              <w:rPr>
                <w:sz w:val="20"/>
                <w:lang w:val="en-US"/>
              </w:rPr>
              <w:t>S</w:t>
            </w:r>
          </w:p>
        </w:tc>
        <w:tc>
          <w:tcPr>
            <w:tcW w:w="1387" w:type="pct"/>
            <w:shd w:val="clear" w:color="auto" w:fill="auto"/>
          </w:tcPr>
          <w:p w14:paraId="77F28C97" w14:textId="77777777" w:rsidR="00AA69C3" w:rsidRPr="00351ABB" w:rsidRDefault="00AA69C3" w:rsidP="00B1280F">
            <w:pPr>
              <w:ind w:firstLine="0"/>
              <w:rPr>
                <w:sz w:val="20"/>
                <w:lang w:val="en-US"/>
              </w:rPr>
            </w:pPr>
            <w:r>
              <w:rPr>
                <w:sz w:val="20"/>
              </w:rPr>
              <w:t>Электронный документ.</w:t>
            </w:r>
          </w:p>
        </w:tc>
        <w:tc>
          <w:tcPr>
            <w:tcW w:w="1387" w:type="pct"/>
            <w:shd w:val="clear" w:color="auto" w:fill="auto"/>
          </w:tcPr>
          <w:p w14:paraId="2F086CF3" w14:textId="77777777" w:rsidR="00AA69C3" w:rsidRPr="001A4780" w:rsidRDefault="00AA69C3" w:rsidP="00B1280F">
            <w:pPr>
              <w:ind w:firstLine="0"/>
              <w:jc w:val="both"/>
              <w:rPr>
                <w:sz w:val="20"/>
              </w:rPr>
            </w:pPr>
            <w:r w:rsidRPr="00351ABB">
              <w:rPr>
                <w:sz w:val="20"/>
              </w:rPr>
              <w:t>При приеме контролируется обязательность заполнения блока content</w:t>
            </w:r>
          </w:p>
        </w:tc>
      </w:tr>
      <w:tr w:rsidR="00AA69C3" w:rsidRPr="00351ABB" w14:paraId="6551094C" w14:textId="77777777" w:rsidTr="00C76F7D">
        <w:trPr>
          <w:jc w:val="center"/>
        </w:trPr>
        <w:tc>
          <w:tcPr>
            <w:tcW w:w="5000" w:type="pct"/>
            <w:gridSpan w:val="6"/>
            <w:shd w:val="clear" w:color="auto" w:fill="auto"/>
            <w:vAlign w:val="center"/>
          </w:tcPr>
          <w:p w14:paraId="03E0E22A" w14:textId="77777777" w:rsidR="00AA69C3" w:rsidRPr="00351ABB" w:rsidRDefault="00AA69C3" w:rsidP="00B1280F">
            <w:pPr>
              <w:ind w:firstLine="0"/>
              <w:jc w:val="center"/>
              <w:rPr>
                <w:b/>
                <w:bCs/>
                <w:sz w:val="20"/>
              </w:rPr>
            </w:pPr>
            <w:r w:rsidRPr="00351ABB">
              <w:rPr>
                <w:b/>
                <w:sz w:val="20"/>
              </w:rPr>
              <w:t>Сведения об органе контроля</w:t>
            </w:r>
          </w:p>
        </w:tc>
      </w:tr>
      <w:tr w:rsidR="00AA69C3" w:rsidRPr="00351ABB" w14:paraId="4A3CEA0A" w14:textId="77777777" w:rsidTr="00C76F7D">
        <w:trPr>
          <w:jc w:val="center"/>
        </w:trPr>
        <w:tc>
          <w:tcPr>
            <w:tcW w:w="743" w:type="pct"/>
            <w:shd w:val="clear" w:color="auto" w:fill="auto"/>
            <w:vAlign w:val="center"/>
          </w:tcPr>
          <w:p w14:paraId="70DE909B" w14:textId="77777777" w:rsidR="00AA69C3" w:rsidRPr="00351ABB" w:rsidRDefault="00AA69C3" w:rsidP="00B1280F">
            <w:pPr>
              <w:ind w:firstLine="0"/>
              <w:rPr>
                <w:b/>
                <w:sz w:val="20"/>
                <w:lang w:val="en-US"/>
              </w:rPr>
            </w:pPr>
            <w:r w:rsidRPr="00351ABB">
              <w:rPr>
                <w:b/>
                <w:sz w:val="20"/>
              </w:rPr>
              <w:t>controlAuthorityInfo</w:t>
            </w:r>
          </w:p>
        </w:tc>
        <w:tc>
          <w:tcPr>
            <w:tcW w:w="790" w:type="pct"/>
            <w:shd w:val="clear" w:color="auto" w:fill="auto"/>
            <w:vAlign w:val="center"/>
          </w:tcPr>
          <w:p w14:paraId="255E8F02" w14:textId="77777777" w:rsidR="00AA69C3" w:rsidRPr="00921BE9" w:rsidRDefault="00AA69C3" w:rsidP="00B1280F">
            <w:pPr>
              <w:ind w:firstLine="0"/>
              <w:jc w:val="center"/>
              <w:rPr>
                <w:b/>
                <w:sz w:val="20"/>
              </w:rPr>
            </w:pPr>
          </w:p>
        </w:tc>
        <w:tc>
          <w:tcPr>
            <w:tcW w:w="198" w:type="pct"/>
            <w:shd w:val="clear" w:color="auto" w:fill="auto"/>
            <w:vAlign w:val="center"/>
          </w:tcPr>
          <w:p w14:paraId="37A10D94" w14:textId="77777777" w:rsidR="00AA69C3" w:rsidRPr="007837E6" w:rsidRDefault="00AA69C3" w:rsidP="00B1280F">
            <w:pPr>
              <w:ind w:firstLine="0"/>
              <w:jc w:val="center"/>
              <w:rPr>
                <w:b/>
                <w:sz w:val="20"/>
              </w:rPr>
            </w:pPr>
          </w:p>
        </w:tc>
        <w:tc>
          <w:tcPr>
            <w:tcW w:w="495" w:type="pct"/>
            <w:shd w:val="clear" w:color="auto" w:fill="auto"/>
            <w:vAlign w:val="center"/>
          </w:tcPr>
          <w:p w14:paraId="3892B60A" w14:textId="77777777" w:rsidR="00AA69C3" w:rsidRPr="007837E6" w:rsidRDefault="00AA69C3" w:rsidP="00B1280F">
            <w:pPr>
              <w:ind w:firstLine="0"/>
              <w:jc w:val="center"/>
              <w:rPr>
                <w:b/>
                <w:sz w:val="20"/>
              </w:rPr>
            </w:pPr>
          </w:p>
        </w:tc>
        <w:tc>
          <w:tcPr>
            <w:tcW w:w="1387" w:type="pct"/>
            <w:shd w:val="clear" w:color="auto" w:fill="auto"/>
            <w:vAlign w:val="center"/>
          </w:tcPr>
          <w:p w14:paraId="6F5E7E36" w14:textId="77777777" w:rsidR="00AA69C3" w:rsidRPr="007837E6" w:rsidRDefault="00AA69C3" w:rsidP="00B1280F">
            <w:pPr>
              <w:ind w:firstLine="0"/>
              <w:rPr>
                <w:b/>
                <w:sz w:val="20"/>
              </w:rPr>
            </w:pPr>
          </w:p>
        </w:tc>
        <w:tc>
          <w:tcPr>
            <w:tcW w:w="1387" w:type="pct"/>
            <w:shd w:val="clear" w:color="auto" w:fill="auto"/>
            <w:vAlign w:val="center"/>
          </w:tcPr>
          <w:p w14:paraId="171CE2FE" w14:textId="77777777" w:rsidR="00AA69C3" w:rsidRPr="00351ABB" w:rsidRDefault="00AA69C3" w:rsidP="00B1280F">
            <w:pPr>
              <w:ind w:firstLine="0"/>
              <w:rPr>
                <w:b/>
                <w:sz w:val="20"/>
              </w:rPr>
            </w:pPr>
          </w:p>
        </w:tc>
      </w:tr>
      <w:tr w:rsidR="00AA69C3" w:rsidRPr="001A4780" w14:paraId="6CAF7104" w14:textId="77777777" w:rsidTr="00C76F7D">
        <w:trPr>
          <w:jc w:val="center"/>
        </w:trPr>
        <w:tc>
          <w:tcPr>
            <w:tcW w:w="743" w:type="pct"/>
            <w:shd w:val="clear" w:color="auto" w:fill="auto"/>
          </w:tcPr>
          <w:p w14:paraId="1DEB4B37" w14:textId="77777777" w:rsidR="00AA69C3" w:rsidRPr="001B3C27" w:rsidRDefault="00AA69C3" w:rsidP="00B1280F">
            <w:pPr>
              <w:ind w:firstLine="0"/>
              <w:jc w:val="both"/>
              <w:rPr>
                <w:sz w:val="20"/>
              </w:rPr>
            </w:pPr>
          </w:p>
        </w:tc>
        <w:tc>
          <w:tcPr>
            <w:tcW w:w="790" w:type="pct"/>
            <w:shd w:val="clear" w:color="auto" w:fill="auto"/>
            <w:vAlign w:val="center"/>
          </w:tcPr>
          <w:p w14:paraId="66B13EB1"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38BEF19B" w14:textId="77777777" w:rsidR="00AA69C3" w:rsidRDefault="00AA69C3" w:rsidP="00B1280F">
            <w:pPr>
              <w:ind w:firstLine="0"/>
              <w:jc w:val="center"/>
              <w:rPr>
                <w:sz w:val="20"/>
              </w:rPr>
            </w:pPr>
            <w:r>
              <w:rPr>
                <w:sz w:val="20"/>
              </w:rPr>
              <w:t>О</w:t>
            </w:r>
          </w:p>
        </w:tc>
        <w:tc>
          <w:tcPr>
            <w:tcW w:w="495" w:type="pct"/>
            <w:shd w:val="clear" w:color="auto" w:fill="auto"/>
            <w:vAlign w:val="center"/>
          </w:tcPr>
          <w:p w14:paraId="104790F7"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24911C6A"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6DFBC953" w14:textId="77777777" w:rsidR="00AA69C3" w:rsidRPr="00E94F87" w:rsidRDefault="00AA69C3" w:rsidP="00B1280F">
            <w:pPr>
              <w:ind w:firstLine="0"/>
              <w:jc w:val="both"/>
              <w:rPr>
                <w:sz w:val="20"/>
              </w:rPr>
            </w:pPr>
            <w:r w:rsidRPr="001A4780">
              <w:rPr>
                <w:sz w:val="20"/>
              </w:rPr>
              <w:t>Шаблон значения: \d{</w:t>
            </w:r>
            <w:r w:rsidRPr="00E94F87">
              <w:rPr>
                <w:sz w:val="20"/>
              </w:rPr>
              <w:t>11</w:t>
            </w:r>
            <w:r w:rsidRPr="001A4780">
              <w:rPr>
                <w:sz w:val="20"/>
              </w:rPr>
              <w:t>}</w:t>
            </w:r>
          </w:p>
          <w:p w14:paraId="6F67658B"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49ACF660" w14:textId="77777777" w:rsidTr="00C76F7D">
        <w:trPr>
          <w:jc w:val="center"/>
        </w:trPr>
        <w:tc>
          <w:tcPr>
            <w:tcW w:w="743" w:type="pct"/>
            <w:shd w:val="clear" w:color="auto" w:fill="auto"/>
          </w:tcPr>
          <w:p w14:paraId="218F9978" w14:textId="77777777" w:rsidR="00AA69C3" w:rsidRPr="001B3C27" w:rsidRDefault="00AA69C3" w:rsidP="00B1280F">
            <w:pPr>
              <w:ind w:firstLine="0"/>
              <w:jc w:val="both"/>
              <w:rPr>
                <w:sz w:val="20"/>
              </w:rPr>
            </w:pPr>
          </w:p>
        </w:tc>
        <w:tc>
          <w:tcPr>
            <w:tcW w:w="790" w:type="pct"/>
            <w:shd w:val="clear" w:color="auto" w:fill="auto"/>
            <w:vAlign w:val="center"/>
          </w:tcPr>
          <w:p w14:paraId="1CFF638B"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0C9A81E6" w14:textId="77777777" w:rsidR="00AA69C3" w:rsidRDefault="00AA69C3" w:rsidP="00B1280F">
            <w:pPr>
              <w:ind w:firstLine="0"/>
              <w:jc w:val="center"/>
              <w:rPr>
                <w:sz w:val="20"/>
              </w:rPr>
            </w:pPr>
            <w:r>
              <w:rPr>
                <w:sz w:val="20"/>
                <w:lang w:eastAsia="en-US"/>
              </w:rPr>
              <w:t>Н</w:t>
            </w:r>
          </w:p>
        </w:tc>
        <w:tc>
          <w:tcPr>
            <w:tcW w:w="495" w:type="pct"/>
            <w:shd w:val="clear" w:color="auto" w:fill="auto"/>
          </w:tcPr>
          <w:p w14:paraId="1E760316"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061351D"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1C3F766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462F3BB6" w14:textId="77777777" w:rsidTr="00C76F7D">
        <w:trPr>
          <w:jc w:val="center"/>
        </w:trPr>
        <w:tc>
          <w:tcPr>
            <w:tcW w:w="743" w:type="pct"/>
            <w:shd w:val="clear" w:color="auto" w:fill="auto"/>
          </w:tcPr>
          <w:p w14:paraId="0B748EE1" w14:textId="77777777" w:rsidR="00AA69C3" w:rsidRPr="001B3C27" w:rsidRDefault="00AA69C3" w:rsidP="00B1280F">
            <w:pPr>
              <w:ind w:firstLine="0"/>
              <w:jc w:val="both"/>
              <w:rPr>
                <w:sz w:val="20"/>
              </w:rPr>
            </w:pPr>
          </w:p>
        </w:tc>
        <w:tc>
          <w:tcPr>
            <w:tcW w:w="790" w:type="pct"/>
            <w:shd w:val="clear" w:color="auto" w:fill="auto"/>
            <w:vAlign w:val="center"/>
          </w:tcPr>
          <w:p w14:paraId="119A0497"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5CAEC6D5" w14:textId="77777777" w:rsidR="00AA69C3" w:rsidRDefault="00AA69C3" w:rsidP="00B1280F">
            <w:pPr>
              <w:ind w:firstLine="0"/>
              <w:jc w:val="center"/>
              <w:rPr>
                <w:sz w:val="20"/>
              </w:rPr>
            </w:pPr>
            <w:r>
              <w:rPr>
                <w:sz w:val="20"/>
              </w:rPr>
              <w:t>Н</w:t>
            </w:r>
          </w:p>
        </w:tc>
        <w:tc>
          <w:tcPr>
            <w:tcW w:w="495" w:type="pct"/>
            <w:shd w:val="clear" w:color="auto" w:fill="auto"/>
            <w:vAlign w:val="center"/>
          </w:tcPr>
          <w:p w14:paraId="380EB923"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27E152CD"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A324935" w14:textId="77777777" w:rsidR="00AA69C3" w:rsidRPr="001A4780" w:rsidRDefault="00AA69C3" w:rsidP="00B1280F">
            <w:pPr>
              <w:ind w:firstLine="0"/>
              <w:jc w:val="both"/>
              <w:rPr>
                <w:sz w:val="20"/>
              </w:rPr>
            </w:pPr>
          </w:p>
        </w:tc>
      </w:tr>
      <w:tr w:rsidR="00AA69C3" w:rsidRPr="001A4780" w14:paraId="5B043A82" w14:textId="77777777" w:rsidTr="00C76F7D">
        <w:trPr>
          <w:jc w:val="center"/>
        </w:trPr>
        <w:tc>
          <w:tcPr>
            <w:tcW w:w="743" w:type="pct"/>
            <w:shd w:val="clear" w:color="auto" w:fill="auto"/>
          </w:tcPr>
          <w:p w14:paraId="1D129D92" w14:textId="77777777" w:rsidR="00AA69C3" w:rsidRPr="001B3C27" w:rsidRDefault="00AA69C3" w:rsidP="00B1280F">
            <w:pPr>
              <w:ind w:firstLine="0"/>
              <w:jc w:val="both"/>
              <w:rPr>
                <w:sz w:val="20"/>
              </w:rPr>
            </w:pPr>
          </w:p>
        </w:tc>
        <w:tc>
          <w:tcPr>
            <w:tcW w:w="790" w:type="pct"/>
            <w:shd w:val="clear" w:color="auto" w:fill="auto"/>
            <w:vAlign w:val="center"/>
          </w:tcPr>
          <w:p w14:paraId="6E33A574"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4E5F54EA" w14:textId="77777777" w:rsidR="00AA69C3" w:rsidRDefault="00AA69C3" w:rsidP="00B1280F">
            <w:pPr>
              <w:ind w:firstLine="0"/>
              <w:jc w:val="center"/>
              <w:rPr>
                <w:sz w:val="20"/>
              </w:rPr>
            </w:pPr>
            <w:r>
              <w:rPr>
                <w:sz w:val="20"/>
              </w:rPr>
              <w:t>Н</w:t>
            </w:r>
          </w:p>
        </w:tc>
        <w:tc>
          <w:tcPr>
            <w:tcW w:w="495" w:type="pct"/>
            <w:shd w:val="clear" w:color="auto" w:fill="auto"/>
            <w:vAlign w:val="center"/>
          </w:tcPr>
          <w:p w14:paraId="3A4985ED"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31A3A4AC"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6DF13093"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58E16C4A" w14:textId="77777777" w:rsidR="00AA69C3" w:rsidRPr="001A4780" w:rsidRDefault="00AA69C3" w:rsidP="00B1280F">
            <w:pPr>
              <w:ind w:firstLine="0"/>
              <w:jc w:val="both"/>
              <w:rPr>
                <w:sz w:val="20"/>
              </w:rPr>
            </w:pPr>
          </w:p>
        </w:tc>
      </w:tr>
      <w:tr w:rsidR="00AA69C3" w:rsidRPr="001A4780" w14:paraId="277D2793" w14:textId="77777777" w:rsidTr="00C76F7D">
        <w:trPr>
          <w:jc w:val="center"/>
        </w:trPr>
        <w:tc>
          <w:tcPr>
            <w:tcW w:w="743" w:type="pct"/>
            <w:shd w:val="clear" w:color="auto" w:fill="auto"/>
          </w:tcPr>
          <w:p w14:paraId="4C456F15" w14:textId="77777777" w:rsidR="00AA69C3" w:rsidRPr="001B3C27" w:rsidRDefault="00AA69C3" w:rsidP="00B1280F">
            <w:pPr>
              <w:ind w:firstLine="0"/>
              <w:jc w:val="both"/>
              <w:rPr>
                <w:sz w:val="20"/>
              </w:rPr>
            </w:pPr>
          </w:p>
        </w:tc>
        <w:tc>
          <w:tcPr>
            <w:tcW w:w="790" w:type="pct"/>
            <w:shd w:val="clear" w:color="auto" w:fill="auto"/>
            <w:vAlign w:val="center"/>
          </w:tcPr>
          <w:p w14:paraId="1EC35B03"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47874886" w14:textId="77777777" w:rsidR="00AA69C3" w:rsidRDefault="00AA69C3" w:rsidP="00B1280F">
            <w:pPr>
              <w:ind w:firstLine="0"/>
              <w:jc w:val="center"/>
              <w:rPr>
                <w:sz w:val="20"/>
              </w:rPr>
            </w:pPr>
            <w:r>
              <w:rPr>
                <w:sz w:val="20"/>
              </w:rPr>
              <w:t>Н</w:t>
            </w:r>
          </w:p>
        </w:tc>
        <w:tc>
          <w:tcPr>
            <w:tcW w:w="495" w:type="pct"/>
            <w:shd w:val="clear" w:color="auto" w:fill="auto"/>
            <w:vAlign w:val="center"/>
          </w:tcPr>
          <w:p w14:paraId="2BF60CA1" w14:textId="4B689811"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194F4F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0BD93970"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646939B7" w14:textId="77777777" w:rsidTr="00C76F7D">
        <w:trPr>
          <w:jc w:val="center"/>
        </w:trPr>
        <w:tc>
          <w:tcPr>
            <w:tcW w:w="743" w:type="pct"/>
            <w:shd w:val="clear" w:color="auto" w:fill="auto"/>
          </w:tcPr>
          <w:p w14:paraId="0763FA7D" w14:textId="77777777" w:rsidR="00AA69C3" w:rsidRPr="001B3C27" w:rsidRDefault="00AA69C3" w:rsidP="00B1280F">
            <w:pPr>
              <w:ind w:firstLine="0"/>
              <w:jc w:val="both"/>
              <w:rPr>
                <w:sz w:val="20"/>
              </w:rPr>
            </w:pPr>
          </w:p>
        </w:tc>
        <w:tc>
          <w:tcPr>
            <w:tcW w:w="790" w:type="pct"/>
            <w:shd w:val="clear" w:color="auto" w:fill="auto"/>
            <w:vAlign w:val="center"/>
          </w:tcPr>
          <w:p w14:paraId="218D36D9" w14:textId="77777777" w:rsidR="00AA69C3" w:rsidRPr="00351ABB" w:rsidRDefault="00AA69C3" w:rsidP="00B1280F">
            <w:pPr>
              <w:ind w:firstLine="0"/>
              <w:jc w:val="both"/>
              <w:rPr>
                <w:sz w:val="20"/>
              </w:rPr>
            </w:pPr>
            <w:r>
              <w:rPr>
                <w:sz w:val="20"/>
                <w:lang w:val="en-US"/>
              </w:rPr>
              <w:t>IKU</w:t>
            </w:r>
          </w:p>
        </w:tc>
        <w:tc>
          <w:tcPr>
            <w:tcW w:w="198" w:type="pct"/>
            <w:shd w:val="clear" w:color="auto" w:fill="auto"/>
            <w:vAlign w:val="center"/>
          </w:tcPr>
          <w:p w14:paraId="417DE777" w14:textId="77777777" w:rsidR="00AA69C3" w:rsidRDefault="00AA69C3" w:rsidP="00B1280F">
            <w:pPr>
              <w:ind w:firstLine="0"/>
              <w:jc w:val="center"/>
              <w:rPr>
                <w:sz w:val="20"/>
              </w:rPr>
            </w:pPr>
            <w:r>
              <w:rPr>
                <w:sz w:val="20"/>
              </w:rPr>
              <w:t>О</w:t>
            </w:r>
          </w:p>
        </w:tc>
        <w:tc>
          <w:tcPr>
            <w:tcW w:w="495" w:type="pct"/>
            <w:shd w:val="clear" w:color="auto" w:fill="auto"/>
            <w:vAlign w:val="center"/>
          </w:tcPr>
          <w:p w14:paraId="1625A8C2" w14:textId="77777777" w:rsidR="00AA69C3" w:rsidRDefault="00AA69C3" w:rsidP="00B1280F">
            <w:pPr>
              <w:ind w:firstLine="0"/>
              <w:jc w:val="center"/>
              <w:rPr>
                <w:sz w:val="20"/>
              </w:rPr>
            </w:pPr>
            <w:r>
              <w:rPr>
                <w:sz w:val="20"/>
              </w:rPr>
              <w:t>Т</w:t>
            </w:r>
          </w:p>
        </w:tc>
        <w:tc>
          <w:tcPr>
            <w:tcW w:w="1387" w:type="pct"/>
            <w:shd w:val="clear" w:color="auto" w:fill="auto"/>
            <w:vAlign w:val="center"/>
          </w:tcPr>
          <w:p w14:paraId="3DC7DCDD" w14:textId="77777777" w:rsidR="00AA69C3" w:rsidRPr="0064254A" w:rsidRDefault="00AA69C3" w:rsidP="00B1280F">
            <w:pPr>
              <w:ind w:firstLine="0"/>
              <w:rPr>
                <w:sz w:val="20"/>
              </w:rPr>
            </w:pPr>
            <w:r w:rsidRPr="00754A12">
              <w:rPr>
                <w:sz w:val="20"/>
              </w:rPr>
              <w:t>ИКУ организации</w:t>
            </w:r>
          </w:p>
        </w:tc>
        <w:tc>
          <w:tcPr>
            <w:tcW w:w="1387" w:type="pct"/>
            <w:shd w:val="clear" w:color="auto" w:fill="auto"/>
            <w:vAlign w:val="center"/>
          </w:tcPr>
          <w:p w14:paraId="3770E194" w14:textId="77777777" w:rsidR="00AA69C3" w:rsidRDefault="00AA69C3" w:rsidP="00B1280F">
            <w:pPr>
              <w:ind w:firstLine="0"/>
              <w:rPr>
                <w:sz w:val="20"/>
              </w:rPr>
            </w:pPr>
            <w:r>
              <w:rPr>
                <w:sz w:val="20"/>
              </w:rPr>
              <w:t>Шаблон значения: \d{</w:t>
            </w:r>
            <w:r>
              <w:rPr>
                <w:sz w:val="20"/>
                <w:lang w:val="en-US"/>
              </w:rPr>
              <w:t>20</w:t>
            </w:r>
            <w:r w:rsidRPr="001A4780">
              <w:rPr>
                <w:sz w:val="20"/>
              </w:rPr>
              <w:t>}</w:t>
            </w:r>
          </w:p>
          <w:p w14:paraId="008AB5B3" w14:textId="77777777" w:rsidR="00AA69C3" w:rsidRPr="001A4780" w:rsidRDefault="00AA69C3" w:rsidP="00B1280F">
            <w:pPr>
              <w:ind w:firstLine="0"/>
              <w:jc w:val="both"/>
              <w:rPr>
                <w:sz w:val="20"/>
              </w:rPr>
            </w:pPr>
          </w:p>
        </w:tc>
      </w:tr>
      <w:tr w:rsidR="00AA69C3" w:rsidRPr="000237E1" w14:paraId="01EADDBF" w14:textId="77777777" w:rsidTr="00C76F7D">
        <w:trPr>
          <w:jc w:val="center"/>
        </w:trPr>
        <w:tc>
          <w:tcPr>
            <w:tcW w:w="5000" w:type="pct"/>
            <w:gridSpan w:val="6"/>
            <w:shd w:val="clear" w:color="auto" w:fill="auto"/>
            <w:vAlign w:val="center"/>
          </w:tcPr>
          <w:p w14:paraId="33D80955" w14:textId="77777777" w:rsidR="00AA69C3" w:rsidRPr="00351ABB" w:rsidRDefault="00AA69C3" w:rsidP="00B1280F">
            <w:pPr>
              <w:ind w:firstLine="0"/>
              <w:jc w:val="center"/>
              <w:rPr>
                <w:b/>
                <w:bCs/>
                <w:sz w:val="20"/>
              </w:rPr>
            </w:pPr>
            <w:r w:rsidRPr="00314096">
              <w:rPr>
                <w:b/>
                <w:sz w:val="20"/>
              </w:rPr>
              <w:t>Сведения о заказчике (организации, размещающей закупку)</w:t>
            </w:r>
          </w:p>
        </w:tc>
      </w:tr>
      <w:tr w:rsidR="00AA69C3" w:rsidRPr="000237E1" w14:paraId="1BD4C878" w14:textId="77777777" w:rsidTr="00C76F7D">
        <w:trPr>
          <w:jc w:val="center"/>
        </w:trPr>
        <w:tc>
          <w:tcPr>
            <w:tcW w:w="743" w:type="pct"/>
            <w:shd w:val="clear" w:color="auto" w:fill="auto"/>
            <w:vAlign w:val="center"/>
          </w:tcPr>
          <w:p w14:paraId="2A499007" w14:textId="77777777" w:rsidR="00AA69C3" w:rsidRPr="00351ABB" w:rsidRDefault="00AA69C3" w:rsidP="00B1280F">
            <w:pPr>
              <w:ind w:firstLine="0"/>
              <w:rPr>
                <w:b/>
                <w:sz w:val="20"/>
                <w:lang w:val="en-US"/>
              </w:rPr>
            </w:pPr>
            <w:r w:rsidRPr="00314096">
              <w:rPr>
                <w:b/>
                <w:sz w:val="20"/>
              </w:rPr>
              <w:t>customerInfo</w:t>
            </w:r>
          </w:p>
        </w:tc>
        <w:tc>
          <w:tcPr>
            <w:tcW w:w="790" w:type="pct"/>
            <w:shd w:val="clear" w:color="auto" w:fill="auto"/>
            <w:vAlign w:val="center"/>
          </w:tcPr>
          <w:p w14:paraId="63271364" w14:textId="77777777" w:rsidR="00AA69C3" w:rsidRPr="000237E1" w:rsidRDefault="00AA69C3" w:rsidP="00B1280F">
            <w:pPr>
              <w:ind w:firstLine="0"/>
              <w:jc w:val="center"/>
              <w:rPr>
                <w:b/>
                <w:sz w:val="20"/>
              </w:rPr>
            </w:pPr>
          </w:p>
        </w:tc>
        <w:tc>
          <w:tcPr>
            <w:tcW w:w="198" w:type="pct"/>
            <w:shd w:val="clear" w:color="auto" w:fill="auto"/>
            <w:vAlign w:val="center"/>
          </w:tcPr>
          <w:p w14:paraId="6D1FD2AB" w14:textId="77777777" w:rsidR="00AA69C3" w:rsidRPr="000237E1" w:rsidRDefault="00AA69C3" w:rsidP="00B1280F">
            <w:pPr>
              <w:ind w:firstLine="0"/>
              <w:jc w:val="center"/>
              <w:rPr>
                <w:b/>
                <w:sz w:val="20"/>
              </w:rPr>
            </w:pPr>
          </w:p>
        </w:tc>
        <w:tc>
          <w:tcPr>
            <w:tcW w:w="495" w:type="pct"/>
            <w:shd w:val="clear" w:color="auto" w:fill="auto"/>
            <w:vAlign w:val="center"/>
          </w:tcPr>
          <w:p w14:paraId="78E1E72C" w14:textId="77777777" w:rsidR="00AA69C3" w:rsidRPr="000237E1" w:rsidRDefault="00AA69C3" w:rsidP="00B1280F">
            <w:pPr>
              <w:ind w:firstLine="0"/>
              <w:jc w:val="center"/>
              <w:rPr>
                <w:b/>
                <w:sz w:val="20"/>
              </w:rPr>
            </w:pPr>
          </w:p>
        </w:tc>
        <w:tc>
          <w:tcPr>
            <w:tcW w:w="1387" w:type="pct"/>
            <w:shd w:val="clear" w:color="auto" w:fill="auto"/>
            <w:vAlign w:val="center"/>
          </w:tcPr>
          <w:p w14:paraId="0D6E8956" w14:textId="77777777" w:rsidR="00AA69C3" w:rsidRPr="000237E1" w:rsidRDefault="00AA69C3" w:rsidP="00B1280F">
            <w:pPr>
              <w:ind w:firstLine="0"/>
              <w:rPr>
                <w:b/>
                <w:sz w:val="20"/>
              </w:rPr>
            </w:pPr>
          </w:p>
        </w:tc>
        <w:tc>
          <w:tcPr>
            <w:tcW w:w="1387" w:type="pct"/>
            <w:shd w:val="clear" w:color="auto" w:fill="auto"/>
            <w:vAlign w:val="center"/>
          </w:tcPr>
          <w:p w14:paraId="64974F94" w14:textId="77777777" w:rsidR="00AA69C3" w:rsidRPr="00351ABB" w:rsidRDefault="00AA69C3" w:rsidP="00B1280F">
            <w:pPr>
              <w:ind w:firstLine="0"/>
              <w:rPr>
                <w:b/>
                <w:sz w:val="20"/>
              </w:rPr>
            </w:pPr>
          </w:p>
        </w:tc>
      </w:tr>
      <w:tr w:rsidR="00AA69C3" w:rsidRPr="001A4780" w14:paraId="2C4BF881" w14:textId="77777777" w:rsidTr="00C76F7D">
        <w:trPr>
          <w:jc w:val="center"/>
        </w:trPr>
        <w:tc>
          <w:tcPr>
            <w:tcW w:w="743" w:type="pct"/>
            <w:shd w:val="clear" w:color="auto" w:fill="auto"/>
          </w:tcPr>
          <w:p w14:paraId="4D1B660E" w14:textId="77777777" w:rsidR="00AA69C3" w:rsidRPr="001B3C27" w:rsidRDefault="00AA69C3" w:rsidP="00B1280F">
            <w:pPr>
              <w:ind w:firstLine="0"/>
              <w:jc w:val="both"/>
              <w:rPr>
                <w:sz w:val="20"/>
              </w:rPr>
            </w:pPr>
          </w:p>
        </w:tc>
        <w:tc>
          <w:tcPr>
            <w:tcW w:w="790" w:type="pct"/>
            <w:shd w:val="clear" w:color="auto" w:fill="auto"/>
            <w:vAlign w:val="center"/>
          </w:tcPr>
          <w:p w14:paraId="2F270559"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0704EE25" w14:textId="77777777" w:rsidR="00AA69C3" w:rsidRDefault="00AA69C3" w:rsidP="00B1280F">
            <w:pPr>
              <w:ind w:firstLine="0"/>
              <w:jc w:val="center"/>
              <w:rPr>
                <w:sz w:val="20"/>
              </w:rPr>
            </w:pPr>
            <w:r>
              <w:rPr>
                <w:sz w:val="20"/>
              </w:rPr>
              <w:t>О</w:t>
            </w:r>
          </w:p>
        </w:tc>
        <w:tc>
          <w:tcPr>
            <w:tcW w:w="495" w:type="pct"/>
            <w:shd w:val="clear" w:color="auto" w:fill="auto"/>
            <w:vAlign w:val="center"/>
          </w:tcPr>
          <w:p w14:paraId="6330A781"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5C96E431"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23BD0DF5" w14:textId="77777777" w:rsidR="00AA69C3" w:rsidRPr="00314096" w:rsidRDefault="00AA69C3" w:rsidP="00B1280F">
            <w:pPr>
              <w:ind w:firstLine="0"/>
              <w:jc w:val="both"/>
              <w:rPr>
                <w:sz w:val="20"/>
              </w:rPr>
            </w:pPr>
            <w:r w:rsidRPr="001A4780">
              <w:rPr>
                <w:sz w:val="20"/>
              </w:rPr>
              <w:t>Шаблон значения: \d{</w:t>
            </w:r>
            <w:r w:rsidRPr="00314096">
              <w:rPr>
                <w:sz w:val="20"/>
              </w:rPr>
              <w:t>11</w:t>
            </w:r>
            <w:r w:rsidRPr="001A4780">
              <w:rPr>
                <w:sz w:val="20"/>
              </w:rPr>
              <w:t>}</w:t>
            </w:r>
          </w:p>
          <w:p w14:paraId="26CD47E6"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661D1E86" w14:textId="77777777" w:rsidTr="00C76F7D">
        <w:trPr>
          <w:jc w:val="center"/>
        </w:trPr>
        <w:tc>
          <w:tcPr>
            <w:tcW w:w="743" w:type="pct"/>
            <w:shd w:val="clear" w:color="auto" w:fill="auto"/>
          </w:tcPr>
          <w:p w14:paraId="79893E4F" w14:textId="77777777" w:rsidR="00AA69C3" w:rsidRPr="001B3C27" w:rsidRDefault="00AA69C3" w:rsidP="00B1280F">
            <w:pPr>
              <w:ind w:firstLine="0"/>
              <w:jc w:val="both"/>
              <w:rPr>
                <w:sz w:val="20"/>
              </w:rPr>
            </w:pPr>
          </w:p>
        </w:tc>
        <w:tc>
          <w:tcPr>
            <w:tcW w:w="790" w:type="pct"/>
            <w:shd w:val="clear" w:color="auto" w:fill="auto"/>
            <w:vAlign w:val="center"/>
          </w:tcPr>
          <w:p w14:paraId="2128478D"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214DA073" w14:textId="77777777" w:rsidR="00AA69C3" w:rsidRDefault="00AA69C3" w:rsidP="00B1280F">
            <w:pPr>
              <w:ind w:firstLine="0"/>
              <w:jc w:val="center"/>
              <w:rPr>
                <w:sz w:val="20"/>
              </w:rPr>
            </w:pPr>
            <w:r>
              <w:rPr>
                <w:sz w:val="20"/>
                <w:lang w:eastAsia="en-US"/>
              </w:rPr>
              <w:t>Н</w:t>
            </w:r>
          </w:p>
        </w:tc>
        <w:tc>
          <w:tcPr>
            <w:tcW w:w="495" w:type="pct"/>
            <w:shd w:val="clear" w:color="auto" w:fill="auto"/>
          </w:tcPr>
          <w:p w14:paraId="3A112668"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EFB3A53"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46F9542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23F6184A" w14:textId="77777777" w:rsidTr="00C76F7D">
        <w:trPr>
          <w:jc w:val="center"/>
        </w:trPr>
        <w:tc>
          <w:tcPr>
            <w:tcW w:w="743" w:type="pct"/>
            <w:shd w:val="clear" w:color="auto" w:fill="auto"/>
          </w:tcPr>
          <w:p w14:paraId="0628DECA" w14:textId="77777777" w:rsidR="00AA69C3" w:rsidRPr="001B3C27" w:rsidRDefault="00AA69C3" w:rsidP="00B1280F">
            <w:pPr>
              <w:ind w:firstLine="0"/>
              <w:jc w:val="both"/>
              <w:rPr>
                <w:sz w:val="20"/>
              </w:rPr>
            </w:pPr>
          </w:p>
        </w:tc>
        <w:tc>
          <w:tcPr>
            <w:tcW w:w="790" w:type="pct"/>
            <w:shd w:val="clear" w:color="auto" w:fill="auto"/>
            <w:vAlign w:val="center"/>
          </w:tcPr>
          <w:p w14:paraId="68F79245"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7CB34551" w14:textId="77777777" w:rsidR="00AA69C3" w:rsidRDefault="00AA69C3" w:rsidP="00B1280F">
            <w:pPr>
              <w:ind w:firstLine="0"/>
              <w:jc w:val="center"/>
              <w:rPr>
                <w:sz w:val="20"/>
              </w:rPr>
            </w:pPr>
            <w:r>
              <w:rPr>
                <w:sz w:val="20"/>
              </w:rPr>
              <w:t>Н</w:t>
            </w:r>
          </w:p>
        </w:tc>
        <w:tc>
          <w:tcPr>
            <w:tcW w:w="495" w:type="pct"/>
            <w:shd w:val="clear" w:color="auto" w:fill="auto"/>
            <w:vAlign w:val="center"/>
          </w:tcPr>
          <w:p w14:paraId="047735FB"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6C5E93E8"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35D0E31" w14:textId="77777777" w:rsidR="00AA69C3" w:rsidRPr="001A4780" w:rsidRDefault="00AA69C3" w:rsidP="00B1280F">
            <w:pPr>
              <w:ind w:firstLine="0"/>
              <w:jc w:val="both"/>
              <w:rPr>
                <w:sz w:val="20"/>
              </w:rPr>
            </w:pPr>
          </w:p>
        </w:tc>
      </w:tr>
      <w:tr w:rsidR="00AA69C3" w:rsidRPr="001A4780" w14:paraId="770CE256" w14:textId="77777777" w:rsidTr="00C76F7D">
        <w:trPr>
          <w:jc w:val="center"/>
        </w:trPr>
        <w:tc>
          <w:tcPr>
            <w:tcW w:w="743" w:type="pct"/>
            <w:shd w:val="clear" w:color="auto" w:fill="auto"/>
          </w:tcPr>
          <w:p w14:paraId="330E81FC" w14:textId="77777777" w:rsidR="00AA69C3" w:rsidRPr="001B3C27" w:rsidRDefault="00AA69C3" w:rsidP="00B1280F">
            <w:pPr>
              <w:ind w:firstLine="0"/>
              <w:jc w:val="both"/>
              <w:rPr>
                <w:sz w:val="20"/>
              </w:rPr>
            </w:pPr>
          </w:p>
        </w:tc>
        <w:tc>
          <w:tcPr>
            <w:tcW w:w="790" w:type="pct"/>
            <w:shd w:val="clear" w:color="auto" w:fill="auto"/>
            <w:vAlign w:val="center"/>
          </w:tcPr>
          <w:p w14:paraId="4E9D75BD"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09BAC1A9" w14:textId="77777777" w:rsidR="00AA69C3" w:rsidRDefault="00AA69C3" w:rsidP="00B1280F">
            <w:pPr>
              <w:ind w:firstLine="0"/>
              <w:jc w:val="center"/>
              <w:rPr>
                <w:sz w:val="20"/>
              </w:rPr>
            </w:pPr>
            <w:r>
              <w:rPr>
                <w:sz w:val="20"/>
              </w:rPr>
              <w:t>Н</w:t>
            </w:r>
          </w:p>
        </w:tc>
        <w:tc>
          <w:tcPr>
            <w:tcW w:w="495" w:type="pct"/>
            <w:shd w:val="clear" w:color="auto" w:fill="auto"/>
            <w:vAlign w:val="center"/>
          </w:tcPr>
          <w:p w14:paraId="5CA41662"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1DFB8AF7"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560EE5A5"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148CC276" w14:textId="77777777" w:rsidR="00AA69C3" w:rsidRPr="001A4780" w:rsidRDefault="00AA69C3" w:rsidP="00B1280F">
            <w:pPr>
              <w:ind w:firstLine="0"/>
              <w:jc w:val="both"/>
              <w:rPr>
                <w:sz w:val="20"/>
              </w:rPr>
            </w:pPr>
          </w:p>
        </w:tc>
      </w:tr>
      <w:tr w:rsidR="00AA69C3" w:rsidRPr="001A4780" w14:paraId="09F7B7CD" w14:textId="77777777" w:rsidTr="00C76F7D">
        <w:trPr>
          <w:jc w:val="center"/>
        </w:trPr>
        <w:tc>
          <w:tcPr>
            <w:tcW w:w="743" w:type="pct"/>
            <w:shd w:val="clear" w:color="auto" w:fill="auto"/>
          </w:tcPr>
          <w:p w14:paraId="4453E34B" w14:textId="77777777" w:rsidR="00AA69C3" w:rsidRPr="001B3C27" w:rsidRDefault="00AA69C3" w:rsidP="00B1280F">
            <w:pPr>
              <w:ind w:firstLine="0"/>
              <w:jc w:val="both"/>
              <w:rPr>
                <w:sz w:val="20"/>
              </w:rPr>
            </w:pPr>
          </w:p>
        </w:tc>
        <w:tc>
          <w:tcPr>
            <w:tcW w:w="790" w:type="pct"/>
            <w:shd w:val="clear" w:color="auto" w:fill="auto"/>
            <w:vAlign w:val="center"/>
          </w:tcPr>
          <w:p w14:paraId="61439D38"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79F35989" w14:textId="77777777" w:rsidR="00AA69C3" w:rsidRDefault="00AA69C3" w:rsidP="00B1280F">
            <w:pPr>
              <w:ind w:firstLine="0"/>
              <w:jc w:val="center"/>
              <w:rPr>
                <w:sz w:val="20"/>
              </w:rPr>
            </w:pPr>
            <w:r>
              <w:rPr>
                <w:sz w:val="20"/>
              </w:rPr>
              <w:t>Н</w:t>
            </w:r>
          </w:p>
        </w:tc>
        <w:tc>
          <w:tcPr>
            <w:tcW w:w="495" w:type="pct"/>
            <w:shd w:val="clear" w:color="auto" w:fill="auto"/>
            <w:vAlign w:val="center"/>
          </w:tcPr>
          <w:p w14:paraId="07BEE811" w14:textId="27FDCAD0"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41D97B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3D29DC5D"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0D150A4E" w14:textId="77777777" w:rsidTr="00C76F7D">
        <w:trPr>
          <w:jc w:val="center"/>
        </w:trPr>
        <w:tc>
          <w:tcPr>
            <w:tcW w:w="743" w:type="pct"/>
            <w:shd w:val="clear" w:color="auto" w:fill="auto"/>
          </w:tcPr>
          <w:p w14:paraId="7F52E90B" w14:textId="77777777" w:rsidR="00AA69C3" w:rsidRPr="001B3C27" w:rsidRDefault="00AA69C3" w:rsidP="00B1280F">
            <w:pPr>
              <w:ind w:firstLine="0"/>
              <w:jc w:val="both"/>
              <w:rPr>
                <w:sz w:val="20"/>
              </w:rPr>
            </w:pPr>
          </w:p>
        </w:tc>
        <w:tc>
          <w:tcPr>
            <w:tcW w:w="790" w:type="pct"/>
            <w:shd w:val="clear" w:color="auto" w:fill="auto"/>
            <w:vAlign w:val="center"/>
          </w:tcPr>
          <w:p w14:paraId="2AC34654" w14:textId="77777777" w:rsidR="00AA69C3" w:rsidRPr="00351ABB" w:rsidRDefault="00AA69C3" w:rsidP="00B1280F">
            <w:pPr>
              <w:ind w:firstLine="0"/>
              <w:jc w:val="both"/>
              <w:rPr>
                <w:sz w:val="20"/>
              </w:rPr>
            </w:pPr>
            <w:r w:rsidRPr="004C14A5">
              <w:rPr>
                <w:sz w:val="20"/>
                <w:lang w:val="en-US"/>
              </w:rPr>
              <w:t>OKFS</w:t>
            </w:r>
          </w:p>
        </w:tc>
        <w:tc>
          <w:tcPr>
            <w:tcW w:w="198" w:type="pct"/>
            <w:shd w:val="clear" w:color="auto" w:fill="auto"/>
            <w:vAlign w:val="center"/>
          </w:tcPr>
          <w:p w14:paraId="206DDD9C" w14:textId="77777777" w:rsidR="00AA69C3" w:rsidRDefault="00AA69C3" w:rsidP="00B1280F">
            <w:pPr>
              <w:ind w:firstLine="0"/>
              <w:jc w:val="center"/>
              <w:rPr>
                <w:sz w:val="20"/>
              </w:rPr>
            </w:pPr>
            <w:r>
              <w:rPr>
                <w:sz w:val="20"/>
              </w:rPr>
              <w:t>Н</w:t>
            </w:r>
          </w:p>
        </w:tc>
        <w:tc>
          <w:tcPr>
            <w:tcW w:w="495" w:type="pct"/>
            <w:shd w:val="clear" w:color="auto" w:fill="auto"/>
            <w:vAlign w:val="center"/>
          </w:tcPr>
          <w:p w14:paraId="31DB5C06"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7662E6B" w14:textId="77777777" w:rsidR="00AA69C3" w:rsidRPr="0064254A" w:rsidRDefault="00AA69C3" w:rsidP="00B1280F">
            <w:pPr>
              <w:ind w:firstLine="0"/>
              <w:rPr>
                <w:sz w:val="20"/>
              </w:rPr>
            </w:pPr>
            <w:r w:rsidRPr="00DB2AB3">
              <w:rPr>
                <w:sz w:val="20"/>
              </w:rPr>
              <w:t>Форма собственности организации по ОКФС</w:t>
            </w:r>
          </w:p>
        </w:tc>
        <w:tc>
          <w:tcPr>
            <w:tcW w:w="1387" w:type="pct"/>
            <w:shd w:val="clear" w:color="auto" w:fill="auto"/>
            <w:vAlign w:val="center"/>
          </w:tcPr>
          <w:p w14:paraId="360F895A" w14:textId="77777777" w:rsidR="00AA69C3" w:rsidRPr="001A4780" w:rsidRDefault="00AA69C3" w:rsidP="00B1280F">
            <w:pPr>
              <w:ind w:firstLine="0"/>
              <w:rPr>
                <w:sz w:val="20"/>
              </w:rPr>
            </w:pPr>
          </w:p>
        </w:tc>
      </w:tr>
      <w:tr w:rsidR="00AA69C3" w:rsidRPr="001A4780" w14:paraId="3C3631B3" w14:textId="77777777" w:rsidTr="00C76F7D">
        <w:trPr>
          <w:jc w:val="center"/>
        </w:trPr>
        <w:tc>
          <w:tcPr>
            <w:tcW w:w="743" w:type="pct"/>
            <w:shd w:val="clear" w:color="auto" w:fill="auto"/>
          </w:tcPr>
          <w:p w14:paraId="7B39062F" w14:textId="77777777" w:rsidR="00AA69C3" w:rsidRPr="001B3C27" w:rsidRDefault="00AA69C3" w:rsidP="00B1280F">
            <w:pPr>
              <w:ind w:firstLine="0"/>
              <w:jc w:val="both"/>
              <w:rPr>
                <w:sz w:val="20"/>
              </w:rPr>
            </w:pPr>
          </w:p>
        </w:tc>
        <w:tc>
          <w:tcPr>
            <w:tcW w:w="790" w:type="pct"/>
            <w:shd w:val="clear" w:color="auto" w:fill="auto"/>
            <w:vAlign w:val="center"/>
          </w:tcPr>
          <w:p w14:paraId="55AF2D96" w14:textId="77777777" w:rsidR="00AA69C3" w:rsidRPr="00351ABB" w:rsidRDefault="00AA69C3" w:rsidP="00B1280F">
            <w:pPr>
              <w:ind w:firstLine="0"/>
              <w:jc w:val="both"/>
              <w:rPr>
                <w:sz w:val="20"/>
              </w:rPr>
            </w:pPr>
            <w:r w:rsidRPr="004C14A5">
              <w:rPr>
                <w:sz w:val="20"/>
                <w:lang w:val="en-US"/>
              </w:rPr>
              <w:t>factAddress</w:t>
            </w:r>
          </w:p>
        </w:tc>
        <w:tc>
          <w:tcPr>
            <w:tcW w:w="198" w:type="pct"/>
            <w:shd w:val="clear" w:color="auto" w:fill="auto"/>
            <w:vAlign w:val="center"/>
          </w:tcPr>
          <w:p w14:paraId="3C74BEB7" w14:textId="77777777" w:rsidR="00AA69C3" w:rsidRDefault="00AA69C3" w:rsidP="00B1280F">
            <w:pPr>
              <w:ind w:firstLine="0"/>
              <w:jc w:val="center"/>
              <w:rPr>
                <w:sz w:val="20"/>
              </w:rPr>
            </w:pPr>
            <w:r>
              <w:rPr>
                <w:sz w:val="20"/>
              </w:rPr>
              <w:t>Н</w:t>
            </w:r>
          </w:p>
        </w:tc>
        <w:tc>
          <w:tcPr>
            <w:tcW w:w="495" w:type="pct"/>
            <w:shd w:val="clear" w:color="auto" w:fill="auto"/>
            <w:vAlign w:val="center"/>
          </w:tcPr>
          <w:p w14:paraId="65C5498C" w14:textId="7ACCD16F" w:rsidR="00AA69C3" w:rsidRDefault="00AA69C3" w:rsidP="006E0753">
            <w:pPr>
              <w:ind w:firstLine="0"/>
              <w:jc w:val="center"/>
              <w:rPr>
                <w:sz w:val="20"/>
              </w:rPr>
            </w:pPr>
            <w:r>
              <w:rPr>
                <w:sz w:val="20"/>
                <w:lang w:val="en-US"/>
              </w:rPr>
              <w:t>T(1-</w:t>
            </w:r>
            <w:r w:rsidR="006E0753">
              <w:rPr>
                <w:sz w:val="20"/>
                <w:lang w:val="en-US"/>
              </w:rPr>
              <w:t>2000</w:t>
            </w:r>
            <w:r>
              <w:rPr>
                <w:sz w:val="20"/>
                <w:lang w:val="en-US"/>
              </w:rPr>
              <w:t>)</w:t>
            </w:r>
          </w:p>
        </w:tc>
        <w:tc>
          <w:tcPr>
            <w:tcW w:w="1387" w:type="pct"/>
            <w:shd w:val="clear" w:color="auto" w:fill="auto"/>
            <w:vAlign w:val="center"/>
          </w:tcPr>
          <w:p w14:paraId="5CA35C3F" w14:textId="77777777" w:rsidR="00AA69C3" w:rsidRPr="0064254A" w:rsidRDefault="00AA69C3" w:rsidP="00B1280F">
            <w:pPr>
              <w:ind w:firstLine="0"/>
              <w:rPr>
                <w:sz w:val="20"/>
              </w:rPr>
            </w:pPr>
            <w:r w:rsidRPr="00DB2AB3">
              <w:rPr>
                <w:sz w:val="20"/>
              </w:rPr>
              <w:t>Адрес местонахождения организации</w:t>
            </w:r>
          </w:p>
        </w:tc>
        <w:tc>
          <w:tcPr>
            <w:tcW w:w="1387" w:type="pct"/>
            <w:shd w:val="clear" w:color="auto" w:fill="auto"/>
          </w:tcPr>
          <w:p w14:paraId="0216B54E" w14:textId="77777777" w:rsidR="00AA69C3" w:rsidRPr="001A4780" w:rsidRDefault="00AA69C3" w:rsidP="00B1280F">
            <w:pPr>
              <w:ind w:firstLine="0"/>
              <w:jc w:val="both"/>
              <w:rPr>
                <w:sz w:val="20"/>
              </w:rPr>
            </w:pPr>
          </w:p>
        </w:tc>
      </w:tr>
      <w:tr w:rsidR="00AA69C3" w:rsidRPr="001A4780" w14:paraId="78E7CD84" w14:textId="77777777" w:rsidTr="00C76F7D">
        <w:trPr>
          <w:jc w:val="center"/>
        </w:trPr>
        <w:tc>
          <w:tcPr>
            <w:tcW w:w="743" w:type="pct"/>
            <w:shd w:val="clear" w:color="auto" w:fill="auto"/>
          </w:tcPr>
          <w:p w14:paraId="061D7AFF" w14:textId="77777777" w:rsidR="00AA69C3" w:rsidRPr="001B3C27" w:rsidRDefault="00AA69C3" w:rsidP="00B1280F">
            <w:pPr>
              <w:ind w:firstLine="0"/>
              <w:jc w:val="both"/>
              <w:rPr>
                <w:sz w:val="20"/>
              </w:rPr>
            </w:pPr>
          </w:p>
        </w:tc>
        <w:tc>
          <w:tcPr>
            <w:tcW w:w="790" w:type="pct"/>
            <w:shd w:val="clear" w:color="auto" w:fill="auto"/>
            <w:vAlign w:val="center"/>
          </w:tcPr>
          <w:p w14:paraId="34044062" w14:textId="77777777" w:rsidR="00AA69C3" w:rsidRPr="00351ABB" w:rsidRDefault="00AA69C3" w:rsidP="00B1280F">
            <w:pPr>
              <w:ind w:firstLine="0"/>
              <w:jc w:val="both"/>
              <w:rPr>
                <w:sz w:val="20"/>
              </w:rPr>
            </w:pPr>
            <w:r w:rsidRPr="004C14A5">
              <w:rPr>
                <w:sz w:val="20"/>
                <w:lang w:val="en-US"/>
              </w:rPr>
              <w:t>OKOPF</w:t>
            </w:r>
          </w:p>
        </w:tc>
        <w:tc>
          <w:tcPr>
            <w:tcW w:w="198" w:type="pct"/>
            <w:shd w:val="clear" w:color="auto" w:fill="auto"/>
            <w:vAlign w:val="center"/>
          </w:tcPr>
          <w:p w14:paraId="2226CED6" w14:textId="77777777" w:rsidR="00AA69C3" w:rsidRDefault="00AA69C3" w:rsidP="00B1280F">
            <w:pPr>
              <w:ind w:firstLine="0"/>
              <w:jc w:val="center"/>
              <w:rPr>
                <w:sz w:val="20"/>
              </w:rPr>
            </w:pPr>
            <w:r>
              <w:rPr>
                <w:sz w:val="20"/>
              </w:rPr>
              <w:t>Н</w:t>
            </w:r>
          </w:p>
        </w:tc>
        <w:tc>
          <w:tcPr>
            <w:tcW w:w="495" w:type="pct"/>
            <w:shd w:val="clear" w:color="auto" w:fill="auto"/>
            <w:vAlign w:val="center"/>
          </w:tcPr>
          <w:p w14:paraId="45D9BC69"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D1DEBB9" w14:textId="77777777" w:rsidR="00AA69C3" w:rsidRPr="0064254A" w:rsidRDefault="00AA69C3" w:rsidP="00B1280F">
            <w:pPr>
              <w:ind w:firstLine="0"/>
              <w:rPr>
                <w:sz w:val="20"/>
              </w:rPr>
            </w:pPr>
            <w:r w:rsidRPr="004C14A5">
              <w:rPr>
                <w:sz w:val="20"/>
              </w:rPr>
              <w:t>Организационно-правовая форма организации по ОКОПФ</w:t>
            </w:r>
          </w:p>
        </w:tc>
        <w:tc>
          <w:tcPr>
            <w:tcW w:w="1387" w:type="pct"/>
            <w:shd w:val="clear" w:color="auto" w:fill="auto"/>
          </w:tcPr>
          <w:p w14:paraId="0FE90169" w14:textId="77777777" w:rsidR="00AA69C3" w:rsidRPr="001A4780" w:rsidRDefault="00AA69C3" w:rsidP="00B1280F">
            <w:pPr>
              <w:ind w:firstLine="0"/>
              <w:jc w:val="both"/>
              <w:rPr>
                <w:sz w:val="20"/>
              </w:rPr>
            </w:pPr>
          </w:p>
        </w:tc>
      </w:tr>
      <w:tr w:rsidR="00AA69C3" w:rsidRPr="001A4780" w14:paraId="1EF5F9E6" w14:textId="77777777" w:rsidTr="00C76F7D">
        <w:trPr>
          <w:jc w:val="center"/>
        </w:trPr>
        <w:tc>
          <w:tcPr>
            <w:tcW w:w="743" w:type="pct"/>
            <w:shd w:val="clear" w:color="auto" w:fill="auto"/>
          </w:tcPr>
          <w:p w14:paraId="6FC43FE1" w14:textId="77777777" w:rsidR="00AA69C3" w:rsidRPr="001B3C27" w:rsidRDefault="00AA69C3" w:rsidP="00B1280F">
            <w:pPr>
              <w:ind w:firstLine="0"/>
              <w:jc w:val="both"/>
              <w:rPr>
                <w:sz w:val="20"/>
              </w:rPr>
            </w:pPr>
          </w:p>
        </w:tc>
        <w:tc>
          <w:tcPr>
            <w:tcW w:w="790" w:type="pct"/>
            <w:shd w:val="clear" w:color="auto" w:fill="auto"/>
            <w:vAlign w:val="center"/>
          </w:tcPr>
          <w:p w14:paraId="56D38F67" w14:textId="77777777" w:rsidR="00AA69C3" w:rsidRPr="00351ABB" w:rsidRDefault="00AA69C3" w:rsidP="00B1280F">
            <w:pPr>
              <w:ind w:firstLine="0"/>
              <w:jc w:val="both"/>
              <w:rPr>
                <w:sz w:val="20"/>
              </w:rPr>
            </w:pPr>
            <w:r w:rsidRPr="004C14A5">
              <w:rPr>
                <w:sz w:val="20"/>
                <w:lang w:val="en-US"/>
              </w:rPr>
              <w:t>OKTMO</w:t>
            </w:r>
          </w:p>
        </w:tc>
        <w:tc>
          <w:tcPr>
            <w:tcW w:w="198" w:type="pct"/>
            <w:shd w:val="clear" w:color="auto" w:fill="auto"/>
            <w:vAlign w:val="center"/>
          </w:tcPr>
          <w:p w14:paraId="0D313538" w14:textId="77777777" w:rsidR="00AA69C3" w:rsidRDefault="00AA69C3" w:rsidP="00B1280F">
            <w:pPr>
              <w:ind w:firstLine="0"/>
              <w:jc w:val="center"/>
              <w:rPr>
                <w:sz w:val="20"/>
              </w:rPr>
            </w:pPr>
            <w:r>
              <w:rPr>
                <w:sz w:val="20"/>
              </w:rPr>
              <w:t>Н</w:t>
            </w:r>
          </w:p>
        </w:tc>
        <w:tc>
          <w:tcPr>
            <w:tcW w:w="495" w:type="pct"/>
            <w:shd w:val="clear" w:color="auto" w:fill="auto"/>
            <w:vAlign w:val="center"/>
          </w:tcPr>
          <w:p w14:paraId="33D34DCE"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C5CB4F9" w14:textId="77777777" w:rsidR="00AA69C3" w:rsidRPr="0064254A" w:rsidRDefault="00AA69C3" w:rsidP="00B1280F">
            <w:pPr>
              <w:ind w:firstLine="0"/>
              <w:rPr>
                <w:sz w:val="20"/>
              </w:rPr>
            </w:pPr>
            <w:r w:rsidRPr="004C14A5">
              <w:rPr>
                <w:sz w:val="20"/>
              </w:rPr>
              <w:t>Территориально-муниципальное образование организации</w:t>
            </w:r>
            <w:r w:rsidRPr="00DB2AB3">
              <w:rPr>
                <w:sz w:val="20"/>
              </w:rPr>
              <w:t xml:space="preserve"> </w:t>
            </w:r>
            <w:r>
              <w:rPr>
                <w:sz w:val="20"/>
              </w:rPr>
              <w:t>по ОКТМО</w:t>
            </w:r>
          </w:p>
        </w:tc>
        <w:tc>
          <w:tcPr>
            <w:tcW w:w="1387" w:type="pct"/>
            <w:shd w:val="clear" w:color="auto" w:fill="auto"/>
          </w:tcPr>
          <w:p w14:paraId="1B9785D5" w14:textId="77777777" w:rsidR="00AA69C3" w:rsidRPr="001A4780" w:rsidRDefault="00AA69C3" w:rsidP="00B1280F">
            <w:pPr>
              <w:ind w:firstLine="0"/>
              <w:jc w:val="both"/>
              <w:rPr>
                <w:sz w:val="20"/>
              </w:rPr>
            </w:pPr>
          </w:p>
        </w:tc>
      </w:tr>
      <w:tr w:rsidR="00AA69C3" w:rsidRPr="001A4780" w14:paraId="13D5F312" w14:textId="77777777" w:rsidTr="00C76F7D">
        <w:trPr>
          <w:jc w:val="center"/>
        </w:trPr>
        <w:tc>
          <w:tcPr>
            <w:tcW w:w="743" w:type="pct"/>
            <w:shd w:val="clear" w:color="auto" w:fill="auto"/>
          </w:tcPr>
          <w:p w14:paraId="5D80A4E6" w14:textId="77777777" w:rsidR="00AA69C3" w:rsidRPr="001B3C27" w:rsidRDefault="00AA69C3" w:rsidP="00B1280F">
            <w:pPr>
              <w:ind w:firstLine="0"/>
              <w:jc w:val="both"/>
              <w:rPr>
                <w:sz w:val="20"/>
              </w:rPr>
            </w:pPr>
          </w:p>
        </w:tc>
        <w:tc>
          <w:tcPr>
            <w:tcW w:w="790" w:type="pct"/>
            <w:shd w:val="clear" w:color="auto" w:fill="auto"/>
            <w:vAlign w:val="center"/>
          </w:tcPr>
          <w:p w14:paraId="2B42FC2C" w14:textId="77777777" w:rsidR="00AA69C3" w:rsidRPr="00351ABB" w:rsidRDefault="00AA69C3" w:rsidP="00B1280F">
            <w:pPr>
              <w:ind w:firstLine="0"/>
              <w:jc w:val="both"/>
              <w:rPr>
                <w:sz w:val="20"/>
              </w:rPr>
            </w:pPr>
            <w:r w:rsidRPr="00314096">
              <w:rPr>
                <w:sz w:val="20"/>
                <w:lang w:val="en-US"/>
              </w:rPr>
              <w:t>OKTMOPPO</w:t>
            </w:r>
          </w:p>
        </w:tc>
        <w:tc>
          <w:tcPr>
            <w:tcW w:w="198" w:type="pct"/>
            <w:shd w:val="clear" w:color="auto" w:fill="auto"/>
            <w:vAlign w:val="center"/>
          </w:tcPr>
          <w:p w14:paraId="43D0FE0C" w14:textId="77777777" w:rsidR="00AA69C3" w:rsidRDefault="00AA69C3" w:rsidP="00B1280F">
            <w:pPr>
              <w:ind w:firstLine="0"/>
              <w:jc w:val="center"/>
              <w:rPr>
                <w:sz w:val="20"/>
              </w:rPr>
            </w:pPr>
            <w:r>
              <w:rPr>
                <w:sz w:val="20"/>
              </w:rPr>
              <w:t>Н</w:t>
            </w:r>
          </w:p>
        </w:tc>
        <w:tc>
          <w:tcPr>
            <w:tcW w:w="495" w:type="pct"/>
            <w:shd w:val="clear" w:color="auto" w:fill="auto"/>
            <w:vAlign w:val="center"/>
          </w:tcPr>
          <w:p w14:paraId="43AEF8F0"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2A90DC37" w14:textId="77777777" w:rsidR="00AA69C3" w:rsidRPr="0064254A" w:rsidRDefault="00AA69C3" w:rsidP="00B1280F">
            <w:pPr>
              <w:ind w:firstLine="0"/>
              <w:rPr>
                <w:sz w:val="20"/>
              </w:rPr>
            </w:pPr>
            <w:r w:rsidRPr="00314096">
              <w:rPr>
                <w:sz w:val="20"/>
              </w:rPr>
              <w:t>ОКТМО публично-правового образования (ППО)</w:t>
            </w:r>
          </w:p>
        </w:tc>
        <w:tc>
          <w:tcPr>
            <w:tcW w:w="1387" w:type="pct"/>
            <w:shd w:val="clear" w:color="auto" w:fill="auto"/>
          </w:tcPr>
          <w:p w14:paraId="125CF955" w14:textId="77777777" w:rsidR="00AA69C3" w:rsidRPr="001A4780" w:rsidRDefault="00AA69C3" w:rsidP="00B1280F">
            <w:pPr>
              <w:ind w:firstLine="0"/>
              <w:jc w:val="both"/>
              <w:rPr>
                <w:sz w:val="20"/>
              </w:rPr>
            </w:pPr>
          </w:p>
        </w:tc>
      </w:tr>
      <w:tr w:rsidR="00AA69C3" w:rsidRPr="00675499" w14:paraId="0D548251" w14:textId="77777777" w:rsidTr="00C76F7D">
        <w:trPr>
          <w:jc w:val="center"/>
        </w:trPr>
        <w:tc>
          <w:tcPr>
            <w:tcW w:w="5000" w:type="pct"/>
            <w:gridSpan w:val="6"/>
            <w:shd w:val="clear" w:color="auto" w:fill="auto"/>
            <w:vAlign w:val="center"/>
          </w:tcPr>
          <w:p w14:paraId="11DAAE11" w14:textId="77777777" w:rsidR="00AA69C3" w:rsidRPr="00675499" w:rsidRDefault="00AA69C3" w:rsidP="00B1280F">
            <w:pPr>
              <w:ind w:firstLine="0"/>
              <w:jc w:val="center"/>
              <w:rPr>
                <w:b/>
                <w:bCs/>
                <w:sz w:val="20"/>
              </w:rPr>
            </w:pPr>
            <w:r w:rsidRPr="00314096">
              <w:rPr>
                <w:b/>
                <w:bCs/>
                <w:sz w:val="20"/>
              </w:rPr>
              <w:t>Форма собственности организации по ОКФС</w:t>
            </w:r>
          </w:p>
        </w:tc>
      </w:tr>
      <w:tr w:rsidR="00AA69C3" w:rsidRPr="00631E34" w14:paraId="2551D550" w14:textId="77777777" w:rsidTr="00C76F7D">
        <w:trPr>
          <w:jc w:val="center"/>
        </w:trPr>
        <w:tc>
          <w:tcPr>
            <w:tcW w:w="743" w:type="pct"/>
            <w:shd w:val="clear" w:color="auto" w:fill="auto"/>
            <w:vAlign w:val="center"/>
          </w:tcPr>
          <w:p w14:paraId="7E18237B" w14:textId="77777777" w:rsidR="00AA69C3" w:rsidRPr="00631E34" w:rsidRDefault="00AA69C3" w:rsidP="00B1280F">
            <w:pPr>
              <w:ind w:firstLine="0"/>
              <w:rPr>
                <w:b/>
                <w:sz w:val="20"/>
              </w:rPr>
            </w:pPr>
            <w:r w:rsidRPr="0096572D">
              <w:rPr>
                <w:b/>
                <w:sz w:val="20"/>
              </w:rPr>
              <w:t>OKFS</w:t>
            </w:r>
          </w:p>
        </w:tc>
        <w:tc>
          <w:tcPr>
            <w:tcW w:w="790" w:type="pct"/>
            <w:shd w:val="clear" w:color="auto" w:fill="auto"/>
            <w:vAlign w:val="center"/>
          </w:tcPr>
          <w:p w14:paraId="7F161F83" w14:textId="77777777" w:rsidR="00AA69C3" w:rsidRPr="00631E34" w:rsidRDefault="00AA69C3" w:rsidP="00B1280F">
            <w:pPr>
              <w:ind w:firstLine="0"/>
              <w:jc w:val="center"/>
              <w:rPr>
                <w:b/>
                <w:sz w:val="20"/>
              </w:rPr>
            </w:pPr>
          </w:p>
        </w:tc>
        <w:tc>
          <w:tcPr>
            <w:tcW w:w="198" w:type="pct"/>
            <w:shd w:val="clear" w:color="auto" w:fill="auto"/>
            <w:vAlign w:val="center"/>
          </w:tcPr>
          <w:p w14:paraId="0EC3F222" w14:textId="77777777" w:rsidR="00AA69C3" w:rsidRPr="00631E34" w:rsidRDefault="00AA69C3" w:rsidP="00B1280F">
            <w:pPr>
              <w:ind w:firstLine="0"/>
              <w:jc w:val="center"/>
              <w:rPr>
                <w:b/>
                <w:sz w:val="20"/>
              </w:rPr>
            </w:pPr>
          </w:p>
        </w:tc>
        <w:tc>
          <w:tcPr>
            <w:tcW w:w="495" w:type="pct"/>
            <w:shd w:val="clear" w:color="auto" w:fill="auto"/>
            <w:vAlign w:val="center"/>
          </w:tcPr>
          <w:p w14:paraId="0E2CBA7A" w14:textId="77777777" w:rsidR="00AA69C3" w:rsidRPr="00631E34" w:rsidRDefault="00AA69C3" w:rsidP="00B1280F">
            <w:pPr>
              <w:ind w:firstLine="0"/>
              <w:jc w:val="center"/>
              <w:rPr>
                <w:b/>
                <w:sz w:val="20"/>
              </w:rPr>
            </w:pPr>
          </w:p>
        </w:tc>
        <w:tc>
          <w:tcPr>
            <w:tcW w:w="1387" w:type="pct"/>
            <w:shd w:val="clear" w:color="auto" w:fill="auto"/>
            <w:vAlign w:val="center"/>
          </w:tcPr>
          <w:p w14:paraId="64FA8FAB" w14:textId="77777777" w:rsidR="00AA69C3" w:rsidRPr="00631E34" w:rsidRDefault="00AA69C3" w:rsidP="00B1280F">
            <w:pPr>
              <w:ind w:firstLine="0"/>
              <w:rPr>
                <w:b/>
                <w:sz w:val="20"/>
              </w:rPr>
            </w:pPr>
          </w:p>
        </w:tc>
        <w:tc>
          <w:tcPr>
            <w:tcW w:w="1387" w:type="pct"/>
            <w:shd w:val="clear" w:color="auto" w:fill="auto"/>
            <w:vAlign w:val="center"/>
          </w:tcPr>
          <w:p w14:paraId="7B66798B" w14:textId="77777777" w:rsidR="00AA69C3" w:rsidRPr="00631E34" w:rsidRDefault="00AA69C3" w:rsidP="00B1280F">
            <w:pPr>
              <w:ind w:firstLine="0"/>
              <w:jc w:val="center"/>
              <w:rPr>
                <w:b/>
                <w:sz w:val="20"/>
              </w:rPr>
            </w:pPr>
          </w:p>
        </w:tc>
      </w:tr>
      <w:tr w:rsidR="00AA69C3" w:rsidRPr="00921E33" w14:paraId="1DE1A92C" w14:textId="77777777" w:rsidTr="00C76F7D">
        <w:trPr>
          <w:jc w:val="center"/>
        </w:trPr>
        <w:tc>
          <w:tcPr>
            <w:tcW w:w="743" w:type="pct"/>
            <w:shd w:val="clear" w:color="auto" w:fill="auto"/>
            <w:vAlign w:val="center"/>
          </w:tcPr>
          <w:p w14:paraId="4F7135A7" w14:textId="77777777" w:rsidR="00AA69C3" w:rsidRPr="00921E33" w:rsidRDefault="00AA69C3" w:rsidP="00B1280F">
            <w:pPr>
              <w:ind w:firstLine="0"/>
              <w:jc w:val="both"/>
              <w:rPr>
                <w:sz w:val="20"/>
              </w:rPr>
            </w:pPr>
          </w:p>
        </w:tc>
        <w:tc>
          <w:tcPr>
            <w:tcW w:w="790" w:type="pct"/>
            <w:shd w:val="clear" w:color="auto" w:fill="auto"/>
            <w:vAlign w:val="center"/>
          </w:tcPr>
          <w:p w14:paraId="45242E7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18179387"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B836507" w14:textId="77777777" w:rsidR="00AA69C3" w:rsidRPr="0023759B" w:rsidRDefault="00AA69C3" w:rsidP="00B1280F">
            <w:pPr>
              <w:ind w:firstLine="0"/>
              <w:jc w:val="center"/>
              <w:rPr>
                <w:sz w:val="20"/>
              </w:rPr>
            </w:pPr>
            <w:r>
              <w:rPr>
                <w:sz w:val="20"/>
                <w:lang w:val="en-US"/>
              </w:rPr>
              <w:t>T(1-</w:t>
            </w:r>
            <w:r>
              <w:rPr>
                <w:sz w:val="20"/>
              </w:rPr>
              <w:t>2</w:t>
            </w:r>
            <w:r>
              <w:rPr>
                <w:sz w:val="20"/>
                <w:lang w:val="en-US"/>
              </w:rPr>
              <w:t>)</w:t>
            </w:r>
          </w:p>
        </w:tc>
        <w:tc>
          <w:tcPr>
            <w:tcW w:w="1387" w:type="pct"/>
            <w:shd w:val="clear" w:color="auto" w:fill="auto"/>
            <w:vAlign w:val="center"/>
          </w:tcPr>
          <w:p w14:paraId="5AC7A637" w14:textId="77777777" w:rsidR="00AA69C3" w:rsidRPr="001539E2" w:rsidRDefault="00AA69C3" w:rsidP="00B1280F">
            <w:pPr>
              <w:ind w:firstLine="0"/>
              <w:rPr>
                <w:sz w:val="20"/>
              </w:rPr>
            </w:pPr>
            <w:r w:rsidRPr="00314096">
              <w:rPr>
                <w:sz w:val="20"/>
              </w:rPr>
              <w:t>Код формы собственности</w:t>
            </w:r>
          </w:p>
        </w:tc>
        <w:tc>
          <w:tcPr>
            <w:tcW w:w="1387" w:type="pct"/>
            <w:shd w:val="clear" w:color="auto" w:fill="auto"/>
            <w:vAlign w:val="center"/>
          </w:tcPr>
          <w:p w14:paraId="384082AB" w14:textId="77777777" w:rsidR="00AA69C3" w:rsidRPr="00921E33" w:rsidRDefault="00AA69C3" w:rsidP="00B1280F">
            <w:pPr>
              <w:ind w:firstLine="0"/>
              <w:jc w:val="both"/>
              <w:rPr>
                <w:sz w:val="20"/>
              </w:rPr>
            </w:pPr>
          </w:p>
        </w:tc>
      </w:tr>
      <w:tr w:rsidR="00AA69C3" w:rsidRPr="00921E33" w14:paraId="2618BD3B" w14:textId="77777777" w:rsidTr="00C76F7D">
        <w:trPr>
          <w:jc w:val="center"/>
        </w:trPr>
        <w:tc>
          <w:tcPr>
            <w:tcW w:w="743" w:type="pct"/>
            <w:shd w:val="clear" w:color="auto" w:fill="auto"/>
            <w:vAlign w:val="center"/>
          </w:tcPr>
          <w:p w14:paraId="7523C8A9" w14:textId="77777777" w:rsidR="00AA69C3" w:rsidRPr="00921E33" w:rsidRDefault="00AA69C3" w:rsidP="00B1280F">
            <w:pPr>
              <w:ind w:firstLine="0"/>
              <w:jc w:val="both"/>
              <w:rPr>
                <w:sz w:val="20"/>
              </w:rPr>
            </w:pPr>
          </w:p>
        </w:tc>
        <w:tc>
          <w:tcPr>
            <w:tcW w:w="790" w:type="pct"/>
            <w:shd w:val="clear" w:color="auto" w:fill="auto"/>
            <w:vAlign w:val="center"/>
          </w:tcPr>
          <w:p w14:paraId="78D5E6C3"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4102D248"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449EF59"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436FDEFB"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5CA1F1F" w14:textId="77777777" w:rsidR="00AA69C3" w:rsidRPr="00921E33" w:rsidRDefault="00AA69C3" w:rsidP="00B1280F">
            <w:pPr>
              <w:ind w:firstLine="0"/>
              <w:jc w:val="both"/>
              <w:rPr>
                <w:sz w:val="20"/>
              </w:rPr>
            </w:pPr>
          </w:p>
        </w:tc>
      </w:tr>
      <w:tr w:rsidR="00AA69C3" w:rsidRPr="00675499" w14:paraId="5A174265" w14:textId="77777777" w:rsidTr="00C76F7D">
        <w:trPr>
          <w:jc w:val="center"/>
        </w:trPr>
        <w:tc>
          <w:tcPr>
            <w:tcW w:w="5000" w:type="pct"/>
            <w:gridSpan w:val="6"/>
            <w:shd w:val="clear" w:color="auto" w:fill="auto"/>
            <w:vAlign w:val="center"/>
          </w:tcPr>
          <w:p w14:paraId="1E205987" w14:textId="77777777" w:rsidR="00AA69C3" w:rsidRPr="00675499" w:rsidRDefault="00AA69C3" w:rsidP="00B1280F">
            <w:pPr>
              <w:ind w:firstLine="0"/>
              <w:jc w:val="center"/>
              <w:rPr>
                <w:b/>
                <w:bCs/>
                <w:sz w:val="20"/>
              </w:rPr>
            </w:pPr>
            <w:r w:rsidRPr="0096572D">
              <w:rPr>
                <w:b/>
                <w:bCs/>
                <w:sz w:val="20"/>
              </w:rPr>
              <w:t>Организационно-правовая форма организации по ОКОПФ</w:t>
            </w:r>
          </w:p>
        </w:tc>
      </w:tr>
      <w:tr w:rsidR="00AA69C3" w:rsidRPr="00631E34" w14:paraId="1543A079" w14:textId="77777777" w:rsidTr="00C76F7D">
        <w:trPr>
          <w:jc w:val="center"/>
        </w:trPr>
        <w:tc>
          <w:tcPr>
            <w:tcW w:w="743" w:type="pct"/>
            <w:shd w:val="clear" w:color="auto" w:fill="auto"/>
            <w:vAlign w:val="center"/>
          </w:tcPr>
          <w:p w14:paraId="495AF8EE" w14:textId="77777777" w:rsidR="00AA69C3" w:rsidRPr="00631E34" w:rsidRDefault="00AA69C3" w:rsidP="00B1280F">
            <w:pPr>
              <w:ind w:firstLine="0"/>
              <w:rPr>
                <w:b/>
                <w:sz w:val="20"/>
              </w:rPr>
            </w:pPr>
            <w:r w:rsidRPr="0096572D">
              <w:rPr>
                <w:b/>
                <w:sz w:val="20"/>
              </w:rPr>
              <w:t>OKOPF</w:t>
            </w:r>
          </w:p>
        </w:tc>
        <w:tc>
          <w:tcPr>
            <w:tcW w:w="790" w:type="pct"/>
            <w:shd w:val="clear" w:color="auto" w:fill="auto"/>
            <w:vAlign w:val="center"/>
          </w:tcPr>
          <w:p w14:paraId="420C8CF1" w14:textId="77777777" w:rsidR="00AA69C3" w:rsidRPr="00631E34" w:rsidRDefault="00AA69C3" w:rsidP="00B1280F">
            <w:pPr>
              <w:ind w:firstLine="0"/>
              <w:jc w:val="center"/>
              <w:rPr>
                <w:b/>
                <w:sz w:val="20"/>
              </w:rPr>
            </w:pPr>
          </w:p>
        </w:tc>
        <w:tc>
          <w:tcPr>
            <w:tcW w:w="198" w:type="pct"/>
            <w:shd w:val="clear" w:color="auto" w:fill="auto"/>
            <w:vAlign w:val="center"/>
          </w:tcPr>
          <w:p w14:paraId="7687C227" w14:textId="77777777" w:rsidR="00AA69C3" w:rsidRPr="00631E34" w:rsidRDefault="00AA69C3" w:rsidP="00B1280F">
            <w:pPr>
              <w:ind w:firstLine="0"/>
              <w:jc w:val="center"/>
              <w:rPr>
                <w:b/>
                <w:sz w:val="20"/>
              </w:rPr>
            </w:pPr>
          </w:p>
        </w:tc>
        <w:tc>
          <w:tcPr>
            <w:tcW w:w="495" w:type="pct"/>
            <w:shd w:val="clear" w:color="auto" w:fill="auto"/>
            <w:vAlign w:val="center"/>
          </w:tcPr>
          <w:p w14:paraId="513052BF" w14:textId="77777777" w:rsidR="00AA69C3" w:rsidRPr="00631E34" w:rsidRDefault="00AA69C3" w:rsidP="00B1280F">
            <w:pPr>
              <w:ind w:firstLine="0"/>
              <w:jc w:val="center"/>
              <w:rPr>
                <w:b/>
                <w:sz w:val="20"/>
              </w:rPr>
            </w:pPr>
          </w:p>
        </w:tc>
        <w:tc>
          <w:tcPr>
            <w:tcW w:w="1387" w:type="pct"/>
            <w:shd w:val="clear" w:color="auto" w:fill="auto"/>
            <w:vAlign w:val="center"/>
          </w:tcPr>
          <w:p w14:paraId="45E33789" w14:textId="77777777" w:rsidR="00AA69C3" w:rsidRPr="00631E34" w:rsidRDefault="00AA69C3" w:rsidP="00B1280F">
            <w:pPr>
              <w:ind w:firstLine="0"/>
              <w:rPr>
                <w:b/>
                <w:sz w:val="20"/>
              </w:rPr>
            </w:pPr>
          </w:p>
        </w:tc>
        <w:tc>
          <w:tcPr>
            <w:tcW w:w="1387" w:type="pct"/>
            <w:shd w:val="clear" w:color="auto" w:fill="auto"/>
            <w:vAlign w:val="center"/>
          </w:tcPr>
          <w:p w14:paraId="38D66DEB" w14:textId="77777777" w:rsidR="00AA69C3" w:rsidRPr="00631E34" w:rsidRDefault="00AA69C3" w:rsidP="00B1280F">
            <w:pPr>
              <w:ind w:firstLine="0"/>
              <w:jc w:val="center"/>
              <w:rPr>
                <w:b/>
                <w:sz w:val="20"/>
              </w:rPr>
            </w:pPr>
          </w:p>
        </w:tc>
      </w:tr>
      <w:tr w:rsidR="00AA69C3" w:rsidRPr="00921E33" w14:paraId="1D0DFDD6" w14:textId="77777777" w:rsidTr="00C76F7D">
        <w:trPr>
          <w:jc w:val="center"/>
        </w:trPr>
        <w:tc>
          <w:tcPr>
            <w:tcW w:w="743" w:type="pct"/>
            <w:shd w:val="clear" w:color="auto" w:fill="auto"/>
            <w:vAlign w:val="center"/>
          </w:tcPr>
          <w:p w14:paraId="5E6FFC1A" w14:textId="77777777" w:rsidR="00AA69C3" w:rsidRPr="00921E33" w:rsidRDefault="00AA69C3" w:rsidP="00B1280F">
            <w:pPr>
              <w:ind w:firstLine="0"/>
              <w:jc w:val="both"/>
              <w:rPr>
                <w:sz w:val="20"/>
              </w:rPr>
            </w:pPr>
          </w:p>
        </w:tc>
        <w:tc>
          <w:tcPr>
            <w:tcW w:w="790" w:type="pct"/>
            <w:shd w:val="clear" w:color="auto" w:fill="auto"/>
            <w:vAlign w:val="center"/>
          </w:tcPr>
          <w:p w14:paraId="0927497D"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33B044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4A20A0D0" w14:textId="77777777" w:rsidR="00AA69C3" w:rsidRPr="0023759B" w:rsidRDefault="00AA69C3" w:rsidP="00B1280F">
            <w:pPr>
              <w:ind w:firstLine="0"/>
              <w:jc w:val="center"/>
              <w:rPr>
                <w:sz w:val="20"/>
              </w:rPr>
            </w:pPr>
            <w:r>
              <w:rPr>
                <w:sz w:val="20"/>
                <w:lang w:val="en-US"/>
              </w:rPr>
              <w:t>T(1-</w:t>
            </w:r>
            <w:r>
              <w:rPr>
                <w:sz w:val="20"/>
              </w:rPr>
              <w:t>5</w:t>
            </w:r>
            <w:r>
              <w:rPr>
                <w:sz w:val="20"/>
                <w:lang w:val="en-US"/>
              </w:rPr>
              <w:t>)</w:t>
            </w:r>
          </w:p>
        </w:tc>
        <w:tc>
          <w:tcPr>
            <w:tcW w:w="1387" w:type="pct"/>
            <w:shd w:val="clear" w:color="auto" w:fill="auto"/>
            <w:vAlign w:val="center"/>
          </w:tcPr>
          <w:p w14:paraId="60C63728" w14:textId="77777777" w:rsidR="00AA69C3" w:rsidRPr="001539E2" w:rsidRDefault="00AA69C3" w:rsidP="00B1280F">
            <w:pPr>
              <w:ind w:firstLine="0"/>
              <w:rPr>
                <w:sz w:val="20"/>
              </w:rPr>
            </w:pPr>
            <w:r>
              <w:rPr>
                <w:sz w:val="20"/>
              </w:rPr>
              <w:t>Код</w:t>
            </w:r>
          </w:p>
        </w:tc>
        <w:tc>
          <w:tcPr>
            <w:tcW w:w="1387" w:type="pct"/>
            <w:shd w:val="clear" w:color="auto" w:fill="auto"/>
            <w:vAlign w:val="center"/>
          </w:tcPr>
          <w:p w14:paraId="2F3EF371" w14:textId="77777777" w:rsidR="00AA69C3" w:rsidRPr="00921E33" w:rsidRDefault="00AA69C3" w:rsidP="00B1280F">
            <w:pPr>
              <w:ind w:firstLine="0"/>
              <w:jc w:val="both"/>
              <w:rPr>
                <w:sz w:val="20"/>
              </w:rPr>
            </w:pPr>
          </w:p>
        </w:tc>
      </w:tr>
      <w:tr w:rsidR="00AA69C3" w:rsidRPr="00921E33" w14:paraId="5F3D0CA4" w14:textId="77777777" w:rsidTr="00C76F7D">
        <w:trPr>
          <w:jc w:val="center"/>
        </w:trPr>
        <w:tc>
          <w:tcPr>
            <w:tcW w:w="743" w:type="pct"/>
            <w:shd w:val="clear" w:color="auto" w:fill="auto"/>
            <w:vAlign w:val="center"/>
          </w:tcPr>
          <w:p w14:paraId="3CCFAEAB" w14:textId="77777777" w:rsidR="00AA69C3" w:rsidRPr="00921E33" w:rsidRDefault="00AA69C3" w:rsidP="00B1280F">
            <w:pPr>
              <w:ind w:firstLine="0"/>
              <w:jc w:val="both"/>
              <w:rPr>
                <w:sz w:val="20"/>
              </w:rPr>
            </w:pPr>
          </w:p>
        </w:tc>
        <w:tc>
          <w:tcPr>
            <w:tcW w:w="790" w:type="pct"/>
            <w:shd w:val="clear" w:color="auto" w:fill="auto"/>
            <w:vAlign w:val="center"/>
          </w:tcPr>
          <w:p w14:paraId="066CAB3E" w14:textId="77777777" w:rsidR="00AA69C3" w:rsidRPr="00921E33" w:rsidRDefault="00AA69C3" w:rsidP="00B1280F">
            <w:pPr>
              <w:ind w:firstLine="0"/>
              <w:jc w:val="both"/>
              <w:rPr>
                <w:sz w:val="20"/>
              </w:rPr>
            </w:pPr>
            <w:r w:rsidRPr="0096572D">
              <w:rPr>
                <w:sz w:val="20"/>
                <w:lang w:val="en-US"/>
              </w:rPr>
              <w:t>singularName</w:t>
            </w:r>
          </w:p>
        </w:tc>
        <w:tc>
          <w:tcPr>
            <w:tcW w:w="198" w:type="pct"/>
            <w:shd w:val="clear" w:color="auto" w:fill="auto"/>
            <w:vAlign w:val="center"/>
          </w:tcPr>
          <w:p w14:paraId="11F22A31"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124943EA"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1FBF1EA2" w14:textId="77777777" w:rsidR="00AA69C3" w:rsidRPr="00921E33" w:rsidRDefault="00AA69C3" w:rsidP="00B1280F">
            <w:pPr>
              <w:ind w:firstLine="0"/>
              <w:rPr>
                <w:sz w:val="20"/>
              </w:rPr>
            </w:pPr>
            <w:r w:rsidRPr="0096572D">
              <w:rPr>
                <w:sz w:val="20"/>
              </w:rPr>
              <w:t>Наименование в единственном числе</w:t>
            </w:r>
          </w:p>
        </w:tc>
        <w:tc>
          <w:tcPr>
            <w:tcW w:w="1387" w:type="pct"/>
            <w:shd w:val="clear" w:color="auto" w:fill="auto"/>
            <w:vAlign w:val="center"/>
          </w:tcPr>
          <w:p w14:paraId="0206F04B" w14:textId="77777777" w:rsidR="00AA69C3" w:rsidRPr="00921E33" w:rsidRDefault="00AA69C3" w:rsidP="00B1280F">
            <w:pPr>
              <w:ind w:firstLine="0"/>
              <w:jc w:val="both"/>
              <w:rPr>
                <w:sz w:val="20"/>
              </w:rPr>
            </w:pPr>
          </w:p>
        </w:tc>
      </w:tr>
      <w:tr w:rsidR="00AA69C3" w:rsidRPr="00675499" w14:paraId="534C0F6F" w14:textId="77777777" w:rsidTr="00C76F7D">
        <w:trPr>
          <w:jc w:val="center"/>
        </w:trPr>
        <w:tc>
          <w:tcPr>
            <w:tcW w:w="5000" w:type="pct"/>
            <w:gridSpan w:val="6"/>
            <w:shd w:val="clear" w:color="auto" w:fill="auto"/>
            <w:vAlign w:val="center"/>
          </w:tcPr>
          <w:p w14:paraId="441ACD8A" w14:textId="77777777" w:rsidR="00AA69C3" w:rsidRPr="00675499" w:rsidRDefault="00AA69C3" w:rsidP="00B1280F">
            <w:pPr>
              <w:ind w:firstLine="0"/>
              <w:jc w:val="center"/>
              <w:rPr>
                <w:b/>
                <w:bCs/>
                <w:sz w:val="20"/>
              </w:rPr>
            </w:pPr>
            <w:r w:rsidRPr="0096572D">
              <w:rPr>
                <w:b/>
                <w:bCs/>
                <w:sz w:val="20"/>
              </w:rPr>
              <w:t>Территориально-муниципальное образование организации по ОКТМО</w:t>
            </w:r>
          </w:p>
        </w:tc>
      </w:tr>
      <w:tr w:rsidR="00AA69C3" w:rsidRPr="00631E34" w14:paraId="17CA76FE" w14:textId="77777777" w:rsidTr="00C76F7D">
        <w:trPr>
          <w:jc w:val="center"/>
        </w:trPr>
        <w:tc>
          <w:tcPr>
            <w:tcW w:w="743" w:type="pct"/>
            <w:shd w:val="clear" w:color="auto" w:fill="auto"/>
            <w:vAlign w:val="center"/>
          </w:tcPr>
          <w:p w14:paraId="27F8E92C" w14:textId="77777777" w:rsidR="00AA69C3" w:rsidRPr="0096572D" w:rsidRDefault="00AA69C3" w:rsidP="00B1280F">
            <w:pPr>
              <w:ind w:firstLine="0"/>
              <w:rPr>
                <w:b/>
                <w:sz w:val="20"/>
                <w:lang w:val="en-US"/>
              </w:rPr>
            </w:pPr>
            <w:r w:rsidRPr="0096572D">
              <w:rPr>
                <w:b/>
                <w:sz w:val="20"/>
              </w:rPr>
              <w:t>OK</w:t>
            </w:r>
            <w:r>
              <w:rPr>
                <w:b/>
                <w:sz w:val="20"/>
                <w:lang w:val="en-US"/>
              </w:rPr>
              <w:t>TMO</w:t>
            </w:r>
          </w:p>
        </w:tc>
        <w:tc>
          <w:tcPr>
            <w:tcW w:w="790" w:type="pct"/>
            <w:shd w:val="clear" w:color="auto" w:fill="auto"/>
            <w:vAlign w:val="center"/>
          </w:tcPr>
          <w:p w14:paraId="1315FA47" w14:textId="77777777" w:rsidR="00AA69C3" w:rsidRPr="00631E34" w:rsidRDefault="00AA69C3" w:rsidP="00B1280F">
            <w:pPr>
              <w:ind w:firstLine="0"/>
              <w:jc w:val="center"/>
              <w:rPr>
                <w:b/>
                <w:sz w:val="20"/>
              </w:rPr>
            </w:pPr>
          </w:p>
        </w:tc>
        <w:tc>
          <w:tcPr>
            <w:tcW w:w="198" w:type="pct"/>
            <w:shd w:val="clear" w:color="auto" w:fill="auto"/>
            <w:vAlign w:val="center"/>
          </w:tcPr>
          <w:p w14:paraId="4D2F3F99" w14:textId="77777777" w:rsidR="00AA69C3" w:rsidRPr="00631E34" w:rsidRDefault="00AA69C3" w:rsidP="00B1280F">
            <w:pPr>
              <w:ind w:firstLine="0"/>
              <w:jc w:val="center"/>
              <w:rPr>
                <w:b/>
                <w:sz w:val="20"/>
              </w:rPr>
            </w:pPr>
          </w:p>
        </w:tc>
        <w:tc>
          <w:tcPr>
            <w:tcW w:w="495" w:type="pct"/>
            <w:shd w:val="clear" w:color="auto" w:fill="auto"/>
            <w:vAlign w:val="center"/>
          </w:tcPr>
          <w:p w14:paraId="28A7A733" w14:textId="77777777" w:rsidR="00AA69C3" w:rsidRPr="00631E34" w:rsidRDefault="00AA69C3" w:rsidP="00B1280F">
            <w:pPr>
              <w:ind w:firstLine="0"/>
              <w:jc w:val="center"/>
              <w:rPr>
                <w:b/>
                <w:sz w:val="20"/>
              </w:rPr>
            </w:pPr>
          </w:p>
        </w:tc>
        <w:tc>
          <w:tcPr>
            <w:tcW w:w="1387" w:type="pct"/>
            <w:shd w:val="clear" w:color="auto" w:fill="auto"/>
            <w:vAlign w:val="center"/>
          </w:tcPr>
          <w:p w14:paraId="42C62878" w14:textId="77777777" w:rsidR="00AA69C3" w:rsidRPr="00631E34" w:rsidRDefault="00AA69C3" w:rsidP="00B1280F">
            <w:pPr>
              <w:ind w:firstLine="0"/>
              <w:rPr>
                <w:b/>
                <w:sz w:val="20"/>
              </w:rPr>
            </w:pPr>
          </w:p>
        </w:tc>
        <w:tc>
          <w:tcPr>
            <w:tcW w:w="1387" w:type="pct"/>
            <w:shd w:val="clear" w:color="auto" w:fill="auto"/>
            <w:vAlign w:val="center"/>
          </w:tcPr>
          <w:p w14:paraId="470B4E5F" w14:textId="77777777" w:rsidR="00AA69C3" w:rsidRPr="00631E34" w:rsidRDefault="00AA69C3" w:rsidP="00B1280F">
            <w:pPr>
              <w:ind w:firstLine="0"/>
              <w:jc w:val="center"/>
              <w:rPr>
                <w:b/>
                <w:sz w:val="20"/>
              </w:rPr>
            </w:pPr>
          </w:p>
        </w:tc>
      </w:tr>
      <w:tr w:rsidR="00AA69C3" w:rsidRPr="00921E33" w14:paraId="7EACC1DE" w14:textId="77777777" w:rsidTr="00C76F7D">
        <w:trPr>
          <w:jc w:val="center"/>
        </w:trPr>
        <w:tc>
          <w:tcPr>
            <w:tcW w:w="743" w:type="pct"/>
            <w:shd w:val="clear" w:color="auto" w:fill="auto"/>
            <w:vAlign w:val="center"/>
          </w:tcPr>
          <w:p w14:paraId="4D43B801" w14:textId="77777777" w:rsidR="00AA69C3" w:rsidRPr="00921E33" w:rsidRDefault="00AA69C3" w:rsidP="00B1280F">
            <w:pPr>
              <w:ind w:firstLine="0"/>
              <w:jc w:val="both"/>
              <w:rPr>
                <w:sz w:val="20"/>
              </w:rPr>
            </w:pPr>
          </w:p>
        </w:tc>
        <w:tc>
          <w:tcPr>
            <w:tcW w:w="790" w:type="pct"/>
            <w:shd w:val="clear" w:color="auto" w:fill="auto"/>
            <w:vAlign w:val="center"/>
          </w:tcPr>
          <w:p w14:paraId="39F6CE03"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C4A2626"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3A67092"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3339790A" w14:textId="77777777" w:rsidR="00AA69C3" w:rsidRPr="001539E2" w:rsidRDefault="00AA69C3" w:rsidP="00B1280F">
            <w:pPr>
              <w:ind w:firstLine="0"/>
              <w:rPr>
                <w:sz w:val="20"/>
              </w:rPr>
            </w:pPr>
            <w:r>
              <w:rPr>
                <w:sz w:val="20"/>
              </w:rPr>
              <w:t>Код по ОКТМО</w:t>
            </w:r>
          </w:p>
        </w:tc>
        <w:tc>
          <w:tcPr>
            <w:tcW w:w="1387" w:type="pct"/>
            <w:shd w:val="clear" w:color="auto" w:fill="auto"/>
            <w:vAlign w:val="center"/>
          </w:tcPr>
          <w:p w14:paraId="3EE552F8" w14:textId="77777777" w:rsidR="00AA69C3" w:rsidRPr="00921E33" w:rsidRDefault="00AA69C3" w:rsidP="00B1280F">
            <w:pPr>
              <w:ind w:firstLine="0"/>
              <w:jc w:val="both"/>
              <w:rPr>
                <w:sz w:val="20"/>
              </w:rPr>
            </w:pPr>
          </w:p>
        </w:tc>
      </w:tr>
      <w:tr w:rsidR="00AA69C3" w:rsidRPr="00921E33" w14:paraId="63B4554C" w14:textId="77777777" w:rsidTr="00C76F7D">
        <w:trPr>
          <w:jc w:val="center"/>
        </w:trPr>
        <w:tc>
          <w:tcPr>
            <w:tcW w:w="743" w:type="pct"/>
            <w:shd w:val="clear" w:color="auto" w:fill="auto"/>
            <w:vAlign w:val="center"/>
          </w:tcPr>
          <w:p w14:paraId="44965051" w14:textId="77777777" w:rsidR="00AA69C3" w:rsidRPr="00921E33" w:rsidRDefault="00AA69C3" w:rsidP="00B1280F">
            <w:pPr>
              <w:ind w:firstLine="0"/>
              <w:jc w:val="both"/>
              <w:rPr>
                <w:sz w:val="20"/>
              </w:rPr>
            </w:pPr>
          </w:p>
        </w:tc>
        <w:tc>
          <w:tcPr>
            <w:tcW w:w="790" w:type="pct"/>
            <w:shd w:val="clear" w:color="auto" w:fill="auto"/>
            <w:vAlign w:val="center"/>
          </w:tcPr>
          <w:p w14:paraId="55941834"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2D71687F"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72C28F4C"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2D005B89"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01C45317" w14:textId="77777777" w:rsidR="00AA69C3" w:rsidRPr="00921E33" w:rsidRDefault="00AA69C3" w:rsidP="00B1280F">
            <w:pPr>
              <w:ind w:firstLine="0"/>
              <w:jc w:val="both"/>
              <w:rPr>
                <w:sz w:val="20"/>
              </w:rPr>
            </w:pPr>
          </w:p>
        </w:tc>
      </w:tr>
      <w:tr w:rsidR="00AA69C3" w:rsidRPr="00675499" w14:paraId="641DF5C2" w14:textId="77777777" w:rsidTr="00C76F7D">
        <w:trPr>
          <w:jc w:val="center"/>
        </w:trPr>
        <w:tc>
          <w:tcPr>
            <w:tcW w:w="5000" w:type="pct"/>
            <w:gridSpan w:val="6"/>
            <w:shd w:val="clear" w:color="auto" w:fill="auto"/>
            <w:vAlign w:val="center"/>
          </w:tcPr>
          <w:p w14:paraId="18392A71" w14:textId="77777777" w:rsidR="00AA69C3" w:rsidRPr="00675499" w:rsidRDefault="00AA69C3" w:rsidP="00B1280F">
            <w:pPr>
              <w:ind w:firstLine="0"/>
              <w:jc w:val="center"/>
              <w:rPr>
                <w:b/>
                <w:bCs/>
                <w:sz w:val="20"/>
              </w:rPr>
            </w:pPr>
            <w:r w:rsidRPr="00314096">
              <w:rPr>
                <w:b/>
                <w:bCs/>
                <w:sz w:val="20"/>
              </w:rPr>
              <w:t>ОКТМО публично-правового образования (ППО)</w:t>
            </w:r>
          </w:p>
        </w:tc>
      </w:tr>
      <w:tr w:rsidR="00AA69C3" w:rsidRPr="00631E34" w14:paraId="231FC92A" w14:textId="77777777" w:rsidTr="00C76F7D">
        <w:trPr>
          <w:jc w:val="center"/>
        </w:trPr>
        <w:tc>
          <w:tcPr>
            <w:tcW w:w="743" w:type="pct"/>
            <w:shd w:val="clear" w:color="auto" w:fill="auto"/>
            <w:vAlign w:val="center"/>
          </w:tcPr>
          <w:p w14:paraId="6C6A02F8" w14:textId="77777777" w:rsidR="00AA69C3" w:rsidRPr="00314096" w:rsidRDefault="00AA69C3" w:rsidP="00B1280F">
            <w:pPr>
              <w:ind w:firstLine="0"/>
              <w:rPr>
                <w:b/>
                <w:sz w:val="20"/>
                <w:lang w:val="en-US"/>
              </w:rPr>
            </w:pPr>
            <w:r w:rsidRPr="0096572D">
              <w:rPr>
                <w:b/>
                <w:sz w:val="20"/>
              </w:rPr>
              <w:t>OK</w:t>
            </w:r>
            <w:r>
              <w:rPr>
                <w:b/>
                <w:sz w:val="20"/>
                <w:lang w:val="en-US"/>
              </w:rPr>
              <w:t>TMOPPO</w:t>
            </w:r>
          </w:p>
        </w:tc>
        <w:tc>
          <w:tcPr>
            <w:tcW w:w="790" w:type="pct"/>
            <w:shd w:val="clear" w:color="auto" w:fill="auto"/>
            <w:vAlign w:val="center"/>
          </w:tcPr>
          <w:p w14:paraId="3A00C8B9" w14:textId="77777777" w:rsidR="00AA69C3" w:rsidRPr="00631E34" w:rsidRDefault="00AA69C3" w:rsidP="00B1280F">
            <w:pPr>
              <w:ind w:firstLine="0"/>
              <w:jc w:val="center"/>
              <w:rPr>
                <w:b/>
                <w:sz w:val="20"/>
              </w:rPr>
            </w:pPr>
          </w:p>
        </w:tc>
        <w:tc>
          <w:tcPr>
            <w:tcW w:w="198" w:type="pct"/>
            <w:shd w:val="clear" w:color="auto" w:fill="auto"/>
            <w:vAlign w:val="center"/>
          </w:tcPr>
          <w:p w14:paraId="4B2138F3" w14:textId="77777777" w:rsidR="00AA69C3" w:rsidRPr="00631E34" w:rsidRDefault="00AA69C3" w:rsidP="00B1280F">
            <w:pPr>
              <w:ind w:firstLine="0"/>
              <w:jc w:val="center"/>
              <w:rPr>
                <w:b/>
                <w:sz w:val="20"/>
              </w:rPr>
            </w:pPr>
          </w:p>
        </w:tc>
        <w:tc>
          <w:tcPr>
            <w:tcW w:w="495" w:type="pct"/>
            <w:shd w:val="clear" w:color="auto" w:fill="auto"/>
            <w:vAlign w:val="center"/>
          </w:tcPr>
          <w:p w14:paraId="549290A7" w14:textId="77777777" w:rsidR="00AA69C3" w:rsidRPr="00631E34" w:rsidRDefault="00AA69C3" w:rsidP="00B1280F">
            <w:pPr>
              <w:ind w:firstLine="0"/>
              <w:jc w:val="center"/>
              <w:rPr>
                <w:b/>
                <w:sz w:val="20"/>
              </w:rPr>
            </w:pPr>
          </w:p>
        </w:tc>
        <w:tc>
          <w:tcPr>
            <w:tcW w:w="1387" w:type="pct"/>
            <w:shd w:val="clear" w:color="auto" w:fill="auto"/>
            <w:vAlign w:val="center"/>
          </w:tcPr>
          <w:p w14:paraId="15C4305C" w14:textId="77777777" w:rsidR="00AA69C3" w:rsidRPr="00631E34" w:rsidRDefault="00AA69C3" w:rsidP="00B1280F">
            <w:pPr>
              <w:ind w:firstLine="0"/>
              <w:rPr>
                <w:b/>
                <w:sz w:val="20"/>
              </w:rPr>
            </w:pPr>
          </w:p>
        </w:tc>
        <w:tc>
          <w:tcPr>
            <w:tcW w:w="1387" w:type="pct"/>
            <w:shd w:val="clear" w:color="auto" w:fill="auto"/>
            <w:vAlign w:val="center"/>
          </w:tcPr>
          <w:p w14:paraId="227FFD29" w14:textId="77777777" w:rsidR="00AA69C3" w:rsidRPr="00631E34" w:rsidRDefault="00AA69C3" w:rsidP="00B1280F">
            <w:pPr>
              <w:ind w:firstLine="0"/>
              <w:jc w:val="center"/>
              <w:rPr>
                <w:b/>
                <w:sz w:val="20"/>
              </w:rPr>
            </w:pPr>
          </w:p>
        </w:tc>
      </w:tr>
      <w:tr w:rsidR="00AA69C3" w:rsidRPr="00921E33" w14:paraId="6ECED759" w14:textId="77777777" w:rsidTr="00C76F7D">
        <w:trPr>
          <w:jc w:val="center"/>
        </w:trPr>
        <w:tc>
          <w:tcPr>
            <w:tcW w:w="743" w:type="pct"/>
            <w:shd w:val="clear" w:color="auto" w:fill="auto"/>
            <w:vAlign w:val="center"/>
          </w:tcPr>
          <w:p w14:paraId="15751DBD" w14:textId="77777777" w:rsidR="00AA69C3" w:rsidRPr="00921E33" w:rsidRDefault="00AA69C3" w:rsidP="00B1280F">
            <w:pPr>
              <w:ind w:firstLine="0"/>
              <w:jc w:val="both"/>
              <w:rPr>
                <w:sz w:val="20"/>
              </w:rPr>
            </w:pPr>
          </w:p>
        </w:tc>
        <w:tc>
          <w:tcPr>
            <w:tcW w:w="790" w:type="pct"/>
            <w:shd w:val="clear" w:color="auto" w:fill="auto"/>
            <w:vAlign w:val="center"/>
          </w:tcPr>
          <w:p w14:paraId="4902881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012BCF8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08C5E4A3"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2AE0EC3A" w14:textId="77777777" w:rsidR="00AA69C3" w:rsidRPr="00314096" w:rsidRDefault="00AA69C3" w:rsidP="00B1280F">
            <w:pPr>
              <w:ind w:firstLine="0"/>
              <w:rPr>
                <w:sz w:val="20"/>
              </w:rPr>
            </w:pPr>
            <w:r>
              <w:rPr>
                <w:sz w:val="20"/>
              </w:rPr>
              <w:t>Код ОКТМО</w:t>
            </w:r>
            <w:r>
              <w:rPr>
                <w:sz w:val="20"/>
                <w:lang w:val="en-US"/>
              </w:rPr>
              <w:t xml:space="preserve"> </w:t>
            </w:r>
            <w:r>
              <w:rPr>
                <w:sz w:val="20"/>
              </w:rPr>
              <w:t>ППО</w:t>
            </w:r>
          </w:p>
        </w:tc>
        <w:tc>
          <w:tcPr>
            <w:tcW w:w="1387" w:type="pct"/>
            <w:shd w:val="clear" w:color="auto" w:fill="auto"/>
            <w:vAlign w:val="center"/>
          </w:tcPr>
          <w:p w14:paraId="11D33617" w14:textId="77777777" w:rsidR="00AA69C3" w:rsidRPr="00921E33" w:rsidRDefault="00AA69C3" w:rsidP="00B1280F">
            <w:pPr>
              <w:ind w:firstLine="0"/>
              <w:jc w:val="both"/>
              <w:rPr>
                <w:sz w:val="20"/>
              </w:rPr>
            </w:pPr>
          </w:p>
        </w:tc>
      </w:tr>
      <w:tr w:rsidR="00AA69C3" w:rsidRPr="00921E33" w14:paraId="44154DE5" w14:textId="77777777" w:rsidTr="00C76F7D">
        <w:trPr>
          <w:jc w:val="center"/>
        </w:trPr>
        <w:tc>
          <w:tcPr>
            <w:tcW w:w="743" w:type="pct"/>
            <w:shd w:val="clear" w:color="auto" w:fill="auto"/>
            <w:vAlign w:val="center"/>
          </w:tcPr>
          <w:p w14:paraId="1028625D" w14:textId="77777777" w:rsidR="00AA69C3" w:rsidRPr="00921E33" w:rsidRDefault="00AA69C3" w:rsidP="00B1280F">
            <w:pPr>
              <w:ind w:firstLine="0"/>
              <w:jc w:val="both"/>
              <w:rPr>
                <w:sz w:val="20"/>
              </w:rPr>
            </w:pPr>
          </w:p>
        </w:tc>
        <w:tc>
          <w:tcPr>
            <w:tcW w:w="790" w:type="pct"/>
            <w:shd w:val="clear" w:color="auto" w:fill="auto"/>
            <w:vAlign w:val="center"/>
          </w:tcPr>
          <w:p w14:paraId="78525097"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08EAA3A6"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C94D546"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64C69A38"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2175499" w14:textId="77777777" w:rsidR="00AA69C3" w:rsidRPr="00921E33" w:rsidRDefault="00AA69C3" w:rsidP="00B1280F">
            <w:pPr>
              <w:ind w:firstLine="0"/>
              <w:jc w:val="both"/>
              <w:rPr>
                <w:sz w:val="20"/>
              </w:rPr>
            </w:pPr>
          </w:p>
        </w:tc>
      </w:tr>
    </w:tbl>
    <w:p w14:paraId="61CE4BC2" w14:textId="5D6FFF93" w:rsidR="00675499" w:rsidRPr="00CC7A40" w:rsidRDefault="00675499" w:rsidP="00F67329">
      <w:pPr>
        <w:pStyle w:val="1"/>
      </w:pPr>
      <w:r w:rsidRPr="00CC7A40">
        <w:t>Информация о выданной банковской гарантии (ее изменении)</w:t>
      </w:r>
      <w:bookmarkEnd w:id="42"/>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1CA25EDB"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93DDD16" w14:textId="75A41ECA" w:rsidR="00675499" w:rsidRPr="00942C0C" w:rsidRDefault="00675499" w:rsidP="00942C0C">
            <w:pPr>
              <w:spacing w:before="60" w:after="60"/>
              <w:ind w:firstLine="0"/>
              <w:rPr>
                <w:sz w:val="24"/>
                <w:szCs w:val="24"/>
              </w:rPr>
            </w:pPr>
            <w:r w:rsidRPr="00942C0C">
              <w:rPr>
                <w:sz w:val="24"/>
                <w:szCs w:val="24"/>
              </w:rPr>
              <w:t xml:space="preserve">Элемент обязателен при загрузке в </w:t>
            </w:r>
            <w:r w:rsidR="000439FC" w:rsidRPr="00942C0C">
              <w:rPr>
                <w:sz w:val="24"/>
                <w:szCs w:val="24"/>
              </w:rPr>
              <w:t>РК РБГ</w:t>
            </w:r>
            <w:r w:rsidRPr="00942C0C">
              <w:rPr>
                <w:sz w:val="24"/>
                <w:szCs w:val="24"/>
              </w:rPr>
              <w:t xml:space="preserve"> изменения ранее загруженного документа.</w:t>
            </w:r>
          </w:p>
          <w:p w14:paraId="75574B63" w14:textId="343E29CA"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153FC229" w14:textId="77777777" w:rsidR="00675499" w:rsidRPr="00942C0C" w:rsidRDefault="00675499" w:rsidP="00942C0C">
            <w:pPr>
              <w:spacing w:before="60" w:after="60"/>
              <w:ind w:firstLine="0"/>
              <w:rPr>
                <w:sz w:val="24"/>
                <w:szCs w:val="24"/>
              </w:rPr>
            </w:pPr>
            <w:r w:rsidRPr="00942C0C">
              <w:rPr>
                <w:sz w:val="24"/>
                <w:szCs w:val="24"/>
              </w:rPr>
              <w:t>Атрибут может быть заполнен в банке для дополнительной идентификации проекта документа</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630E8869" w:rsidR="00675499" w:rsidRPr="00942C0C" w:rsidRDefault="00601E97" w:rsidP="00942C0C">
            <w:pPr>
              <w:spacing w:before="60" w:after="60"/>
              <w:ind w:firstLine="0"/>
              <w:jc w:val="center"/>
              <w:rPr>
                <w:sz w:val="24"/>
                <w:szCs w:val="24"/>
              </w:rPr>
            </w:pPr>
            <w:r>
              <w:rPr>
                <w:sz w:val="24"/>
                <w:szCs w:val="24"/>
              </w:rPr>
              <w:t>Н</w:t>
            </w:r>
          </w:p>
        </w:tc>
        <w:tc>
          <w:tcPr>
            <w:tcW w:w="531" w:type="pct"/>
            <w:shd w:val="clear" w:color="auto" w:fill="auto"/>
            <w:hideMark/>
          </w:tcPr>
          <w:p w14:paraId="3A09F8B1" w14:textId="6F5A0669" w:rsidR="00675499" w:rsidRPr="00942C0C" w:rsidRDefault="00675499"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3F940FF7" w:rsidR="00750FE5" w:rsidRPr="00942C0C" w:rsidRDefault="00601E97" w:rsidP="00D7393D">
            <w:pPr>
              <w:spacing w:before="60" w:after="60"/>
              <w:ind w:firstLine="0"/>
              <w:jc w:val="center"/>
              <w:rPr>
                <w:sz w:val="24"/>
                <w:szCs w:val="24"/>
              </w:rPr>
            </w:pPr>
            <w:r>
              <w:rPr>
                <w:sz w:val="24"/>
                <w:szCs w:val="24"/>
              </w:rPr>
              <w:t>Н</w:t>
            </w:r>
          </w:p>
        </w:tc>
        <w:tc>
          <w:tcPr>
            <w:tcW w:w="531" w:type="pct"/>
            <w:shd w:val="clear" w:color="auto" w:fill="auto"/>
            <w:hideMark/>
          </w:tcPr>
          <w:p w14:paraId="4BC1EF02" w14:textId="2B3F4371" w:rsidR="00750FE5" w:rsidRPr="00942C0C" w:rsidRDefault="00750FE5"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53BD6265" w14:textId="1E85D360" w:rsidR="00675499" w:rsidRPr="00942C0C" w:rsidRDefault="00675499" w:rsidP="00942C0C">
            <w:pPr>
              <w:spacing w:before="60" w:after="60"/>
              <w:ind w:firstLine="0"/>
              <w:rPr>
                <w:sz w:val="24"/>
                <w:szCs w:val="24"/>
              </w:rPr>
            </w:pPr>
            <w:r w:rsidRPr="00942C0C">
              <w:rPr>
                <w:sz w:val="24"/>
                <w:szCs w:val="24"/>
              </w:rPr>
              <w:t xml:space="preserve"> </w:t>
            </w:r>
            <w:r w:rsidR="006B5BB9"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17B479A2"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w:t>
            </w:r>
            <w:r w:rsidR="00940047" w:rsidRPr="00940047">
              <w:rPr>
                <w:sz w:val="24"/>
                <w:szCs w:val="24"/>
              </w:rPr>
              <w:t>устарело, не применяется, оставлено для обратной совместимости</w:t>
            </w:r>
            <w:r w:rsidR="009505D6">
              <w:rPr>
                <w:sz w:val="24"/>
                <w:szCs w:val="24"/>
              </w:rPr>
              <w:t>)</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0FB6E1F" w14:textId="77777777" w:rsidR="00940047" w:rsidRPr="00940047" w:rsidRDefault="00940047" w:rsidP="00940047">
            <w:pPr>
              <w:spacing w:before="60" w:after="60"/>
              <w:ind w:firstLine="0"/>
              <w:rPr>
                <w:sz w:val="24"/>
                <w:szCs w:val="24"/>
              </w:rPr>
            </w:pPr>
            <w:r w:rsidRPr="00940047">
              <w:rPr>
                <w:sz w:val="24"/>
                <w:szCs w:val="24"/>
              </w:rPr>
              <w:t>Блок введен вместо устаревшего блока supplier.</w:t>
            </w:r>
          </w:p>
          <w:p w14:paraId="6753CBFE" w14:textId="5091497E" w:rsidR="009505D6" w:rsidRPr="009505D6" w:rsidRDefault="00940047" w:rsidP="00940047">
            <w:pPr>
              <w:spacing w:before="60" w:after="60"/>
              <w:ind w:firstLine="0"/>
              <w:rPr>
                <w:sz w:val="24"/>
                <w:szCs w:val="24"/>
              </w:rPr>
            </w:pPr>
            <w:r w:rsidRPr="00940047">
              <w:rPr>
                <w:sz w:val="24"/>
                <w:szCs w:val="24"/>
              </w:rPr>
              <w:t>Блок обязателен для заполнения в принимаемых в ЕИС документах и обязательно заполняется в выгружаемых из ЕИС документах</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8B701E" w:rsidRPr="00942C0C" w14:paraId="17ECA21D" w14:textId="77777777" w:rsidTr="00D449A9">
        <w:tc>
          <w:tcPr>
            <w:tcW w:w="747" w:type="pct"/>
            <w:shd w:val="clear" w:color="auto" w:fill="auto"/>
          </w:tcPr>
          <w:p w14:paraId="3049AFB0" w14:textId="77777777" w:rsidR="008B701E" w:rsidRPr="00942C0C" w:rsidRDefault="008B701E" w:rsidP="008B701E">
            <w:pPr>
              <w:spacing w:before="60" w:after="60"/>
              <w:ind w:firstLine="0"/>
              <w:rPr>
                <w:sz w:val="24"/>
                <w:szCs w:val="24"/>
              </w:rPr>
            </w:pPr>
          </w:p>
        </w:tc>
        <w:tc>
          <w:tcPr>
            <w:tcW w:w="847" w:type="pct"/>
            <w:gridSpan w:val="2"/>
            <w:shd w:val="clear" w:color="auto" w:fill="auto"/>
          </w:tcPr>
          <w:p w14:paraId="15E5B70D" w14:textId="600236C5" w:rsidR="008B701E" w:rsidRPr="00942C0C" w:rsidRDefault="008B701E" w:rsidP="008B701E">
            <w:pPr>
              <w:spacing w:before="60" w:after="60"/>
              <w:ind w:firstLine="0"/>
              <w:rPr>
                <w:sz w:val="24"/>
                <w:szCs w:val="24"/>
                <w:lang w:val="en-US"/>
              </w:rPr>
            </w:pPr>
            <w:r w:rsidRPr="008B701E">
              <w:rPr>
                <w:sz w:val="24"/>
                <w:szCs w:val="24"/>
                <w:lang w:val="en-US"/>
              </w:rPr>
              <w:t>RBGhref</w:t>
            </w:r>
          </w:p>
        </w:tc>
        <w:tc>
          <w:tcPr>
            <w:tcW w:w="303" w:type="pct"/>
            <w:shd w:val="clear" w:color="auto" w:fill="auto"/>
          </w:tcPr>
          <w:p w14:paraId="28AC2579" w14:textId="532E3134" w:rsidR="008B701E" w:rsidRPr="00942C0C" w:rsidRDefault="008B701E" w:rsidP="008B701E">
            <w:pPr>
              <w:spacing w:before="60" w:after="60"/>
              <w:ind w:firstLine="0"/>
              <w:jc w:val="center"/>
              <w:rPr>
                <w:sz w:val="24"/>
                <w:szCs w:val="24"/>
              </w:rPr>
            </w:pPr>
            <w:r w:rsidRPr="00942C0C">
              <w:rPr>
                <w:sz w:val="24"/>
                <w:szCs w:val="24"/>
              </w:rPr>
              <w:t>H</w:t>
            </w:r>
          </w:p>
        </w:tc>
        <w:tc>
          <w:tcPr>
            <w:tcW w:w="531" w:type="pct"/>
            <w:shd w:val="clear" w:color="auto" w:fill="auto"/>
          </w:tcPr>
          <w:p w14:paraId="6F264BD3" w14:textId="2E22874F" w:rsidR="008B701E" w:rsidRPr="00942C0C" w:rsidRDefault="008B701E" w:rsidP="008B701E">
            <w:pPr>
              <w:spacing w:before="60" w:after="60"/>
              <w:ind w:firstLine="0"/>
              <w:jc w:val="center"/>
              <w:rPr>
                <w:sz w:val="24"/>
                <w:szCs w:val="24"/>
              </w:rPr>
            </w:pPr>
            <w:r w:rsidRPr="00942C0C">
              <w:rPr>
                <w:sz w:val="24"/>
                <w:szCs w:val="24"/>
              </w:rPr>
              <w:t>T(1-1024)</w:t>
            </w:r>
          </w:p>
        </w:tc>
        <w:tc>
          <w:tcPr>
            <w:tcW w:w="1180" w:type="pct"/>
            <w:shd w:val="clear" w:color="auto" w:fill="auto"/>
          </w:tcPr>
          <w:p w14:paraId="2B37D8B0" w14:textId="2CC9DB0D" w:rsidR="008B701E" w:rsidRPr="00942C0C" w:rsidRDefault="008B701E" w:rsidP="008B701E">
            <w:pPr>
              <w:spacing w:before="60" w:after="60"/>
              <w:ind w:firstLine="0"/>
              <w:rPr>
                <w:sz w:val="24"/>
                <w:szCs w:val="24"/>
              </w:rPr>
            </w:pPr>
            <w:r w:rsidRPr="008B701E">
              <w:rPr>
                <w:sz w:val="24"/>
                <w:szCs w:val="24"/>
              </w:rPr>
              <w:t>Гиперссылка в закрытую часть ЕИС в ЛК заказчика в раздел поиска банковских гарантий с предустановленным фильтром по конкретной закупке</w:t>
            </w:r>
          </w:p>
        </w:tc>
        <w:tc>
          <w:tcPr>
            <w:tcW w:w="1392" w:type="pct"/>
            <w:shd w:val="clear" w:color="auto" w:fill="auto"/>
          </w:tcPr>
          <w:p w14:paraId="1880954E" w14:textId="77777777" w:rsidR="008B701E" w:rsidRPr="00942C0C" w:rsidRDefault="008B701E" w:rsidP="008B701E">
            <w:pPr>
              <w:spacing w:before="60" w:after="60"/>
              <w:ind w:firstLine="0"/>
              <w:rPr>
                <w:sz w:val="24"/>
                <w:szCs w:val="24"/>
              </w:rPr>
            </w:pP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63192EDB"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51778036" w:rsidR="003B158D" w:rsidRPr="00942C0C" w:rsidRDefault="003B158D"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616C279" w:rsidR="00F74139" w:rsidRPr="00BE361D" w:rsidRDefault="00F74139" w:rsidP="00E37983">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1D1805F4" w:rsidR="00F74139" w:rsidRPr="00942C0C" w:rsidRDefault="00F74139" w:rsidP="00F74139">
            <w:pPr>
              <w:spacing w:before="60" w:after="60"/>
              <w:ind w:firstLine="0"/>
              <w:rPr>
                <w:sz w:val="24"/>
                <w:szCs w:val="24"/>
              </w:rPr>
            </w:pP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30F89F81" w:rsidR="003A4386" w:rsidRPr="00BE361D" w:rsidRDefault="003A4386"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3DA927B3" w:rsidR="003A4386" w:rsidRPr="00942C0C" w:rsidRDefault="003A4386" w:rsidP="007F0D01">
            <w:pPr>
              <w:spacing w:before="60" w:after="60"/>
              <w:ind w:firstLine="0"/>
              <w:rPr>
                <w:sz w:val="24"/>
                <w:szCs w:val="24"/>
              </w:rPr>
            </w:pP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1642E9" w:rsidRPr="00942C0C" w14:paraId="5AE88526" w14:textId="77777777" w:rsidTr="00D449A9">
        <w:tc>
          <w:tcPr>
            <w:tcW w:w="747" w:type="pct"/>
            <w:vMerge w:val="restart"/>
            <w:shd w:val="clear" w:color="auto" w:fill="auto"/>
            <w:vAlign w:val="center"/>
          </w:tcPr>
          <w:p w14:paraId="2B370D3E" w14:textId="77777777" w:rsidR="001642E9" w:rsidRPr="00942C0C" w:rsidRDefault="001642E9"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1642E9" w:rsidRPr="00942C0C" w:rsidRDefault="001642E9" w:rsidP="00942C0C">
            <w:pPr>
              <w:spacing w:before="60" w:after="60"/>
              <w:ind w:firstLine="0"/>
              <w:rPr>
                <w:sz w:val="24"/>
                <w:szCs w:val="24"/>
              </w:rPr>
            </w:pPr>
            <w:r w:rsidRPr="00942C0C">
              <w:rPr>
                <w:sz w:val="24"/>
                <w:szCs w:val="24"/>
              </w:rPr>
              <w:t> </w:t>
            </w:r>
          </w:p>
          <w:p w14:paraId="60BC3AD8" w14:textId="77777777" w:rsidR="001642E9" w:rsidRPr="00942C0C" w:rsidRDefault="001642E9" w:rsidP="00942C0C">
            <w:pPr>
              <w:spacing w:before="60" w:after="60"/>
              <w:ind w:firstLine="0"/>
              <w:rPr>
                <w:sz w:val="24"/>
                <w:szCs w:val="24"/>
              </w:rPr>
            </w:pPr>
            <w:r w:rsidRPr="00942C0C">
              <w:rPr>
                <w:sz w:val="24"/>
                <w:szCs w:val="24"/>
              </w:rPr>
              <w:t> </w:t>
            </w:r>
          </w:p>
          <w:p w14:paraId="7DFA50DD" w14:textId="302A5613" w:rsidR="001642E9" w:rsidRPr="00942C0C" w:rsidRDefault="001642E9" w:rsidP="00E1573F">
            <w:pPr>
              <w:spacing w:before="60" w:after="60"/>
              <w:rPr>
                <w:sz w:val="24"/>
                <w:szCs w:val="24"/>
              </w:rPr>
            </w:pPr>
            <w:r w:rsidRPr="00942C0C">
              <w:rPr>
                <w:sz w:val="24"/>
                <w:szCs w:val="24"/>
              </w:rPr>
              <w:t> </w:t>
            </w:r>
          </w:p>
        </w:tc>
        <w:tc>
          <w:tcPr>
            <w:tcW w:w="847" w:type="pct"/>
            <w:gridSpan w:val="2"/>
            <w:shd w:val="clear" w:color="auto" w:fill="auto"/>
          </w:tcPr>
          <w:p w14:paraId="06FD2A72" w14:textId="77777777" w:rsidR="001642E9" w:rsidRPr="00942C0C" w:rsidRDefault="001642E9"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1642E9" w:rsidRPr="00942C0C" w:rsidRDefault="001642E9"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1642E9" w:rsidRPr="00942C0C" w:rsidRDefault="001642E9" w:rsidP="00942C0C">
            <w:pPr>
              <w:spacing w:before="60" w:after="60"/>
              <w:ind w:firstLine="0"/>
              <w:rPr>
                <w:sz w:val="24"/>
                <w:szCs w:val="24"/>
              </w:rPr>
            </w:pPr>
          </w:p>
        </w:tc>
      </w:tr>
      <w:tr w:rsidR="001642E9" w:rsidRPr="00942C0C" w14:paraId="0EF0058A" w14:textId="77777777" w:rsidTr="00D449A9">
        <w:tc>
          <w:tcPr>
            <w:tcW w:w="747" w:type="pct"/>
            <w:vMerge/>
            <w:shd w:val="clear" w:color="auto" w:fill="auto"/>
            <w:vAlign w:val="center"/>
          </w:tcPr>
          <w:p w14:paraId="2548DD05" w14:textId="360B0B46" w:rsidR="001642E9" w:rsidRPr="00942C0C" w:rsidRDefault="001642E9" w:rsidP="00E1573F">
            <w:pPr>
              <w:spacing w:before="60" w:after="60"/>
              <w:rPr>
                <w:sz w:val="24"/>
                <w:szCs w:val="24"/>
              </w:rPr>
            </w:pPr>
          </w:p>
        </w:tc>
        <w:tc>
          <w:tcPr>
            <w:tcW w:w="847" w:type="pct"/>
            <w:gridSpan w:val="2"/>
            <w:shd w:val="clear" w:color="auto" w:fill="auto"/>
          </w:tcPr>
          <w:p w14:paraId="7753D6F7" w14:textId="77777777" w:rsidR="001642E9" w:rsidRPr="00942C0C" w:rsidRDefault="001642E9"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1642E9" w:rsidRPr="00942C0C" w:rsidRDefault="001642E9"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1642E9" w:rsidRPr="00942C0C" w:rsidRDefault="001642E9" w:rsidP="00942C0C">
            <w:pPr>
              <w:spacing w:before="60" w:after="60"/>
              <w:ind w:firstLine="0"/>
              <w:rPr>
                <w:sz w:val="24"/>
                <w:szCs w:val="24"/>
              </w:rPr>
            </w:pPr>
          </w:p>
        </w:tc>
      </w:tr>
      <w:tr w:rsidR="001642E9" w:rsidRPr="00942C0C" w14:paraId="6D646349" w14:textId="77777777" w:rsidTr="00E1573F">
        <w:tc>
          <w:tcPr>
            <w:tcW w:w="747" w:type="pct"/>
            <w:vMerge/>
            <w:shd w:val="clear" w:color="auto" w:fill="auto"/>
            <w:hideMark/>
          </w:tcPr>
          <w:p w14:paraId="592C05A0" w14:textId="0B81EEF0" w:rsidR="001642E9" w:rsidRPr="00942C0C" w:rsidRDefault="001642E9" w:rsidP="00E1573F">
            <w:pPr>
              <w:spacing w:before="60" w:after="60"/>
              <w:ind w:firstLine="0"/>
              <w:rPr>
                <w:sz w:val="24"/>
                <w:szCs w:val="24"/>
              </w:rPr>
            </w:pPr>
          </w:p>
        </w:tc>
        <w:tc>
          <w:tcPr>
            <w:tcW w:w="847" w:type="pct"/>
            <w:gridSpan w:val="2"/>
            <w:shd w:val="clear" w:color="auto" w:fill="auto"/>
            <w:hideMark/>
          </w:tcPr>
          <w:p w14:paraId="08E0A079" w14:textId="021D1C3A" w:rsidR="001642E9" w:rsidRPr="00942C0C" w:rsidRDefault="001642E9" w:rsidP="00E1573F">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1642E9" w:rsidRPr="00942C0C" w:rsidRDefault="001642E9" w:rsidP="00E1573F">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1642E9" w:rsidRPr="00942C0C" w:rsidRDefault="001642E9" w:rsidP="00E1573F">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1642E9" w:rsidRPr="00942C0C" w:rsidRDefault="001642E9" w:rsidP="00E1573F">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1642E9" w:rsidRPr="00942C0C" w:rsidRDefault="001642E9" w:rsidP="00E1573F">
            <w:pPr>
              <w:spacing w:before="60" w:after="60"/>
              <w:ind w:firstLine="0"/>
              <w:rPr>
                <w:sz w:val="24"/>
                <w:szCs w:val="24"/>
              </w:rPr>
            </w:pPr>
          </w:p>
        </w:tc>
      </w:tr>
      <w:tr w:rsidR="001642E9" w:rsidRPr="00942C0C" w14:paraId="3958A59F" w14:textId="77777777" w:rsidTr="00E1573F">
        <w:tc>
          <w:tcPr>
            <w:tcW w:w="747" w:type="pct"/>
            <w:vMerge/>
            <w:shd w:val="clear" w:color="auto" w:fill="auto"/>
          </w:tcPr>
          <w:p w14:paraId="33B89E39" w14:textId="77777777" w:rsidR="001642E9" w:rsidRPr="00942C0C" w:rsidRDefault="001642E9" w:rsidP="001642E9">
            <w:pPr>
              <w:spacing w:before="60" w:after="60"/>
              <w:ind w:firstLine="0"/>
              <w:rPr>
                <w:sz w:val="24"/>
                <w:szCs w:val="24"/>
              </w:rPr>
            </w:pPr>
          </w:p>
        </w:tc>
        <w:tc>
          <w:tcPr>
            <w:tcW w:w="847" w:type="pct"/>
            <w:gridSpan w:val="2"/>
            <w:shd w:val="clear" w:color="auto" w:fill="auto"/>
          </w:tcPr>
          <w:p w14:paraId="4C9ACCF1" w14:textId="5150E2FF" w:rsidR="001642E9" w:rsidRPr="00503C6A" w:rsidRDefault="001642E9" w:rsidP="001642E9">
            <w:pPr>
              <w:spacing w:before="60" w:after="60"/>
              <w:ind w:firstLine="0"/>
              <w:rPr>
                <w:sz w:val="24"/>
                <w:szCs w:val="24"/>
                <w:lang w:val="en-US"/>
              </w:rPr>
            </w:pPr>
            <w:r w:rsidRPr="001642E9">
              <w:rPr>
                <w:sz w:val="24"/>
                <w:szCs w:val="24"/>
                <w:lang w:val="en-US"/>
              </w:rPr>
              <w:t>guaranteeEnsure</w:t>
            </w:r>
          </w:p>
        </w:tc>
        <w:tc>
          <w:tcPr>
            <w:tcW w:w="303" w:type="pct"/>
            <w:shd w:val="clear" w:color="auto" w:fill="auto"/>
          </w:tcPr>
          <w:p w14:paraId="69B52A64" w14:textId="47C362B7" w:rsidR="001642E9" w:rsidRPr="00942C0C" w:rsidRDefault="001642E9" w:rsidP="001642E9">
            <w:pPr>
              <w:spacing w:before="60" w:after="60"/>
              <w:ind w:firstLine="0"/>
              <w:jc w:val="center"/>
              <w:rPr>
                <w:sz w:val="24"/>
                <w:szCs w:val="24"/>
              </w:rPr>
            </w:pPr>
            <w:r w:rsidRPr="00942C0C">
              <w:rPr>
                <w:sz w:val="24"/>
                <w:szCs w:val="24"/>
              </w:rPr>
              <w:t>O</w:t>
            </w:r>
          </w:p>
        </w:tc>
        <w:tc>
          <w:tcPr>
            <w:tcW w:w="531" w:type="pct"/>
            <w:shd w:val="clear" w:color="auto" w:fill="auto"/>
          </w:tcPr>
          <w:p w14:paraId="66282D4B" w14:textId="2DAEDD53" w:rsidR="001642E9" w:rsidRPr="00942C0C" w:rsidRDefault="001642E9" w:rsidP="001642E9">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5E96D3" w14:textId="1648AB0D" w:rsidR="001642E9" w:rsidRPr="00503C6A" w:rsidRDefault="001642E9" w:rsidP="001642E9">
            <w:pPr>
              <w:spacing w:before="60" w:after="60"/>
              <w:ind w:firstLine="0"/>
              <w:rPr>
                <w:sz w:val="24"/>
                <w:szCs w:val="24"/>
              </w:rPr>
            </w:pPr>
            <w:r w:rsidRPr="001642E9">
              <w:rPr>
                <w:sz w:val="24"/>
                <w:szCs w:val="24"/>
              </w:rPr>
              <w:t>Обеспечение гарантийных обязательств</w:t>
            </w:r>
          </w:p>
        </w:tc>
        <w:tc>
          <w:tcPr>
            <w:tcW w:w="1392" w:type="pct"/>
            <w:shd w:val="clear" w:color="auto" w:fill="auto"/>
          </w:tcPr>
          <w:p w14:paraId="7DCCEACD" w14:textId="77777777" w:rsidR="001642E9" w:rsidRPr="00942C0C" w:rsidRDefault="001642E9" w:rsidP="001642E9">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2F5D13EC" w14:textId="3CEC26B2" w:rsidR="008B7498" w:rsidRPr="00942C0C" w:rsidRDefault="008B7498" w:rsidP="008B7498">
            <w:pPr>
              <w:spacing w:before="60" w:after="60"/>
              <w:ind w:firstLine="0"/>
              <w:rPr>
                <w:sz w:val="24"/>
                <w:szCs w:val="24"/>
              </w:rPr>
            </w:pP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13B5541E" w:rsidR="00FD2FDF" w:rsidRPr="00942C0C" w:rsidRDefault="003355C3" w:rsidP="00942C0C">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5DB2A5F3" w14:textId="77777777" w:rsidR="003355C3" w:rsidRPr="003355C3" w:rsidRDefault="003355C3" w:rsidP="003355C3">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p w14:paraId="495D78AF" w14:textId="2995417B" w:rsidR="00FD2FDF" w:rsidRPr="00942C0C" w:rsidRDefault="003355C3" w:rsidP="003355C3">
            <w:pPr>
              <w:spacing w:before="60" w:after="60"/>
              <w:ind w:firstLine="0"/>
              <w:rPr>
                <w:sz w:val="24"/>
                <w:szCs w:val="24"/>
              </w:rPr>
            </w:pPr>
            <w:r w:rsidRPr="003355C3">
              <w:rPr>
                <w:sz w:val="24"/>
                <w:szCs w:val="24"/>
              </w:rPr>
              <w:t>Устарело, для новых банковских гарантий не заполняется</w:t>
            </w: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2FBBEFBF" w14:textId="77777777" w:rsidR="0005565F"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p w14:paraId="55A9D2E1" w14:textId="21FD1AA0" w:rsidR="00601E97" w:rsidRPr="00942C0C" w:rsidRDefault="00601E97" w:rsidP="00942C0C">
            <w:pPr>
              <w:spacing w:before="60" w:after="60"/>
              <w:ind w:firstLine="0"/>
              <w:rPr>
                <w:sz w:val="24"/>
                <w:szCs w:val="24"/>
              </w:rPr>
            </w:pPr>
            <w:r>
              <w:rPr>
                <w:sz w:val="24"/>
                <w:szCs w:val="24"/>
              </w:rPr>
              <w:t xml:space="preserve">В случае если </w:t>
            </w:r>
            <w:r w:rsidRPr="00601E97">
              <w:rPr>
                <w:sz w:val="24"/>
                <w:szCs w:val="24"/>
              </w:rPr>
              <w:t>гарантия выдана для обеспечения закупки по  электронной процедуре, в поле будет всегда значение 1</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42B5DF46" w14:textId="3CAECE33" w:rsidR="0005565F"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r w:rsidR="00601E97">
              <w:rPr>
                <w:sz w:val="24"/>
                <w:szCs w:val="24"/>
              </w:rPr>
              <w:t>.</w:t>
            </w:r>
          </w:p>
          <w:p w14:paraId="04BF7D09" w14:textId="6EB2C3AF" w:rsidR="00601E97" w:rsidRPr="00942C0C" w:rsidRDefault="00601E97" w:rsidP="00601E97">
            <w:pPr>
              <w:spacing w:before="60" w:after="60"/>
              <w:ind w:firstLine="0"/>
              <w:rPr>
                <w:sz w:val="24"/>
                <w:szCs w:val="24"/>
              </w:rPr>
            </w:pPr>
            <w:r w:rsidRPr="00601E97">
              <w:rPr>
                <w:sz w:val="24"/>
                <w:szCs w:val="24"/>
              </w:rPr>
              <w:t>В случае если банковская гарантия выдана для обеспечения закупки по электронной процедуре, в поле будет всегда значение false</w:t>
            </w:r>
            <w:r>
              <w:rPr>
                <w:sz w:val="24"/>
                <w:szCs w:val="24"/>
              </w:rPr>
              <w:t xml:space="preserve"> или оно не будет заполнено</w:t>
            </w:r>
          </w:p>
        </w:tc>
      </w:tr>
      <w:tr w:rsidR="0005565F" w:rsidRPr="00942C0C" w14:paraId="0D9102BF" w14:textId="77777777" w:rsidTr="00D449A9">
        <w:tc>
          <w:tcPr>
            <w:tcW w:w="747"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7D8A9DBA" w:rsidR="0005565F" w:rsidRPr="00942C0C" w:rsidRDefault="00390BDB" w:rsidP="00942C0C">
            <w:pPr>
              <w:spacing w:before="60" w:after="60"/>
              <w:ind w:firstLine="0"/>
              <w:rPr>
                <w:sz w:val="24"/>
                <w:szCs w:val="24"/>
              </w:rPr>
            </w:pPr>
            <w:r w:rsidRPr="00390BDB">
              <w:rPr>
                <w:sz w:val="24"/>
                <w:szCs w:val="24"/>
              </w:rPr>
              <w:t>Если заполнено поле "Номер реестровой записи контракта" (guarantee/contractExecutionEnsure/regNum), то блок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24D174C4" w14:textId="77777777" w:rsidR="00390BDB" w:rsidRPr="00390BDB" w:rsidRDefault="00390BDB" w:rsidP="00390BDB">
            <w:pPr>
              <w:spacing w:before="60" w:after="60"/>
              <w:ind w:firstLine="0"/>
              <w:rPr>
                <w:sz w:val="24"/>
                <w:szCs w:val="24"/>
              </w:rPr>
            </w:pPr>
            <w:r w:rsidRPr="00390BDB">
              <w:rPr>
                <w:sz w:val="24"/>
                <w:szCs w:val="24"/>
              </w:rPr>
              <w:t>Контролируется, что закупка удовлетворяет следующим условиям:</w:t>
            </w:r>
          </w:p>
          <w:p w14:paraId="12794EBC" w14:textId="77777777" w:rsidR="00390BDB" w:rsidRPr="00390BDB" w:rsidRDefault="00390BDB" w:rsidP="00390BDB">
            <w:pPr>
              <w:spacing w:before="60" w:after="60"/>
              <w:ind w:firstLine="0"/>
              <w:rPr>
                <w:sz w:val="24"/>
                <w:szCs w:val="24"/>
              </w:rPr>
            </w:pPr>
            <w:r w:rsidRPr="00390BDB">
              <w:rPr>
                <w:sz w:val="24"/>
                <w:szCs w:val="24"/>
              </w:rPr>
              <w:t>-извещение об осуществлении закупки опубликовано и актуально;</w:t>
            </w:r>
          </w:p>
          <w:p w14:paraId="52CE395E" w14:textId="77777777" w:rsidR="00390BDB" w:rsidRPr="00390BDB" w:rsidRDefault="00390BDB" w:rsidP="00390BDB">
            <w:pPr>
              <w:spacing w:before="60" w:after="60"/>
              <w:ind w:firstLine="0"/>
              <w:rPr>
                <w:sz w:val="24"/>
                <w:szCs w:val="24"/>
              </w:rPr>
            </w:pPr>
            <w:r w:rsidRPr="00390BDB">
              <w:rPr>
                <w:sz w:val="24"/>
                <w:szCs w:val="24"/>
              </w:rPr>
              <w:t>-отсутствуют действующие опубликованные версии извещения об отмене закупки;</w:t>
            </w:r>
          </w:p>
          <w:p w14:paraId="74CBCCA4" w14:textId="36608D3D" w:rsidR="00226219" w:rsidRPr="00942C0C" w:rsidRDefault="00390BDB" w:rsidP="00942C0C">
            <w:pPr>
              <w:spacing w:before="60" w:after="60"/>
              <w:ind w:firstLine="0"/>
              <w:rPr>
                <w:sz w:val="24"/>
                <w:szCs w:val="24"/>
              </w:rPr>
            </w:pPr>
            <w:r w:rsidRPr="00390BDB">
              <w:rPr>
                <w:sz w:val="24"/>
                <w:szCs w:val="24"/>
              </w:rPr>
              <w:t>-отсутствуют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0A73C631" w:rsidR="0005565F" w:rsidRPr="00942C0C" w:rsidRDefault="001642E9" w:rsidP="00942C0C">
            <w:pPr>
              <w:spacing w:before="60" w:after="60"/>
              <w:ind w:firstLine="0"/>
              <w:rPr>
                <w:sz w:val="24"/>
                <w:szCs w:val="24"/>
              </w:rPr>
            </w:pPr>
            <w:r w:rsidRPr="001642E9">
              <w:rPr>
                <w:sz w:val="24"/>
                <w:szCs w:val="24"/>
              </w:rPr>
              <w:t>Контролируется, что лот с указанным номером, присутствует в закупке с номером, указанным в поле "Номер закупки (44ФЗ)" (guarantee/contractExecutionEnsure/purchase/purchaseNumber)</w:t>
            </w:r>
          </w:p>
        </w:tc>
      </w:tr>
      <w:tr w:rsidR="00503C6A" w:rsidRPr="00942C0C" w14:paraId="337CA916" w14:textId="77777777" w:rsidTr="00E1573F">
        <w:tc>
          <w:tcPr>
            <w:tcW w:w="5000" w:type="pct"/>
            <w:gridSpan w:val="7"/>
            <w:shd w:val="clear" w:color="auto" w:fill="auto"/>
            <w:hideMark/>
          </w:tcPr>
          <w:p w14:paraId="6B4AE694" w14:textId="65D5F093" w:rsidR="00503C6A" w:rsidRPr="00942C0C" w:rsidRDefault="00503C6A" w:rsidP="00E1573F">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E1573F">
        <w:tc>
          <w:tcPr>
            <w:tcW w:w="747" w:type="pct"/>
            <w:shd w:val="clear" w:color="auto" w:fill="auto"/>
            <w:hideMark/>
          </w:tcPr>
          <w:p w14:paraId="506F8B6E" w14:textId="788F49B2" w:rsidR="00503C6A" w:rsidRPr="00942C0C" w:rsidRDefault="00503C6A" w:rsidP="00E1573F">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E1573F">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E1573F">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E1573F">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E1573F">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E1573F">
            <w:pPr>
              <w:spacing w:before="60" w:after="60"/>
              <w:ind w:firstLine="0"/>
              <w:rPr>
                <w:sz w:val="24"/>
                <w:szCs w:val="24"/>
              </w:rPr>
            </w:pPr>
            <w:r w:rsidRPr="00942C0C">
              <w:rPr>
                <w:sz w:val="24"/>
                <w:szCs w:val="24"/>
              </w:rPr>
              <w:t xml:space="preserve"> </w:t>
            </w:r>
          </w:p>
        </w:tc>
      </w:tr>
      <w:tr w:rsidR="00503C6A" w:rsidRPr="00942C0C" w14:paraId="567A0428" w14:textId="77777777" w:rsidTr="00E1573F">
        <w:tc>
          <w:tcPr>
            <w:tcW w:w="747" w:type="pct"/>
            <w:shd w:val="clear" w:color="auto" w:fill="auto"/>
            <w:hideMark/>
          </w:tcPr>
          <w:p w14:paraId="3EEBB357" w14:textId="77777777" w:rsidR="00503C6A" w:rsidRPr="00942C0C" w:rsidRDefault="00503C6A" w:rsidP="00E1573F">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E1573F">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E1573F">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E1573F">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E1573F">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E1573F">
            <w:pPr>
              <w:spacing w:before="60" w:after="60"/>
              <w:ind w:firstLine="0"/>
              <w:rPr>
                <w:sz w:val="24"/>
                <w:szCs w:val="24"/>
              </w:rPr>
            </w:pPr>
          </w:p>
        </w:tc>
      </w:tr>
      <w:tr w:rsidR="001642E9" w:rsidRPr="00942C0C" w14:paraId="6EF3025F" w14:textId="77777777" w:rsidTr="00B35A4E">
        <w:tc>
          <w:tcPr>
            <w:tcW w:w="5000" w:type="pct"/>
            <w:gridSpan w:val="7"/>
            <w:shd w:val="clear" w:color="auto" w:fill="auto"/>
            <w:hideMark/>
          </w:tcPr>
          <w:p w14:paraId="7425F348" w14:textId="3D55AC00" w:rsidR="001642E9" w:rsidRPr="00942C0C" w:rsidRDefault="001642E9" w:rsidP="00B35A4E">
            <w:pPr>
              <w:spacing w:before="60" w:after="60"/>
              <w:ind w:firstLine="0"/>
              <w:jc w:val="center"/>
              <w:rPr>
                <w:sz w:val="24"/>
                <w:szCs w:val="24"/>
              </w:rPr>
            </w:pPr>
            <w:r w:rsidRPr="001642E9">
              <w:rPr>
                <w:b/>
                <w:bCs/>
                <w:sz w:val="24"/>
                <w:szCs w:val="24"/>
              </w:rPr>
              <w:t>Обеспечение гарантийных обязательств</w:t>
            </w:r>
          </w:p>
        </w:tc>
      </w:tr>
      <w:tr w:rsidR="001642E9" w:rsidRPr="00942C0C" w14:paraId="32CB9432" w14:textId="77777777" w:rsidTr="00B35A4E">
        <w:tc>
          <w:tcPr>
            <w:tcW w:w="747" w:type="pct"/>
            <w:shd w:val="clear" w:color="auto" w:fill="auto"/>
            <w:hideMark/>
          </w:tcPr>
          <w:p w14:paraId="0928CA06" w14:textId="77777777" w:rsidR="001642E9" w:rsidRPr="00942C0C" w:rsidRDefault="001642E9" w:rsidP="00B35A4E">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7CDAF68F" w14:textId="77777777" w:rsidR="001642E9" w:rsidRPr="00942C0C" w:rsidRDefault="001642E9" w:rsidP="00B35A4E">
            <w:pPr>
              <w:spacing w:before="60" w:after="60"/>
              <w:ind w:firstLine="0"/>
              <w:rPr>
                <w:sz w:val="24"/>
                <w:szCs w:val="24"/>
              </w:rPr>
            </w:pPr>
            <w:r w:rsidRPr="00942C0C">
              <w:rPr>
                <w:sz w:val="24"/>
                <w:szCs w:val="24"/>
              </w:rPr>
              <w:t> </w:t>
            </w:r>
          </w:p>
        </w:tc>
        <w:tc>
          <w:tcPr>
            <w:tcW w:w="303" w:type="pct"/>
            <w:shd w:val="clear" w:color="auto" w:fill="auto"/>
            <w:hideMark/>
          </w:tcPr>
          <w:p w14:paraId="7731B67F" w14:textId="77777777" w:rsidR="001642E9" w:rsidRPr="00942C0C" w:rsidRDefault="001642E9" w:rsidP="00B35A4E">
            <w:pPr>
              <w:spacing w:before="60" w:after="60"/>
              <w:ind w:firstLine="0"/>
              <w:rPr>
                <w:sz w:val="24"/>
                <w:szCs w:val="24"/>
              </w:rPr>
            </w:pPr>
            <w:r w:rsidRPr="00942C0C">
              <w:rPr>
                <w:sz w:val="24"/>
                <w:szCs w:val="24"/>
              </w:rPr>
              <w:t> </w:t>
            </w:r>
          </w:p>
        </w:tc>
        <w:tc>
          <w:tcPr>
            <w:tcW w:w="531" w:type="pct"/>
            <w:shd w:val="clear" w:color="auto" w:fill="auto"/>
            <w:hideMark/>
          </w:tcPr>
          <w:p w14:paraId="49330B5D" w14:textId="77777777" w:rsidR="001642E9" w:rsidRPr="00942C0C" w:rsidRDefault="001642E9" w:rsidP="00B35A4E">
            <w:pPr>
              <w:spacing w:before="60" w:after="60"/>
              <w:ind w:firstLine="0"/>
              <w:rPr>
                <w:sz w:val="24"/>
                <w:szCs w:val="24"/>
              </w:rPr>
            </w:pPr>
            <w:r w:rsidRPr="00942C0C">
              <w:rPr>
                <w:sz w:val="24"/>
                <w:szCs w:val="24"/>
              </w:rPr>
              <w:t> </w:t>
            </w:r>
          </w:p>
        </w:tc>
        <w:tc>
          <w:tcPr>
            <w:tcW w:w="1180" w:type="pct"/>
            <w:shd w:val="clear" w:color="auto" w:fill="auto"/>
            <w:hideMark/>
          </w:tcPr>
          <w:p w14:paraId="4647D7E9" w14:textId="77777777" w:rsidR="001642E9" w:rsidRPr="00942C0C" w:rsidRDefault="001642E9" w:rsidP="00B35A4E">
            <w:pPr>
              <w:spacing w:before="60" w:after="60"/>
              <w:ind w:firstLine="0"/>
              <w:rPr>
                <w:sz w:val="24"/>
                <w:szCs w:val="24"/>
              </w:rPr>
            </w:pPr>
            <w:r w:rsidRPr="00942C0C">
              <w:rPr>
                <w:sz w:val="24"/>
                <w:szCs w:val="24"/>
              </w:rPr>
              <w:t> </w:t>
            </w:r>
          </w:p>
        </w:tc>
        <w:tc>
          <w:tcPr>
            <w:tcW w:w="1392" w:type="pct"/>
            <w:shd w:val="clear" w:color="auto" w:fill="auto"/>
            <w:hideMark/>
          </w:tcPr>
          <w:p w14:paraId="4D32D96A" w14:textId="77777777" w:rsidR="001642E9" w:rsidRPr="00942C0C" w:rsidRDefault="001642E9" w:rsidP="00B35A4E">
            <w:pPr>
              <w:spacing w:before="60" w:after="60"/>
              <w:ind w:firstLine="0"/>
              <w:rPr>
                <w:sz w:val="24"/>
                <w:szCs w:val="24"/>
              </w:rPr>
            </w:pPr>
            <w:r w:rsidRPr="00942C0C">
              <w:rPr>
                <w:sz w:val="24"/>
                <w:szCs w:val="24"/>
              </w:rPr>
              <w:t xml:space="preserve"> </w:t>
            </w:r>
          </w:p>
        </w:tc>
      </w:tr>
      <w:tr w:rsidR="001642E9" w:rsidRPr="00942C0C" w14:paraId="0F6F61B8" w14:textId="77777777" w:rsidTr="00B35A4E">
        <w:tc>
          <w:tcPr>
            <w:tcW w:w="747" w:type="pct"/>
            <w:shd w:val="clear" w:color="auto" w:fill="auto"/>
            <w:hideMark/>
          </w:tcPr>
          <w:p w14:paraId="47011017" w14:textId="77777777" w:rsidR="001642E9" w:rsidRPr="00942C0C" w:rsidRDefault="001642E9" w:rsidP="00B35A4E">
            <w:pPr>
              <w:spacing w:before="60" w:after="60"/>
              <w:ind w:firstLine="0"/>
              <w:rPr>
                <w:sz w:val="24"/>
                <w:szCs w:val="24"/>
              </w:rPr>
            </w:pPr>
            <w:r w:rsidRPr="00942C0C">
              <w:rPr>
                <w:sz w:val="24"/>
                <w:szCs w:val="24"/>
              </w:rPr>
              <w:t> </w:t>
            </w:r>
          </w:p>
        </w:tc>
        <w:tc>
          <w:tcPr>
            <w:tcW w:w="847" w:type="pct"/>
            <w:gridSpan w:val="2"/>
            <w:shd w:val="clear" w:color="auto" w:fill="auto"/>
            <w:hideMark/>
          </w:tcPr>
          <w:p w14:paraId="0ED3189A" w14:textId="77777777" w:rsidR="001642E9" w:rsidRPr="00942C0C" w:rsidRDefault="001642E9" w:rsidP="00B35A4E">
            <w:pPr>
              <w:spacing w:before="60" w:after="60"/>
              <w:ind w:firstLine="0"/>
              <w:rPr>
                <w:sz w:val="24"/>
                <w:szCs w:val="24"/>
              </w:rPr>
            </w:pPr>
            <w:r w:rsidRPr="00942C0C">
              <w:rPr>
                <w:sz w:val="24"/>
                <w:szCs w:val="24"/>
                <w:lang w:val="en-US"/>
              </w:rPr>
              <w:t>regNum</w:t>
            </w:r>
          </w:p>
        </w:tc>
        <w:tc>
          <w:tcPr>
            <w:tcW w:w="303" w:type="pct"/>
            <w:shd w:val="clear" w:color="auto" w:fill="auto"/>
            <w:hideMark/>
          </w:tcPr>
          <w:p w14:paraId="5363820B" w14:textId="77777777" w:rsidR="001642E9" w:rsidRPr="00942C0C" w:rsidRDefault="001642E9" w:rsidP="00B35A4E">
            <w:pPr>
              <w:spacing w:before="60" w:after="60"/>
              <w:ind w:firstLine="0"/>
              <w:jc w:val="center"/>
              <w:rPr>
                <w:sz w:val="24"/>
                <w:szCs w:val="24"/>
              </w:rPr>
            </w:pPr>
            <w:r w:rsidRPr="00942C0C">
              <w:rPr>
                <w:sz w:val="24"/>
                <w:szCs w:val="24"/>
              </w:rPr>
              <w:t>Н</w:t>
            </w:r>
          </w:p>
        </w:tc>
        <w:tc>
          <w:tcPr>
            <w:tcW w:w="531" w:type="pct"/>
            <w:shd w:val="clear" w:color="auto" w:fill="auto"/>
            <w:hideMark/>
          </w:tcPr>
          <w:p w14:paraId="2B80BF62" w14:textId="77777777" w:rsidR="001642E9" w:rsidRPr="00942C0C" w:rsidRDefault="001642E9" w:rsidP="00B35A4E">
            <w:pPr>
              <w:spacing w:before="60" w:after="60"/>
              <w:ind w:firstLine="0"/>
              <w:jc w:val="center"/>
              <w:rPr>
                <w:sz w:val="24"/>
                <w:szCs w:val="24"/>
              </w:rPr>
            </w:pPr>
            <w:r w:rsidRPr="00942C0C">
              <w:rPr>
                <w:sz w:val="24"/>
                <w:szCs w:val="24"/>
              </w:rPr>
              <w:t>T</w:t>
            </w:r>
          </w:p>
        </w:tc>
        <w:tc>
          <w:tcPr>
            <w:tcW w:w="1180" w:type="pct"/>
            <w:shd w:val="clear" w:color="auto" w:fill="auto"/>
            <w:hideMark/>
          </w:tcPr>
          <w:p w14:paraId="053ACED9" w14:textId="77777777" w:rsidR="001642E9" w:rsidRPr="00942C0C" w:rsidRDefault="001642E9" w:rsidP="00B35A4E">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1E0FCF" w14:textId="77777777" w:rsidR="001642E9" w:rsidRPr="00942C0C" w:rsidRDefault="001642E9" w:rsidP="00B35A4E">
            <w:pPr>
              <w:spacing w:before="60" w:after="60"/>
              <w:ind w:firstLine="0"/>
              <w:rPr>
                <w:sz w:val="24"/>
                <w:szCs w:val="24"/>
              </w:rPr>
            </w:pPr>
            <w:r w:rsidRPr="00942C0C">
              <w:rPr>
                <w:sz w:val="24"/>
                <w:szCs w:val="24"/>
              </w:rPr>
              <w:t xml:space="preserve">Шаблон значения: \d{19} </w:t>
            </w:r>
          </w:p>
          <w:p w14:paraId="68513BC8" w14:textId="592659F4" w:rsidR="001642E9" w:rsidRPr="00942C0C" w:rsidRDefault="001642E9" w:rsidP="00B35A4E">
            <w:pPr>
              <w:spacing w:before="60" w:after="60"/>
              <w:ind w:firstLine="0"/>
              <w:rPr>
                <w:sz w:val="24"/>
                <w:szCs w:val="24"/>
              </w:rPr>
            </w:pPr>
          </w:p>
        </w:tc>
      </w:tr>
      <w:tr w:rsidR="001642E9" w:rsidRPr="00942C0C" w14:paraId="1E1B32C3" w14:textId="77777777" w:rsidTr="00B35A4E">
        <w:tc>
          <w:tcPr>
            <w:tcW w:w="747" w:type="pct"/>
            <w:shd w:val="clear" w:color="auto" w:fill="auto"/>
            <w:hideMark/>
          </w:tcPr>
          <w:p w14:paraId="3F047F33" w14:textId="77777777" w:rsidR="001642E9" w:rsidRPr="00942C0C" w:rsidRDefault="001642E9" w:rsidP="00B35A4E">
            <w:pPr>
              <w:spacing w:before="60" w:after="60"/>
              <w:ind w:firstLine="0"/>
              <w:rPr>
                <w:sz w:val="24"/>
                <w:szCs w:val="24"/>
              </w:rPr>
            </w:pPr>
            <w:r w:rsidRPr="00942C0C">
              <w:rPr>
                <w:sz w:val="24"/>
                <w:szCs w:val="24"/>
              </w:rPr>
              <w:t> </w:t>
            </w:r>
          </w:p>
        </w:tc>
        <w:tc>
          <w:tcPr>
            <w:tcW w:w="847" w:type="pct"/>
            <w:gridSpan w:val="2"/>
            <w:shd w:val="clear" w:color="auto" w:fill="auto"/>
            <w:hideMark/>
          </w:tcPr>
          <w:p w14:paraId="2A909993" w14:textId="77777777" w:rsidR="001642E9" w:rsidRPr="00942C0C" w:rsidRDefault="001642E9" w:rsidP="00B35A4E">
            <w:pPr>
              <w:spacing w:before="60" w:after="60"/>
              <w:ind w:firstLine="0"/>
              <w:rPr>
                <w:sz w:val="24"/>
                <w:szCs w:val="24"/>
              </w:rPr>
            </w:pPr>
            <w:r w:rsidRPr="00942C0C">
              <w:rPr>
                <w:sz w:val="24"/>
                <w:szCs w:val="24"/>
                <w:lang w:val="en-US"/>
              </w:rPr>
              <w:t>purchase</w:t>
            </w:r>
          </w:p>
        </w:tc>
        <w:tc>
          <w:tcPr>
            <w:tcW w:w="303" w:type="pct"/>
            <w:shd w:val="clear" w:color="auto" w:fill="auto"/>
            <w:hideMark/>
          </w:tcPr>
          <w:p w14:paraId="08607246" w14:textId="77777777" w:rsidR="001642E9" w:rsidRPr="00942C0C" w:rsidRDefault="001642E9" w:rsidP="00B35A4E">
            <w:pPr>
              <w:spacing w:before="60" w:after="60"/>
              <w:ind w:firstLine="0"/>
              <w:jc w:val="center"/>
              <w:rPr>
                <w:sz w:val="24"/>
                <w:szCs w:val="24"/>
              </w:rPr>
            </w:pPr>
            <w:r w:rsidRPr="00942C0C">
              <w:rPr>
                <w:sz w:val="24"/>
                <w:szCs w:val="24"/>
              </w:rPr>
              <w:t>Н</w:t>
            </w:r>
          </w:p>
        </w:tc>
        <w:tc>
          <w:tcPr>
            <w:tcW w:w="531" w:type="pct"/>
            <w:shd w:val="clear" w:color="auto" w:fill="auto"/>
            <w:hideMark/>
          </w:tcPr>
          <w:p w14:paraId="770CA10C" w14:textId="77777777" w:rsidR="001642E9" w:rsidRPr="00942C0C" w:rsidRDefault="001642E9" w:rsidP="00B35A4E">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A8B3D59" w14:textId="77777777" w:rsidR="001642E9" w:rsidRPr="00942C0C" w:rsidRDefault="001642E9" w:rsidP="00B35A4E">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0ABD6011" w14:textId="15B82524" w:rsidR="001642E9" w:rsidRPr="001642E9" w:rsidRDefault="001642E9" w:rsidP="001642E9">
            <w:pPr>
              <w:spacing w:before="60" w:after="60"/>
              <w:ind w:firstLine="0"/>
              <w:rPr>
                <w:sz w:val="24"/>
                <w:szCs w:val="24"/>
              </w:rPr>
            </w:pPr>
          </w:p>
        </w:tc>
      </w:tr>
      <w:tr w:rsidR="001642E9" w:rsidRPr="00942C0C" w14:paraId="080B8E80" w14:textId="77777777" w:rsidTr="00B35A4E">
        <w:tc>
          <w:tcPr>
            <w:tcW w:w="747" w:type="pct"/>
            <w:shd w:val="clear" w:color="auto" w:fill="auto"/>
          </w:tcPr>
          <w:p w14:paraId="14771A5D" w14:textId="77777777" w:rsidR="001642E9" w:rsidRPr="00942C0C" w:rsidRDefault="001642E9" w:rsidP="00B35A4E">
            <w:pPr>
              <w:spacing w:before="60" w:after="60"/>
              <w:ind w:firstLine="0"/>
              <w:rPr>
                <w:sz w:val="24"/>
                <w:szCs w:val="24"/>
              </w:rPr>
            </w:pPr>
          </w:p>
        </w:tc>
        <w:tc>
          <w:tcPr>
            <w:tcW w:w="847" w:type="pct"/>
            <w:gridSpan w:val="2"/>
            <w:shd w:val="clear" w:color="auto" w:fill="auto"/>
          </w:tcPr>
          <w:p w14:paraId="383B2C1D" w14:textId="77777777" w:rsidR="001642E9" w:rsidRPr="001642E9" w:rsidRDefault="001642E9" w:rsidP="00B35A4E">
            <w:pPr>
              <w:spacing w:before="60" w:after="60"/>
              <w:ind w:firstLine="0"/>
              <w:rPr>
                <w:sz w:val="24"/>
                <w:szCs w:val="24"/>
              </w:rPr>
            </w:pPr>
            <w:r w:rsidRPr="00942C0C">
              <w:rPr>
                <w:sz w:val="24"/>
                <w:szCs w:val="24"/>
                <w:lang w:val="en-US"/>
              </w:rPr>
              <w:t>mLots</w:t>
            </w:r>
          </w:p>
        </w:tc>
        <w:tc>
          <w:tcPr>
            <w:tcW w:w="303" w:type="pct"/>
            <w:shd w:val="clear" w:color="auto" w:fill="auto"/>
          </w:tcPr>
          <w:p w14:paraId="51183591" w14:textId="77777777" w:rsidR="001642E9" w:rsidRPr="00942C0C" w:rsidRDefault="001642E9" w:rsidP="00B35A4E">
            <w:pPr>
              <w:spacing w:before="60" w:after="60"/>
              <w:ind w:firstLine="0"/>
              <w:jc w:val="center"/>
              <w:rPr>
                <w:sz w:val="24"/>
                <w:szCs w:val="24"/>
              </w:rPr>
            </w:pPr>
            <w:r w:rsidRPr="00942C0C">
              <w:rPr>
                <w:sz w:val="24"/>
                <w:szCs w:val="24"/>
                <w:lang w:val="en-US"/>
              </w:rPr>
              <w:t>H</w:t>
            </w:r>
          </w:p>
        </w:tc>
        <w:tc>
          <w:tcPr>
            <w:tcW w:w="531" w:type="pct"/>
            <w:shd w:val="clear" w:color="auto" w:fill="auto"/>
          </w:tcPr>
          <w:p w14:paraId="28CBDE22" w14:textId="77777777" w:rsidR="001642E9" w:rsidRPr="001642E9" w:rsidRDefault="001642E9" w:rsidP="00B35A4E">
            <w:pPr>
              <w:spacing w:before="60" w:after="60"/>
              <w:ind w:firstLine="0"/>
              <w:jc w:val="center"/>
              <w:rPr>
                <w:sz w:val="24"/>
                <w:szCs w:val="24"/>
              </w:rPr>
            </w:pPr>
            <w:r w:rsidRPr="00942C0C">
              <w:rPr>
                <w:sz w:val="24"/>
                <w:szCs w:val="24"/>
                <w:lang w:val="en-US"/>
              </w:rPr>
              <w:t>B</w:t>
            </w:r>
          </w:p>
        </w:tc>
        <w:tc>
          <w:tcPr>
            <w:tcW w:w="1180" w:type="pct"/>
            <w:shd w:val="clear" w:color="auto" w:fill="auto"/>
          </w:tcPr>
          <w:p w14:paraId="30158BC1" w14:textId="77777777" w:rsidR="001642E9" w:rsidRPr="00942C0C" w:rsidRDefault="001642E9" w:rsidP="00B35A4E">
            <w:pPr>
              <w:spacing w:before="60" w:after="60"/>
              <w:ind w:firstLine="0"/>
              <w:rPr>
                <w:sz w:val="24"/>
                <w:szCs w:val="24"/>
              </w:rPr>
            </w:pPr>
            <w:r w:rsidRPr="00942C0C">
              <w:rPr>
                <w:sz w:val="24"/>
                <w:szCs w:val="24"/>
              </w:rPr>
              <w:t>Многолотовость</w:t>
            </w:r>
          </w:p>
        </w:tc>
        <w:tc>
          <w:tcPr>
            <w:tcW w:w="1392" w:type="pct"/>
            <w:shd w:val="clear" w:color="auto" w:fill="auto"/>
          </w:tcPr>
          <w:p w14:paraId="459F36F1" w14:textId="77777777" w:rsidR="001642E9" w:rsidRPr="00942C0C" w:rsidRDefault="001642E9" w:rsidP="00B35A4E">
            <w:pPr>
              <w:spacing w:before="60" w:after="60"/>
              <w:ind w:firstLine="0"/>
              <w:rPr>
                <w:sz w:val="24"/>
                <w:szCs w:val="24"/>
              </w:rPr>
            </w:pPr>
          </w:p>
        </w:tc>
      </w:tr>
      <w:tr w:rsidR="00A4081A" w:rsidRPr="00942C0C" w14:paraId="0E0196D0" w14:textId="77777777" w:rsidTr="00B35A4E">
        <w:tc>
          <w:tcPr>
            <w:tcW w:w="5000" w:type="pct"/>
            <w:gridSpan w:val="7"/>
            <w:shd w:val="clear" w:color="auto" w:fill="auto"/>
            <w:hideMark/>
          </w:tcPr>
          <w:p w14:paraId="625C67A9" w14:textId="77777777" w:rsidR="00A4081A" w:rsidRPr="00942C0C" w:rsidRDefault="00A4081A" w:rsidP="00B35A4E">
            <w:pPr>
              <w:spacing w:before="60" w:after="60"/>
              <w:ind w:firstLine="0"/>
              <w:jc w:val="center"/>
              <w:rPr>
                <w:sz w:val="24"/>
                <w:szCs w:val="24"/>
              </w:rPr>
            </w:pPr>
            <w:r w:rsidRPr="00942C0C">
              <w:rPr>
                <w:b/>
                <w:bCs/>
                <w:sz w:val="24"/>
                <w:szCs w:val="24"/>
              </w:rPr>
              <w:t>Сведения о закупке</w:t>
            </w:r>
          </w:p>
        </w:tc>
      </w:tr>
      <w:tr w:rsidR="00A4081A" w:rsidRPr="00942C0C" w14:paraId="3326E766" w14:textId="77777777" w:rsidTr="00B35A4E">
        <w:tc>
          <w:tcPr>
            <w:tcW w:w="747" w:type="pct"/>
            <w:shd w:val="clear" w:color="auto" w:fill="auto"/>
            <w:hideMark/>
          </w:tcPr>
          <w:p w14:paraId="6E0369EC" w14:textId="77777777" w:rsidR="00A4081A" w:rsidRPr="00942C0C" w:rsidRDefault="00A4081A" w:rsidP="00B35A4E">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14038410" w14:textId="77777777" w:rsidR="00A4081A" w:rsidRPr="00942C0C" w:rsidRDefault="00A4081A" w:rsidP="00B35A4E">
            <w:pPr>
              <w:spacing w:before="60" w:after="60"/>
              <w:ind w:firstLine="0"/>
              <w:rPr>
                <w:sz w:val="24"/>
                <w:szCs w:val="24"/>
              </w:rPr>
            </w:pPr>
            <w:r w:rsidRPr="00942C0C">
              <w:rPr>
                <w:sz w:val="24"/>
                <w:szCs w:val="24"/>
              </w:rPr>
              <w:t> </w:t>
            </w:r>
          </w:p>
        </w:tc>
        <w:tc>
          <w:tcPr>
            <w:tcW w:w="303" w:type="pct"/>
            <w:shd w:val="clear" w:color="auto" w:fill="auto"/>
            <w:hideMark/>
          </w:tcPr>
          <w:p w14:paraId="65EE2111" w14:textId="77777777" w:rsidR="00A4081A" w:rsidRPr="00942C0C" w:rsidRDefault="00A4081A" w:rsidP="00B35A4E">
            <w:pPr>
              <w:spacing w:before="60" w:after="60"/>
              <w:ind w:firstLine="0"/>
              <w:rPr>
                <w:sz w:val="24"/>
                <w:szCs w:val="24"/>
              </w:rPr>
            </w:pPr>
            <w:r w:rsidRPr="00942C0C">
              <w:rPr>
                <w:sz w:val="24"/>
                <w:szCs w:val="24"/>
              </w:rPr>
              <w:t> </w:t>
            </w:r>
          </w:p>
        </w:tc>
        <w:tc>
          <w:tcPr>
            <w:tcW w:w="531" w:type="pct"/>
            <w:shd w:val="clear" w:color="auto" w:fill="auto"/>
            <w:hideMark/>
          </w:tcPr>
          <w:p w14:paraId="7B777F69" w14:textId="77777777" w:rsidR="00A4081A" w:rsidRPr="00942C0C" w:rsidRDefault="00A4081A" w:rsidP="00B35A4E">
            <w:pPr>
              <w:spacing w:before="60" w:after="60"/>
              <w:ind w:firstLine="0"/>
              <w:rPr>
                <w:sz w:val="24"/>
                <w:szCs w:val="24"/>
              </w:rPr>
            </w:pPr>
            <w:r w:rsidRPr="00942C0C">
              <w:rPr>
                <w:sz w:val="24"/>
                <w:szCs w:val="24"/>
              </w:rPr>
              <w:t> </w:t>
            </w:r>
          </w:p>
        </w:tc>
        <w:tc>
          <w:tcPr>
            <w:tcW w:w="1180" w:type="pct"/>
            <w:shd w:val="clear" w:color="auto" w:fill="auto"/>
            <w:hideMark/>
          </w:tcPr>
          <w:p w14:paraId="325FD11D" w14:textId="77777777" w:rsidR="00A4081A" w:rsidRPr="00942C0C" w:rsidRDefault="00A4081A" w:rsidP="00B35A4E">
            <w:pPr>
              <w:spacing w:before="60" w:after="60"/>
              <w:ind w:firstLine="0"/>
              <w:rPr>
                <w:sz w:val="24"/>
                <w:szCs w:val="24"/>
              </w:rPr>
            </w:pPr>
            <w:r w:rsidRPr="00942C0C">
              <w:rPr>
                <w:sz w:val="24"/>
                <w:szCs w:val="24"/>
              </w:rPr>
              <w:t> </w:t>
            </w:r>
          </w:p>
        </w:tc>
        <w:tc>
          <w:tcPr>
            <w:tcW w:w="1392" w:type="pct"/>
            <w:shd w:val="clear" w:color="auto" w:fill="auto"/>
            <w:hideMark/>
          </w:tcPr>
          <w:p w14:paraId="20E603A7" w14:textId="77777777" w:rsidR="00A4081A" w:rsidRPr="00942C0C" w:rsidRDefault="00A4081A" w:rsidP="00B35A4E">
            <w:pPr>
              <w:spacing w:before="60" w:after="60"/>
              <w:ind w:firstLine="0"/>
              <w:rPr>
                <w:sz w:val="24"/>
                <w:szCs w:val="24"/>
              </w:rPr>
            </w:pPr>
            <w:r w:rsidRPr="00942C0C">
              <w:rPr>
                <w:sz w:val="24"/>
                <w:szCs w:val="24"/>
              </w:rPr>
              <w:t xml:space="preserve"> </w:t>
            </w:r>
          </w:p>
        </w:tc>
      </w:tr>
      <w:tr w:rsidR="00A4081A" w:rsidRPr="00942C0C" w14:paraId="764979AE" w14:textId="77777777" w:rsidTr="00B35A4E">
        <w:tc>
          <w:tcPr>
            <w:tcW w:w="747" w:type="pct"/>
            <w:shd w:val="clear" w:color="auto" w:fill="auto"/>
            <w:hideMark/>
          </w:tcPr>
          <w:p w14:paraId="1A5C45B2" w14:textId="77777777" w:rsidR="00A4081A" w:rsidRPr="00942C0C" w:rsidRDefault="00A4081A" w:rsidP="00A4081A">
            <w:pPr>
              <w:spacing w:before="60" w:after="60"/>
              <w:ind w:firstLine="0"/>
              <w:rPr>
                <w:sz w:val="24"/>
                <w:szCs w:val="24"/>
              </w:rPr>
            </w:pPr>
          </w:p>
        </w:tc>
        <w:tc>
          <w:tcPr>
            <w:tcW w:w="847" w:type="pct"/>
            <w:gridSpan w:val="2"/>
            <w:shd w:val="clear" w:color="auto" w:fill="auto"/>
          </w:tcPr>
          <w:p w14:paraId="60EA8D3C" w14:textId="77777777" w:rsidR="00A4081A" w:rsidRPr="00942C0C" w:rsidRDefault="00A4081A" w:rsidP="00B35A4E">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21393341" w14:textId="2A7CAC1D" w:rsidR="00A4081A" w:rsidRPr="00942C0C" w:rsidRDefault="00A4081A" w:rsidP="00B35A4E">
            <w:pPr>
              <w:spacing w:before="60" w:after="60"/>
              <w:ind w:firstLine="0"/>
              <w:jc w:val="center"/>
              <w:rPr>
                <w:sz w:val="24"/>
                <w:szCs w:val="24"/>
              </w:rPr>
            </w:pPr>
            <w:r>
              <w:rPr>
                <w:sz w:val="24"/>
                <w:szCs w:val="24"/>
              </w:rPr>
              <w:t>О</w:t>
            </w:r>
          </w:p>
        </w:tc>
        <w:tc>
          <w:tcPr>
            <w:tcW w:w="531" w:type="pct"/>
            <w:shd w:val="clear" w:color="auto" w:fill="auto"/>
          </w:tcPr>
          <w:p w14:paraId="2A701324" w14:textId="77777777" w:rsidR="00A4081A" w:rsidRPr="00942C0C" w:rsidRDefault="00A4081A" w:rsidP="00B35A4E">
            <w:pPr>
              <w:spacing w:before="60" w:after="60"/>
              <w:ind w:firstLine="0"/>
              <w:jc w:val="center"/>
              <w:rPr>
                <w:sz w:val="24"/>
                <w:szCs w:val="24"/>
              </w:rPr>
            </w:pPr>
            <w:r w:rsidRPr="00942C0C">
              <w:rPr>
                <w:sz w:val="24"/>
                <w:szCs w:val="24"/>
              </w:rPr>
              <w:t>T</w:t>
            </w:r>
          </w:p>
        </w:tc>
        <w:tc>
          <w:tcPr>
            <w:tcW w:w="1180" w:type="pct"/>
            <w:shd w:val="clear" w:color="auto" w:fill="auto"/>
          </w:tcPr>
          <w:p w14:paraId="289B0D58" w14:textId="77777777" w:rsidR="00A4081A" w:rsidRPr="00942C0C" w:rsidRDefault="00A4081A" w:rsidP="00B35A4E">
            <w:pPr>
              <w:spacing w:before="60" w:after="60"/>
              <w:ind w:firstLine="0"/>
              <w:rPr>
                <w:sz w:val="24"/>
                <w:szCs w:val="24"/>
              </w:rPr>
            </w:pPr>
            <w:r w:rsidRPr="00942C0C">
              <w:rPr>
                <w:sz w:val="24"/>
                <w:szCs w:val="24"/>
              </w:rPr>
              <w:t>Номер закупки</w:t>
            </w:r>
          </w:p>
        </w:tc>
        <w:tc>
          <w:tcPr>
            <w:tcW w:w="1392" w:type="pct"/>
            <w:shd w:val="clear" w:color="auto" w:fill="auto"/>
          </w:tcPr>
          <w:p w14:paraId="5F5BA476" w14:textId="77777777" w:rsidR="00A4081A" w:rsidRPr="00942C0C" w:rsidRDefault="00A4081A" w:rsidP="00B35A4E">
            <w:pPr>
              <w:spacing w:before="60" w:after="60"/>
              <w:ind w:firstLine="0"/>
              <w:rPr>
                <w:sz w:val="24"/>
                <w:szCs w:val="24"/>
              </w:rPr>
            </w:pPr>
            <w:r w:rsidRPr="00942C0C">
              <w:rPr>
                <w:sz w:val="24"/>
                <w:szCs w:val="24"/>
              </w:rPr>
              <w:t>Шаблон значения: \d{19}</w:t>
            </w:r>
          </w:p>
          <w:p w14:paraId="77881977" w14:textId="77777777" w:rsidR="00A4081A" w:rsidRPr="00A4081A" w:rsidRDefault="00A4081A" w:rsidP="00A4081A">
            <w:pPr>
              <w:spacing w:before="60" w:after="60"/>
              <w:ind w:firstLine="0"/>
              <w:rPr>
                <w:sz w:val="24"/>
                <w:szCs w:val="24"/>
              </w:rPr>
            </w:pPr>
            <w:r w:rsidRPr="00A4081A">
              <w:rPr>
                <w:sz w:val="24"/>
                <w:szCs w:val="24"/>
              </w:rPr>
              <w:t>Контролируется, что закупка удовлетворяет следующим условиям:</w:t>
            </w:r>
          </w:p>
          <w:p w14:paraId="3B45D1DB" w14:textId="77777777" w:rsidR="00A4081A" w:rsidRPr="00A4081A" w:rsidRDefault="00A4081A" w:rsidP="00A4081A">
            <w:pPr>
              <w:spacing w:before="60" w:after="60"/>
              <w:ind w:firstLine="0"/>
              <w:rPr>
                <w:sz w:val="24"/>
                <w:szCs w:val="24"/>
              </w:rPr>
            </w:pPr>
            <w:r w:rsidRPr="00A4081A">
              <w:rPr>
                <w:sz w:val="24"/>
                <w:szCs w:val="24"/>
              </w:rPr>
              <w:t>-извещение об осуществлении закупки опубликовано и актуально;</w:t>
            </w:r>
          </w:p>
          <w:p w14:paraId="0090A07E" w14:textId="77777777" w:rsidR="00A4081A" w:rsidRPr="00A4081A" w:rsidRDefault="00A4081A" w:rsidP="00A4081A">
            <w:pPr>
              <w:spacing w:before="60" w:after="60"/>
              <w:ind w:firstLine="0"/>
              <w:rPr>
                <w:sz w:val="24"/>
                <w:szCs w:val="24"/>
              </w:rPr>
            </w:pPr>
            <w:r w:rsidRPr="00A4081A">
              <w:rPr>
                <w:sz w:val="24"/>
                <w:szCs w:val="24"/>
              </w:rPr>
              <w:t>-отсутствуют действующие опубликованные версии извещения об отмене закупки;</w:t>
            </w:r>
          </w:p>
          <w:p w14:paraId="128AEA41" w14:textId="4769C4C2" w:rsidR="00A4081A" w:rsidRPr="00942C0C" w:rsidRDefault="00A4081A" w:rsidP="00A4081A">
            <w:pPr>
              <w:spacing w:before="60" w:after="60"/>
              <w:ind w:firstLine="0"/>
              <w:rPr>
                <w:sz w:val="24"/>
                <w:szCs w:val="24"/>
              </w:rPr>
            </w:pPr>
            <w:r w:rsidRPr="00A4081A">
              <w:rPr>
                <w:sz w:val="24"/>
                <w:szCs w:val="24"/>
              </w:rPr>
              <w:t>-отсутствуют действующие опубликованные версии протоколов</w:t>
            </w:r>
          </w:p>
        </w:tc>
      </w:tr>
      <w:tr w:rsidR="00A4081A" w:rsidRPr="00942C0C" w14:paraId="4A0AE42A" w14:textId="77777777" w:rsidTr="00B35A4E">
        <w:tc>
          <w:tcPr>
            <w:tcW w:w="747" w:type="pct"/>
            <w:shd w:val="clear" w:color="auto" w:fill="auto"/>
            <w:hideMark/>
          </w:tcPr>
          <w:p w14:paraId="39147040" w14:textId="77777777" w:rsidR="00A4081A" w:rsidRPr="00942C0C" w:rsidRDefault="00A4081A" w:rsidP="00B35A4E">
            <w:pPr>
              <w:spacing w:before="60" w:after="60"/>
              <w:ind w:firstLine="0"/>
              <w:rPr>
                <w:sz w:val="24"/>
                <w:szCs w:val="24"/>
              </w:rPr>
            </w:pPr>
            <w:r w:rsidRPr="00942C0C">
              <w:rPr>
                <w:sz w:val="24"/>
                <w:szCs w:val="24"/>
              </w:rPr>
              <w:t> </w:t>
            </w:r>
          </w:p>
        </w:tc>
        <w:tc>
          <w:tcPr>
            <w:tcW w:w="847" w:type="pct"/>
            <w:gridSpan w:val="2"/>
            <w:shd w:val="clear" w:color="auto" w:fill="auto"/>
          </w:tcPr>
          <w:p w14:paraId="60231D31" w14:textId="77777777" w:rsidR="00A4081A" w:rsidRPr="00942C0C" w:rsidRDefault="00A4081A" w:rsidP="00B35A4E">
            <w:pPr>
              <w:spacing w:before="60" w:after="60"/>
              <w:ind w:firstLine="0"/>
              <w:rPr>
                <w:sz w:val="24"/>
                <w:szCs w:val="24"/>
              </w:rPr>
            </w:pPr>
            <w:r w:rsidRPr="00942C0C">
              <w:rPr>
                <w:sz w:val="24"/>
                <w:szCs w:val="24"/>
              </w:rPr>
              <w:t xml:space="preserve">lotNumber </w:t>
            </w:r>
          </w:p>
        </w:tc>
        <w:tc>
          <w:tcPr>
            <w:tcW w:w="303" w:type="pct"/>
            <w:shd w:val="clear" w:color="auto" w:fill="auto"/>
          </w:tcPr>
          <w:p w14:paraId="3E23C7C1" w14:textId="56885D6B" w:rsidR="00A4081A" w:rsidRPr="00942C0C" w:rsidRDefault="00A4081A" w:rsidP="00B35A4E">
            <w:pPr>
              <w:spacing w:before="60" w:after="60"/>
              <w:ind w:firstLine="0"/>
              <w:jc w:val="center"/>
              <w:rPr>
                <w:sz w:val="24"/>
                <w:szCs w:val="24"/>
              </w:rPr>
            </w:pPr>
            <w:r>
              <w:rPr>
                <w:sz w:val="24"/>
                <w:szCs w:val="24"/>
              </w:rPr>
              <w:t>О</w:t>
            </w:r>
          </w:p>
        </w:tc>
        <w:tc>
          <w:tcPr>
            <w:tcW w:w="531" w:type="pct"/>
            <w:shd w:val="clear" w:color="auto" w:fill="auto"/>
          </w:tcPr>
          <w:p w14:paraId="7DB3009D" w14:textId="77777777" w:rsidR="00A4081A" w:rsidRPr="00942C0C" w:rsidRDefault="00A4081A" w:rsidP="00B35A4E">
            <w:pPr>
              <w:spacing w:before="60" w:after="60"/>
              <w:ind w:firstLine="0"/>
              <w:jc w:val="center"/>
              <w:rPr>
                <w:sz w:val="24"/>
                <w:szCs w:val="24"/>
              </w:rPr>
            </w:pPr>
            <w:r w:rsidRPr="00942C0C">
              <w:rPr>
                <w:sz w:val="24"/>
                <w:szCs w:val="24"/>
              </w:rPr>
              <w:t>N</w:t>
            </w:r>
          </w:p>
        </w:tc>
        <w:tc>
          <w:tcPr>
            <w:tcW w:w="1180" w:type="pct"/>
            <w:shd w:val="clear" w:color="auto" w:fill="auto"/>
          </w:tcPr>
          <w:p w14:paraId="572B8E81" w14:textId="77777777" w:rsidR="00A4081A" w:rsidRPr="00942C0C" w:rsidRDefault="00A4081A" w:rsidP="00B35A4E">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3D06D44A" w14:textId="27C2A923" w:rsidR="00A4081A" w:rsidRPr="00942C0C" w:rsidRDefault="00A4081A" w:rsidP="00B35A4E">
            <w:pPr>
              <w:spacing w:before="60" w:after="60"/>
              <w:ind w:firstLine="0"/>
              <w:rPr>
                <w:sz w:val="24"/>
                <w:szCs w:val="24"/>
              </w:rPr>
            </w:pPr>
            <w:r w:rsidRPr="00A4081A">
              <w:rPr>
                <w:sz w:val="24"/>
                <w:szCs w:val="24"/>
              </w:rPr>
              <w:t>Контролируется, что лот с указанным номером, присутствует в закупке с номером, указанным в поле "Номер закупки (44ФЗ)" (guarantee/guaranteeEnsure/purchase/purchaseNumber)</w:t>
            </w: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596236E7" w:rsidR="0005565F" w:rsidRPr="00942C0C" w:rsidRDefault="0005565F"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9FBF7E3" w14:textId="3FC5DC50" w:rsidR="0005565F" w:rsidRPr="00942C0C" w:rsidRDefault="0005565F" w:rsidP="00942C0C">
            <w:pPr>
              <w:spacing w:before="60" w:after="60"/>
              <w:ind w:firstLine="0"/>
              <w:rPr>
                <w:sz w:val="24"/>
                <w:szCs w:val="24"/>
              </w:rPr>
            </w:pP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5640DE28" w:rsidR="00750FE5" w:rsidRPr="00942C0C" w:rsidRDefault="00750FE5" w:rsidP="00D77864">
            <w:pPr>
              <w:spacing w:before="60" w:after="60"/>
              <w:ind w:firstLine="0"/>
              <w:jc w:val="center"/>
              <w:rPr>
                <w:sz w:val="24"/>
                <w:szCs w:val="24"/>
              </w:rPr>
            </w:pPr>
            <w:r w:rsidRPr="00942C0C">
              <w:rPr>
                <w:sz w:val="24"/>
                <w:szCs w:val="24"/>
              </w:rPr>
              <w:t>T(1-</w:t>
            </w:r>
            <w:r w:rsidR="00D77864">
              <w:rPr>
                <w:sz w:val="24"/>
                <w:szCs w:val="24"/>
              </w:rPr>
              <w:t>2</w:t>
            </w:r>
            <w:r w:rsidR="00D77864">
              <w:rPr>
                <w:sz w:val="24"/>
                <w:szCs w:val="24"/>
                <w:lang w:val="en-US"/>
              </w:rPr>
              <w:t>3</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3" w:name="_Toc441065299"/>
      <w:r w:rsidRPr="00E736D4">
        <w:t>Информация о недействительности сведений о банковской гарантии</w:t>
      </w:r>
      <w:bookmarkEnd w:id="43"/>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3BACCD9F"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5531A85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13246F"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2A9897FF"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37174D60" w:rsidR="00D7450C" w:rsidRPr="004E28C7" w:rsidRDefault="00D7450C"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4" w:name="_Toc441065300"/>
      <w:r w:rsidRPr="00CC7A40">
        <w:t>Сведения об отказе заказчика в принятии банковской гарантии (изменение сведений)</w:t>
      </w:r>
      <w:bookmarkEnd w:id="44"/>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6F5911FE"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95BC4A5" w14:textId="1C75C764" w:rsidR="00675499" w:rsidRPr="004E28C7" w:rsidRDefault="00675499" w:rsidP="004E28C7">
            <w:pPr>
              <w:spacing w:before="60" w:after="60"/>
              <w:ind w:firstLine="0"/>
              <w:rPr>
                <w:sz w:val="24"/>
                <w:szCs w:val="24"/>
              </w:rPr>
            </w:pPr>
            <w:r w:rsidRPr="004E28C7">
              <w:rPr>
                <w:sz w:val="24"/>
                <w:szCs w:val="24"/>
              </w:rPr>
              <w:t xml:space="preserve">Элемент обязателен при загрузке в </w:t>
            </w:r>
            <w:r w:rsidR="000439FC" w:rsidRPr="004E28C7">
              <w:rPr>
                <w:sz w:val="24"/>
                <w:szCs w:val="24"/>
              </w:rPr>
              <w:t>РК РБГ</w:t>
            </w:r>
            <w:r w:rsidRPr="004E28C7">
              <w:rPr>
                <w:sz w:val="24"/>
                <w:szCs w:val="24"/>
              </w:rPr>
              <w:t xml:space="preserve"> изменения ранее загруженного документа.</w:t>
            </w:r>
          </w:p>
          <w:p w14:paraId="4093BC04" w14:textId="6D6EF76E"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27658C17" w14:textId="77777777" w:rsidR="00675499" w:rsidRPr="004E28C7" w:rsidRDefault="00675499" w:rsidP="004E28C7">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1FB1D3D7" w:rsidR="00675499" w:rsidRPr="004E28C7" w:rsidRDefault="00675499"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1EFB9F62" w14:textId="5DA035D1" w:rsidR="00675499" w:rsidRPr="004E28C7" w:rsidRDefault="00675499" w:rsidP="004E28C7">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7C3E9AA1" w:rsidR="008C4BE1" w:rsidRPr="004E28C7" w:rsidRDefault="008C4BE1"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3A740032"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6D6E41B3" w:rsidR="007F0D01" w:rsidRPr="00942C0C" w:rsidRDefault="007F0D01" w:rsidP="007F0D01">
            <w:pPr>
              <w:spacing w:before="60" w:after="60"/>
              <w:ind w:firstLine="0"/>
              <w:rPr>
                <w:sz w:val="24"/>
                <w:szCs w:val="24"/>
              </w:rPr>
            </w:pP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47511E86"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39DB5A93" w:rsidR="007F0D01" w:rsidRPr="00942C0C" w:rsidRDefault="007F0D01" w:rsidP="007F0D01">
            <w:pPr>
              <w:spacing w:before="60" w:after="60"/>
              <w:ind w:firstLine="0"/>
              <w:rPr>
                <w:sz w:val="24"/>
                <w:szCs w:val="24"/>
              </w:rPr>
            </w:pP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1AB9B1D2" w:rsidR="000E4255" w:rsidRPr="004E28C7" w:rsidRDefault="000E4255"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523C42C1" w14:textId="77777777" w:rsidR="00893949" w:rsidRDefault="00893949" w:rsidP="00893949">
            <w:pPr>
              <w:ind w:firstLine="0"/>
              <w:rPr>
                <w:sz w:val="24"/>
                <w:szCs w:val="24"/>
                <w:lang w:val="en-US"/>
              </w:rPr>
            </w:pPr>
            <w:r>
              <w:rPr>
                <w:sz w:val="24"/>
                <w:szCs w:val="24"/>
                <w:lang w:val="en-US"/>
              </w:rPr>
              <w:t>xml</w:t>
            </w:r>
          </w:p>
          <w:p w14:paraId="0A2BEE70" w14:textId="77777777" w:rsidR="005E3BF7" w:rsidRDefault="005E3BF7" w:rsidP="005E3BF7">
            <w:pPr>
              <w:ind w:firstLine="0"/>
              <w:rPr>
                <w:sz w:val="24"/>
                <w:szCs w:val="24"/>
                <w:lang w:val="en-US"/>
              </w:rPr>
            </w:pPr>
            <w:r>
              <w:rPr>
                <w:sz w:val="24"/>
                <w:szCs w:val="24"/>
                <w:lang w:val="en-US"/>
              </w:rPr>
              <w:t>html</w:t>
            </w:r>
          </w:p>
          <w:p w14:paraId="5266E487" w14:textId="77777777" w:rsidR="005E3BF7" w:rsidRDefault="005E3BF7" w:rsidP="005E3BF7">
            <w:pPr>
              <w:ind w:firstLine="0"/>
              <w:rPr>
                <w:sz w:val="24"/>
                <w:szCs w:val="24"/>
                <w:lang w:val="en-US"/>
              </w:rPr>
            </w:pPr>
            <w:r>
              <w:rPr>
                <w:sz w:val="24"/>
                <w:szCs w:val="24"/>
                <w:lang w:val="en-US"/>
              </w:rPr>
              <w:t>htm</w:t>
            </w:r>
          </w:p>
          <w:p w14:paraId="1674DCF1" w14:textId="5059DE77" w:rsidR="005E3BF7" w:rsidRPr="007E0898" w:rsidRDefault="005E3BF7" w:rsidP="005E3BF7">
            <w:pPr>
              <w:ind w:firstLine="0"/>
              <w:rPr>
                <w:sz w:val="24"/>
                <w:szCs w:val="24"/>
                <w:lang w:val="en-US"/>
              </w:rPr>
            </w:pPr>
            <w:r>
              <w:rPr>
                <w:sz w:val="24"/>
                <w:szCs w:val="24"/>
                <w:lang w:val="en-US"/>
              </w:rPr>
              <w:t>7z</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5" w:name="_Toc441065301"/>
      <w:bookmarkStart w:id="46" w:name="_Ref380504287"/>
      <w:bookmarkStart w:id="47" w:name="_Ref380504294"/>
      <w:r w:rsidRPr="00D7450C">
        <w:t>Сведения о недействительности отказа заказчика в принятии банковской гарантии</w:t>
      </w:r>
      <w:bookmarkEnd w:id="45"/>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4714372F"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087FFD3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1212222"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20380363"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7957672E"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1F6401C1"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7E0898" w:rsidRDefault="007E0898" w:rsidP="0040274C">
            <w:pPr>
              <w:ind w:firstLine="0"/>
              <w:rPr>
                <w:sz w:val="24"/>
                <w:szCs w:val="24"/>
              </w:rPr>
            </w:pPr>
            <w:r w:rsidRPr="007E0898">
              <w:rPr>
                <w:sz w:val="24"/>
                <w:szCs w:val="24"/>
              </w:rPr>
              <w:t>jpeg</w:t>
            </w:r>
          </w:p>
          <w:p w14:paraId="59CB2940" w14:textId="77777777" w:rsidR="007E0898" w:rsidRPr="00664AE9" w:rsidRDefault="007E0898" w:rsidP="0040274C">
            <w:pPr>
              <w:ind w:firstLine="0"/>
              <w:rPr>
                <w:sz w:val="24"/>
                <w:szCs w:val="24"/>
              </w:rPr>
            </w:pPr>
            <w:r w:rsidRPr="00BE361D">
              <w:rPr>
                <w:sz w:val="24"/>
                <w:szCs w:val="24"/>
                <w:lang w:val="en-US"/>
              </w:rPr>
              <w:t>jpg</w:t>
            </w:r>
          </w:p>
          <w:p w14:paraId="61FA6A8B" w14:textId="77777777" w:rsidR="007E0898" w:rsidRPr="00664AE9" w:rsidRDefault="007E0898" w:rsidP="0040274C">
            <w:pPr>
              <w:ind w:firstLine="0"/>
              <w:rPr>
                <w:sz w:val="24"/>
                <w:szCs w:val="24"/>
              </w:rPr>
            </w:pPr>
            <w:r w:rsidRPr="00BE361D">
              <w:rPr>
                <w:sz w:val="24"/>
                <w:szCs w:val="24"/>
                <w:lang w:val="en-US"/>
              </w:rPr>
              <w:t>bmp</w:t>
            </w:r>
          </w:p>
          <w:p w14:paraId="5ED63EB8" w14:textId="77777777" w:rsidR="007E0898" w:rsidRPr="00664AE9" w:rsidRDefault="007E0898" w:rsidP="0040274C">
            <w:pPr>
              <w:ind w:firstLine="0"/>
              <w:rPr>
                <w:sz w:val="24"/>
                <w:szCs w:val="24"/>
              </w:rPr>
            </w:pPr>
            <w:r w:rsidRPr="00BE361D">
              <w:rPr>
                <w:sz w:val="24"/>
                <w:szCs w:val="24"/>
                <w:lang w:val="en-US"/>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3EE8FB51" w14:textId="77777777" w:rsidR="00893949" w:rsidRDefault="00893949" w:rsidP="00893949">
            <w:pPr>
              <w:ind w:firstLine="0"/>
              <w:rPr>
                <w:sz w:val="24"/>
                <w:szCs w:val="24"/>
                <w:lang w:val="en-US"/>
              </w:rPr>
            </w:pPr>
            <w:r>
              <w:rPr>
                <w:sz w:val="24"/>
                <w:szCs w:val="24"/>
                <w:lang w:val="en-US"/>
              </w:rPr>
              <w:t>xml</w:t>
            </w:r>
          </w:p>
          <w:p w14:paraId="55F2D201" w14:textId="77777777" w:rsidR="005E3BF7" w:rsidRDefault="005E3BF7" w:rsidP="005E3BF7">
            <w:pPr>
              <w:ind w:firstLine="0"/>
              <w:rPr>
                <w:sz w:val="24"/>
                <w:szCs w:val="24"/>
                <w:lang w:val="en-US"/>
              </w:rPr>
            </w:pPr>
            <w:r>
              <w:rPr>
                <w:sz w:val="24"/>
                <w:szCs w:val="24"/>
                <w:lang w:val="en-US"/>
              </w:rPr>
              <w:t>html</w:t>
            </w:r>
          </w:p>
          <w:p w14:paraId="5F6F5032" w14:textId="77777777" w:rsidR="005E3BF7" w:rsidRDefault="005E3BF7" w:rsidP="005E3BF7">
            <w:pPr>
              <w:ind w:firstLine="0"/>
              <w:rPr>
                <w:sz w:val="24"/>
                <w:szCs w:val="24"/>
                <w:lang w:val="en-US"/>
              </w:rPr>
            </w:pPr>
            <w:r>
              <w:rPr>
                <w:sz w:val="24"/>
                <w:szCs w:val="24"/>
                <w:lang w:val="en-US"/>
              </w:rPr>
              <w:t>htm</w:t>
            </w:r>
          </w:p>
          <w:p w14:paraId="1EE1A51B" w14:textId="4C647437" w:rsidR="005E3BF7" w:rsidRPr="007E0898" w:rsidRDefault="005E3BF7" w:rsidP="005E3BF7">
            <w:pPr>
              <w:ind w:firstLine="0"/>
              <w:rPr>
                <w:sz w:val="24"/>
                <w:szCs w:val="24"/>
                <w:lang w:val="en-US"/>
              </w:rPr>
            </w:pPr>
            <w:r>
              <w:rPr>
                <w:sz w:val="24"/>
                <w:szCs w:val="24"/>
                <w:lang w:val="en-US"/>
              </w:rPr>
              <w:t>7z</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8" w:name="_Toc441065302"/>
      <w:r w:rsidRPr="009537C1">
        <w:t>Информация о прекращении обязательств поставщика по банковской гарантии (</w:t>
      </w:r>
      <w:r>
        <w:t>Изменение сведений</w:t>
      </w:r>
      <w:r w:rsidRPr="009537C1">
        <w:t>)</w:t>
      </w:r>
      <w:bookmarkEnd w:id="48"/>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6D95CDEE"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46E57FE8" w14:textId="77777777" w:rsidR="009537C1" w:rsidRPr="004E28C7" w:rsidRDefault="009537C1"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68BDAC"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30CF9A7E" w14:textId="77777777" w:rsidR="009537C1" w:rsidRPr="004E28C7" w:rsidRDefault="009537C1"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0E6ECE8E" w:rsidR="009537C1" w:rsidRPr="004E28C7" w:rsidRDefault="009537C1"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400B1379" w14:textId="04EB5D81" w:rsidR="009537C1" w:rsidRPr="004E28C7" w:rsidRDefault="009537C1" w:rsidP="002771CA">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FF8BA20"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241E1B31"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4F2BCDEF" w:rsidR="009537C1" w:rsidRPr="00942C0C" w:rsidRDefault="009537C1" w:rsidP="002771CA">
            <w:pPr>
              <w:spacing w:before="60" w:after="60"/>
              <w:ind w:firstLine="0"/>
              <w:rPr>
                <w:sz w:val="24"/>
                <w:szCs w:val="24"/>
              </w:rPr>
            </w:pP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3B8CBD77"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5E882AA1" w:rsidR="009537C1" w:rsidRPr="00942C0C" w:rsidRDefault="009537C1" w:rsidP="002771CA">
            <w:pPr>
              <w:spacing w:before="60" w:after="60"/>
              <w:ind w:firstLine="0"/>
              <w:rPr>
                <w:sz w:val="24"/>
                <w:szCs w:val="24"/>
              </w:rPr>
            </w:pP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84C3AD3"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45B7B459" w14:textId="77777777" w:rsidR="00893949" w:rsidRDefault="00893949" w:rsidP="00893949">
            <w:pPr>
              <w:ind w:firstLine="0"/>
              <w:rPr>
                <w:sz w:val="24"/>
                <w:szCs w:val="24"/>
                <w:lang w:val="en-US"/>
              </w:rPr>
            </w:pPr>
            <w:r>
              <w:rPr>
                <w:sz w:val="24"/>
                <w:szCs w:val="24"/>
                <w:lang w:val="en-US"/>
              </w:rPr>
              <w:t>xml</w:t>
            </w:r>
          </w:p>
          <w:p w14:paraId="627E63A0" w14:textId="77777777" w:rsidR="005E3BF7" w:rsidRDefault="005E3BF7" w:rsidP="005E3BF7">
            <w:pPr>
              <w:ind w:firstLine="0"/>
              <w:rPr>
                <w:sz w:val="24"/>
                <w:szCs w:val="24"/>
                <w:lang w:val="en-US"/>
              </w:rPr>
            </w:pPr>
            <w:r>
              <w:rPr>
                <w:sz w:val="24"/>
                <w:szCs w:val="24"/>
                <w:lang w:val="en-US"/>
              </w:rPr>
              <w:t>html</w:t>
            </w:r>
          </w:p>
          <w:p w14:paraId="25C0E6D7" w14:textId="77777777" w:rsidR="005E3BF7" w:rsidRDefault="005E3BF7" w:rsidP="005E3BF7">
            <w:pPr>
              <w:ind w:firstLine="0"/>
              <w:rPr>
                <w:sz w:val="24"/>
                <w:szCs w:val="24"/>
                <w:lang w:val="en-US"/>
              </w:rPr>
            </w:pPr>
            <w:r>
              <w:rPr>
                <w:sz w:val="24"/>
                <w:szCs w:val="24"/>
                <w:lang w:val="en-US"/>
              </w:rPr>
              <w:t>htm</w:t>
            </w:r>
          </w:p>
          <w:p w14:paraId="6A234274" w14:textId="7464874A" w:rsidR="005E3BF7" w:rsidRPr="007E0898" w:rsidRDefault="005E3BF7" w:rsidP="005E3BF7">
            <w:pPr>
              <w:ind w:firstLine="0"/>
              <w:rPr>
                <w:sz w:val="24"/>
                <w:szCs w:val="24"/>
                <w:lang w:val="en-US"/>
              </w:rPr>
            </w:pPr>
            <w:r>
              <w:rPr>
                <w:sz w:val="24"/>
                <w:szCs w:val="24"/>
                <w:lang w:val="en-US"/>
              </w:rPr>
              <w:t>7z</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0C8F81C5" w:rsidR="00B0359A" w:rsidRPr="004E28C7" w:rsidRDefault="00B0359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w:t>
            </w:r>
            <w:r w:rsidR="00D77864">
              <w:rPr>
                <w:sz w:val="24"/>
                <w:szCs w:val="24"/>
                <w:lang w:val="en-US"/>
              </w:rPr>
              <w:t>23</w:t>
            </w:r>
            <w:r>
              <w:rPr>
                <w:sz w:val="24"/>
                <w:szCs w:val="24"/>
              </w:rPr>
              <w:t>)</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9" w:name="_Toc441065303"/>
      <w:r w:rsidRPr="002771CA">
        <w:t>Сведения о недействительности информации о прекращении обязательств поставщика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270A04B8"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51ECA06D" w14:textId="77777777" w:rsidR="002771CA" w:rsidRPr="004E28C7" w:rsidRDefault="002771CA"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DD3579A"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4B4E9D6A" w14:textId="77777777" w:rsidR="002771CA" w:rsidRPr="004E28C7" w:rsidRDefault="002771CA"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56D363A3"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39D8D1F8"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490B0290" w14:textId="77777777" w:rsidR="00893949" w:rsidRDefault="00893949" w:rsidP="00893949">
            <w:pPr>
              <w:ind w:firstLine="0"/>
              <w:rPr>
                <w:sz w:val="24"/>
                <w:szCs w:val="24"/>
                <w:lang w:val="en-US"/>
              </w:rPr>
            </w:pPr>
            <w:r>
              <w:rPr>
                <w:sz w:val="24"/>
                <w:szCs w:val="24"/>
                <w:lang w:val="en-US"/>
              </w:rPr>
              <w:t>xml</w:t>
            </w:r>
          </w:p>
          <w:p w14:paraId="74427190" w14:textId="77777777" w:rsidR="005E3BF7" w:rsidRDefault="005E3BF7" w:rsidP="005E3BF7">
            <w:pPr>
              <w:ind w:firstLine="0"/>
              <w:rPr>
                <w:sz w:val="24"/>
                <w:szCs w:val="24"/>
                <w:lang w:val="en-US"/>
              </w:rPr>
            </w:pPr>
            <w:r>
              <w:rPr>
                <w:sz w:val="24"/>
                <w:szCs w:val="24"/>
                <w:lang w:val="en-US"/>
              </w:rPr>
              <w:t>html</w:t>
            </w:r>
          </w:p>
          <w:p w14:paraId="340B96F3" w14:textId="77777777" w:rsidR="005E3BF7" w:rsidRDefault="005E3BF7" w:rsidP="005E3BF7">
            <w:pPr>
              <w:ind w:firstLine="0"/>
              <w:rPr>
                <w:sz w:val="24"/>
                <w:szCs w:val="24"/>
                <w:lang w:val="en-US"/>
              </w:rPr>
            </w:pPr>
            <w:r>
              <w:rPr>
                <w:sz w:val="24"/>
                <w:szCs w:val="24"/>
                <w:lang w:val="en-US"/>
              </w:rPr>
              <w:t>htm</w:t>
            </w:r>
          </w:p>
          <w:p w14:paraId="176153D8" w14:textId="3BAAC903" w:rsidR="005E3BF7" w:rsidRPr="007E0898" w:rsidRDefault="005E3BF7" w:rsidP="005E3BF7">
            <w:pPr>
              <w:ind w:firstLine="0"/>
              <w:rPr>
                <w:sz w:val="24"/>
                <w:szCs w:val="24"/>
                <w:lang w:val="en-US"/>
              </w:rPr>
            </w:pPr>
            <w:r>
              <w:rPr>
                <w:sz w:val="24"/>
                <w:szCs w:val="24"/>
                <w:lang w:val="en-US"/>
              </w:rPr>
              <w:t>7z</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50"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50"/>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4663D7FE"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2B35846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F25436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43EAF584"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0D395525" w:rsidR="005E295E" w:rsidRPr="004E28C7" w:rsidRDefault="005E295E"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5999C727" w14:textId="680804BF" w:rsidR="005E295E" w:rsidRPr="004E28C7" w:rsidRDefault="005E295E" w:rsidP="00A858B1">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5C5C1D2F"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262F478D"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1A89E0C8" w:rsidR="005E295E" w:rsidRPr="00942C0C" w:rsidRDefault="005E295E" w:rsidP="00A858B1">
            <w:pPr>
              <w:spacing w:before="60" w:after="60"/>
              <w:ind w:firstLine="0"/>
              <w:rPr>
                <w:sz w:val="24"/>
                <w:szCs w:val="24"/>
              </w:rPr>
            </w:pP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2910A9BF"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36810FCE" w:rsidR="005E295E" w:rsidRPr="00942C0C" w:rsidRDefault="005E295E" w:rsidP="00A858B1">
            <w:pPr>
              <w:spacing w:before="60" w:after="60"/>
              <w:ind w:firstLine="0"/>
              <w:rPr>
                <w:sz w:val="24"/>
                <w:szCs w:val="24"/>
              </w:rPr>
            </w:pP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0989D24B"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0F302BF2" w14:textId="77777777" w:rsidR="00893949" w:rsidRDefault="00893949" w:rsidP="00893949">
            <w:pPr>
              <w:ind w:firstLine="0"/>
              <w:rPr>
                <w:sz w:val="24"/>
                <w:szCs w:val="24"/>
                <w:lang w:val="en-US"/>
              </w:rPr>
            </w:pPr>
            <w:r>
              <w:rPr>
                <w:sz w:val="24"/>
                <w:szCs w:val="24"/>
                <w:lang w:val="en-US"/>
              </w:rPr>
              <w:t>xml</w:t>
            </w:r>
          </w:p>
          <w:p w14:paraId="61FC60AE" w14:textId="77777777" w:rsidR="005E3BF7" w:rsidRDefault="005E3BF7" w:rsidP="005E3BF7">
            <w:pPr>
              <w:ind w:firstLine="0"/>
              <w:rPr>
                <w:sz w:val="24"/>
                <w:szCs w:val="24"/>
                <w:lang w:val="en-US"/>
              </w:rPr>
            </w:pPr>
            <w:r>
              <w:rPr>
                <w:sz w:val="24"/>
                <w:szCs w:val="24"/>
                <w:lang w:val="en-US"/>
              </w:rPr>
              <w:t>html</w:t>
            </w:r>
          </w:p>
          <w:p w14:paraId="2A15D12C" w14:textId="77777777" w:rsidR="005E3BF7" w:rsidRDefault="005E3BF7" w:rsidP="005E3BF7">
            <w:pPr>
              <w:ind w:firstLine="0"/>
              <w:rPr>
                <w:sz w:val="24"/>
                <w:szCs w:val="24"/>
                <w:lang w:val="en-US"/>
              </w:rPr>
            </w:pPr>
            <w:r>
              <w:rPr>
                <w:sz w:val="24"/>
                <w:szCs w:val="24"/>
                <w:lang w:val="en-US"/>
              </w:rPr>
              <w:t>htm</w:t>
            </w:r>
          </w:p>
          <w:p w14:paraId="72F5DC68" w14:textId="22065649" w:rsidR="005E3BF7" w:rsidRPr="007E0898" w:rsidRDefault="005E3BF7" w:rsidP="005E3BF7">
            <w:pPr>
              <w:ind w:firstLine="0"/>
              <w:rPr>
                <w:sz w:val="24"/>
                <w:szCs w:val="24"/>
                <w:lang w:val="en-US"/>
              </w:rPr>
            </w:pPr>
            <w:r>
              <w:rPr>
                <w:sz w:val="24"/>
                <w:szCs w:val="24"/>
                <w:lang w:val="en-US"/>
              </w:rPr>
              <w:t>7z</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1FD2485C" w:rsidR="00B47DBB" w:rsidRPr="00B47DBB" w:rsidRDefault="00B47DBB" w:rsidP="00D77864">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1AAF5C5E" w:rsidR="00B47DBB" w:rsidRPr="002947D3" w:rsidRDefault="00B47DBB" w:rsidP="00B47DBB">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51"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5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7F61FA3F"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555019C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CF9F84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D17AA98"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35502B43"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18CE76FD"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74CC54C" w14:textId="77777777" w:rsidR="00893949" w:rsidRDefault="00893949" w:rsidP="00893949">
            <w:pPr>
              <w:ind w:firstLine="0"/>
              <w:rPr>
                <w:sz w:val="24"/>
                <w:szCs w:val="24"/>
                <w:lang w:val="en-US"/>
              </w:rPr>
            </w:pPr>
            <w:r>
              <w:rPr>
                <w:sz w:val="24"/>
                <w:szCs w:val="24"/>
                <w:lang w:val="en-US"/>
              </w:rPr>
              <w:t>xml</w:t>
            </w:r>
          </w:p>
          <w:p w14:paraId="15F5CE90" w14:textId="77777777" w:rsidR="005E3BF7" w:rsidRDefault="005E3BF7" w:rsidP="005E3BF7">
            <w:pPr>
              <w:ind w:firstLine="0"/>
              <w:rPr>
                <w:sz w:val="24"/>
                <w:szCs w:val="24"/>
                <w:lang w:val="en-US"/>
              </w:rPr>
            </w:pPr>
            <w:r>
              <w:rPr>
                <w:sz w:val="24"/>
                <w:szCs w:val="24"/>
                <w:lang w:val="en-US"/>
              </w:rPr>
              <w:t>html</w:t>
            </w:r>
          </w:p>
          <w:p w14:paraId="12023791" w14:textId="77777777" w:rsidR="005E3BF7" w:rsidRDefault="005E3BF7" w:rsidP="005E3BF7">
            <w:pPr>
              <w:ind w:firstLine="0"/>
              <w:rPr>
                <w:sz w:val="24"/>
                <w:szCs w:val="24"/>
                <w:lang w:val="en-US"/>
              </w:rPr>
            </w:pPr>
            <w:r>
              <w:rPr>
                <w:sz w:val="24"/>
                <w:szCs w:val="24"/>
                <w:lang w:val="en-US"/>
              </w:rPr>
              <w:t>htm</w:t>
            </w:r>
          </w:p>
          <w:p w14:paraId="15877A9A" w14:textId="7A1A7390" w:rsidR="005E3BF7" w:rsidRPr="007E0898" w:rsidRDefault="005E3BF7" w:rsidP="005E3BF7">
            <w:pPr>
              <w:ind w:firstLine="0"/>
              <w:rPr>
                <w:sz w:val="24"/>
                <w:szCs w:val="24"/>
                <w:lang w:val="en-US"/>
              </w:rPr>
            </w:pPr>
            <w:r>
              <w:rPr>
                <w:sz w:val="24"/>
                <w:szCs w:val="24"/>
                <w:lang w:val="en-US"/>
              </w:rPr>
              <w:t>7z</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7C8410B0" w14:textId="28CA53AC" w:rsidR="00981901" w:rsidRPr="00CC7A40" w:rsidRDefault="00981901" w:rsidP="00981901">
      <w:pPr>
        <w:pStyle w:val="1"/>
      </w:pPr>
      <w:bookmarkStart w:id="52" w:name="_Toc441065306"/>
      <w:r w:rsidRPr="00CC7A40">
        <w:t>Справочная информация</w:t>
      </w:r>
      <w:bookmarkEnd w:id="52"/>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6"/>
          <w:bookmarkEnd w:id="47"/>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5A21257" w:rsidR="00E557C9" w:rsidRPr="00BE361D" w:rsidRDefault="00E557C9" w:rsidP="00862772">
            <w:pPr>
              <w:spacing w:before="60" w:after="60"/>
              <w:ind w:firstLine="0"/>
              <w:jc w:val="center"/>
              <w:rPr>
                <w:sz w:val="24"/>
                <w:szCs w:val="24"/>
                <w:lang w:val="en-US"/>
              </w:rPr>
            </w:pPr>
            <w:r w:rsidRPr="00862772">
              <w:rPr>
                <w:sz w:val="24"/>
                <w:szCs w:val="24"/>
              </w:rPr>
              <w:t>T</w:t>
            </w:r>
            <w:r w:rsidR="00BE361D">
              <w:rPr>
                <w:sz w:val="24"/>
                <w:szCs w:val="24"/>
                <w:lang w:val="en-US"/>
              </w:rPr>
              <w:t>(9)</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4CEB9F22" w:rsidR="00E557C9" w:rsidRPr="00862772" w:rsidRDefault="00E557C9" w:rsidP="00862772">
            <w:pPr>
              <w:spacing w:before="60" w:after="60"/>
              <w:ind w:firstLine="0"/>
              <w:rPr>
                <w:sz w:val="24"/>
                <w:szCs w:val="24"/>
              </w:rPr>
            </w:pP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B35A4E"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3" w:name="_Toc441065307"/>
      <w:r w:rsidRPr="00CC7A40">
        <w:t>Состав XML-файла, содержащего выгрузку опубликованных документов</w:t>
      </w:r>
      <w:bookmarkEnd w:id="53"/>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(расторжении)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(прекращении действия) 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77777777" w:rsidR="00981901" w:rsidRPr="00862772" w:rsidRDefault="00981901" w:rsidP="00862772">
            <w:pPr>
              <w:spacing w:before="60" w:after="60"/>
              <w:ind w:firstLine="0"/>
              <w:rPr>
                <w:sz w:val="24"/>
                <w:szCs w:val="24"/>
              </w:rPr>
            </w:pPr>
            <w:r w:rsidRPr="00862772">
              <w:rPr>
                <w:sz w:val="24"/>
                <w:szCs w:val="24"/>
              </w:rPr>
              <w:t>Информация об отмене исполнения (расторжения) контракта</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181BA0BC" w:rsidR="00675499" w:rsidRDefault="00675499" w:rsidP="00C203B5"/>
    <w:p w14:paraId="76F217BF" w14:textId="77777777" w:rsidR="00E337DF" w:rsidRPr="00CC7A40" w:rsidRDefault="00E337DF"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4" w:name="лист_регистрации_изменений"/>
      <w:bookmarkStart w:id="55" w:name="_Toc150758024"/>
      <w:bookmarkStart w:id="56" w:name="_Toc301953806"/>
      <w:bookmarkStart w:id="57" w:name="_Toc301953874"/>
      <w:bookmarkStart w:id="58" w:name="_Toc301953929"/>
      <w:bookmarkStart w:id="59" w:name="_Toc306371225"/>
      <w:bookmarkStart w:id="60" w:name="_Toc336520587"/>
      <w:bookmarkStart w:id="61" w:name="_Toc441065308"/>
      <w:bookmarkEnd w:id="54"/>
      <w:r w:rsidRPr="00432DBD">
        <w:t>ЛИСТ РЕГИСТРАЦИИ ИЗМЕНЕНИЙ</w:t>
      </w:r>
      <w:bookmarkEnd w:id="55"/>
      <w:bookmarkEnd w:id="56"/>
      <w:bookmarkEnd w:id="57"/>
      <w:bookmarkEnd w:id="58"/>
      <w:bookmarkEnd w:id="59"/>
      <w:bookmarkEnd w:id="60"/>
      <w:bookmarkEnd w:id="6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7"/>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36974" w14:textId="77777777" w:rsidR="00B2515E" w:rsidRDefault="00B2515E">
      <w:pPr>
        <w:rPr>
          <w:rFonts w:ascii="MS Sans Serif" w:hAnsi="MS Sans Serif"/>
          <w:sz w:val="20"/>
        </w:rPr>
      </w:pPr>
      <w:r>
        <w:rPr>
          <w:rFonts w:ascii="MS Sans Serif" w:hAnsi="MS Sans Serif"/>
          <w:sz w:val="20"/>
        </w:rPr>
        <w:separator/>
      </w:r>
    </w:p>
    <w:p w14:paraId="3AE1627B" w14:textId="77777777" w:rsidR="00B2515E" w:rsidRDefault="00B2515E"/>
  </w:endnote>
  <w:endnote w:type="continuationSeparator" w:id="0">
    <w:p w14:paraId="552846C3" w14:textId="77777777" w:rsidR="00B2515E" w:rsidRDefault="00B2515E">
      <w:pPr>
        <w:rPr>
          <w:rFonts w:ascii="MS Sans Serif" w:hAnsi="MS Sans Serif"/>
          <w:sz w:val="20"/>
        </w:rPr>
      </w:pPr>
      <w:r>
        <w:rPr>
          <w:rFonts w:ascii="MS Sans Serif" w:hAnsi="MS Sans Serif"/>
          <w:sz w:val="20"/>
        </w:rPr>
        <w:continuationSeparator/>
      </w:r>
    </w:p>
    <w:p w14:paraId="052F7CA3" w14:textId="77777777" w:rsidR="00B2515E" w:rsidRDefault="00B251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B35A4E" w:rsidRPr="006E58E0" w:rsidRDefault="00B35A4E"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1124F54B" w:rsidR="00B35A4E" w:rsidRPr="00C61829" w:rsidRDefault="00B35A4E"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201</w:t>
    </w:r>
    <w:r>
      <w:rPr>
        <w:rFonts w:ascii="Times New Roman" w:hAnsi="Times New Roman"/>
        <w:b/>
        <w:sz w:val="24"/>
        <w:szCs w:val="24"/>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0EC66" w14:textId="77777777" w:rsidR="00B2515E" w:rsidRDefault="00B2515E">
      <w:pPr>
        <w:rPr>
          <w:rFonts w:ascii="MS Sans Serif" w:hAnsi="MS Sans Serif"/>
          <w:sz w:val="20"/>
        </w:rPr>
      </w:pPr>
      <w:r>
        <w:rPr>
          <w:rFonts w:ascii="MS Sans Serif" w:hAnsi="MS Sans Serif"/>
          <w:sz w:val="20"/>
        </w:rPr>
        <w:separator/>
      </w:r>
    </w:p>
    <w:p w14:paraId="7079E1BD" w14:textId="77777777" w:rsidR="00B2515E" w:rsidRDefault="00B2515E"/>
  </w:footnote>
  <w:footnote w:type="continuationSeparator" w:id="0">
    <w:p w14:paraId="43625785" w14:textId="77777777" w:rsidR="00B2515E" w:rsidRDefault="00B2515E">
      <w:pPr>
        <w:rPr>
          <w:rFonts w:ascii="MS Sans Serif" w:hAnsi="MS Sans Serif"/>
          <w:sz w:val="20"/>
        </w:rPr>
      </w:pPr>
      <w:r>
        <w:rPr>
          <w:rFonts w:ascii="MS Sans Serif" w:hAnsi="MS Sans Serif"/>
          <w:sz w:val="20"/>
        </w:rPr>
        <w:continuationSeparator/>
      </w:r>
    </w:p>
    <w:p w14:paraId="2EC465C7" w14:textId="77777777" w:rsidR="00B2515E" w:rsidRDefault="00B2515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B35A4E" w:rsidRPr="006E58E0" w:rsidRDefault="00B35A4E"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B35A4E" w:rsidRDefault="00B35A4E">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B35A4E"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B35A4E" w:rsidRPr="00A102FE" w:rsidRDefault="00B35A4E"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B35A4E" w:rsidRPr="00A102FE" w:rsidRDefault="00B35A4E"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B35A4E"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B35A4E" w:rsidRPr="00A102FE" w:rsidRDefault="00B35A4E"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B35A4E" w:rsidRPr="00A102FE" w:rsidRDefault="00B35A4E"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6E0A3A40" w:rsidR="00B35A4E" w:rsidRPr="00A102FE" w:rsidRDefault="00B35A4E"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sidR="00277043">
            <w:rPr>
              <w:b/>
              <w:bCs/>
              <w:noProof/>
              <w:szCs w:val="28"/>
            </w:rPr>
            <w:t>12</w:t>
          </w:r>
          <w:r w:rsidRPr="00A102FE">
            <w:rPr>
              <w:b/>
              <w:bCs/>
              <w:szCs w:val="28"/>
            </w:rPr>
            <w:fldChar w:fldCharType="end"/>
          </w:r>
        </w:p>
      </w:tc>
    </w:tr>
  </w:tbl>
  <w:p w14:paraId="55B01957" w14:textId="77777777" w:rsidR="00B35A4E" w:rsidRPr="006E58E0" w:rsidRDefault="00B35A4E"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9"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30"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2"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4"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5"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7"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8"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0" w15:restartNumberingAfterBreak="0">
    <w:nsid w:val="4A962FCA"/>
    <w:multiLevelType w:val="multilevel"/>
    <w:tmpl w:val="54D86318"/>
    <w:numStyleLink w:val="af"/>
  </w:abstractNum>
  <w:abstractNum w:abstractNumId="41"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3"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4"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6"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7"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8"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9"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2"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5"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6"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7"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8"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59"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60"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28"/>
  </w:num>
  <w:num w:numId="3">
    <w:abstractNumId w:val="19"/>
  </w:num>
  <w:num w:numId="4">
    <w:abstractNumId w:val="52"/>
  </w:num>
  <w:num w:numId="5">
    <w:abstractNumId w:val="47"/>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1"/>
  </w:num>
  <w:num w:numId="15">
    <w:abstractNumId w:val="30"/>
  </w:num>
  <w:num w:numId="16">
    <w:abstractNumId w:val="3"/>
  </w:num>
  <w:num w:numId="17">
    <w:abstractNumId w:val="35"/>
  </w:num>
  <w:num w:numId="18">
    <w:abstractNumId w:val="50"/>
  </w:num>
  <w:num w:numId="19">
    <w:abstractNumId w:val="51"/>
  </w:num>
  <w:num w:numId="20">
    <w:abstractNumId w:val="60"/>
  </w:num>
  <w:num w:numId="21">
    <w:abstractNumId w:val="43"/>
  </w:num>
  <w:num w:numId="22">
    <w:abstractNumId w:val="16"/>
  </w:num>
  <w:num w:numId="23">
    <w:abstractNumId w:val="44"/>
  </w:num>
  <w:num w:numId="24">
    <w:abstractNumId w:val="53"/>
  </w:num>
  <w:num w:numId="25">
    <w:abstractNumId w:val="13"/>
  </w:num>
  <w:num w:numId="26">
    <w:abstractNumId w:val="39"/>
  </w:num>
  <w:num w:numId="27">
    <w:abstractNumId w:val="8"/>
  </w:num>
  <w:num w:numId="28">
    <w:abstractNumId w:val="17"/>
  </w:num>
  <w:num w:numId="29">
    <w:abstractNumId w:val="36"/>
  </w:num>
  <w:num w:numId="30">
    <w:abstractNumId w:val="57"/>
  </w:num>
  <w:num w:numId="31">
    <w:abstractNumId w:val="23"/>
  </w:num>
  <w:num w:numId="32">
    <w:abstractNumId w:val="29"/>
  </w:num>
  <w:num w:numId="33">
    <w:abstractNumId w:val="54"/>
  </w:num>
  <w:num w:numId="34">
    <w:abstractNumId w:val="55"/>
  </w:num>
  <w:num w:numId="35">
    <w:abstractNumId w:val="24"/>
  </w:num>
  <w:num w:numId="36">
    <w:abstractNumId w:val="20"/>
  </w:num>
  <w:num w:numId="37">
    <w:abstractNumId w:val="34"/>
  </w:num>
  <w:num w:numId="38">
    <w:abstractNumId w:val="41"/>
  </w:num>
  <w:num w:numId="39">
    <w:abstractNumId w:val="45"/>
  </w:num>
  <w:num w:numId="40">
    <w:abstractNumId w:val="37"/>
  </w:num>
  <w:num w:numId="41">
    <w:abstractNumId w:val="38"/>
  </w:num>
  <w:num w:numId="42">
    <w:abstractNumId w:val="22"/>
  </w:num>
  <w:num w:numId="43">
    <w:abstractNumId w:val="18"/>
  </w:num>
  <w:num w:numId="44">
    <w:abstractNumId w:val="14"/>
  </w:num>
  <w:num w:numId="45">
    <w:abstractNumId w:val="56"/>
  </w:num>
  <w:num w:numId="46">
    <w:abstractNumId w:val="46"/>
  </w:num>
  <w:num w:numId="47">
    <w:abstractNumId w:val="49"/>
  </w:num>
  <w:num w:numId="48">
    <w:abstractNumId w:val="11"/>
  </w:num>
  <w:num w:numId="49">
    <w:abstractNumId w:val="33"/>
  </w:num>
  <w:num w:numId="50">
    <w:abstractNumId w:val="25"/>
  </w:num>
  <w:num w:numId="51">
    <w:abstractNumId w:val="48"/>
  </w:num>
  <w:num w:numId="52">
    <w:abstractNumId w:val="26"/>
  </w:num>
  <w:num w:numId="53">
    <w:abstractNumId w:val="42"/>
  </w:num>
  <w:num w:numId="54">
    <w:abstractNumId w:val="9"/>
  </w:num>
  <w:num w:numId="55">
    <w:abstractNumId w:val="31"/>
  </w:num>
  <w:num w:numId="56">
    <w:abstractNumId w:val="31"/>
  </w:num>
  <w:num w:numId="57">
    <w:abstractNumId w:val="40"/>
  </w:num>
  <w:num w:numId="58">
    <w:abstractNumId w:val="32"/>
  </w:num>
  <w:num w:numId="59">
    <w:abstractNumId w:val="7"/>
  </w:num>
  <w:num w:numId="60">
    <w:abstractNumId w:val="59"/>
  </w:num>
  <w:num w:numId="61">
    <w:abstractNumId w:val="58"/>
  </w:num>
  <w:num w:numId="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C17"/>
    <w:rsid w:val="00000E29"/>
    <w:rsid w:val="00000EA6"/>
    <w:rsid w:val="000018D9"/>
    <w:rsid w:val="00001A3B"/>
    <w:rsid w:val="00002A35"/>
    <w:rsid w:val="00003049"/>
    <w:rsid w:val="00003C98"/>
    <w:rsid w:val="00003CE2"/>
    <w:rsid w:val="00003F63"/>
    <w:rsid w:val="000045F0"/>
    <w:rsid w:val="00005094"/>
    <w:rsid w:val="00005302"/>
    <w:rsid w:val="000066BD"/>
    <w:rsid w:val="00006A58"/>
    <w:rsid w:val="00006DAF"/>
    <w:rsid w:val="0000746E"/>
    <w:rsid w:val="00007EF2"/>
    <w:rsid w:val="00010AAA"/>
    <w:rsid w:val="00011762"/>
    <w:rsid w:val="000122C0"/>
    <w:rsid w:val="00012716"/>
    <w:rsid w:val="000128D5"/>
    <w:rsid w:val="00012A1F"/>
    <w:rsid w:val="00013253"/>
    <w:rsid w:val="00013D3D"/>
    <w:rsid w:val="00013FC6"/>
    <w:rsid w:val="00014117"/>
    <w:rsid w:val="0001412D"/>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9D4"/>
    <w:rsid w:val="00030ED4"/>
    <w:rsid w:val="00032B22"/>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C78"/>
    <w:rsid w:val="000620BA"/>
    <w:rsid w:val="0006236F"/>
    <w:rsid w:val="000628E2"/>
    <w:rsid w:val="00062923"/>
    <w:rsid w:val="00062FCA"/>
    <w:rsid w:val="00063831"/>
    <w:rsid w:val="000651BA"/>
    <w:rsid w:val="00065711"/>
    <w:rsid w:val="00065B8D"/>
    <w:rsid w:val="00066097"/>
    <w:rsid w:val="00066705"/>
    <w:rsid w:val="0006702A"/>
    <w:rsid w:val="00067B05"/>
    <w:rsid w:val="00067F72"/>
    <w:rsid w:val="00070848"/>
    <w:rsid w:val="00071A57"/>
    <w:rsid w:val="00071B6D"/>
    <w:rsid w:val="00073135"/>
    <w:rsid w:val="000735E7"/>
    <w:rsid w:val="0007572D"/>
    <w:rsid w:val="00076612"/>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7204"/>
    <w:rsid w:val="00097377"/>
    <w:rsid w:val="00097487"/>
    <w:rsid w:val="00097676"/>
    <w:rsid w:val="000977BE"/>
    <w:rsid w:val="00097DB3"/>
    <w:rsid w:val="000A0624"/>
    <w:rsid w:val="000A38DF"/>
    <w:rsid w:val="000A3C91"/>
    <w:rsid w:val="000A3E7B"/>
    <w:rsid w:val="000A4DEE"/>
    <w:rsid w:val="000A5A94"/>
    <w:rsid w:val="000A66B1"/>
    <w:rsid w:val="000A771E"/>
    <w:rsid w:val="000B20B0"/>
    <w:rsid w:val="000B2398"/>
    <w:rsid w:val="000B3876"/>
    <w:rsid w:val="000B39D4"/>
    <w:rsid w:val="000B3EA5"/>
    <w:rsid w:val="000B4107"/>
    <w:rsid w:val="000B49FF"/>
    <w:rsid w:val="000B4CBC"/>
    <w:rsid w:val="000B4D1B"/>
    <w:rsid w:val="000B5844"/>
    <w:rsid w:val="000B6793"/>
    <w:rsid w:val="000B6E82"/>
    <w:rsid w:val="000C0104"/>
    <w:rsid w:val="000C0BEC"/>
    <w:rsid w:val="000C1EB5"/>
    <w:rsid w:val="000C26A4"/>
    <w:rsid w:val="000C2EE9"/>
    <w:rsid w:val="000C3B74"/>
    <w:rsid w:val="000C438A"/>
    <w:rsid w:val="000C4505"/>
    <w:rsid w:val="000C4A7F"/>
    <w:rsid w:val="000C5C26"/>
    <w:rsid w:val="000C5DAD"/>
    <w:rsid w:val="000C6CFE"/>
    <w:rsid w:val="000C72AA"/>
    <w:rsid w:val="000D077E"/>
    <w:rsid w:val="000D08C1"/>
    <w:rsid w:val="000D1069"/>
    <w:rsid w:val="000D188F"/>
    <w:rsid w:val="000D25C0"/>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2F2A"/>
    <w:rsid w:val="00103BDD"/>
    <w:rsid w:val="00103DF6"/>
    <w:rsid w:val="001042CB"/>
    <w:rsid w:val="00104B12"/>
    <w:rsid w:val="00104D52"/>
    <w:rsid w:val="0010642F"/>
    <w:rsid w:val="0011062B"/>
    <w:rsid w:val="0011087D"/>
    <w:rsid w:val="00111120"/>
    <w:rsid w:val="00111611"/>
    <w:rsid w:val="00111ECD"/>
    <w:rsid w:val="00112D05"/>
    <w:rsid w:val="00112F33"/>
    <w:rsid w:val="001137AB"/>
    <w:rsid w:val="0011502F"/>
    <w:rsid w:val="00116357"/>
    <w:rsid w:val="001164DE"/>
    <w:rsid w:val="00116832"/>
    <w:rsid w:val="001168A2"/>
    <w:rsid w:val="00117782"/>
    <w:rsid w:val="00117807"/>
    <w:rsid w:val="00117E6C"/>
    <w:rsid w:val="0012020B"/>
    <w:rsid w:val="0012038F"/>
    <w:rsid w:val="00120BD7"/>
    <w:rsid w:val="00121DCA"/>
    <w:rsid w:val="00122D85"/>
    <w:rsid w:val="00123584"/>
    <w:rsid w:val="00123734"/>
    <w:rsid w:val="00124656"/>
    <w:rsid w:val="001248CF"/>
    <w:rsid w:val="00125A3B"/>
    <w:rsid w:val="00126B8B"/>
    <w:rsid w:val="00127152"/>
    <w:rsid w:val="00127B3C"/>
    <w:rsid w:val="00130BAB"/>
    <w:rsid w:val="001317B3"/>
    <w:rsid w:val="00131A18"/>
    <w:rsid w:val="00131A31"/>
    <w:rsid w:val="00132991"/>
    <w:rsid w:val="00132A88"/>
    <w:rsid w:val="0013373E"/>
    <w:rsid w:val="00133933"/>
    <w:rsid w:val="00133AF6"/>
    <w:rsid w:val="001354A4"/>
    <w:rsid w:val="00136388"/>
    <w:rsid w:val="00137454"/>
    <w:rsid w:val="00137C77"/>
    <w:rsid w:val="00137D81"/>
    <w:rsid w:val="00140209"/>
    <w:rsid w:val="001408BE"/>
    <w:rsid w:val="00140BB3"/>
    <w:rsid w:val="00142109"/>
    <w:rsid w:val="00142C22"/>
    <w:rsid w:val="00143824"/>
    <w:rsid w:val="00143886"/>
    <w:rsid w:val="00144DA2"/>
    <w:rsid w:val="00146277"/>
    <w:rsid w:val="0014650A"/>
    <w:rsid w:val="00146804"/>
    <w:rsid w:val="00146CC0"/>
    <w:rsid w:val="0014731B"/>
    <w:rsid w:val="0014743A"/>
    <w:rsid w:val="0015040D"/>
    <w:rsid w:val="00150F8B"/>
    <w:rsid w:val="0015113B"/>
    <w:rsid w:val="00152500"/>
    <w:rsid w:val="00152D04"/>
    <w:rsid w:val="001536C6"/>
    <w:rsid w:val="001542C8"/>
    <w:rsid w:val="00154776"/>
    <w:rsid w:val="00156683"/>
    <w:rsid w:val="00156AA0"/>
    <w:rsid w:val="00156DF6"/>
    <w:rsid w:val="0016066F"/>
    <w:rsid w:val="0016080B"/>
    <w:rsid w:val="00160B93"/>
    <w:rsid w:val="00161CFD"/>
    <w:rsid w:val="00161D92"/>
    <w:rsid w:val="0016287A"/>
    <w:rsid w:val="00162E8C"/>
    <w:rsid w:val="001631FD"/>
    <w:rsid w:val="0016363C"/>
    <w:rsid w:val="001642E9"/>
    <w:rsid w:val="00164F04"/>
    <w:rsid w:val="0016550B"/>
    <w:rsid w:val="001656AC"/>
    <w:rsid w:val="0016595D"/>
    <w:rsid w:val="00165B0C"/>
    <w:rsid w:val="001663BA"/>
    <w:rsid w:val="00166B70"/>
    <w:rsid w:val="00166CD9"/>
    <w:rsid w:val="00166FE8"/>
    <w:rsid w:val="0016718F"/>
    <w:rsid w:val="00170980"/>
    <w:rsid w:val="00171022"/>
    <w:rsid w:val="00171460"/>
    <w:rsid w:val="001719C4"/>
    <w:rsid w:val="001723A0"/>
    <w:rsid w:val="00172C85"/>
    <w:rsid w:val="001736D6"/>
    <w:rsid w:val="00174460"/>
    <w:rsid w:val="0017539F"/>
    <w:rsid w:val="00175B82"/>
    <w:rsid w:val="00177007"/>
    <w:rsid w:val="0017700D"/>
    <w:rsid w:val="0017748A"/>
    <w:rsid w:val="00180083"/>
    <w:rsid w:val="001812A9"/>
    <w:rsid w:val="0018138E"/>
    <w:rsid w:val="001814DD"/>
    <w:rsid w:val="00181874"/>
    <w:rsid w:val="00181F14"/>
    <w:rsid w:val="0018206D"/>
    <w:rsid w:val="001823E0"/>
    <w:rsid w:val="00182EA9"/>
    <w:rsid w:val="001835A6"/>
    <w:rsid w:val="0018368A"/>
    <w:rsid w:val="00183DBF"/>
    <w:rsid w:val="00184039"/>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67E"/>
    <w:rsid w:val="001A2728"/>
    <w:rsid w:val="001A3189"/>
    <w:rsid w:val="001A3CC4"/>
    <w:rsid w:val="001A3E8B"/>
    <w:rsid w:val="001A4780"/>
    <w:rsid w:val="001A60FE"/>
    <w:rsid w:val="001A65D2"/>
    <w:rsid w:val="001A66B5"/>
    <w:rsid w:val="001A6E38"/>
    <w:rsid w:val="001A7838"/>
    <w:rsid w:val="001B0ADE"/>
    <w:rsid w:val="001B15CB"/>
    <w:rsid w:val="001B1F23"/>
    <w:rsid w:val="001B1F2C"/>
    <w:rsid w:val="001B2AC8"/>
    <w:rsid w:val="001B2C84"/>
    <w:rsid w:val="001B34A2"/>
    <w:rsid w:val="001B3C27"/>
    <w:rsid w:val="001B3DF5"/>
    <w:rsid w:val="001B41FA"/>
    <w:rsid w:val="001B47B0"/>
    <w:rsid w:val="001B532D"/>
    <w:rsid w:val="001B57AF"/>
    <w:rsid w:val="001C1102"/>
    <w:rsid w:val="001C1F80"/>
    <w:rsid w:val="001C208C"/>
    <w:rsid w:val="001C272E"/>
    <w:rsid w:val="001C2C4D"/>
    <w:rsid w:val="001C304E"/>
    <w:rsid w:val="001C4F6B"/>
    <w:rsid w:val="001C4FD6"/>
    <w:rsid w:val="001C60DF"/>
    <w:rsid w:val="001C6406"/>
    <w:rsid w:val="001C6428"/>
    <w:rsid w:val="001C794E"/>
    <w:rsid w:val="001D28A2"/>
    <w:rsid w:val="001D3FC7"/>
    <w:rsid w:val="001D411A"/>
    <w:rsid w:val="001D4A5F"/>
    <w:rsid w:val="001D4B23"/>
    <w:rsid w:val="001D762C"/>
    <w:rsid w:val="001E0D66"/>
    <w:rsid w:val="001E21AF"/>
    <w:rsid w:val="001E275A"/>
    <w:rsid w:val="001E2834"/>
    <w:rsid w:val="001E393E"/>
    <w:rsid w:val="001E44A1"/>
    <w:rsid w:val="001E561A"/>
    <w:rsid w:val="001E5704"/>
    <w:rsid w:val="001E5A85"/>
    <w:rsid w:val="001E5EF7"/>
    <w:rsid w:val="001E78B6"/>
    <w:rsid w:val="001E7BDC"/>
    <w:rsid w:val="001E7ECD"/>
    <w:rsid w:val="001F08EE"/>
    <w:rsid w:val="001F24B8"/>
    <w:rsid w:val="001F29FE"/>
    <w:rsid w:val="001F31CC"/>
    <w:rsid w:val="001F37CA"/>
    <w:rsid w:val="001F3B5B"/>
    <w:rsid w:val="001F3F7D"/>
    <w:rsid w:val="001F4BD6"/>
    <w:rsid w:val="001F561B"/>
    <w:rsid w:val="001F5EA9"/>
    <w:rsid w:val="001F730B"/>
    <w:rsid w:val="001F7DB5"/>
    <w:rsid w:val="00200466"/>
    <w:rsid w:val="002007FD"/>
    <w:rsid w:val="00202B2E"/>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1AB2"/>
    <w:rsid w:val="002123AC"/>
    <w:rsid w:val="002124E9"/>
    <w:rsid w:val="00212D8A"/>
    <w:rsid w:val="002137C9"/>
    <w:rsid w:val="00213FAC"/>
    <w:rsid w:val="00214DF4"/>
    <w:rsid w:val="0021554A"/>
    <w:rsid w:val="002155DA"/>
    <w:rsid w:val="00215CCD"/>
    <w:rsid w:val="00215E98"/>
    <w:rsid w:val="00216D7B"/>
    <w:rsid w:val="0021772A"/>
    <w:rsid w:val="00217D17"/>
    <w:rsid w:val="0022014D"/>
    <w:rsid w:val="002202FA"/>
    <w:rsid w:val="00220655"/>
    <w:rsid w:val="0022099C"/>
    <w:rsid w:val="002212F6"/>
    <w:rsid w:val="0022162E"/>
    <w:rsid w:val="00221FEE"/>
    <w:rsid w:val="002225E0"/>
    <w:rsid w:val="00223780"/>
    <w:rsid w:val="00223803"/>
    <w:rsid w:val="00223BCA"/>
    <w:rsid w:val="00223F72"/>
    <w:rsid w:val="0022474B"/>
    <w:rsid w:val="0022484F"/>
    <w:rsid w:val="00224F06"/>
    <w:rsid w:val="002258AB"/>
    <w:rsid w:val="00226219"/>
    <w:rsid w:val="00226C5B"/>
    <w:rsid w:val="00227686"/>
    <w:rsid w:val="002279A8"/>
    <w:rsid w:val="00230058"/>
    <w:rsid w:val="002316B5"/>
    <w:rsid w:val="00231769"/>
    <w:rsid w:val="002333D5"/>
    <w:rsid w:val="0023466D"/>
    <w:rsid w:val="002346C4"/>
    <w:rsid w:val="00234758"/>
    <w:rsid w:val="00234AAD"/>
    <w:rsid w:val="002357EA"/>
    <w:rsid w:val="00235D72"/>
    <w:rsid w:val="0023667D"/>
    <w:rsid w:val="0023670D"/>
    <w:rsid w:val="00236F55"/>
    <w:rsid w:val="002370B8"/>
    <w:rsid w:val="00237E4A"/>
    <w:rsid w:val="0024033C"/>
    <w:rsid w:val="002408CD"/>
    <w:rsid w:val="002408DD"/>
    <w:rsid w:val="00241790"/>
    <w:rsid w:val="00241795"/>
    <w:rsid w:val="002432BA"/>
    <w:rsid w:val="00243981"/>
    <w:rsid w:val="00243E59"/>
    <w:rsid w:val="00244098"/>
    <w:rsid w:val="00246818"/>
    <w:rsid w:val="002472C7"/>
    <w:rsid w:val="00250887"/>
    <w:rsid w:val="00250ED3"/>
    <w:rsid w:val="00251844"/>
    <w:rsid w:val="00253C49"/>
    <w:rsid w:val="00254514"/>
    <w:rsid w:val="00255684"/>
    <w:rsid w:val="002568B3"/>
    <w:rsid w:val="00260570"/>
    <w:rsid w:val="00260BD2"/>
    <w:rsid w:val="002615CB"/>
    <w:rsid w:val="00261A63"/>
    <w:rsid w:val="0026259F"/>
    <w:rsid w:val="00262B09"/>
    <w:rsid w:val="00264A23"/>
    <w:rsid w:val="00264E6E"/>
    <w:rsid w:val="00265059"/>
    <w:rsid w:val="002666AF"/>
    <w:rsid w:val="00267197"/>
    <w:rsid w:val="002678B6"/>
    <w:rsid w:val="00267BFC"/>
    <w:rsid w:val="00272432"/>
    <w:rsid w:val="002729CF"/>
    <w:rsid w:val="00272ADD"/>
    <w:rsid w:val="00272F5B"/>
    <w:rsid w:val="00272FD7"/>
    <w:rsid w:val="0027314B"/>
    <w:rsid w:val="00273DD4"/>
    <w:rsid w:val="00275D00"/>
    <w:rsid w:val="00276F8A"/>
    <w:rsid w:val="00277043"/>
    <w:rsid w:val="002771CA"/>
    <w:rsid w:val="002808C6"/>
    <w:rsid w:val="00280943"/>
    <w:rsid w:val="0028098C"/>
    <w:rsid w:val="00281069"/>
    <w:rsid w:val="00281826"/>
    <w:rsid w:val="00283DEB"/>
    <w:rsid w:val="00284320"/>
    <w:rsid w:val="00285EAD"/>
    <w:rsid w:val="002868DF"/>
    <w:rsid w:val="00286E12"/>
    <w:rsid w:val="002873F0"/>
    <w:rsid w:val="00287E67"/>
    <w:rsid w:val="00287EA8"/>
    <w:rsid w:val="00290C7F"/>
    <w:rsid w:val="00290DF7"/>
    <w:rsid w:val="00290DF8"/>
    <w:rsid w:val="00290EC6"/>
    <w:rsid w:val="002911B5"/>
    <w:rsid w:val="00291375"/>
    <w:rsid w:val="00291BFA"/>
    <w:rsid w:val="00291CC2"/>
    <w:rsid w:val="002928FB"/>
    <w:rsid w:val="00292C38"/>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14C4"/>
    <w:rsid w:val="002B1633"/>
    <w:rsid w:val="002B1D57"/>
    <w:rsid w:val="002B1FA4"/>
    <w:rsid w:val="002B31C4"/>
    <w:rsid w:val="002B3F80"/>
    <w:rsid w:val="002B48C5"/>
    <w:rsid w:val="002B4BD3"/>
    <w:rsid w:val="002B527C"/>
    <w:rsid w:val="002B6FE2"/>
    <w:rsid w:val="002B75B8"/>
    <w:rsid w:val="002B7930"/>
    <w:rsid w:val="002C0308"/>
    <w:rsid w:val="002C0BB6"/>
    <w:rsid w:val="002C0C5E"/>
    <w:rsid w:val="002C165F"/>
    <w:rsid w:val="002C1EB8"/>
    <w:rsid w:val="002C252C"/>
    <w:rsid w:val="002C2FAC"/>
    <w:rsid w:val="002C5053"/>
    <w:rsid w:val="002C5A27"/>
    <w:rsid w:val="002C6C86"/>
    <w:rsid w:val="002C71C4"/>
    <w:rsid w:val="002C78F8"/>
    <w:rsid w:val="002D0A7B"/>
    <w:rsid w:val="002D0E99"/>
    <w:rsid w:val="002D1BD5"/>
    <w:rsid w:val="002D2F3B"/>
    <w:rsid w:val="002D3436"/>
    <w:rsid w:val="002D34CD"/>
    <w:rsid w:val="002D36BE"/>
    <w:rsid w:val="002D3F53"/>
    <w:rsid w:val="002D6745"/>
    <w:rsid w:val="002D68E3"/>
    <w:rsid w:val="002D7903"/>
    <w:rsid w:val="002D7CA8"/>
    <w:rsid w:val="002D7E23"/>
    <w:rsid w:val="002D7E48"/>
    <w:rsid w:val="002E1061"/>
    <w:rsid w:val="002E168C"/>
    <w:rsid w:val="002E1F84"/>
    <w:rsid w:val="002E2401"/>
    <w:rsid w:val="002E2962"/>
    <w:rsid w:val="002E3339"/>
    <w:rsid w:val="002E3373"/>
    <w:rsid w:val="002E34B2"/>
    <w:rsid w:val="002E3D93"/>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3006BF"/>
    <w:rsid w:val="0030078A"/>
    <w:rsid w:val="003007A2"/>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4145"/>
    <w:rsid w:val="0032475B"/>
    <w:rsid w:val="003269AC"/>
    <w:rsid w:val="00327153"/>
    <w:rsid w:val="0032789E"/>
    <w:rsid w:val="00327E5E"/>
    <w:rsid w:val="00330782"/>
    <w:rsid w:val="003310DA"/>
    <w:rsid w:val="003316D7"/>
    <w:rsid w:val="00332638"/>
    <w:rsid w:val="003337B7"/>
    <w:rsid w:val="003340F3"/>
    <w:rsid w:val="003355C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DD8"/>
    <w:rsid w:val="003467A3"/>
    <w:rsid w:val="0034753F"/>
    <w:rsid w:val="00351964"/>
    <w:rsid w:val="00351BAE"/>
    <w:rsid w:val="00351BEA"/>
    <w:rsid w:val="00351CF2"/>
    <w:rsid w:val="00352084"/>
    <w:rsid w:val="00352579"/>
    <w:rsid w:val="00352A3C"/>
    <w:rsid w:val="00352FE7"/>
    <w:rsid w:val="003532C2"/>
    <w:rsid w:val="003532E4"/>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57AB"/>
    <w:rsid w:val="00365B93"/>
    <w:rsid w:val="0036669D"/>
    <w:rsid w:val="00366AA2"/>
    <w:rsid w:val="00366D57"/>
    <w:rsid w:val="00367C1D"/>
    <w:rsid w:val="0037000D"/>
    <w:rsid w:val="00370CAF"/>
    <w:rsid w:val="00371D03"/>
    <w:rsid w:val="00371D18"/>
    <w:rsid w:val="00371E96"/>
    <w:rsid w:val="00371FC0"/>
    <w:rsid w:val="0037329B"/>
    <w:rsid w:val="003745AF"/>
    <w:rsid w:val="00374A4C"/>
    <w:rsid w:val="00375029"/>
    <w:rsid w:val="00375D54"/>
    <w:rsid w:val="00377019"/>
    <w:rsid w:val="0037753B"/>
    <w:rsid w:val="003775FA"/>
    <w:rsid w:val="00377630"/>
    <w:rsid w:val="00377A9A"/>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0BDB"/>
    <w:rsid w:val="0039162E"/>
    <w:rsid w:val="00391A5D"/>
    <w:rsid w:val="0039213D"/>
    <w:rsid w:val="00392264"/>
    <w:rsid w:val="003929C9"/>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765"/>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56E"/>
    <w:rsid w:val="003B158D"/>
    <w:rsid w:val="003B1713"/>
    <w:rsid w:val="003B21C8"/>
    <w:rsid w:val="003B279B"/>
    <w:rsid w:val="003B2852"/>
    <w:rsid w:val="003B29BD"/>
    <w:rsid w:val="003B570A"/>
    <w:rsid w:val="003B7244"/>
    <w:rsid w:val="003C00F8"/>
    <w:rsid w:val="003C07E3"/>
    <w:rsid w:val="003C0C7C"/>
    <w:rsid w:val="003C0F47"/>
    <w:rsid w:val="003C2C21"/>
    <w:rsid w:val="003C2DF7"/>
    <w:rsid w:val="003C2FF6"/>
    <w:rsid w:val="003C3387"/>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49E3"/>
    <w:rsid w:val="003D502B"/>
    <w:rsid w:val="003D5245"/>
    <w:rsid w:val="003D528B"/>
    <w:rsid w:val="003D5330"/>
    <w:rsid w:val="003D575A"/>
    <w:rsid w:val="003D62E4"/>
    <w:rsid w:val="003D6AD5"/>
    <w:rsid w:val="003D72F3"/>
    <w:rsid w:val="003E03E1"/>
    <w:rsid w:val="003E0F83"/>
    <w:rsid w:val="003E1684"/>
    <w:rsid w:val="003E1DD8"/>
    <w:rsid w:val="003E2FAB"/>
    <w:rsid w:val="003E3000"/>
    <w:rsid w:val="003E4D78"/>
    <w:rsid w:val="003E60E4"/>
    <w:rsid w:val="003E6622"/>
    <w:rsid w:val="003E7846"/>
    <w:rsid w:val="003E7953"/>
    <w:rsid w:val="003E7B68"/>
    <w:rsid w:val="003E7C04"/>
    <w:rsid w:val="003E7DD7"/>
    <w:rsid w:val="003F057D"/>
    <w:rsid w:val="003F193C"/>
    <w:rsid w:val="003F1FF3"/>
    <w:rsid w:val="003F20C8"/>
    <w:rsid w:val="003F222E"/>
    <w:rsid w:val="003F2506"/>
    <w:rsid w:val="003F2521"/>
    <w:rsid w:val="003F2611"/>
    <w:rsid w:val="003F3009"/>
    <w:rsid w:val="003F3076"/>
    <w:rsid w:val="003F4A7A"/>
    <w:rsid w:val="003F5593"/>
    <w:rsid w:val="003F6826"/>
    <w:rsid w:val="003F6911"/>
    <w:rsid w:val="003F7067"/>
    <w:rsid w:val="003F72FB"/>
    <w:rsid w:val="003F7C32"/>
    <w:rsid w:val="003F7F6F"/>
    <w:rsid w:val="00400118"/>
    <w:rsid w:val="00401029"/>
    <w:rsid w:val="004011CF"/>
    <w:rsid w:val="00401841"/>
    <w:rsid w:val="0040274C"/>
    <w:rsid w:val="00402907"/>
    <w:rsid w:val="004029B8"/>
    <w:rsid w:val="00402D45"/>
    <w:rsid w:val="00402E8F"/>
    <w:rsid w:val="004037CB"/>
    <w:rsid w:val="004038B7"/>
    <w:rsid w:val="00403A6C"/>
    <w:rsid w:val="00404180"/>
    <w:rsid w:val="0040456E"/>
    <w:rsid w:val="00404C72"/>
    <w:rsid w:val="00404E95"/>
    <w:rsid w:val="0040650C"/>
    <w:rsid w:val="00406A4A"/>
    <w:rsid w:val="00407CD8"/>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2E1"/>
    <w:rsid w:val="00425CF2"/>
    <w:rsid w:val="0042663A"/>
    <w:rsid w:val="00426855"/>
    <w:rsid w:val="00426B89"/>
    <w:rsid w:val="0042756B"/>
    <w:rsid w:val="00431900"/>
    <w:rsid w:val="00431EC4"/>
    <w:rsid w:val="00432CC3"/>
    <w:rsid w:val="00432CE2"/>
    <w:rsid w:val="004330A2"/>
    <w:rsid w:val="0043330C"/>
    <w:rsid w:val="00433336"/>
    <w:rsid w:val="00433655"/>
    <w:rsid w:val="00433F7A"/>
    <w:rsid w:val="0043457A"/>
    <w:rsid w:val="00434EA5"/>
    <w:rsid w:val="00435591"/>
    <w:rsid w:val="00435723"/>
    <w:rsid w:val="00435CBC"/>
    <w:rsid w:val="00436932"/>
    <w:rsid w:val="004371AA"/>
    <w:rsid w:val="004376E9"/>
    <w:rsid w:val="00440193"/>
    <w:rsid w:val="00440A5E"/>
    <w:rsid w:val="004410F6"/>
    <w:rsid w:val="00441279"/>
    <w:rsid w:val="004412F8"/>
    <w:rsid w:val="00442F63"/>
    <w:rsid w:val="004430EC"/>
    <w:rsid w:val="00444327"/>
    <w:rsid w:val="00444C32"/>
    <w:rsid w:val="00445173"/>
    <w:rsid w:val="0044565F"/>
    <w:rsid w:val="00447C4D"/>
    <w:rsid w:val="00450578"/>
    <w:rsid w:val="004510F2"/>
    <w:rsid w:val="004516EC"/>
    <w:rsid w:val="00451D50"/>
    <w:rsid w:val="00451FC5"/>
    <w:rsid w:val="00452D5D"/>
    <w:rsid w:val="00452F36"/>
    <w:rsid w:val="004535FB"/>
    <w:rsid w:val="00453EAF"/>
    <w:rsid w:val="00454C99"/>
    <w:rsid w:val="004558D9"/>
    <w:rsid w:val="00455BBB"/>
    <w:rsid w:val="00455CAB"/>
    <w:rsid w:val="00456D43"/>
    <w:rsid w:val="00456E69"/>
    <w:rsid w:val="00456E8F"/>
    <w:rsid w:val="0045725B"/>
    <w:rsid w:val="0045748A"/>
    <w:rsid w:val="00457714"/>
    <w:rsid w:val="00457B89"/>
    <w:rsid w:val="004603D1"/>
    <w:rsid w:val="0046052B"/>
    <w:rsid w:val="00461951"/>
    <w:rsid w:val="00461D1C"/>
    <w:rsid w:val="004626CD"/>
    <w:rsid w:val="0046285C"/>
    <w:rsid w:val="00462C9B"/>
    <w:rsid w:val="00463DBD"/>
    <w:rsid w:val="00463F38"/>
    <w:rsid w:val="004641AA"/>
    <w:rsid w:val="00464920"/>
    <w:rsid w:val="00464AB1"/>
    <w:rsid w:val="00465B05"/>
    <w:rsid w:val="00466781"/>
    <w:rsid w:val="00470369"/>
    <w:rsid w:val="004706EB"/>
    <w:rsid w:val="00472F77"/>
    <w:rsid w:val="004733DE"/>
    <w:rsid w:val="0047423E"/>
    <w:rsid w:val="004746DD"/>
    <w:rsid w:val="004748AA"/>
    <w:rsid w:val="00475FE5"/>
    <w:rsid w:val="00476F62"/>
    <w:rsid w:val="0047760B"/>
    <w:rsid w:val="00477B0F"/>
    <w:rsid w:val="00480EC7"/>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5601"/>
    <w:rsid w:val="004A7353"/>
    <w:rsid w:val="004A7870"/>
    <w:rsid w:val="004B1DB3"/>
    <w:rsid w:val="004B22FF"/>
    <w:rsid w:val="004B2459"/>
    <w:rsid w:val="004B24B2"/>
    <w:rsid w:val="004B28FA"/>
    <w:rsid w:val="004B382D"/>
    <w:rsid w:val="004B3E76"/>
    <w:rsid w:val="004B465C"/>
    <w:rsid w:val="004B4F78"/>
    <w:rsid w:val="004B525B"/>
    <w:rsid w:val="004B55D6"/>
    <w:rsid w:val="004B568C"/>
    <w:rsid w:val="004B598E"/>
    <w:rsid w:val="004B6860"/>
    <w:rsid w:val="004C0839"/>
    <w:rsid w:val="004C09E5"/>
    <w:rsid w:val="004C1350"/>
    <w:rsid w:val="004C13D6"/>
    <w:rsid w:val="004C14A9"/>
    <w:rsid w:val="004C1524"/>
    <w:rsid w:val="004C1C0A"/>
    <w:rsid w:val="004C1E22"/>
    <w:rsid w:val="004C282B"/>
    <w:rsid w:val="004C2FAB"/>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539D"/>
    <w:rsid w:val="004D7DA2"/>
    <w:rsid w:val="004E148A"/>
    <w:rsid w:val="004E1873"/>
    <w:rsid w:val="004E1E4A"/>
    <w:rsid w:val="004E28C7"/>
    <w:rsid w:val="004E31B9"/>
    <w:rsid w:val="004E366C"/>
    <w:rsid w:val="004E4A9C"/>
    <w:rsid w:val="004E4BE0"/>
    <w:rsid w:val="004E4EEC"/>
    <w:rsid w:val="004E53B5"/>
    <w:rsid w:val="004E56B1"/>
    <w:rsid w:val="004E57BC"/>
    <w:rsid w:val="004E5970"/>
    <w:rsid w:val="004E5DD6"/>
    <w:rsid w:val="004F0043"/>
    <w:rsid w:val="004F0EE9"/>
    <w:rsid w:val="004F25D4"/>
    <w:rsid w:val="004F2614"/>
    <w:rsid w:val="004F2739"/>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48C2"/>
    <w:rsid w:val="00515010"/>
    <w:rsid w:val="005158A5"/>
    <w:rsid w:val="00516245"/>
    <w:rsid w:val="00516F04"/>
    <w:rsid w:val="00517FB0"/>
    <w:rsid w:val="00520304"/>
    <w:rsid w:val="00520A52"/>
    <w:rsid w:val="00521F96"/>
    <w:rsid w:val="00522082"/>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747"/>
    <w:rsid w:val="005308A8"/>
    <w:rsid w:val="0053186C"/>
    <w:rsid w:val="00531AC7"/>
    <w:rsid w:val="005340C4"/>
    <w:rsid w:val="0053459D"/>
    <w:rsid w:val="0053526E"/>
    <w:rsid w:val="00536C78"/>
    <w:rsid w:val="0054061F"/>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D9C"/>
    <w:rsid w:val="00552C07"/>
    <w:rsid w:val="00553131"/>
    <w:rsid w:val="00553C16"/>
    <w:rsid w:val="00553DDF"/>
    <w:rsid w:val="00555890"/>
    <w:rsid w:val="005566AC"/>
    <w:rsid w:val="00556E4C"/>
    <w:rsid w:val="005573AC"/>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67FE2"/>
    <w:rsid w:val="005700E5"/>
    <w:rsid w:val="005712A3"/>
    <w:rsid w:val="0057133F"/>
    <w:rsid w:val="0057148C"/>
    <w:rsid w:val="005718FA"/>
    <w:rsid w:val="00571ADA"/>
    <w:rsid w:val="00571B61"/>
    <w:rsid w:val="005724AA"/>
    <w:rsid w:val="00572893"/>
    <w:rsid w:val="00573D71"/>
    <w:rsid w:val="00575CBB"/>
    <w:rsid w:val="00575DCB"/>
    <w:rsid w:val="00575F5E"/>
    <w:rsid w:val="00576B06"/>
    <w:rsid w:val="005770A5"/>
    <w:rsid w:val="00580F4B"/>
    <w:rsid w:val="00580F73"/>
    <w:rsid w:val="0058142E"/>
    <w:rsid w:val="0058165B"/>
    <w:rsid w:val="005821F6"/>
    <w:rsid w:val="00585C6F"/>
    <w:rsid w:val="0058614A"/>
    <w:rsid w:val="0058705D"/>
    <w:rsid w:val="00587FC9"/>
    <w:rsid w:val="00590746"/>
    <w:rsid w:val="00591F3E"/>
    <w:rsid w:val="00592722"/>
    <w:rsid w:val="0059339A"/>
    <w:rsid w:val="005935E8"/>
    <w:rsid w:val="005941F0"/>
    <w:rsid w:val="00594378"/>
    <w:rsid w:val="005946B5"/>
    <w:rsid w:val="00595491"/>
    <w:rsid w:val="00595CE7"/>
    <w:rsid w:val="005969F4"/>
    <w:rsid w:val="00596CFB"/>
    <w:rsid w:val="005972D3"/>
    <w:rsid w:val="00597BF6"/>
    <w:rsid w:val="005A0156"/>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BF1"/>
    <w:rsid w:val="005B1202"/>
    <w:rsid w:val="005B164B"/>
    <w:rsid w:val="005B2652"/>
    <w:rsid w:val="005B26C3"/>
    <w:rsid w:val="005B310E"/>
    <w:rsid w:val="005B345B"/>
    <w:rsid w:val="005B3B54"/>
    <w:rsid w:val="005B4722"/>
    <w:rsid w:val="005B47CF"/>
    <w:rsid w:val="005B6998"/>
    <w:rsid w:val="005B6EA5"/>
    <w:rsid w:val="005B70FC"/>
    <w:rsid w:val="005C1DEA"/>
    <w:rsid w:val="005C2079"/>
    <w:rsid w:val="005C25E1"/>
    <w:rsid w:val="005C2A2C"/>
    <w:rsid w:val="005C2B69"/>
    <w:rsid w:val="005C2BC0"/>
    <w:rsid w:val="005C4C09"/>
    <w:rsid w:val="005C4F65"/>
    <w:rsid w:val="005C6F36"/>
    <w:rsid w:val="005D0A47"/>
    <w:rsid w:val="005D0ECE"/>
    <w:rsid w:val="005D1A5D"/>
    <w:rsid w:val="005D21CB"/>
    <w:rsid w:val="005D22E4"/>
    <w:rsid w:val="005D2FB8"/>
    <w:rsid w:val="005D3342"/>
    <w:rsid w:val="005D4257"/>
    <w:rsid w:val="005D5B55"/>
    <w:rsid w:val="005D5C94"/>
    <w:rsid w:val="005D686C"/>
    <w:rsid w:val="005D7481"/>
    <w:rsid w:val="005D7A1C"/>
    <w:rsid w:val="005E0A0A"/>
    <w:rsid w:val="005E13C5"/>
    <w:rsid w:val="005E1E9F"/>
    <w:rsid w:val="005E295E"/>
    <w:rsid w:val="005E2A87"/>
    <w:rsid w:val="005E3194"/>
    <w:rsid w:val="005E3462"/>
    <w:rsid w:val="005E36EC"/>
    <w:rsid w:val="005E3B0E"/>
    <w:rsid w:val="005E3BF7"/>
    <w:rsid w:val="005E4312"/>
    <w:rsid w:val="005E6403"/>
    <w:rsid w:val="005E64C5"/>
    <w:rsid w:val="005E7F63"/>
    <w:rsid w:val="005F1063"/>
    <w:rsid w:val="005F16ED"/>
    <w:rsid w:val="005F173F"/>
    <w:rsid w:val="005F25BE"/>
    <w:rsid w:val="005F2F2A"/>
    <w:rsid w:val="005F38A0"/>
    <w:rsid w:val="005F43F5"/>
    <w:rsid w:val="005F4DF4"/>
    <w:rsid w:val="005F51D7"/>
    <w:rsid w:val="005F5213"/>
    <w:rsid w:val="005F6017"/>
    <w:rsid w:val="005F7E55"/>
    <w:rsid w:val="005F7FB7"/>
    <w:rsid w:val="0060022F"/>
    <w:rsid w:val="0060039E"/>
    <w:rsid w:val="00600607"/>
    <w:rsid w:val="0060082A"/>
    <w:rsid w:val="00600A08"/>
    <w:rsid w:val="00600D44"/>
    <w:rsid w:val="0060106D"/>
    <w:rsid w:val="006015AE"/>
    <w:rsid w:val="006015CC"/>
    <w:rsid w:val="00601E97"/>
    <w:rsid w:val="00602525"/>
    <w:rsid w:val="00602D8D"/>
    <w:rsid w:val="00602DA7"/>
    <w:rsid w:val="006034C9"/>
    <w:rsid w:val="0060365A"/>
    <w:rsid w:val="00603803"/>
    <w:rsid w:val="00605750"/>
    <w:rsid w:val="00605BF1"/>
    <w:rsid w:val="00605DAF"/>
    <w:rsid w:val="00606462"/>
    <w:rsid w:val="00606ECB"/>
    <w:rsid w:val="006079C1"/>
    <w:rsid w:val="006114DD"/>
    <w:rsid w:val="00611A92"/>
    <w:rsid w:val="00612259"/>
    <w:rsid w:val="00613073"/>
    <w:rsid w:val="0061317D"/>
    <w:rsid w:val="0061351F"/>
    <w:rsid w:val="006136D6"/>
    <w:rsid w:val="00613BB2"/>
    <w:rsid w:val="00613E29"/>
    <w:rsid w:val="0061594C"/>
    <w:rsid w:val="0061684B"/>
    <w:rsid w:val="00617086"/>
    <w:rsid w:val="006172DD"/>
    <w:rsid w:val="006176A7"/>
    <w:rsid w:val="006179F3"/>
    <w:rsid w:val="0062063A"/>
    <w:rsid w:val="00620DCC"/>
    <w:rsid w:val="0062156B"/>
    <w:rsid w:val="0062176E"/>
    <w:rsid w:val="00621D71"/>
    <w:rsid w:val="00622BA3"/>
    <w:rsid w:val="0062349C"/>
    <w:rsid w:val="006237BE"/>
    <w:rsid w:val="006238ED"/>
    <w:rsid w:val="00624076"/>
    <w:rsid w:val="00624B13"/>
    <w:rsid w:val="00625254"/>
    <w:rsid w:val="006252ED"/>
    <w:rsid w:val="00625C5F"/>
    <w:rsid w:val="006261C8"/>
    <w:rsid w:val="00627B72"/>
    <w:rsid w:val="00627FF6"/>
    <w:rsid w:val="006300AC"/>
    <w:rsid w:val="00630311"/>
    <w:rsid w:val="00630353"/>
    <w:rsid w:val="00631091"/>
    <w:rsid w:val="0063131D"/>
    <w:rsid w:val="0063198D"/>
    <w:rsid w:val="00632159"/>
    <w:rsid w:val="006322F3"/>
    <w:rsid w:val="00632956"/>
    <w:rsid w:val="00632D5C"/>
    <w:rsid w:val="00633809"/>
    <w:rsid w:val="0063392B"/>
    <w:rsid w:val="006339B2"/>
    <w:rsid w:val="00633B1C"/>
    <w:rsid w:val="00634545"/>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4573"/>
    <w:rsid w:val="00645773"/>
    <w:rsid w:val="00646866"/>
    <w:rsid w:val="00646F8E"/>
    <w:rsid w:val="006476C3"/>
    <w:rsid w:val="0065017F"/>
    <w:rsid w:val="0065073E"/>
    <w:rsid w:val="00651B2A"/>
    <w:rsid w:val="00654069"/>
    <w:rsid w:val="0065406D"/>
    <w:rsid w:val="0065472E"/>
    <w:rsid w:val="0065577D"/>
    <w:rsid w:val="00655A3A"/>
    <w:rsid w:val="00655FB3"/>
    <w:rsid w:val="006569A6"/>
    <w:rsid w:val="00657389"/>
    <w:rsid w:val="00657AF6"/>
    <w:rsid w:val="00657E0D"/>
    <w:rsid w:val="006608C1"/>
    <w:rsid w:val="00660A8E"/>
    <w:rsid w:val="00660B94"/>
    <w:rsid w:val="006622DF"/>
    <w:rsid w:val="006626C4"/>
    <w:rsid w:val="00662EA2"/>
    <w:rsid w:val="00663F03"/>
    <w:rsid w:val="00664155"/>
    <w:rsid w:val="00664810"/>
    <w:rsid w:val="006648B4"/>
    <w:rsid w:val="00664AE9"/>
    <w:rsid w:val="00664D15"/>
    <w:rsid w:val="006657FE"/>
    <w:rsid w:val="00666210"/>
    <w:rsid w:val="00666A68"/>
    <w:rsid w:val="00666F58"/>
    <w:rsid w:val="0067004C"/>
    <w:rsid w:val="006701AF"/>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2580"/>
    <w:rsid w:val="00683454"/>
    <w:rsid w:val="006834D3"/>
    <w:rsid w:val="0068377A"/>
    <w:rsid w:val="00686D52"/>
    <w:rsid w:val="00687408"/>
    <w:rsid w:val="006876F3"/>
    <w:rsid w:val="006905AF"/>
    <w:rsid w:val="0069131B"/>
    <w:rsid w:val="006916CC"/>
    <w:rsid w:val="00692013"/>
    <w:rsid w:val="00692BB6"/>
    <w:rsid w:val="00693BCE"/>
    <w:rsid w:val="00693EDD"/>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3405"/>
    <w:rsid w:val="006B36CD"/>
    <w:rsid w:val="006B4011"/>
    <w:rsid w:val="006B4357"/>
    <w:rsid w:val="006B4D89"/>
    <w:rsid w:val="006B52C5"/>
    <w:rsid w:val="006B571B"/>
    <w:rsid w:val="006B5BB9"/>
    <w:rsid w:val="006B5D6E"/>
    <w:rsid w:val="006B6708"/>
    <w:rsid w:val="006B6AB2"/>
    <w:rsid w:val="006C06EC"/>
    <w:rsid w:val="006C0D6B"/>
    <w:rsid w:val="006C1106"/>
    <w:rsid w:val="006C1213"/>
    <w:rsid w:val="006C14B3"/>
    <w:rsid w:val="006C2F71"/>
    <w:rsid w:val="006C3757"/>
    <w:rsid w:val="006C3E6B"/>
    <w:rsid w:val="006C49C0"/>
    <w:rsid w:val="006C4BBF"/>
    <w:rsid w:val="006C5E82"/>
    <w:rsid w:val="006C6041"/>
    <w:rsid w:val="006C6181"/>
    <w:rsid w:val="006C6D44"/>
    <w:rsid w:val="006C7368"/>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8A8"/>
    <w:rsid w:val="006E2F3F"/>
    <w:rsid w:val="006E3039"/>
    <w:rsid w:val="006E4AF9"/>
    <w:rsid w:val="006E5031"/>
    <w:rsid w:val="006E50FF"/>
    <w:rsid w:val="006E58E0"/>
    <w:rsid w:val="006E6276"/>
    <w:rsid w:val="006E63C7"/>
    <w:rsid w:val="006E6428"/>
    <w:rsid w:val="006E642D"/>
    <w:rsid w:val="006E6853"/>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2200"/>
    <w:rsid w:val="00702F5B"/>
    <w:rsid w:val="007034D2"/>
    <w:rsid w:val="00703AE1"/>
    <w:rsid w:val="00703D84"/>
    <w:rsid w:val="007049DD"/>
    <w:rsid w:val="00704F2F"/>
    <w:rsid w:val="00705111"/>
    <w:rsid w:val="0070520F"/>
    <w:rsid w:val="007053AE"/>
    <w:rsid w:val="00705D52"/>
    <w:rsid w:val="007065D8"/>
    <w:rsid w:val="007066D8"/>
    <w:rsid w:val="0070747C"/>
    <w:rsid w:val="00707CFF"/>
    <w:rsid w:val="007100BD"/>
    <w:rsid w:val="00710713"/>
    <w:rsid w:val="00710940"/>
    <w:rsid w:val="00710949"/>
    <w:rsid w:val="00711BB3"/>
    <w:rsid w:val="007130E9"/>
    <w:rsid w:val="00713318"/>
    <w:rsid w:val="007138DE"/>
    <w:rsid w:val="00713BA4"/>
    <w:rsid w:val="007146CC"/>
    <w:rsid w:val="00714FCE"/>
    <w:rsid w:val="007151B3"/>
    <w:rsid w:val="007158E6"/>
    <w:rsid w:val="00715D1E"/>
    <w:rsid w:val="00715F08"/>
    <w:rsid w:val="007169F7"/>
    <w:rsid w:val="00716DEB"/>
    <w:rsid w:val="00716E01"/>
    <w:rsid w:val="00716EC5"/>
    <w:rsid w:val="0071746A"/>
    <w:rsid w:val="0071796D"/>
    <w:rsid w:val="00717C1E"/>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369E"/>
    <w:rsid w:val="00733747"/>
    <w:rsid w:val="00733821"/>
    <w:rsid w:val="0073426E"/>
    <w:rsid w:val="007354A1"/>
    <w:rsid w:val="00736318"/>
    <w:rsid w:val="00736757"/>
    <w:rsid w:val="00740551"/>
    <w:rsid w:val="00741D6C"/>
    <w:rsid w:val="007421A1"/>
    <w:rsid w:val="007422EE"/>
    <w:rsid w:val="007444F8"/>
    <w:rsid w:val="00744985"/>
    <w:rsid w:val="00744FAE"/>
    <w:rsid w:val="007450F6"/>
    <w:rsid w:val="0074565F"/>
    <w:rsid w:val="00745E43"/>
    <w:rsid w:val="00746424"/>
    <w:rsid w:val="0074655A"/>
    <w:rsid w:val="00746D78"/>
    <w:rsid w:val="007502C3"/>
    <w:rsid w:val="00750E21"/>
    <w:rsid w:val="00750FE5"/>
    <w:rsid w:val="00751969"/>
    <w:rsid w:val="00751AD3"/>
    <w:rsid w:val="00751DA2"/>
    <w:rsid w:val="007539F1"/>
    <w:rsid w:val="00754027"/>
    <w:rsid w:val="00754609"/>
    <w:rsid w:val="007556D9"/>
    <w:rsid w:val="007559A6"/>
    <w:rsid w:val="00755B7E"/>
    <w:rsid w:val="007563F0"/>
    <w:rsid w:val="00757CED"/>
    <w:rsid w:val="007602A5"/>
    <w:rsid w:val="00760B56"/>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5CF8"/>
    <w:rsid w:val="00776E6A"/>
    <w:rsid w:val="00777E62"/>
    <w:rsid w:val="00780083"/>
    <w:rsid w:val="007816C4"/>
    <w:rsid w:val="00781BC1"/>
    <w:rsid w:val="0078278E"/>
    <w:rsid w:val="00782E3F"/>
    <w:rsid w:val="007843A6"/>
    <w:rsid w:val="007847C1"/>
    <w:rsid w:val="007848A5"/>
    <w:rsid w:val="00784A8A"/>
    <w:rsid w:val="00784B0F"/>
    <w:rsid w:val="007868E8"/>
    <w:rsid w:val="007910EF"/>
    <w:rsid w:val="00793086"/>
    <w:rsid w:val="007932D4"/>
    <w:rsid w:val="007945EC"/>
    <w:rsid w:val="00794656"/>
    <w:rsid w:val="00795536"/>
    <w:rsid w:val="00795CDA"/>
    <w:rsid w:val="0079704E"/>
    <w:rsid w:val="00797390"/>
    <w:rsid w:val="00797432"/>
    <w:rsid w:val="007A033D"/>
    <w:rsid w:val="007A0620"/>
    <w:rsid w:val="007A12E4"/>
    <w:rsid w:val="007A1588"/>
    <w:rsid w:val="007A1D53"/>
    <w:rsid w:val="007A4FA4"/>
    <w:rsid w:val="007A64B6"/>
    <w:rsid w:val="007A72C6"/>
    <w:rsid w:val="007A791B"/>
    <w:rsid w:val="007B037E"/>
    <w:rsid w:val="007B04A2"/>
    <w:rsid w:val="007B1117"/>
    <w:rsid w:val="007B2774"/>
    <w:rsid w:val="007B2F80"/>
    <w:rsid w:val="007B30D2"/>
    <w:rsid w:val="007B357D"/>
    <w:rsid w:val="007B35EA"/>
    <w:rsid w:val="007B3662"/>
    <w:rsid w:val="007B41C5"/>
    <w:rsid w:val="007B4EF8"/>
    <w:rsid w:val="007B5EC7"/>
    <w:rsid w:val="007B70F4"/>
    <w:rsid w:val="007C0183"/>
    <w:rsid w:val="007C02AC"/>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7AD1"/>
    <w:rsid w:val="007D7BA6"/>
    <w:rsid w:val="007E0411"/>
    <w:rsid w:val="007E0898"/>
    <w:rsid w:val="007E10F4"/>
    <w:rsid w:val="007E1A63"/>
    <w:rsid w:val="007E2390"/>
    <w:rsid w:val="007E250E"/>
    <w:rsid w:val="007E2907"/>
    <w:rsid w:val="007E2A62"/>
    <w:rsid w:val="007E347E"/>
    <w:rsid w:val="007E3580"/>
    <w:rsid w:val="007E366C"/>
    <w:rsid w:val="007E4150"/>
    <w:rsid w:val="007E55FA"/>
    <w:rsid w:val="007E61CD"/>
    <w:rsid w:val="007E7672"/>
    <w:rsid w:val="007E78D6"/>
    <w:rsid w:val="007E7C02"/>
    <w:rsid w:val="007E7C77"/>
    <w:rsid w:val="007F0D01"/>
    <w:rsid w:val="007F1107"/>
    <w:rsid w:val="007F2C5E"/>
    <w:rsid w:val="007F33A2"/>
    <w:rsid w:val="007F6032"/>
    <w:rsid w:val="007F6EFB"/>
    <w:rsid w:val="007F7911"/>
    <w:rsid w:val="007F7C45"/>
    <w:rsid w:val="00801556"/>
    <w:rsid w:val="00803246"/>
    <w:rsid w:val="0080331E"/>
    <w:rsid w:val="0080338A"/>
    <w:rsid w:val="00805141"/>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62A8"/>
    <w:rsid w:val="008173F6"/>
    <w:rsid w:val="00817D42"/>
    <w:rsid w:val="00820459"/>
    <w:rsid w:val="00820F91"/>
    <w:rsid w:val="00821136"/>
    <w:rsid w:val="00822559"/>
    <w:rsid w:val="00823537"/>
    <w:rsid w:val="0082441C"/>
    <w:rsid w:val="008249E7"/>
    <w:rsid w:val="00824F46"/>
    <w:rsid w:val="0082544D"/>
    <w:rsid w:val="008265E5"/>
    <w:rsid w:val="00826935"/>
    <w:rsid w:val="008271DF"/>
    <w:rsid w:val="00830451"/>
    <w:rsid w:val="00832358"/>
    <w:rsid w:val="00832A93"/>
    <w:rsid w:val="00832F5B"/>
    <w:rsid w:val="00834AC3"/>
    <w:rsid w:val="00834D7F"/>
    <w:rsid w:val="00835391"/>
    <w:rsid w:val="00835484"/>
    <w:rsid w:val="00835A2B"/>
    <w:rsid w:val="00835C3F"/>
    <w:rsid w:val="00837933"/>
    <w:rsid w:val="00837BD1"/>
    <w:rsid w:val="0084021B"/>
    <w:rsid w:val="0084084F"/>
    <w:rsid w:val="008416A4"/>
    <w:rsid w:val="00842FD6"/>
    <w:rsid w:val="00843D72"/>
    <w:rsid w:val="0084480F"/>
    <w:rsid w:val="00846053"/>
    <w:rsid w:val="008468DB"/>
    <w:rsid w:val="00846C50"/>
    <w:rsid w:val="00847C67"/>
    <w:rsid w:val="008501B8"/>
    <w:rsid w:val="00850AD5"/>
    <w:rsid w:val="00850E33"/>
    <w:rsid w:val="00850E82"/>
    <w:rsid w:val="008515A6"/>
    <w:rsid w:val="008519B9"/>
    <w:rsid w:val="00852E60"/>
    <w:rsid w:val="00853A1E"/>
    <w:rsid w:val="00853F37"/>
    <w:rsid w:val="008543B1"/>
    <w:rsid w:val="008544F4"/>
    <w:rsid w:val="0085471E"/>
    <w:rsid w:val="00854C68"/>
    <w:rsid w:val="0085515C"/>
    <w:rsid w:val="0085528B"/>
    <w:rsid w:val="00855483"/>
    <w:rsid w:val="008560DF"/>
    <w:rsid w:val="0085709E"/>
    <w:rsid w:val="008578A6"/>
    <w:rsid w:val="00857925"/>
    <w:rsid w:val="008579C9"/>
    <w:rsid w:val="00857C9C"/>
    <w:rsid w:val="0086072A"/>
    <w:rsid w:val="0086088D"/>
    <w:rsid w:val="00862672"/>
    <w:rsid w:val="00862772"/>
    <w:rsid w:val="00862CCC"/>
    <w:rsid w:val="00863373"/>
    <w:rsid w:val="00863E8F"/>
    <w:rsid w:val="0086504B"/>
    <w:rsid w:val="0086525D"/>
    <w:rsid w:val="0086593D"/>
    <w:rsid w:val="00865D37"/>
    <w:rsid w:val="00866A11"/>
    <w:rsid w:val="008678BE"/>
    <w:rsid w:val="00870C3B"/>
    <w:rsid w:val="008715F3"/>
    <w:rsid w:val="008717B2"/>
    <w:rsid w:val="00871C7B"/>
    <w:rsid w:val="00872257"/>
    <w:rsid w:val="008722F4"/>
    <w:rsid w:val="00872B87"/>
    <w:rsid w:val="008730F5"/>
    <w:rsid w:val="008732F7"/>
    <w:rsid w:val="008742C7"/>
    <w:rsid w:val="00875510"/>
    <w:rsid w:val="00875B1D"/>
    <w:rsid w:val="0087617C"/>
    <w:rsid w:val="008777D1"/>
    <w:rsid w:val="00877BBC"/>
    <w:rsid w:val="0088164B"/>
    <w:rsid w:val="00882F76"/>
    <w:rsid w:val="00883D70"/>
    <w:rsid w:val="008847B4"/>
    <w:rsid w:val="008847C5"/>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A01EC"/>
    <w:rsid w:val="008A2D71"/>
    <w:rsid w:val="008A2E55"/>
    <w:rsid w:val="008A38FF"/>
    <w:rsid w:val="008A3AF0"/>
    <w:rsid w:val="008A4856"/>
    <w:rsid w:val="008A4FBD"/>
    <w:rsid w:val="008A51FC"/>
    <w:rsid w:val="008A5ACF"/>
    <w:rsid w:val="008A7768"/>
    <w:rsid w:val="008B15AF"/>
    <w:rsid w:val="008B1D33"/>
    <w:rsid w:val="008B250A"/>
    <w:rsid w:val="008B2E14"/>
    <w:rsid w:val="008B3FF1"/>
    <w:rsid w:val="008B41CC"/>
    <w:rsid w:val="008B5BC9"/>
    <w:rsid w:val="008B6FD4"/>
    <w:rsid w:val="008B701E"/>
    <w:rsid w:val="008B7498"/>
    <w:rsid w:val="008C01C0"/>
    <w:rsid w:val="008C04EA"/>
    <w:rsid w:val="008C2B08"/>
    <w:rsid w:val="008C3276"/>
    <w:rsid w:val="008C3322"/>
    <w:rsid w:val="008C3664"/>
    <w:rsid w:val="008C382D"/>
    <w:rsid w:val="008C431F"/>
    <w:rsid w:val="008C4386"/>
    <w:rsid w:val="008C456B"/>
    <w:rsid w:val="008C4BE1"/>
    <w:rsid w:val="008C56AC"/>
    <w:rsid w:val="008C5857"/>
    <w:rsid w:val="008C6895"/>
    <w:rsid w:val="008C72F4"/>
    <w:rsid w:val="008C7398"/>
    <w:rsid w:val="008C7A82"/>
    <w:rsid w:val="008D0109"/>
    <w:rsid w:val="008D0CAC"/>
    <w:rsid w:val="008D100A"/>
    <w:rsid w:val="008D2B5B"/>
    <w:rsid w:val="008D3BDE"/>
    <w:rsid w:val="008D3CC8"/>
    <w:rsid w:val="008D425A"/>
    <w:rsid w:val="008D49C6"/>
    <w:rsid w:val="008D4D0E"/>
    <w:rsid w:val="008D5709"/>
    <w:rsid w:val="008D684A"/>
    <w:rsid w:val="008D69B9"/>
    <w:rsid w:val="008D7523"/>
    <w:rsid w:val="008D768B"/>
    <w:rsid w:val="008D7ADB"/>
    <w:rsid w:val="008D7B49"/>
    <w:rsid w:val="008D7CB8"/>
    <w:rsid w:val="008E0248"/>
    <w:rsid w:val="008E0F49"/>
    <w:rsid w:val="008E1488"/>
    <w:rsid w:val="008E30C0"/>
    <w:rsid w:val="008E3774"/>
    <w:rsid w:val="008E3C9A"/>
    <w:rsid w:val="008E3DBC"/>
    <w:rsid w:val="008E4A0F"/>
    <w:rsid w:val="008E54EC"/>
    <w:rsid w:val="008E56DE"/>
    <w:rsid w:val="008E5DC9"/>
    <w:rsid w:val="008E69F5"/>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8F7887"/>
    <w:rsid w:val="00900222"/>
    <w:rsid w:val="009004FE"/>
    <w:rsid w:val="00901DAA"/>
    <w:rsid w:val="00903A68"/>
    <w:rsid w:val="00903D38"/>
    <w:rsid w:val="00903E96"/>
    <w:rsid w:val="00905598"/>
    <w:rsid w:val="0090571A"/>
    <w:rsid w:val="009059AD"/>
    <w:rsid w:val="009072A8"/>
    <w:rsid w:val="00907409"/>
    <w:rsid w:val="0090772F"/>
    <w:rsid w:val="00907838"/>
    <w:rsid w:val="00910738"/>
    <w:rsid w:val="00910842"/>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078E"/>
    <w:rsid w:val="009211DC"/>
    <w:rsid w:val="0092145B"/>
    <w:rsid w:val="0092176F"/>
    <w:rsid w:val="00921BE5"/>
    <w:rsid w:val="00921D5C"/>
    <w:rsid w:val="00921E2F"/>
    <w:rsid w:val="00921FCC"/>
    <w:rsid w:val="00922833"/>
    <w:rsid w:val="00922E5A"/>
    <w:rsid w:val="009241B8"/>
    <w:rsid w:val="009245AA"/>
    <w:rsid w:val="0092552F"/>
    <w:rsid w:val="00925E2D"/>
    <w:rsid w:val="009260D8"/>
    <w:rsid w:val="009269E8"/>
    <w:rsid w:val="00926BC1"/>
    <w:rsid w:val="0092748D"/>
    <w:rsid w:val="0092752F"/>
    <w:rsid w:val="009276F8"/>
    <w:rsid w:val="0093215D"/>
    <w:rsid w:val="009323DF"/>
    <w:rsid w:val="0093373F"/>
    <w:rsid w:val="009339DC"/>
    <w:rsid w:val="00933B37"/>
    <w:rsid w:val="00933D24"/>
    <w:rsid w:val="0093407E"/>
    <w:rsid w:val="0093429A"/>
    <w:rsid w:val="00934B13"/>
    <w:rsid w:val="00934F36"/>
    <w:rsid w:val="00934FC0"/>
    <w:rsid w:val="009368A5"/>
    <w:rsid w:val="00936A84"/>
    <w:rsid w:val="00937956"/>
    <w:rsid w:val="00937B67"/>
    <w:rsid w:val="00940047"/>
    <w:rsid w:val="009411B8"/>
    <w:rsid w:val="0094144C"/>
    <w:rsid w:val="00942594"/>
    <w:rsid w:val="00942C0C"/>
    <w:rsid w:val="00942FA7"/>
    <w:rsid w:val="00944AC2"/>
    <w:rsid w:val="00945874"/>
    <w:rsid w:val="00946743"/>
    <w:rsid w:val="009505D6"/>
    <w:rsid w:val="009512FC"/>
    <w:rsid w:val="00951941"/>
    <w:rsid w:val="00952304"/>
    <w:rsid w:val="00952336"/>
    <w:rsid w:val="00952C22"/>
    <w:rsid w:val="009537C1"/>
    <w:rsid w:val="009539D8"/>
    <w:rsid w:val="00953F1B"/>
    <w:rsid w:val="009545E1"/>
    <w:rsid w:val="0095490B"/>
    <w:rsid w:val="00954D08"/>
    <w:rsid w:val="00955AF5"/>
    <w:rsid w:val="00955C84"/>
    <w:rsid w:val="00955CB4"/>
    <w:rsid w:val="00957429"/>
    <w:rsid w:val="00957AAD"/>
    <w:rsid w:val="00957AE4"/>
    <w:rsid w:val="00960007"/>
    <w:rsid w:val="00961181"/>
    <w:rsid w:val="00961C7C"/>
    <w:rsid w:val="009639F9"/>
    <w:rsid w:val="009645C7"/>
    <w:rsid w:val="009652A4"/>
    <w:rsid w:val="009655F9"/>
    <w:rsid w:val="009657F5"/>
    <w:rsid w:val="00965E2B"/>
    <w:rsid w:val="00966401"/>
    <w:rsid w:val="009664E2"/>
    <w:rsid w:val="00967488"/>
    <w:rsid w:val="00970632"/>
    <w:rsid w:val="00970923"/>
    <w:rsid w:val="00972A24"/>
    <w:rsid w:val="00973B36"/>
    <w:rsid w:val="009746BE"/>
    <w:rsid w:val="00974860"/>
    <w:rsid w:val="009750D6"/>
    <w:rsid w:val="00976A38"/>
    <w:rsid w:val="00976A7B"/>
    <w:rsid w:val="00980355"/>
    <w:rsid w:val="009807A8"/>
    <w:rsid w:val="009809D6"/>
    <w:rsid w:val="00980BB1"/>
    <w:rsid w:val="00981207"/>
    <w:rsid w:val="00981664"/>
    <w:rsid w:val="00981901"/>
    <w:rsid w:val="00982501"/>
    <w:rsid w:val="00982E06"/>
    <w:rsid w:val="00983CDC"/>
    <w:rsid w:val="00983D88"/>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4E71"/>
    <w:rsid w:val="009A5157"/>
    <w:rsid w:val="009A63E2"/>
    <w:rsid w:val="009A71FB"/>
    <w:rsid w:val="009A7A50"/>
    <w:rsid w:val="009A7F22"/>
    <w:rsid w:val="009B0A15"/>
    <w:rsid w:val="009B2339"/>
    <w:rsid w:val="009B2BF7"/>
    <w:rsid w:val="009B3413"/>
    <w:rsid w:val="009B362C"/>
    <w:rsid w:val="009B3686"/>
    <w:rsid w:val="009B42E2"/>
    <w:rsid w:val="009B4637"/>
    <w:rsid w:val="009B48DA"/>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DBB"/>
    <w:rsid w:val="009D1C5D"/>
    <w:rsid w:val="009D25C6"/>
    <w:rsid w:val="009D2A2E"/>
    <w:rsid w:val="009D3461"/>
    <w:rsid w:val="009D386A"/>
    <w:rsid w:val="009D40B7"/>
    <w:rsid w:val="009D509A"/>
    <w:rsid w:val="009D5E8F"/>
    <w:rsid w:val="009D60EA"/>
    <w:rsid w:val="009D6106"/>
    <w:rsid w:val="009D6B66"/>
    <w:rsid w:val="009E0219"/>
    <w:rsid w:val="009E1676"/>
    <w:rsid w:val="009E25F6"/>
    <w:rsid w:val="009E26AC"/>
    <w:rsid w:val="009E2A7F"/>
    <w:rsid w:val="009E2B40"/>
    <w:rsid w:val="009E39BB"/>
    <w:rsid w:val="009E5403"/>
    <w:rsid w:val="009E54E3"/>
    <w:rsid w:val="009E5C13"/>
    <w:rsid w:val="009E691E"/>
    <w:rsid w:val="009E7CF1"/>
    <w:rsid w:val="009F025F"/>
    <w:rsid w:val="009F07AF"/>
    <w:rsid w:val="009F0923"/>
    <w:rsid w:val="009F0C05"/>
    <w:rsid w:val="009F118B"/>
    <w:rsid w:val="009F213B"/>
    <w:rsid w:val="009F2367"/>
    <w:rsid w:val="009F329D"/>
    <w:rsid w:val="009F4451"/>
    <w:rsid w:val="009F4CE4"/>
    <w:rsid w:val="009F52EB"/>
    <w:rsid w:val="009F5ADB"/>
    <w:rsid w:val="009F6744"/>
    <w:rsid w:val="009F6DEF"/>
    <w:rsid w:val="009F782C"/>
    <w:rsid w:val="00A0072D"/>
    <w:rsid w:val="00A00B07"/>
    <w:rsid w:val="00A01C92"/>
    <w:rsid w:val="00A01F5B"/>
    <w:rsid w:val="00A02E76"/>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762A"/>
    <w:rsid w:val="00A17B4D"/>
    <w:rsid w:val="00A20F22"/>
    <w:rsid w:val="00A21141"/>
    <w:rsid w:val="00A22B34"/>
    <w:rsid w:val="00A23827"/>
    <w:rsid w:val="00A24AFB"/>
    <w:rsid w:val="00A24FC3"/>
    <w:rsid w:val="00A2539A"/>
    <w:rsid w:val="00A261A7"/>
    <w:rsid w:val="00A27144"/>
    <w:rsid w:val="00A274D9"/>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C0C"/>
    <w:rsid w:val="00A403B4"/>
    <w:rsid w:val="00A4081A"/>
    <w:rsid w:val="00A40D8D"/>
    <w:rsid w:val="00A4285E"/>
    <w:rsid w:val="00A4304D"/>
    <w:rsid w:val="00A43E22"/>
    <w:rsid w:val="00A442B1"/>
    <w:rsid w:val="00A449A2"/>
    <w:rsid w:val="00A46099"/>
    <w:rsid w:val="00A46EF2"/>
    <w:rsid w:val="00A46F54"/>
    <w:rsid w:val="00A47101"/>
    <w:rsid w:val="00A5057D"/>
    <w:rsid w:val="00A515B4"/>
    <w:rsid w:val="00A51815"/>
    <w:rsid w:val="00A51E00"/>
    <w:rsid w:val="00A52A53"/>
    <w:rsid w:val="00A52C68"/>
    <w:rsid w:val="00A52D0A"/>
    <w:rsid w:val="00A53311"/>
    <w:rsid w:val="00A534FC"/>
    <w:rsid w:val="00A53A98"/>
    <w:rsid w:val="00A540C0"/>
    <w:rsid w:val="00A54C41"/>
    <w:rsid w:val="00A54CB5"/>
    <w:rsid w:val="00A54E6F"/>
    <w:rsid w:val="00A552FA"/>
    <w:rsid w:val="00A55D57"/>
    <w:rsid w:val="00A57021"/>
    <w:rsid w:val="00A57779"/>
    <w:rsid w:val="00A610E7"/>
    <w:rsid w:val="00A64197"/>
    <w:rsid w:val="00A6475F"/>
    <w:rsid w:val="00A64CAE"/>
    <w:rsid w:val="00A64CD0"/>
    <w:rsid w:val="00A653CC"/>
    <w:rsid w:val="00A6554A"/>
    <w:rsid w:val="00A65E28"/>
    <w:rsid w:val="00A65FFE"/>
    <w:rsid w:val="00A70CB8"/>
    <w:rsid w:val="00A71211"/>
    <w:rsid w:val="00A715BA"/>
    <w:rsid w:val="00A725D2"/>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14F5"/>
    <w:rsid w:val="00A81F18"/>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774"/>
    <w:rsid w:val="00A92BC1"/>
    <w:rsid w:val="00A93B1B"/>
    <w:rsid w:val="00A93D33"/>
    <w:rsid w:val="00A941D7"/>
    <w:rsid w:val="00A94810"/>
    <w:rsid w:val="00A94F6F"/>
    <w:rsid w:val="00A969F9"/>
    <w:rsid w:val="00A96E60"/>
    <w:rsid w:val="00A97FFA"/>
    <w:rsid w:val="00AA1423"/>
    <w:rsid w:val="00AA14C9"/>
    <w:rsid w:val="00AA2A21"/>
    <w:rsid w:val="00AA2D47"/>
    <w:rsid w:val="00AA3D36"/>
    <w:rsid w:val="00AA55C4"/>
    <w:rsid w:val="00AA69C3"/>
    <w:rsid w:val="00AA6EEE"/>
    <w:rsid w:val="00AB043E"/>
    <w:rsid w:val="00AB0C40"/>
    <w:rsid w:val="00AB174C"/>
    <w:rsid w:val="00AB1826"/>
    <w:rsid w:val="00AB2072"/>
    <w:rsid w:val="00AB22C0"/>
    <w:rsid w:val="00AB22F7"/>
    <w:rsid w:val="00AB281C"/>
    <w:rsid w:val="00AB2AA2"/>
    <w:rsid w:val="00AB2FB2"/>
    <w:rsid w:val="00AB363D"/>
    <w:rsid w:val="00AB39F0"/>
    <w:rsid w:val="00AB55D4"/>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308D"/>
    <w:rsid w:val="00AD385B"/>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8E1"/>
    <w:rsid w:val="00AF1C61"/>
    <w:rsid w:val="00AF22A8"/>
    <w:rsid w:val="00AF249C"/>
    <w:rsid w:val="00AF28AF"/>
    <w:rsid w:val="00AF2DE1"/>
    <w:rsid w:val="00AF3BFF"/>
    <w:rsid w:val="00AF3E68"/>
    <w:rsid w:val="00AF412E"/>
    <w:rsid w:val="00AF4153"/>
    <w:rsid w:val="00AF56A9"/>
    <w:rsid w:val="00AF6F5F"/>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45A"/>
    <w:rsid w:val="00B155C1"/>
    <w:rsid w:val="00B17125"/>
    <w:rsid w:val="00B217AB"/>
    <w:rsid w:val="00B21ECD"/>
    <w:rsid w:val="00B2228B"/>
    <w:rsid w:val="00B23E02"/>
    <w:rsid w:val="00B23FCA"/>
    <w:rsid w:val="00B23FFC"/>
    <w:rsid w:val="00B24AEE"/>
    <w:rsid w:val="00B2515E"/>
    <w:rsid w:val="00B254B0"/>
    <w:rsid w:val="00B262A2"/>
    <w:rsid w:val="00B2636E"/>
    <w:rsid w:val="00B268DA"/>
    <w:rsid w:val="00B26C96"/>
    <w:rsid w:val="00B31218"/>
    <w:rsid w:val="00B320B0"/>
    <w:rsid w:val="00B3256F"/>
    <w:rsid w:val="00B327C3"/>
    <w:rsid w:val="00B330AC"/>
    <w:rsid w:val="00B33A53"/>
    <w:rsid w:val="00B33E30"/>
    <w:rsid w:val="00B34477"/>
    <w:rsid w:val="00B34498"/>
    <w:rsid w:val="00B35A4E"/>
    <w:rsid w:val="00B36F15"/>
    <w:rsid w:val="00B37638"/>
    <w:rsid w:val="00B404AD"/>
    <w:rsid w:val="00B4104D"/>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9A9"/>
    <w:rsid w:val="00B61FAC"/>
    <w:rsid w:val="00B63A1F"/>
    <w:rsid w:val="00B6556A"/>
    <w:rsid w:val="00B65646"/>
    <w:rsid w:val="00B65FC4"/>
    <w:rsid w:val="00B66744"/>
    <w:rsid w:val="00B67176"/>
    <w:rsid w:val="00B6742F"/>
    <w:rsid w:val="00B674C0"/>
    <w:rsid w:val="00B67539"/>
    <w:rsid w:val="00B70688"/>
    <w:rsid w:val="00B70BCD"/>
    <w:rsid w:val="00B72826"/>
    <w:rsid w:val="00B748C4"/>
    <w:rsid w:val="00B74CD1"/>
    <w:rsid w:val="00B75B07"/>
    <w:rsid w:val="00B76C49"/>
    <w:rsid w:val="00B76E0D"/>
    <w:rsid w:val="00B7758A"/>
    <w:rsid w:val="00B77DE2"/>
    <w:rsid w:val="00B77DF6"/>
    <w:rsid w:val="00B80BB7"/>
    <w:rsid w:val="00B81273"/>
    <w:rsid w:val="00B81D8A"/>
    <w:rsid w:val="00B81FBE"/>
    <w:rsid w:val="00B8416B"/>
    <w:rsid w:val="00B851C4"/>
    <w:rsid w:val="00B85291"/>
    <w:rsid w:val="00B85F18"/>
    <w:rsid w:val="00B8632E"/>
    <w:rsid w:val="00B8670C"/>
    <w:rsid w:val="00B87832"/>
    <w:rsid w:val="00B87D30"/>
    <w:rsid w:val="00B903F3"/>
    <w:rsid w:val="00B905A4"/>
    <w:rsid w:val="00B906C3"/>
    <w:rsid w:val="00B90856"/>
    <w:rsid w:val="00B90D60"/>
    <w:rsid w:val="00B913F8"/>
    <w:rsid w:val="00B91900"/>
    <w:rsid w:val="00B926EA"/>
    <w:rsid w:val="00B9360E"/>
    <w:rsid w:val="00B93F74"/>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0D4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61D"/>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C007BD"/>
    <w:rsid w:val="00C00A22"/>
    <w:rsid w:val="00C00D6F"/>
    <w:rsid w:val="00C01B81"/>
    <w:rsid w:val="00C02299"/>
    <w:rsid w:val="00C02822"/>
    <w:rsid w:val="00C02926"/>
    <w:rsid w:val="00C02A0F"/>
    <w:rsid w:val="00C0446E"/>
    <w:rsid w:val="00C04830"/>
    <w:rsid w:val="00C04C38"/>
    <w:rsid w:val="00C04EC1"/>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29F"/>
    <w:rsid w:val="00C177AF"/>
    <w:rsid w:val="00C17A89"/>
    <w:rsid w:val="00C2022E"/>
    <w:rsid w:val="00C203B5"/>
    <w:rsid w:val="00C208C6"/>
    <w:rsid w:val="00C20F74"/>
    <w:rsid w:val="00C20F75"/>
    <w:rsid w:val="00C213F0"/>
    <w:rsid w:val="00C214A9"/>
    <w:rsid w:val="00C21941"/>
    <w:rsid w:val="00C21C2E"/>
    <w:rsid w:val="00C21D26"/>
    <w:rsid w:val="00C24000"/>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3FD8"/>
    <w:rsid w:val="00C44021"/>
    <w:rsid w:val="00C441E4"/>
    <w:rsid w:val="00C44539"/>
    <w:rsid w:val="00C450A3"/>
    <w:rsid w:val="00C454B9"/>
    <w:rsid w:val="00C45550"/>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1829"/>
    <w:rsid w:val="00C625E7"/>
    <w:rsid w:val="00C626B6"/>
    <w:rsid w:val="00C629E7"/>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75F"/>
    <w:rsid w:val="00C747DD"/>
    <w:rsid w:val="00C74C54"/>
    <w:rsid w:val="00C759F8"/>
    <w:rsid w:val="00C75B15"/>
    <w:rsid w:val="00C76A09"/>
    <w:rsid w:val="00C76F7D"/>
    <w:rsid w:val="00C7786E"/>
    <w:rsid w:val="00C77D1A"/>
    <w:rsid w:val="00C809BB"/>
    <w:rsid w:val="00C809FD"/>
    <w:rsid w:val="00C81B88"/>
    <w:rsid w:val="00C825DF"/>
    <w:rsid w:val="00C8473C"/>
    <w:rsid w:val="00C85F3B"/>
    <w:rsid w:val="00C868FC"/>
    <w:rsid w:val="00C86C5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D05"/>
    <w:rsid w:val="00CB4E9F"/>
    <w:rsid w:val="00CB502E"/>
    <w:rsid w:val="00CB548D"/>
    <w:rsid w:val="00CB5700"/>
    <w:rsid w:val="00CB57FF"/>
    <w:rsid w:val="00CB5FB9"/>
    <w:rsid w:val="00CC00BC"/>
    <w:rsid w:val="00CC06A1"/>
    <w:rsid w:val="00CC1399"/>
    <w:rsid w:val="00CC26A1"/>
    <w:rsid w:val="00CC3841"/>
    <w:rsid w:val="00CC3D1D"/>
    <w:rsid w:val="00CC3DDC"/>
    <w:rsid w:val="00CC3E0C"/>
    <w:rsid w:val="00CC5267"/>
    <w:rsid w:val="00CC6BB7"/>
    <w:rsid w:val="00CC7A40"/>
    <w:rsid w:val="00CC7A4B"/>
    <w:rsid w:val="00CD027D"/>
    <w:rsid w:val="00CD0C85"/>
    <w:rsid w:val="00CD1FDC"/>
    <w:rsid w:val="00CD2AFE"/>
    <w:rsid w:val="00CD36C4"/>
    <w:rsid w:val="00CD3F7A"/>
    <w:rsid w:val="00CD585D"/>
    <w:rsid w:val="00CD5D08"/>
    <w:rsid w:val="00CD6026"/>
    <w:rsid w:val="00CD64DC"/>
    <w:rsid w:val="00CD67B9"/>
    <w:rsid w:val="00CD683E"/>
    <w:rsid w:val="00CD72A1"/>
    <w:rsid w:val="00CE0A31"/>
    <w:rsid w:val="00CE0D2C"/>
    <w:rsid w:val="00CE0E1D"/>
    <w:rsid w:val="00CE1281"/>
    <w:rsid w:val="00CE1801"/>
    <w:rsid w:val="00CE18DA"/>
    <w:rsid w:val="00CE1A14"/>
    <w:rsid w:val="00CE247E"/>
    <w:rsid w:val="00CE357C"/>
    <w:rsid w:val="00CE4FCB"/>
    <w:rsid w:val="00CE5840"/>
    <w:rsid w:val="00CE6049"/>
    <w:rsid w:val="00CE64F2"/>
    <w:rsid w:val="00CE6995"/>
    <w:rsid w:val="00CE77FA"/>
    <w:rsid w:val="00CF00E3"/>
    <w:rsid w:val="00CF0110"/>
    <w:rsid w:val="00CF0674"/>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215"/>
    <w:rsid w:val="00CF6F4D"/>
    <w:rsid w:val="00D00907"/>
    <w:rsid w:val="00D015C3"/>
    <w:rsid w:val="00D01692"/>
    <w:rsid w:val="00D01CBF"/>
    <w:rsid w:val="00D02005"/>
    <w:rsid w:val="00D028C1"/>
    <w:rsid w:val="00D02BB1"/>
    <w:rsid w:val="00D02F2B"/>
    <w:rsid w:val="00D033D2"/>
    <w:rsid w:val="00D03592"/>
    <w:rsid w:val="00D03824"/>
    <w:rsid w:val="00D03EC5"/>
    <w:rsid w:val="00D044C5"/>
    <w:rsid w:val="00D04798"/>
    <w:rsid w:val="00D06F43"/>
    <w:rsid w:val="00D11302"/>
    <w:rsid w:val="00D117C3"/>
    <w:rsid w:val="00D1197A"/>
    <w:rsid w:val="00D11A32"/>
    <w:rsid w:val="00D12961"/>
    <w:rsid w:val="00D12E80"/>
    <w:rsid w:val="00D13AEB"/>
    <w:rsid w:val="00D14114"/>
    <w:rsid w:val="00D14B04"/>
    <w:rsid w:val="00D16B15"/>
    <w:rsid w:val="00D16E3B"/>
    <w:rsid w:val="00D17C34"/>
    <w:rsid w:val="00D21585"/>
    <w:rsid w:val="00D21935"/>
    <w:rsid w:val="00D225FE"/>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54D5"/>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5B51"/>
    <w:rsid w:val="00D465EE"/>
    <w:rsid w:val="00D466B6"/>
    <w:rsid w:val="00D46D2E"/>
    <w:rsid w:val="00D46E19"/>
    <w:rsid w:val="00D472DF"/>
    <w:rsid w:val="00D47357"/>
    <w:rsid w:val="00D479D4"/>
    <w:rsid w:val="00D5016A"/>
    <w:rsid w:val="00D502DD"/>
    <w:rsid w:val="00D50A58"/>
    <w:rsid w:val="00D50F3B"/>
    <w:rsid w:val="00D51219"/>
    <w:rsid w:val="00D51EAD"/>
    <w:rsid w:val="00D525AA"/>
    <w:rsid w:val="00D5295D"/>
    <w:rsid w:val="00D52A3B"/>
    <w:rsid w:val="00D52E97"/>
    <w:rsid w:val="00D530F9"/>
    <w:rsid w:val="00D54040"/>
    <w:rsid w:val="00D54097"/>
    <w:rsid w:val="00D5516D"/>
    <w:rsid w:val="00D555BD"/>
    <w:rsid w:val="00D56F2C"/>
    <w:rsid w:val="00D572F9"/>
    <w:rsid w:val="00D57681"/>
    <w:rsid w:val="00D57C4A"/>
    <w:rsid w:val="00D57E49"/>
    <w:rsid w:val="00D602A2"/>
    <w:rsid w:val="00D61C83"/>
    <w:rsid w:val="00D62FD2"/>
    <w:rsid w:val="00D63259"/>
    <w:rsid w:val="00D637CC"/>
    <w:rsid w:val="00D64C34"/>
    <w:rsid w:val="00D65926"/>
    <w:rsid w:val="00D65C59"/>
    <w:rsid w:val="00D65E6D"/>
    <w:rsid w:val="00D678A3"/>
    <w:rsid w:val="00D67AA6"/>
    <w:rsid w:val="00D70134"/>
    <w:rsid w:val="00D70936"/>
    <w:rsid w:val="00D7113D"/>
    <w:rsid w:val="00D716D3"/>
    <w:rsid w:val="00D7393D"/>
    <w:rsid w:val="00D7450C"/>
    <w:rsid w:val="00D754A0"/>
    <w:rsid w:val="00D755FA"/>
    <w:rsid w:val="00D77864"/>
    <w:rsid w:val="00D77DE2"/>
    <w:rsid w:val="00D8089D"/>
    <w:rsid w:val="00D80B76"/>
    <w:rsid w:val="00D81CFD"/>
    <w:rsid w:val="00D8213D"/>
    <w:rsid w:val="00D829DD"/>
    <w:rsid w:val="00D82B2F"/>
    <w:rsid w:val="00D83386"/>
    <w:rsid w:val="00D83CAF"/>
    <w:rsid w:val="00D843FE"/>
    <w:rsid w:val="00D84574"/>
    <w:rsid w:val="00D85D31"/>
    <w:rsid w:val="00D86046"/>
    <w:rsid w:val="00D90236"/>
    <w:rsid w:val="00D90C98"/>
    <w:rsid w:val="00D91203"/>
    <w:rsid w:val="00D9170C"/>
    <w:rsid w:val="00D91A6E"/>
    <w:rsid w:val="00D91BC5"/>
    <w:rsid w:val="00D91F08"/>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5B01"/>
    <w:rsid w:val="00DA6924"/>
    <w:rsid w:val="00DA6A14"/>
    <w:rsid w:val="00DA7560"/>
    <w:rsid w:val="00DA7E7A"/>
    <w:rsid w:val="00DB13E0"/>
    <w:rsid w:val="00DB448A"/>
    <w:rsid w:val="00DB5781"/>
    <w:rsid w:val="00DB5AFF"/>
    <w:rsid w:val="00DB6785"/>
    <w:rsid w:val="00DB7328"/>
    <w:rsid w:val="00DC0536"/>
    <w:rsid w:val="00DC09C5"/>
    <w:rsid w:val="00DC0A5F"/>
    <w:rsid w:val="00DC1121"/>
    <w:rsid w:val="00DC1D86"/>
    <w:rsid w:val="00DC219D"/>
    <w:rsid w:val="00DC3140"/>
    <w:rsid w:val="00DC4650"/>
    <w:rsid w:val="00DC4DB0"/>
    <w:rsid w:val="00DC4DB6"/>
    <w:rsid w:val="00DC5BDB"/>
    <w:rsid w:val="00DC69DC"/>
    <w:rsid w:val="00DC779B"/>
    <w:rsid w:val="00DD0FDF"/>
    <w:rsid w:val="00DD174C"/>
    <w:rsid w:val="00DD22D0"/>
    <w:rsid w:val="00DD3AB3"/>
    <w:rsid w:val="00DD3E7B"/>
    <w:rsid w:val="00DD4663"/>
    <w:rsid w:val="00DD4A77"/>
    <w:rsid w:val="00DD515E"/>
    <w:rsid w:val="00DD53F4"/>
    <w:rsid w:val="00DD6CEC"/>
    <w:rsid w:val="00DD70A0"/>
    <w:rsid w:val="00DE0E29"/>
    <w:rsid w:val="00DE12BE"/>
    <w:rsid w:val="00DE1484"/>
    <w:rsid w:val="00DE258D"/>
    <w:rsid w:val="00DE2699"/>
    <w:rsid w:val="00DE2E65"/>
    <w:rsid w:val="00DE311A"/>
    <w:rsid w:val="00DE31D3"/>
    <w:rsid w:val="00DE3F01"/>
    <w:rsid w:val="00DE40A0"/>
    <w:rsid w:val="00DE4F8F"/>
    <w:rsid w:val="00DE5030"/>
    <w:rsid w:val="00DE5890"/>
    <w:rsid w:val="00DF01B7"/>
    <w:rsid w:val="00DF02D5"/>
    <w:rsid w:val="00DF0BD1"/>
    <w:rsid w:val="00DF1EFA"/>
    <w:rsid w:val="00DF31F4"/>
    <w:rsid w:val="00DF3300"/>
    <w:rsid w:val="00DF34F0"/>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F57"/>
    <w:rsid w:val="00E0313D"/>
    <w:rsid w:val="00E0343A"/>
    <w:rsid w:val="00E04B71"/>
    <w:rsid w:val="00E05727"/>
    <w:rsid w:val="00E06F48"/>
    <w:rsid w:val="00E071F3"/>
    <w:rsid w:val="00E076B5"/>
    <w:rsid w:val="00E07B6B"/>
    <w:rsid w:val="00E10D4C"/>
    <w:rsid w:val="00E11697"/>
    <w:rsid w:val="00E11C7B"/>
    <w:rsid w:val="00E1214B"/>
    <w:rsid w:val="00E12585"/>
    <w:rsid w:val="00E1573F"/>
    <w:rsid w:val="00E15AFA"/>
    <w:rsid w:val="00E16268"/>
    <w:rsid w:val="00E164AD"/>
    <w:rsid w:val="00E16846"/>
    <w:rsid w:val="00E16EA7"/>
    <w:rsid w:val="00E170DD"/>
    <w:rsid w:val="00E17F78"/>
    <w:rsid w:val="00E20240"/>
    <w:rsid w:val="00E20626"/>
    <w:rsid w:val="00E20B75"/>
    <w:rsid w:val="00E2117B"/>
    <w:rsid w:val="00E216E7"/>
    <w:rsid w:val="00E220A5"/>
    <w:rsid w:val="00E226F0"/>
    <w:rsid w:val="00E22BA7"/>
    <w:rsid w:val="00E22FE6"/>
    <w:rsid w:val="00E232BB"/>
    <w:rsid w:val="00E2334B"/>
    <w:rsid w:val="00E23AB2"/>
    <w:rsid w:val="00E23B10"/>
    <w:rsid w:val="00E23BCD"/>
    <w:rsid w:val="00E23EB3"/>
    <w:rsid w:val="00E244BA"/>
    <w:rsid w:val="00E259C8"/>
    <w:rsid w:val="00E25A17"/>
    <w:rsid w:val="00E26324"/>
    <w:rsid w:val="00E2732C"/>
    <w:rsid w:val="00E30C7F"/>
    <w:rsid w:val="00E311A3"/>
    <w:rsid w:val="00E3124F"/>
    <w:rsid w:val="00E323D0"/>
    <w:rsid w:val="00E32ABD"/>
    <w:rsid w:val="00E337DF"/>
    <w:rsid w:val="00E33BC3"/>
    <w:rsid w:val="00E33E3D"/>
    <w:rsid w:val="00E34420"/>
    <w:rsid w:val="00E349CA"/>
    <w:rsid w:val="00E35407"/>
    <w:rsid w:val="00E363EB"/>
    <w:rsid w:val="00E3762E"/>
    <w:rsid w:val="00E37909"/>
    <w:rsid w:val="00E37954"/>
    <w:rsid w:val="00E37983"/>
    <w:rsid w:val="00E37EC0"/>
    <w:rsid w:val="00E37EC7"/>
    <w:rsid w:val="00E40688"/>
    <w:rsid w:val="00E40FBB"/>
    <w:rsid w:val="00E412DC"/>
    <w:rsid w:val="00E41F7F"/>
    <w:rsid w:val="00E4213E"/>
    <w:rsid w:val="00E42407"/>
    <w:rsid w:val="00E44188"/>
    <w:rsid w:val="00E452C3"/>
    <w:rsid w:val="00E45768"/>
    <w:rsid w:val="00E457CC"/>
    <w:rsid w:val="00E45D76"/>
    <w:rsid w:val="00E45DBF"/>
    <w:rsid w:val="00E50589"/>
    <w:rsid w:val="00E50907"/>
    <w:rsid w:val="00E51055"/>
    <w:rsid w:val="00E522B6"/>
    <w:rsid w:val="00E5293A"/>
    <w:rsid w:val="00E53671"/>
    <w:rsid w:val="00E53935"/>
    <w:rsid w:val="00E54606"/>
    <w:rsid w:val="00E557C9"/>
    <w:rsid w:val="00E558F9"/>
    <w:rsid w:val="00E55BE1"/>
    <w:rsid w:val="00E56309"/>
    <w:rsid w:val="00E5687A"/>
    <w:rsid w:val="00E56CE1"/>
    <w:rsid w:val="00E605A7"/>
    <w:rsid w:val="00E644FF"/>
    <w:rsid w:val="00E649CA"/>
    <w:rsid w:val="00E65CAF"/>
    <w:rsid w:val="00E65CD0"/>
    <w:rsid w:val="00E65DFF"/>
    <w:rsid w:val="00E6674B"/>
    <w:rsid w:val="00E67233"/>
    <w:rsid w:val="00E675A3"/>
    <w:rsid w:val="00E67A42"/>
    <w:rsid w:val="00E67E4F"/>
    <w:rsid w:val="00E70CED"/>
    <w:rsid w:val="00E71E40"/>
    <w:rsid w:val="00E72469"/>
    <w:rsid w:val="00E72EEA"/>
    <w:rsid w:val="00E7362D"/>
    <w:rsid w:val="00E736D4"/>
    <w:rsid w:val="00E74C14"/>
    <w:rsid w:val="00E74DF5"/>
    <w:rsid w:val="00E75D9F"/>
    <w:rsid w:val="00E76370"/>
    <w:rsid w:val="00E76666"/>
    <w:rsid w:val="00E769F4"/>
    <w:rsid w:val="00E77984"/>
    <w:rsid w:val="00E77BE8"/>
    <w:rsid w:val="00E77CE7"/>
    <w:rsid w:val="00E77F0E"/>
    <w:rsid w:val="00E81DCF"/>
    <w:rsid w:val="00E83346"/>
    <w:rsid w:val="00E834E7"/>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A11E7"/>
    <w:rsid w:val="00EA1992"/>
    <w:rsid w:val="00EA2129"/>
    <w:rsid w:val="00EA2444"/>
    <w:rsid w:val="00EA2DC7"/>
    <w:rsid w:val="00EA40DA"/>
    <w:rsid w:val="00EA419F"/>
    <w:rsid w:val="00EA4A30"/>
    <w:rsid w:val="00EA4C59"/>
    <w:rsid w:val="00EA5F0C"/>
    <w:rsid w:val="00EA6746"/>
    <w:rsid w:val="00EA745C"/>
    <w:rsid w:val="00EA789A"/>
    <w:rsid w:val="00EA79E3"/>
    <w:rsid w:val="00EA7DF3"/>
    <w:rsid w:val="00EB02EC"/>
    <w:rsid w:val="00EB0300"/>
    <w:rsid w:val="00EB13B1"/>
    <w:rsid w:val="00EB3302"/>
    <w:rsid w:val="00EB3392"/>
    <w:rsid w:val="00EB3DBF"/>
    <w:rsid w:val="00EB47D6"/>
    <w:rsid w:val="00EB5859"/>
    <w:rsid w:val="00EB6333"/>
    <w:rsid w:val="00EB6A8D"/>
    <w:rsid w:val="00EB770A"/>
    <w:rsid w:val="00EC1785"/>
    <w:rsid w:val="00EC250C"/>
    <w:rsid w:val="00EC2517"/>
    <w:rsid w:val="00EC2952"/>
    <w:rsid w:val="00EC4AC4"/>
    <w:rsid w:val="00EC4D28"/>
    <w:rsid w:val="00EC5A8F"/>
    <w:rsid w:val="00EC6035"/>
    <w:rsid w:val="00EC67C9"/>
    <w:rsid w:val="00EC6F94"/>
    <w:rsid w:val="00EC78A9"/>
    <w:rsid w:val="00EC7D5C"/>
    <w:rsid w:val="00ED0266"/>
    <w:rsid w:val="00ED072F"/>
    <w:rsid w:val="00ED0749"/>
    <w:rsid w:val="00ED105D"/>
    <w:rsid w:val="00ED1644"/>
    <w:rsid w:val="00ED1959"/>
    <w:rsid w:val="00ED1D32"/>
    <w:rsid w:val="00ED2761"/>
    <w:rsid w:val="00ED43B5"/>
    <w:rsid w:val="00ED454F"/>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F6B"/>
    <w:rsid w:val="00EF0059"/>
    <w:rsid w:val="00EF037C"/>
    <w:rsid w:val="00EF0795"/>
    <w:rsid w:val="00EF2A7A"/>
    <w:rsid w:val="00EF2C24"/>
    <w:rsid w:val="00EF319A"/>
    <w:rsid w:val="00EF3DBE"/>
    <w:rsid w:val="00EF58CD"/>
    <w:rsid w:val="00EF6678"/>
    <w:rsid w:val="00EF73D9"/>
    <w:rsid w:val="00EF73DC"/>
    <w:rsid w:val="00F00560"/>
    <w:rsid w:val="00F0266B"/>
    <w:rsid w:val="00F02855"/>
    <w:rsid w:val="00F029FA"/>
    <w:rsid w:val="00F02CF6"/>
    <w:rsid w:val="00F02D36"/>
    <w:rsid w:val="00F03144"/>
    <w:rsid w:val="00F0428C"/>
    <w:rsid w:val="00F043D6"/>
    <w:rsid w:val="00F057A6"/>
    <w:rsid w:val="00F0697E"/>
    <w:rsid w:val="00F07455"/>
    <w:rsid w:val="00F10512"/>
    <w:rsid w:val="00F10AB7"/>
    <w:rsid w:val="00F1109D"/>
    <w:rsid w:val="00F11139"/>
    <w:rsid w:val="00F115B0"/>
    <w:rsid w:val="00F1206E"/>
    <w:rsid w:val="00F12C7F"/>
    <w:rsid w:val="00F1408D"/>
    <w:rsid w:val="00F14182"/>
    <w:rsid w:val="00F1487D"/>
    <w:rsid w:val="00F14C33"/>
    <w:rsid w:val="00F1671D"/>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4C47"/>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1CC1"/>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50E9"/>
    <w:rsid w:val="00F66560"/>
    <w:rsid w:val="00F66706"/>
    <w:rsid w:val="00F66B4F"/>
    <w:rsid w:val="00F670C0"/>
    <w:rsid w:val="00F67329"/>
    <w:rsid w:val="00F67A3C"/>
    <w:rsid w:val="00F70653"/>
    <w:rsid w:val="00F7168F"/>
    <w:rsid w:val="00F71C18"/>
    <w:rsid w:val="00F71F49"/>
    <w:rsid w:val="00F73621"/>
    <w:rsid w:val="00F73D1F"/>
    <w:rsid w:val="00F74139"/>
    <w:rsid w:val="00F74525"/>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19AC"/>
    <w:rsid w:val="00F92C49"/>
    <w:rsid w:val="00F94028"/>
    <w:rsid w:val="00F942DE"/>
    <w:rsid w:val="00F957DF"/>
    <w:rsid w:val="00F96026"/>
    <w:rsid w:val="00F962E4"/>
    <w:rsid w:val="00F9647A"/>
    <w:rsid w:val="00F976C2"/>
    <w:rsid w:val="00F97B5B"/>
    <w:rsid w:val="00FA0089"/>
    <w:rsid w:val="00FA01F4"/>
    <w:rsid w:val="00FA0D71"/>
    <w:rsid w:val="00FA1681"/>
    <w:rsid w:val="00FA16DD"/>
    <w:rsid w:val="00FA196B"/>
    <w:rsid w:val="00FA19C0"/>
    <w:rsid w:val="00FA1FF5"/>
    <w:rsid w:val="00FA24B6"/>
    <w:rsid w:val="00FA24D0"/>
    <w:rsid w:val="00FA3126"/>
    <w:rsid w:val="00FA33EF"/>
    <w:rsid w:val="00FA37CF"/>
    <w:rsid w:val="00FA4B59"/>
    <w:rsid w:val="00FA4F55"/>
    <w:rsid w:val="00FA52F4"/>
    <w:rsid w:val="00FA59CD"/>
    <w:rsid w:val="00FA5DE2"/>
    <w:rsid w:val="00FA6356"/>
    <w:rsid w:val="00FA63D1"/>
    <w:rsid w:val="00FA683B"/>
    <w:rsid w:val="00FA72D8"/>
    <w:rsid w:val="00FA7631"/>
    <w:rsid w:val="00FB04CD"/>
    <w:rsid w:val="00FB1998"/>
    <w:rsid w:val="00FB1B0E"/>
    <w:rsid w:val="00FB1F45"/>
    <w:rsid w:val="00FB2720"/>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64F"/>
    <w:rsid w:val="00FC49A4"/>
    <w:rsid w:val="00FC4FB0"/>
    <w:rsid w:val="00FC50AC"/>
    <w:rsid w:val="00FC521B"/>
    <w:rsid w:val="00FC5761"/>
    <w:rsid w:val="00FC6BB3"/>
    <w:rsid w:val="00FC6E4B"/>
    <w:rsid w:val="00FD0032"/>
    <w:rsid w:val="00FD0432"/>
    <w:rsid w:val="00FD1A14"/>
    <w:rsid w:val="00FD1B04"/>
    <w:rsid w:val="00FD2FB3"/>
    <w:rsid w:val="00FD2FDF"/>
    <w:rsid w:val="00FD33EA"/>
    <w:rsid w:val="00FD3831"/>
    <w:rsid w:val="00FD38D4"/>
    <w:rsid w:val="00FD3F4D"/>
    <w:rsid w:val="00FD4BCC"/>
    <w:rsid w:val="00FD4D15"/>
    <w:rsid w:val="00FD6574"/>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FC6"/>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int44.zakupki.gov.ru/pgz/extegration.jsp" TargetMode="External"/><Relationship Id="rId26" Type="http://schemas.openxmlformats.org/officeDocument/2006/relationships/hyperlink" Target="https://int44.zakupki.gov.ru/" TargetMode="Externa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etf.org/rfc/rfc4130.txt" TargetMode="External"/><Relationship Id="rId25" Type="http://schemas.openxmlformats.org/officeDocument/2006/relationships/hyperlink" Target="ftp://free:free@ftp.zakupki.gov.ru/FCS_nsi/nsiBudget/nsiBudget_inc_2014022100_2014022200_001.xml.zip" TargetMode="Externa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http://tools.ietf.org/html/rfc512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FCS_nsi/nsiBudget/nsiBudget_all_201402210100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int44.zakupki.gov.ru/pgz/services/uploa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2.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3.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4.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5.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9F409C0-8902-4C27-96BC-9216789FD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52117</Words>
  <Characters>297072</Characters>
  <Application>Microsoft Office Word</Application>
  <DocSecurity>0</DocSecurity>
  <Lines>2475</Lines>
  <Paragraphs>696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348493</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2019-11-13T12:40:00Z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