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синие переменные    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«услуги»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«товары»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маркеры    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8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Приложение №1 к Договору № </w:t>
      </w:r>
      <w:r>
        <w:rPr>
          <w:rFonts w:ascii="Times New Roman" w:hAnsi="Times New Roman"/>
          <w:b/>
          <w:color w:val="1E40AF"/>
          <w:sz w:val="24"/>
        </w:rPr>
        <w:t>{{contract_number}}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от «</w:t>
      </w:r>
      <w:r>
        <w:rPr>
          <w:rFonts w:ascii="Times New Roman" w:hAnsi="Times New Roman"/>
          <w:b/>
          <w:color w:val="1E40AF"/>
          <w:sz w:val="24"/>
        </w:rPr>
        <w:t>{{contract_date_day}}</w:t>
      </w:r>
      <w:r>
        <w:rPr>
          <w:rFonts w:ascii="Times New Roman" w:hAnsi="Times New Roman"/>
          <w:b w:val="0"/>
          <w:i w:val="0"/>
          <w:sz w:val="24"/>
        </w:rPr>
        <w:t xml:space="preserve">» </w:t>
      </w:r>
      <w:r>
        <w:rPr>
          <w:rFonts w:ascii="Times New Roman" w:hAnsi="Times New Roman"/>
          <w:b/>
          <w:color w:val="1E40AF"/>
          <w:sz w:val="24"/>
        </w:rPr>
        <w:t>{{contract_date_month}}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ascii="Times New Roman" w:hAnsi="Times New Roman"/>
          <w:b/>
          <w:color w:val="1E40AF"/>
          <w:sz w:val="24"/>
        </w:rPr>
        <w:t>{{contract_date_year}}</w:t>
      </w:r>
      <w:r>
        <w:rPr>
          <w:rFonts w:ascii="Times New Roman" w:hAnsi="Times New Roman"/>
          <w:b w:val="0"/>
          <w:i w:val="0"/>
          <w:sz w:val="24"/>
        </w:rPr>
        <w:t xml:space="preserve"> г.</w:t>
      </w:r>
    </w:p>
    <w:p>
      <w:pPr>
        <w:spacing w:before="200" w:after="120"/>
        <w:jc w:val="center"/>
      </w:pPr>
      <w:r>
        <w:rPr>
          <w:rFonts w:ascii="Times New Roman" w:hAnsi="Times New Roman"/>
          <w:b/>
          <w:sz w:val="26"/>
        </w:rPr>
        <w:t>ТЕХНИЧЕСКОЕ ЗАДАНИЕ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 </w:t>
      </w:r>
      <w:r>
        <w:rPr>
          <w:rFonts w:ascii="Times New Roman" w:hAnsi="Times New Roman"/>
          <w:b w:val="0"/>
          <w:i w:val="0"/>
          <w:sz w:val="24"/>
        </w:rPr>
        <w:t xml:space="preserve">Объект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услуг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{{subject}}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 </w:t>
      </w:r>
      <w:r>
        <w:rPr>
          <w:rFonts w:ascii="Times New Roman" w:hAnsi="Times New Roman"/>
          <w:b w:val="0"/>
          <w:i w:val="0"/>
          <w:sz w:val="24"/>
        </w:rPr>
        <w:t xml:space="preserve">Срок: </w:t>
      </w:r>
      <w:r>
        <w:rPr>
          <w:rFonts w:ascii="Times New Roman" w:hAnsi="Times New Roman"/>
          <w:b/>
          <w:color w:val="1E40AF"/>
          <w:sz w:val="24"/>
        </w:rPr>
        <w:t>{{service_term}}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 w:val="0"/>
          <w:i w:val="0"/>
          <w:sz w:val="24"/>
        </w:rPr>
        <w:t xml:space="preserve">Место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{{delivery_location}}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 </w:t>
      </w:r>
      <w:r>
        <w:rPr>
          <w:rFonts w:ascii="Times New Roman" w:hAnsi="Times New Roman"/>
          <w:i/>
          <w:color w:val="6B7280"/>
          <w:sz w:val="24"/>
        </w:rPr>
        <w:t>{% if third_party_involved %}</w:t>
      </w:r>
      <w:r>
        <w:rPr>
          <w:rFonts w:ascii="Times New Roman" w:hAnsi="Times New Roman"/>
          <w:color w:val="15803D"/>
          <w:sz w:val="24"/>
        </w:rPr>
        <w:t>Допускается привлечение третьих лиц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>Без привлечения третьих лиц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 </w:t>
      </w:r>
      <w:r>
        <w:rPr>
          <w:rFonts w:ascii="Times New Roman" w:hAnsi="Times New Roman"/>
          <w:b w:val="0"/>
          <w:i w:val="0"/>
          <w:sz w:val="24"/>
        </w:rPr>
        <w:t>Спецификация: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tcW w:w="158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Фото</w:t>
            </w:r>
          </w:p>
        </w:tc>
        <w:tc>
          <w:tcPr>
            <w:tcW w:type="dxa" w:w="1425"/>
            <w:tcW w:w="45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425"/>
            <w:tcW w:w="1701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1425"/>
            <w:tcW w:w="192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  <w:tc>
          <w:tcPr>
            <w:tcW w:type="dxa" w:w="1425"/>
            <w:tcW w:w="1360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 / Ед.</w:t>
            </w:r>
          </w:p>
        </w:tc>
        <w:tc>
          <w:tcPr>
            <w:tcW w:type="dxa" w:w="1425"/>
            <w:tcW w:w="124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Цена, руб.</w:t>
            </w:r>
          </w:p>
        </w:tc>
        <w:tc>
          <w:tcPr>
            <w:tcW w:type="dxa" w:w="1425"/>
            <w:tcW w:w="124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Сумма, руб.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i/>
                <w:color w:val="6B7280"/>
                <w:sz w:val="16"/>
              </w:rPr>
              <w:t>{%tr for item in items %}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  <w:tcW w:w="158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{{item.photo}}</w:t>
            </w:r>
          </w:p>
        </w:tc>
        <w:tc>
          <w:tcPr>
            <w:tcW w:type="dxa" w:w="1425"/>
            <w:tcW w:w="45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{{item.num}}</w:t>
            </w:r>
          </w:p>
        </w:tc>
        <w:tc>
          <w:tcPr>
            <w:tcW w:type="dxa" w:w="1425"/>
            <w:tcW w:w="1701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{{item.name}}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{% if item.form_summary %} ({{ item.form_summary }}){% endif %}</w:t>
            </w:r>
          </w:p>
          <w:p>
            <w:r>
              <w:rPr>
                <w:rFonts w:ascii="Times New Roman" w:hAnsi="Times New Roman"/>
                <w:sz w:val="16"/>
              </w:rPr>
              <w:t>{%p for l in item.menu_lines %}</w:t>
            </w:r>
          </w:p>
          <w:p>
            <w:r>
              <w:rPr>
                <w:rFonts w:ascii="Times New Roman" w:hAnsi="Times New Roman"/>
                <w:sz w:val="16"/>
              </w:rPr>
              <w:t>{{ l }}</w:t>
            </w:r>
          </w:p>
          <w:p>
            <w:r>
              <w:rPr>
                <w:rFonts w:ascii="Times New Roman" w:hAnsi="Times New Roman"/>
                <w:sz w:val="16"/>
              </w:rPr>
              <w:t>{%p endfor %}</w:t>
            </w:r>
          </w:p>
        </w:tc>
        <w:tc>
          <w:tcPr>
            <w:tcW w:type="dxa" w:w="1425"/>
            <w:tcW w:w="192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{{item.description}}</w:t>
            </w:r>
          </w:p>
        </w:tc>
        <w:tc>
          <w:tcPr>
            <w:tcW w:type="dxa" w:w="1425"/>
            <w:tcW w:w="1360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{{item.quantity}} {{item.unit}}</w:t>
            </w:r>
          </w:p>
        </w:tc>
        <w:tc>
          <w:tcPr>
            <w:tcW w:type="dxa" w:w="1425"/>
            <w:tcW w:w="124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{{item.unit_price}}</w:t>
            </w:r>
          </w:p>
        </w:tc>
        <w:tc>
          <w:tcPr>
            <w:tcW w:type="dxa" w:w="1425"/>
            <w:tcW w:w="124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{{item.total_price}}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i/>
                <w:color w:val="6B7280"/>
                <w:sz w:val="16"/>
              </w:rPr>
              <w:t>{%tr endfor %}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</w:tbl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ИТОГО: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>)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4"/>
        </w:rPr>
        <w:t>{% if vat_applicable %}</w:t>
      </w:r>
      <w:r>
        <w:rPr>
          <w:rFonts w:ascii="Times New Roman" w:hAnsi="Times New Roman"/>
          <w:color w:val="15803D"/>
          <w:sz w:val="24"/>
        </w:rPr>
        <w:t xml:space="preserve">в т.ч. НДС </w:t>
      </w:r>
      <w:r>
        <w:rPr>
          <w:rFonts w:ascii="Times New Roman" w:hAnsi="Times New Roman"/>
          <w:b/>
          <w:color w:val="1E40AF"/>
          <w:sz w:val="24"/>
        </w:rPr>
        <w:t>{{vat_rate}}</w:t>
      </w:r>
      <w:r>
        <w:rPr>
          <w:rFonts w:ascii="Times New Roman" w:hAnsi="Times New Roman"/>
          <w:color w:val="15803D"/>
          <w:sz w:val="24"/>
        </w:rPr>
        <w:t xml:space="preserve">% — </w:t>
      </w:r>
      <w:r>
        <w:rPr>
          <w:rFonts w:ascii="Times New Roman" w:hAnsi="Times New Roman"/>
          <w:b/>
          <w:color w:val="1E40AF"/>
          <w:sz w:val="24"/>
        </w:rPr>
        <w:t>{{vat_amount_num}}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r>
        <w:rPr>
          <w:rFonts w:ascii="Times New Roman" w:hAnsi="Times New Roman"/>
          <w:b/>
          <w:color w:val="1E40AF"/>
          <w:sz w:val="24"/>
        </w:rPr>
        <w:t>{{vat_exemption_article}}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 </w:t>
      </w:r>
      <w:r>
        <w:rPr>
          <w:rFonts w:ascii="Times New Roman" w:hAnsi="Times New Roman"/>
          <w:b w:val="0"/>
          <w:i w:val="0"/>
          <w:sz w:val="24"/>
        </w:rPr>
        <w:t>Требования к качеству: согласно ГОСТ, ТУ и условиям Договора.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7. </w:t>
      </w:r>
      <w:r>
        <w:rPr>
          <w:rFonts w:ascii="Times New Roman" w:hAnsi="Times New Roman"/>
          <w:b w:val="0"/>
          <w:i w:val="0"/>
          <w:sz w:val="24"/>
        </w:rPr>
        <w:t>Отчётность: акт сдачи-приёмки в 2 экз.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80"/>
              <w:jc w:val="left"/>
            </w:pPr>
            <w:r>
              <w:rPr>
                <w:rFonts w:ascii="Times New Roman" w:hAnsi="Times New Roman"/>
                <w:sz w:val="22"/>
              </w:rPr>
              <w:t xml:space="preserve">Заказчик: ___________________ / </w:t>
            </w:r>
            <w:r>
              <w:rPr>
                <w:rFonts w:ascii="Times New Roman" w:hAnsi="Times New Roman"/>
                <w:b/>
                <w:color w:val="1E40AF"/>
                <w:sz w:val="22"/>
              </w:rPr>
              <w:t>{{customer_signatory_initials}}</w:t>
            </w:r>
          </w:p>
        </w:tc>
        <w:tc>
          <w:tcPr>
            <w:tcW w:type="dxa" w:w="4986"/>
          </w:tcPr>
          <w:p>
            <w:pPr>
              <w:spacing w:after="80"/>
              <w:jc w:val="left"/>
            </w:pPr>
            <w:r>
              <w:rPr>
                <w:rFonts w:ascii="Times New Roman" w:hAnsi="Times New Roman"/>
                <w:sz w:val="22"/>
              </w:rPr>
              <w:t xml:space="preserve">Исполнитель: ___________________ / </w:t>
            </w:r>
            <w:r>
              <w:rPr>
                <w:rFonts w:ascii="Times New Roman" w:hAnsi="Times New Roman"/>
                <w:b/>
                <w:color w:val="1E40AF"/>
                <w:sz w:val="22"/>
              </w:rPr>
              <w:t>{{contractor_signatory_initials}}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