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— автоподстановка из БД (Заказчик / Исполнитель / Цена / Сроки)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«услуги» (Заказчик/Исполнитель, Акт сдачи-приёмки, ТЗ)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«товары» (Покупатель/Поставщик, накладная, Спецификация)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маркеры   — технические условия Jinja2 (оставить как есть)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⚙️ ТИП ДОГОВОРА выбирается автоматически по позициям закупки:</w:t>
        <w:br/>
        <w:t xml:space="preserve">   • все позиции 'услуга' → договор оказания услуг (зелёные ветки)</w:t>
        <w:br/>
        <w:t xml:space="preserve">   • есть позиция 'товар' или нет позиций → договор поставки (оранжевые ветки)</w:t>
        <w:br/>
        <w:t>В сгенерированном документе останется только одна ветка.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 если хотите чистый шаблон. Сама разметка должна остаться нетронутой.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subject_kind == 'goods'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C2410C"/>
          <w:sz w:val="28"/>
        </w:rPr>
        <w:t xml:space="preserve">ДОГОВОР ПОСТАВКИ № </w:t>
      </w:r>
      <w:r>
        <w:rPr>
          <w:rFonts w:ascii="Times New Roman" w:hAnsi="Times New Roman"/>
          <w:b/>
          <w:color w:val="1E40AF"/>
          <w:sz w:val="28"/>
        </w:rPr>
        <w:t>{{contract_number}}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else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8"/>
        </w:rPr>
        <w:t xml:space="preserve">ДОГОВОР № </w:t>
      </w:r>
      <w:r>
        <w:rPr>
          <w:rFonts w:ascii="Times New Roman" w:hAnsi="Times New Roman"/>
          <w:b/>
          <w:color w:val="1E40AF"/>
          <w:sz w:val="28"/>
        </w:rPr>
        <w:t>{{contract_number}}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на оказание услуг</w:t>
      </w:r>
    </w:p>
    <w:p>
      <w:pPr>
        <w:spacing w:before="0" w:after="20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г. </w:t>
      </w:r>
      <w:r>
        <w:rPr>
          <w:rFonts w:ascii="Times New Roman" w:hAnsi="Times New Roman"/>
          <w:b/>
          <w:color w:val="1E40AF"/>
          <w:sz w:val="24"/>
        </w:rPr>
        <w:t>{{contract_city}}</w:t>
      </w:r>
      <w:r>
        <w:rPr>
          <w:rFonts w:ascii="Times New Roman" w:hAnsi="Times New Roman"/>
          <w:b w:val="0"/>
          <w:i w:val="0"/>
          <w:sz w:val="24"/>
        </w:rPr>
        <w:t xml:space="preserve">                                   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{{customer_full_name}}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{{customer_short_name}}</w:t>
      </w:r>
      <w:r>
        <w:rPr>
          <w:rFonts w:ascii="Times New Roman" w:hAnsi="Times New Roman"/>
          <w:b w:val="0"/>
          <w:i w:val="0"/>
          <w:sz w:val="24"/>
        </w:rPr>
        <w:t xml:space="preserve">), именуемое в дальнейшем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«Покупатель»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«Заказчик»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, в лице </w:t>
      </w:r>
      <w:r>
        <w:rPr>
          <w:rFonts w:ascii="Times New Roman" w:hAnsi="Times New Roman"/>
          <w:b/>
          <w:color w:val="1E40AF"/>
          <w:sz w:val="24"/>
        </w:rPr>
        <w:t>{{customer_signatory_position}}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r>
        <w:rPr>
          <w:rFonts w:ascii="Times New Roman" w:hAnsi="Times New Roman"/>
          <w:b w:val="0"/>
          <w:i w:val="0"/>
          <w:sz w:val="24"/>
        </w:rPr>
        <w:t xml:space="preserve">, действующего на основании </w:t>
      </w:r>
      <w:r>
        <w:rPr>
          <w:rFonts w:ascii="Times New Roman" w:hAnsi="Times New Roman"/>
          <w:b/>
          <w:color w:val="1E40AF"/>
          <w:sz w:val="24"/>
        </w:rPr>
        <w:t>{{customer_signatory_basis}}</w:t>
      </w:r>
      <w:r>
        <w:rPr>
          <w:rFonts w:ascii="Times New Roman" w:hAnsi="Times New Roman"/>
          <w:b w:val="0"/>
          <w:i w:val="0"/>
          <w:sz w:val="24"/>
        </w:rPr>
        <w:t>, с одной стороны, и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{%- if contractor_org_type == 'ИП' %}</w:t>
      </w:r>
      <w:r>
        <w:rPr>
          <w:rFonts w:ascii="Times New Roman" w:hAnsi="Times New Roman"/>
          <w:color w:val="15803D"/>
          <w:sz w:val="24"/>
        </w:rPr>
        <w:t xml:space="preserve">Индивидуальный предприниматель </w:t>
      </w:r>
      <w:r>
        <w:rPr>
          <w:rFonts w:ascii="Times New Roman" w:hAnsi="Times New Roman"/>
          <w:b/>
          <w:color w:val="1E40AF"/>
          <w:sz w:val="24"/>
        </w:rPr>
        <w:t>{{contractor_signatory_name}}</w:t>
      </w:r>
      <w:r>
        <w:rPr>
          <w:rFonts w:ascii="Times New Roman" w:hAnsi="Times New Roman"/>
          <w:color w:val="15803D"/>
          <w:sz w:val="24"/>
        </w:rPr>
        <w:t xml:space="preserve"> (ИП </w:t>
      </w:r>
      <w:r>
        <w:rPr>
          <w:rFonts w:ascii="Times New Roman" w:hAnsi="Times New Roman"/>
          <w:b/>
          <w:color w:val="1E40AF"/>
          <w:sz w:val="24"/>
        </w:rPr>
        <w:t>{{contractor_short_name}}</w:t>
      </w:r>
      <w:r>
        <w:rPr>
          <w:rFonts w:ascii="Times New Roman" w:hAnsi="Times New Roman"/>
          <w:color w:val="15803D"/>
          <w:sz w:val="24"/>
        </w:rPr>
        <w:t xml:space="preserve">), ИНН </w:t>
      </w:r>
      <w:r>
        <w:rPr>
          <w:rFonts w:ascii="Times New Roman" w:hAnsi="Times New Roman"/>
          <w:b/>
          <w:color w:val="1E40AF"/>
          <w:sz w:val="24"/>
        </w:rPr>
        <w:t>{{contractor_inn}}</w:t>
      </w:r>
      <w:r>
        <w:rPr>
          <w:rFonts w:ascii="Times New Roman" w:hAnsi="Times New Roman"/>
          <w:color w:val="15803D"/>
          <w:sz w:val="24"/>
        </w:rPr>
        <w:t xml:space="preserve">, ОГРНИП </w:t>
      </w:r>
      <w:r>
        <w:rPr>
          <w:rFonts w:ascii="Times New Roman" w:hAnsi="Times New Roman"/>
          <w:b/>
          <w:color w:val="1E40AF"/>
          <w:sz w:val="24"/>
        </w:rPr>
        <w:t>{{contractor_ogrnip}}</w:t>
      </w:r>
      <w:r>
        <w:rPr>
          <w:rFonts w:ascii="Times New Roman" w:hAnsi="Times New Roman"/>
          <w:i/>
          <w:color w:val="6B7280"/>
          <w:sz w:val="24"/>
        </w:rPr>
        <w:t>{%- else %}</w:t>
      </w:r>
      <w:r>
        <w:rPr>
          <w:rFonts w:ascii="Times New Roman" w:hAnsi="Times New Roman"/>
          <w:b/>
          <w:color w:val="1E40AF"/>
          <w:sz w:val="24"/>
        </w:rPr>
        <w:t>{{contractor_full_name}}</w:t>
      </w:r>
      <w:r>
        <w:rPr>
          <w:rFonts w:ascii="Times New Roman" w:hAnsi="Times New Roman"/>
          <w:color w:val="C2410C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{{contractor_short_name}}</w:t>
      </w:r>
      <w:r>
        <w:rPr>
          <w:rFonts w:ascii="Times New Roman" w:hAnsi="Times New Roman"/>
          <w:color w:val="C2410C"/>
          <w:sz w:val="24"/>
        </w:rPr>
        <w:t xml:space="preserve">), в лице </w:t>
      </w:r>
      <w:r>
        <w:rPr>
          <w:rFonts w:ascii="Times New Roman" w:hAnsi="Times New Roman"/>
          <w:b/>
          <w:color w:val="1E40AF"/>
          <w:sz w:val="24"/>
        </w:rPr>
        <w:t>{{contractor_signatory_position}}</w:t>
      </w:r>
      <w:r>
        <w:rPr>
          <w:rFonts w:ascii="Times New Roman" w:hAnsi="Times New Roman"/>
          <w:color w:val="C2410C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{{contractor_signatory_name_genitive}}</w:t>
      </w:r>
      <w:r>
        <w:rPr>
          <w:rFonts w:ascii="Times New Roman" w:hAnsi="Times New Roman"/>
          <w:color w:val="C2410C"/>
          <w:sz w:val="24"/>
        </w:rPr>
        <w:t xml:space="preserve">, действующего на основании </w:t>
      </w:r>
      <w:r>
        <w:rPr>
          <w:rFonts w:ascii="Times New Roman" w:hAnsi="Times New Roman"/>
          <w:b/>
          <w:color w:val="1E40AF"/>
          <w:sz w:val="24"/>
        </w:rPr>
        <w:t>{{contractor_signatory_basis}}</w:t>
      </w:r>
      <w:r>
        <w:rPr>
          <w:rFonts w:ascii="Times New Roman" w:hAnsi="Times New Roman"/>
          <w:i/>
          <w:color w:val="6B7280"/>
          <w:sz w:val="24"/>
        </w:rPr>
        <w:t>{%- endif %}</w:t>
      </w:r>
      <w:r>
        <w:rPr>
          <w:rFonts w:ascii="Times New Roman" w:hAnsi="Times New Roman"/>
          <w:b w:val="0"/>
          <w:i w:val="0"/>
          <w:sz w:val="24"/>
        </w:rPr>
        <w:t xml:space="preserve">, именуемое в дальнейшем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«Поставщик»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«Исполнитель»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, с другой стороны, совместно именуемые «Стороны», заключили настоящий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Договор 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Договор оказания услуг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 о нижеследующем: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1.1.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Поставщик обязуется передать в собственность Покупателю товар (далее — Товар), указанный в Спецификации (Приложение №1 к Договору), а Покупатель обязуется принять Товар и оплатить его в порядке, предусмотренном Договором.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 xml:space="preserve">Исполнитель обязуется оказать Заказчику услуги по </w:t>
      </w:r>
      <w:r>
        <w:rPr>
          <w:rFonts w:ascii="Times New Roman" w:hAnsi="Times New Roman"/>
          <w:b/>
          <w:color w:val="1E40AF"/>
          <w:sz w:val="24"/>
        </w:rPr>
        <w:t>{{service_subject}}</w:t>
      </w:r>
      <w:r>
        <w:rPr>
          <w:rFonts w:ascii="Times New Roman" w:hAnsi="Times New Roman"/>
          <w:color w:val="15803D"/>
          <w:sz w:val="24"/>
        </w:rPr>
        <w:t xml:space="preserve"> (далее — Услуги), а Заказчик обязуется принять и оплатить оказанные Услуги. Содержание, объём и требования к Услугам определяются Техническим заданием (Приложение №1 к Договору), являющимся неотъемлемой частью настоящего Договора.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1.2.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Перечень, наименование, ассортимент, количество, цена и технические характеристики Товара установлены Спецификацией (Приложение №1).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Содержание, объём и порядок оказания Услуг установлены Техническим заданием (Приложение №1).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1.3.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Поставщик гарантирует, что Товар является новым, не бывшим в эксплуатации, свободным от прав третьих лиц.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 xml:space="preserve">Услуги оказываются Исполнителем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с привлечением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своими силами, 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color w:val="15803D"/>
          <w:sz w:val="24"/>
        </w:rPr>
        <w:t>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1.4. </w:t>
      </w:r>
      <w:r>
        <w:rPr>
          <w:rFonts w:ascii="Times New Roman" w:hAnsi="Times New Roman"/>
          <w:b w:val="0"/>
          <w:i w:val="0"/>
          <w:sz w:val="24"/>
        </w:rPr>
        <w:t xml:space="preserve">Договор заключён в рамках реализации </w:t>
      </w:r>
      <w:r>
        <w:rPr>
          <w:rFonts w:ascii="Times New Roman" w:hAnsi="Times New Roman"/>
          <w:b/>
          <w:color w:val="1E40AF"/>
          <w:sz w:val="24"/>
        </w:rPr>
        <w:t>{{subsidy_agreement_text}}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2. СРОК И МЕСТО ИСПОЛНЕНИЯ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2.1.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 xml:space="preserve">Срок поставки Товара: 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 xml:space="preserve">Срок оказания Услуг: 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/>
          <w:color w:val="1E40AF"/>
          <w:sz w:val="24"/>
        </w:rPr>
        <w:t>{{service_term}}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2.2.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 xml:space="preserve">Место поставки: 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 xml:space="preserve">Место оказания Услуг: 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/>
          <w:color w:val="1E40AF"/>
          <w:sz w:val="24"/>
        </w:rPr>
        <w:t>{{delivery_location}}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2.3.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Передача Товара оформляется товарной накладной / универсальным передаточным документом (УПД).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Приёмка Услуг оформляется Актом сдачи-приёмки оказанных услуг.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3. ЦЕНА ДОГОВОРА И ПОРЯДОК РАСЧЁТОВ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3.1. </w:t>
      </w:r>
      <w:r>
        <w:rPr>
          <w:rFonts w:ascii="Times New Roman" w:hAnsi="Times New Roman"/>
          <w:b w:val="0"/>
          <w:i w:val="0"/>
          <w:sz w:val="24"/>
        </w:rPr>
        <w:t xml:space="preserve">Цена Договора составляет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 xml:space="preserve">) рублей. </w:t>
      </w: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том числе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%: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color w:val="15803D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{{vat_amount_words}}</w:t>
      </w:r>
      <w:r>
        <w:rPr>
          <w:rFonts w:ascii="Times New Roman" w:hAnsi="Times New Roman"/>
          <w:color w:val="15803D"/>
          <w:sz w:val="24"/>
        </w:rPr>
        <w:t>) рублей.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color w:val="C2410C"/>
          <w:sz w:val="24"/>
        </w:rPr>
        <w:t>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3.2. </w:t>
      </w:r>
      <w:r>
        <w:rPr>
          <w:rFonts w:ascii="Times New Roman" w:hAnsi="Times New Roman"/>
          <w:b w:val="0"/>
          <w:i w:val="0"/>
          <w:sz w:val="24"/>
        </w:rPr>
        <w:t xml:space="preserve">Оплата производится в безналичной форме путём перечисления денежных средств на расчётный счёт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Поставщика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Исполнителя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, указанный в разделе 7 настоящего Договора, в течение 30 (тридцати) календарных дней с даты подписания соответствующего закрывающего документа.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3.3. </w:t>
      </w:r>
      <w:r>
        <w:rPr>
          <w:rFonts w:ascii="Times New Roman" w:hAnsi="Times New Roman"/>
          <w:b w:val="0"/>
          <w:i w:val="0"/>
          <w:sz w:val="24"/>
        </w:rPr>
        <w:t>Цена Договора является фиксированной и изменению не подлежит, за исключением случаев, предусмотренных действующим законодательством Российской Федерации.</w:t>
      </w:r>
    </w:p>
    <w:p>
      <w:pPr>
        <w:spacing w:before="20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subject_kind == 'goods' %}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C2410C"/>
          <w:sz w:val="24"/>
        </w:rPr>
        <w:t>4. КАЧЕСТВО И ГАРАНТИИ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else %}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15803D"/>
          <w:sz w:val="24"/>
        </w:rPr>
        <w:t>4. ПРАВА И ОБЯЗАННОСТИ СТОРОН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4.1.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Качество Товара должно соответствовать ГОСТ, ТУ и иным обязательным требованиям законодательства Российской Федерации.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Исполнитель обязан оказать Услуги надлежащего качества в установленные сроки, соблюдать требования действующего законодательства РФ, а также предоставлять Заказчику по его требованию информацию о ходе оказания Услуг.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4.2.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Гарантийный срок устанавливается изготовителем либо иным образом, указанным в Спецификации.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Заказчик обязан своевременно передавать Исполнителю материалы и информацию, необходимые для оказания Услуг; принять результаты оказанных Услуг и оплатить их в соответствии с разделом 3 настоящего Договора.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5. ОТВЕТСТВЕННОСТЬ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5.1.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За нарушение сроков поставки Поставщик уплачивает Покупателю неустойку в размере 0,1% от цены Договора за каждый день просрочки.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За нарушение сроков оказания Услуг Исполнитель уплачивает Заказчику неустойку в размере 0,1% от цены Договора за каждый день просрочки.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5.2.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За нарушение сроков оплаты Покупатель уплачивает Поставщику пени в размере 1/300 ставки рефинансирования Банка России за каждый день просрочки.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За нарушение сроков оплаты Заказчик уплачивает Исполнителю пени в размере 1/300 ставки рефинансирования Банка России за каждый день просрочки.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5.3. </w:t>
      </w:r>
      <w:r>
        <w:rPr>
          <w:rFonts w:ascii="Times New Roman" w:hAnsi="Times New Roman"/>
          <w:b w:val="0"/>
          <w:i w:val="0"/>
          <w:sz w:val="24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 (форс-мажор), возникших после заключения настоящего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6. СРОК ДЕЙСТВИЯ И ПОРЯДОК РАСТОРЖЕНИЯ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6.1. </w:t>
      </w:r>
      <w:r>
        <w:rPr>
          <w:rFonts w:ascii="Times New Roman" w:hAnsi="Times New Roman"/>
          <w:b w:val="0"/>
          <w:i w:val="0"/>
          <w:sz w:val="24"/>
        </w:rPr>
        <w:t>Договор вступает в силу с момента подписания Сторонами и действует до полного исполнения Сторонами принятых на себя обязательств.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6.2. </w:t>
      </w:r>
      <w:r>
        <w:rPr>
          <w:rFonts w:ascii="Times New Roman" w:hAnsi="Times New Roman"/>
          <w:b w:val="0"/>
          <w:i w:val="0"/>
          <w:sz w:val="24"/>
        </w:rPr>
        <w:t>Договор может быть расторгнут по соглашению Сторон, а также в одностороннем порядке по основаниям, предусмотренным действующим законодательством РФ.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7. АДРЕСА И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ПОКУПАТЕЛЬ: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ЗАКАЗЧИК: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{{customer_full_name}}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Адрес: {{customer_address}}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Почтовый адрес: {{customer_postal_address}}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ИНН: {{customer_inn}} / КПП: {{customer_kpp}}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ОГРН: {{customer_ogrn}}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Банк: {{customer_bank_name}}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БИК: {{customer_bik}}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р/с: {{customer_settlement_account}}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к/с: {{customer_correspondent_account}}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Тел.: {{customer_phone}}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E-mail: {{customer_email}}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{{customer_signatory_position}}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{{customer_signatory_initials}}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ПОСТАВЩИК: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ИСПОЛНИТЕЛЬ: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if contractor_org_type == 'ИП'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ИП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{{contractor_short_name}}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ИНН: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ОГРНИП: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{{contractor_ogrnip}}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else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{{contractor_full_name}}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ИНН: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r>
              <w:rPr>
                <w:rFonts w:ascii="Times New Roman" w:hAnsi="Times New Roman"/>
                <w:color w:val="C2410C"/>
                <w:sz w:val="20"/>
              </w:rPr>
              <w:t xml:space="preserve"> / КПП: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{{contractor_kpp}}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ОГРН: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endif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Адрес: {{contractor_address}}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Банк: {{contractor_bank_name}}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БИК: {{contractor_bik}}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р/с: {{contractor_settlement_account}}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к/с: {{contractor_correspondent_account}}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Тел.: {{contractor_phone}}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E-mail: {{contractor_email}}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{{contractor_signatory_position}}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{{contractor_signatory_initials}}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</w:tr>
    </w:tbl>
    <w:p/>
    <w:p>
      <w:pPr>
        <w:spacing w:before="120" w:after="120" w:line="276" w:lineRule="exact"/>
        <w:jc w:val="left"/>
      </w:pP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Приложение №1: Спецификация товаров (на __ л.).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Приложение №1: Техническое задание (на __ л.).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