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ТЕХНИЧЕСКОЕ ЗАДАНИЕ</w:t>
      </w:r>
    </w:p>
    <w:p>
      <w:pPr>
        <w:jc w:val="center"/>
      </w:pPr>
      <w:r>
        <w:rPr>
          <w:sz w:val="22"/>
        </w:rPr>
        <w:t>к договору № {{contract_number}} от {{contract_date}}</w:t>
      </w:r>
    </w:p>
    <w:p/>
    <w:p>
      <w:pPr>
        <w:spacing w:after="40"/>
      </w:pPr>
      <w:r>
        <w:rPr>
          <w:b/>
          <w:sz w:val="20"/>
        </w:rPr>
        <w:t xml:space="preserve">Субсидия: </w:t>
      </w:r>
      <w:r>
        <w:rPr>
          <w:sz w:val="20"/>
        </w:rPr>
        <w:t>{{subsidy_name}} ({{subsidy_year}})</w:t>
      </w:r>
    </w:p>
    <w:p>
      <w:pPr>
        <w:spacing w:after="40"/>
      </w:pPr>
      <w:r>
        <w:rPr>
          <w:b/>
          <w:sz w:val="20"/>
        </w:rPr>
        <w:t xml:space="preserve">Реестровый номер: </w:t>
      </w:r>
      <w:r>
        <w:rPr>
          <w:sz w:val="20"/>
        </w:rPr>
        <w:t>{{registry_number}}</w:t>
      </w:r>
    </w:p>
    <w:p>
      <w:pPr>
        <w:spacing w:after="40"/>
      </w:pPr>
      <w:r>
        <w:rPr>
          <w:b/>
          <w:sz w:val="20"/>
        </w:rPr>
        <w:t xml:space="preserve">Способ закупки: </w:t>
      </w:r>
      <w:r>
        <w:rPr>
          <w:sz w:val="20"/>
        </w:rPr>
        <w:t>{{purchase_method}}</w:t>
      </w:r>
    </w:p>
    <w:p>
      <w:pPr>
        <w:spacing w:after="40"/>
      </w:pPr>
      <w:r>
        <w:rPr>
          <w:b/>
          <w:sz w:val="20"/>
        </w:rPr>
        <w:t xml:space="preserve">Контрагент: </w:t>
      </w:r>
      <w:r>
        <w:rPr>
          <w:sz w:val="20"/>
        </w:rPr>
        <w:t>{{contractor_name}}, ИНН {{contractor_inn}} / КПП {{contractor_kpp}}</w:t>
      </w:r>
    </w:p>
    <w:p>
      <w:pPr>
        <w:spacing w:after="40"/>
      </w:pPr>
      <w:r>
        <w:rPr>
          <w:b/>
          <w:sz w:val="20"/>
        </w:rPr>
        <w:t xml:space="preserve">Срок исполнения: </w:t>
      </w:r>
      <w:r>
        <w:rPr>
          <w:sz w:val="20"/>
        </w:rPr>
        <w:t>{{execution_term}}</w:t>
      </w:r>
    </w:p>
    <w:p/>
    <w:p>
      <w:pPr>
        <w:spacing w:before="80" w:after="80"/>
        <w:pBdr>
          <w:bottom w:val="single" w:sz="4" w:space="1" w:color="CCCCCC"/>
        </w:pBdr>
      </w:pPr>
    </w:p>
    <w:p>
      <w:r>
        <w:rPr>
          <w:b/>
          <w:sz w:val="22"/>
        </w:rPr>
        <w:t>Перечень поставляемых товаров (работ, услуг):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tcW w:w="1587" w:type="dxa"/>
            <w:shd w:val="clear" w:color="auto" w:fill="D6E4F7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247"/>
            <w:tcW w:w="453" w:type="dxa"/>
            <w:shd w:val="clear" w:color="auto" w:fill="D6E4F7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tcW w:w="3969" w:type="dxa"/>
            <w:shd w:val="clear" w:color="auto" w:fill="D6E4F7"/>
          </w:tcPr>
          <w:p>
            <w:r>
              <w:rPr>
                <w:b/>
                <w:sz w:val="18"/>
              </w:rPr>
              <w:t>Наименование / Описание</w:t>
            </w:r>
          </w:p>
        </w:tc>
        <w:tc>
          <w:tcPr>
            <w:tcW w:type="dxa" w:w="1247"/>
            <w:tcW w:w="1020" w:type="dxa"/>
            <w:shd w:val="clear" w:color="auto" w:fill="D6E4F7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1247"/>
            <w:tcW w:w="793" w:type="dxa"/>
            <w:shd w:val="clear" w:color="auto" w:fill="D6E4F7"/>
          </w:tcPr>
          <w:p>
            <w:r>
              <w:rPr>
                <w:b/>
                <w:sz w:val="18"/>
              </w:rPr>
              <w:t>Кол-во</w:t>
            </w:r>
          </w:p>
        </w:tc>
        <w:tc>
          <w:tcPr>
            <w:tcW w:type="dxa" w:w="1247"/>
            <w:tcW w:w="567" w:type="dxa"/>
            <w:shd w:val="clear" w:color="auto" w:fill="D6E4F7"/>
          </w:tcPr>
          <w:p>
            <w:r>
              <w:rPr>
                <w:b/>
                <w:sz w:val="18"/>
              </w:rPr>
              <w:t>Ед.</w:t>
            </w:r>
          </w:p>
        </w:tc>
        <w:tc>
          <w:tcPr>
            <w:tcW w:type="dxa" w:w="1247"/>
            <w:tcW w:w="1247" w:type="dxa"/>
            <w:shd w:val="clear" w:color="auto" w:fill="D6E4F7"/>
          </w:tcPr>
          <w:p>
            <w:r>
              <w:rPr>
                <w:b/>
                <w:sz w:val="18"/>
              </w:rPr>
              <w:t>Цена ед., руб.</w:t>
            </w:r>
          </w:p>
        </w:tc>
        <w:tc>
          <w:tcPr>
            <w:tcW w:type="dxa" w:w="1247"/>
            <w:tcW w:w="1247" w:type="dxa"/>
            <w:shd w:val="clear" w:color="auto" w:fill="D6E4F7"/>
          </w:tcPr>
          <w:p>
            <w:r>
              <w:rPr>
                <w:b/>
                <w:sz w:val="18"/>
              </w:rPr>
              <w:t>Сумма, руб.</w:t>
            </w:r>
          </w:p>
        </w:tc>
      </w:tr>
      <w:tr>
        <w:tc>
          <w:tcPr>
            <w:tcW w:type="dxa" w:w="1247"/>
          </w:tcPr>
          <w:p>
            <w:r>
              <w:rPr>
                <w:sz w:val="16"/>
              </w:rPr>
              <w:t>{%tr for item in items %}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  <w:tcW w:w="1587" w:type="dxa"/>
          </w:tcPr>
          <w:p>
            <w:pPr>
              <w:jc w:val="center"/>
            </w:pPr>
            <w:r>
              <w:rPr>
                <w:sz w:val="18"/>
              </w:rPr>
              <w:t>{{item.photo}}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{{item.num}}</w:t>
            </w:r>
          </w:p>
        </w:tc>
        <w:tc>
          <w:tcPr>
            <w:tcW w:type="dxa" w:w="1247"/>
          </w:tcPr>
          <w:p>
            <w:r>
              <w:rPr>
                <w:b/>
                <w:sz w:val="18"/>
              </w:rPr>
              <w:t>{{item.name}}</w:t>
            </w:r>
            <w:r>
              <w:rPr>
                <w:sz w:val="16"/>
              </w:rPr>
              <w:br/>
              <w:t>{{item.description}}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{{item.type}}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{{item.quantity}}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{{item.unit}}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{{item.unit_price}}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{{item.total_price}}</w:t>
            </w:r>
          </w:p>
        </w:tc>
      </w:tr>
      <w:tr>
        <w:tc>
          <w:tcPr>
            <w:tcW w:type="dxa" w:w="1247"/>
          </w:tcPr>
          <w:p>
            <w:r>
              <w:rPr>
                <w:sz w:val="16"/>
              </w:rPr>
              <w:t>{%tr endfor %}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</w:tbl>
    <w:p/>
    <w:p>
      <w:pPr>
        <w:jc w:val="right"/>
      </w:pPr>
      <w:r>
        <w:rPr>
          <w:b/>
          <w:sz w:val="24"/>
        </w:rPr>
        <w:t xml:space="preserve">Итого НМЦК: </w:t>
      </w:r>
      <w:r>
        <w:rPr>
          <w:b/>
          <w:color w:val="1D4ED8"/>
          <w:sz w:val="24"/>
        </w:rPr>
        <w:t>{{total_nmck}}</w:t>
      </w:r>
    </w:p>
    <w:p/>
    <w:p>
      <w:pPr>
        <w:spacing w:after="40"/>
      </w:pPr>
      <w:r>
        <w:rPr>
          <w:b/>
          <w:sz w:val="20"/>
        </w:rPr>
        <w:t xml:space="preserve">Цена договора: </w:t>
      </w:r>
      <w:r>
        <w:rPr>
          <w:sz w:val="20"/>
        </w:rPr>
        <w:t>{{contract_price}}</w:t>
      </w:r>
    </w:p>
    <w:p>
      <w:pPr>
        <w:spacing w:after="40"/>
      </w:pPr>
      <w:r>
        <w:rPr>
          <w:b/>
          <w:sz w:val="20"/>
        </w:rPr>
        <w:t xml:space="preserve">Экономия: </w:t>
      </w:r>
      <w:r>
        <w:rPr>
          <w:sz w:val="20"/>
        </w:rPr>
        <w:t>{{economy}}</w:t>
      </w:r>
    </w:p>
    <w:p>
      <w:pPr>
        <w:spacing w:before="80" w:after="80"/>
        <w:pBdr>
          <w:bottom w:val="single" w:sz="4" w:space="1" w:color="CCCCCC"/>
        </w:pBdr>
      </w:pPr>
    </w:p>
    <w:p>
      <w:r>
        <w:rPr>
          <w:b/>
          <w:sz w:val="22"/>
        </w:rPr>
        <w:t>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  <w:t>Заказчик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Исполнитель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8"/>
              </w:rPr>
              <w:t>Всероссийская общественная молодежная организация «ВСКС»</w:t>
              <w:br/>
              <w:t>ИНН: 7704190720 / КПП: 770401001</w:t>
              <w:br/>
              <w:t>ОГРН: 1037739183516</w:t>
            </w:r>
          </w:p>
        </w:tc>
        <w:tc>
          <w:tcPr>
            <w:tcW w:type="dxa" w:w="4986"/>
          </w:tcPr>
          <w:p>
            <w:r>
              <w:rPr>
                <w:b w:val="0"/>
                <w:sz w:val="18"/>
              </w:rPr>
              <w:t>{{contractor_name}}</w:t>
              <w:br/>
              <w:t>ИНН: {{contractor_inn}} / КПП: {{contractor_kpp}}</w:t>
              <w:br/>
              <w:t>ОГРН: {{contractor_ogrn}}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8"/>
              </w:rPr>
              <w:t>Адрес: Пр-т Вернадского, д. 78, стр. 8, Москва, 119454</w:t>
              <w:br/>
              <w:t>р/с 40703810138060100002</w:t>
              <w:br/>
              <w:t>ПАО Сбербанк г. Москва</w:t>
              <w:br/>
              <w:t>БИК 044525225 | к/с 30101810400000000225</w:t>
            </w:r>
          </w:p>
        </w:tc>
        <w:tc>
          <w:tcPr>
            <w:tcW w:type="dxa" w:w="4986"/>
          </w:tcPr>
          <w:p>
            <w:r>
              <w:rPr>
                <w:b w:val="0"/>
                <w:sz w:val="18"/>
              </w:rPr>
              <w:t>Адрес: {{contractor_address}}</w:t>
              <w:br/>
              <w:t>{{contractor_bank_details}}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8"/>
              </w:rPr>
              <w:t>Председатель Совета _______________  /  М.П.</w:t>
            </w:r>
          </w:p>
        </w:tc>
        <w:tc>
          <w:tcPr>
            <w:tcW w:type="dxa" w:w="4986"/>
          </w:tcPr>
          <w:p>
            <w:r>
              <w:rPr>
                <w:b w:val="0"/>
                <w:sz w:val="18"/>
              </w:rPr>
              <w:t>{{contractor_signatory_line}}</w:t>
              <w:br/>
              <w:t>Подпись: _______________ / М.П.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