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</w:rPr>
      </w:pPr>
      <w:commentRangeStart w:id="0"/>
      <w:r w:rsidRPr="00FC76E1">
        <w:rPr>
          <w:b/>
          <w:sz w:val="20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</w:p>
    <w:p w14:paraId="240EC1CA" w14:textId="54139D56" w:rsidR="00F327EE" w:rsidRDefault="00F327EE" w:rsidP="00B3233C">
      <w:commentRangeStart w:id="1"/>
      <w:commentRangeStart w:id="2"/>
      <w:commentRangeStart w:id="3"/>
      <w:commentRangeStart w:id="4"/>
      <w:r w:rsidRPr="00FC76E1"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</w:p>
    <w:p w14:paraId="117DBEA0" w14:textId="77777777" w:rsidR="00FC4990" w:rsidRDefault="00FC4990" w:rsidP="00B3233C">
      <w:pPr>
        <w:jc w:val="both"/>
        <w:rPr>
          <w:i/>
        </w:rPr>
      </w:pPr>
    </w:p>
    <w:p>
      <w:pPr>
        <w:jc w:val="both"/>
        <w:rPr>
          <w:rFonts w:eastAsia="Calibri"/>
          <w:i/>
          <w:iCs/>
          <w:highlight w:val="yellow"/>
        </w:rPr>
      </w:pPr>
      <w:commentRangeStart w:id="5"/>
      <w:r>
        <w:t>{%p if contractor_org_type == 'ИП' %}</w:t>
      </w:r>
      <w:commentRangeEnd w:id="5"/>
      <w:r>
        <w:rPr>
          <w:rStyle w:val="CommentReference"/>
        </w:rPr>
        <w:commentReference w:id="5"/>
      </w: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commentRangeStart w:id="6"/>
      <w:commentRangeStart w:id="7"/>
      <w:commentRangeStart w:id="8"/>
      <w:r w:rsidRPr="00E171F1">
        <w:rPr>
          <w:rFonts w:eastAsia="Calibri"/>
          <w:b/>
          <w:bCs/>
          <w:i/>
          <w:iCs/>
          <w:highlight w:val="yellow"/>
        </w:rPr>
        <w:t xml:space="preserve">Индивидуальный предприниматель {{ contractor_full_name }} (ИП {{ contractor_short_name 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именуемый в дальнейшем «Исполнитель», </w:t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  <w:commentRangeEnd w:id="6"/>
      <w:r>
        <w:rPr>
          <w:rStyle w:val="CommentReference"/>
        </w:rPr>
        <w:commentReference w:id="6"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 xml:space="preserve"/>
      </w:r>
    </w:p>
    <w:p>
      <w:pPr>
        <w:jc w:val="both"/>
        <w:rPr>
          <w:rFonts w:eastAsia="Calibri"/>
          <w:i/>
          <w:iCs/>
          <w:highlight w:val="yellow"/>
        </w:rPr>
      </w:pPr>
      <w:commentRangeStart w:id="9"/>
      <w:r>
        <w:t>{%p else %}</w:t>
      </w:r>
      <w:commentRangeEnd w:id="9"/>
      <w:r>
        <w:rPr>
          <w:rStyle w:val="CommentReference"/>
        </w:rPr>
        <w:commentReference w:id="9"/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commentRangeStart w:id="10"/>
      <w:commentRangeStart w:id="11"/>
      <w:commentRangeStart w:id="12"/>
      <w:commentRangeStart w:id="13"/>
      <w:commentRangeStart w:id="14"/>
      <w:r w:rsidRPr="00E171F1">
        <w:rPr>
          <w:rFonts w:eastAsia="Calibri"/>
          <w:i/>
          <w:iCs/>
          <w:highlight w:val="yellow"/>
        </w:rPr>
        <w:t xml:space="preserve">{{ contractor_full_name }} ({{ contractor_short_name }}), именуемое/ая в дальнейшем «Исполнитель», в лице {{ contractor_signatory_position_genitive }} {{ contractor_signatory_name_genitive }}, действующего на основании {{ contractor_signatory_basis }}, 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</w:p>
    <w:p>
      <w:pPr>
        <w:jc w:val="both"/>
        <w:rPr>
          <w:rFonts w:eastAsia="Calibri"/>
          <w:i/>
          <w:iCs/>
        </w:rPr>
      </w:pPr>
      <w:commentRangeStart w:id="15"/>
      <w:r>
        <w:t>{%p endif %}</w:t>
      </w:r>
      <w:commentRangeEnd w:id="15"/>
      <w:r>
        <w:rPr>
          <w:rStyle w:val="CommentReference"/>
        </w:rPr>
        <w:commentReference w:id="15"/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commentRangeStart w:id="16"/>
      <w:commentRangeStart w:id="17"/>
      <w:commentRangeStart w:id="18"/>
      <w:commentRangeStart w:id="19"/>
      <w:commentRangeStart w:id="20"/>
      <w:r w:rsidRPr="00FC76E1">
        <w:t xml:space="preserve">с одной стороны, и {{ customer_full_name }} ({{ customer_short_name }}), в лице {{ customer_signatory_position_genitive }} {{ customer_signatory_name_genitive }}, действующего на основании {{ customer_signatory_basis }}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commentRangeEnd w:id="16"/>
      <w:r>
        <w:rPr>
          <w:rStyle w:val="CommentReference"/>
        </w:rPr>
        <w:commentReference w:id="16"/>
      </w:r>
      <w:r w:rsidR="00A77759" w:rsidRPr="00FC76E1">
        <w:rPr>
          <w:b/>
          <w:bCs/>
        </w:rPr>
        <w:t xml:space="preserve"/>
      </w:r>
      <w:r w:rsidR="00A77759" w:rsidRPr="00FC76E1">
        <w:t xml:space="preserve">, именуемое в дальнейшем «Заказчик», с другой стороны, а вместе именуемые Стороны, заключили настоящий Договор о нижеследующем: </w:t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 xml:space="preserve"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и техническое обслуживание принадлежащих </w:t>
      </w:r>
      <w:r w:rsidR="008508BB">
        <w:br/>
      </w:r>
      <w:r w:rsidR="005E674D">
        <w:t xml:space="preserve">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commentRangeStart w:id="21"/>
      <w:r>
        <w:t xml:space="preserve">1.3. Работы в рамках настоящего Договора выполняются Исполнителем по адресу: {{ delivery_location }}</w:t>
      </w:r>
      <w:commentRangeEnd w:id="21"/>
      <w:r>
        <w:rPr>
          <w:rStyle w:val="CommentReference"/>
        </w:rPr>
        <w:commentReference w:id="21"/>
      </w:r>
      <w:r w:rsidR="00D2651D" w:rsidRPr="00D2651D">
        <w:rPr>
          <w:highlight w:val="yellow"/>
        </w:rPr>
        <w:t xml:space="preserve">.</w:t>
      </w:r>
    </w:p>
    <w:p>
      <w:pPr>
        <w:ind w:firstLine="709"/>
        <w:jc w:val="both"/>
      </w:pPr>
      <w:commentRangeStart w:id="22"/>
      <w:r>
        <w:t>{%p if subsidy_agreement_text %}</w:t>
      </w:r>
      <w:commentRangeEnd w:id="22"/>
      <w:r>
        <w:rPr>
          <w:rStyle w:val="CommentReference"/>
        </w:rPr>
        <w:commentReference w:id="22"/>
      </w:r>
    </w:p>
    <w:p w14:paraId="26F762C8" w14:textId="670D345B" w:rsidR="00F327EE" w:rsidRPr="00FC76E1" w:rsidRDefault="00E132A0" w:rsidP="00BD5400">
      <w:pPr>
        <w:ind w:firstLine="709"/>
        <w:jc w:val="both"/>
      </w:pPr>
      <w:commentRangeStart w:id="23"/>
      <w:r>
        <w:t xml:space="preserve">1.4. Договор заключён в рамках реализации {{subsidy_agreement_text}}.</w:t>
      </w:r>
      <w:commentRangeEnd w:id="23"/>
      <w:r>
        <w:rPr>
          <w:rStyle w:val="CommentReference"/>
        </w:rPr>
        <w:commentReference w:id="23"/>
      </w:r>
    </w:p>
    <w:p>
      <w:pPr>
        <w:ind w:firstLine="709"/>
        <w:jc w:val="both"/>
      </w:pPr>
      <w:commentRangeStart w:id="24"/>
      <w:r>
        <w:t>{%p endif %}</w:t>
      </w:r>
      <w:commentRangeEnd w:id="24"/>
      <w:r>
        <w:rPr>
          <w:rStyle w:val="CommentReference"/>
        </w:rPr>
        <w:commentReference w:id="24"/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его государственный номер, номер кузова и шасси (VIN), предполагаемый объем работ, перечень запасных частей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материалов, необходимых для выполнения работ, сроки выполнения работ, а также иные сведения, указанные Исполнителем.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</w:rPr>
      </w:pPr>
      <w:r w:rsidRPr="00FC76E1">
        <w:rPr>
          <w:color w:val="000000"/>
          <w:sz w:val="20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 Об окончании выполнения работ и готовности автомобиля к выдаче Исполнитель письменно извещает Заказчика.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</w:t>
      </w:r>
      <w:r w:rsidR="008508BB">
        <w:rPr>
          <w:color w:val="000000"/>
          <w:sz w:val="20"/>
        </w:rPr>
        <w:br/>
      </w:r>
      <w:r w:rsidR="008D0CFE">
        <w:rPr>
          <w:color w:val="000000"/>
          <w:sz w:val="20"/>
        </w:rPr>
        <w:t xml:space="preserve">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</w:t>
      </w:r>
      <w:r w:rsidR="008508BB">
        <w:rPr>
          <w:color w:val="000000"/>
          <w:sz w:val="20"/>
        </w:rPr>
        <w:br/>
      </w:r>
      <w:r w:rsidR="005C7AD3" w:rsidRPr="006B629B">
        <w:rPr>
          <w:color w:val="000000"/>
          <w:sz w:val="20"/>
        </w:rPr>
        <w:t xml:space="preserve">(или УПД).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 xml:space="preserve">2.5.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 xml:space="preserve">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 xml:space="preserve">2.6.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3.1.4. обладать допусками и разрешениями, необходимыми для выполнения соответствующих видов работ </w:t>
      </w:r>
      <w:r w:rsidR="008508BB">
        <w:rPr>
          <w:sz w:val="20"/>
        </w:rPr>
        <w:br/>
      </w:r>
      <w:r w:rsidRPr="005F2067">
        <w:rPr>
          <w:sz w:val="20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Допуски и разрешения, необходимые для выполнения соответствующих видов работ в соответствии </w:t>
      </w:r>
      <w:r w:rsidR="008508BB">
        <w:rPr>
          <w:sz w:val="20"/>
        </w:rPr>
        <w:br/>
      </w:r>
      <w:r w:rsidRPr="005F2067">
        <w:rPr>
          <w:sz w:val="20"/>
        </w:rPr>
        <w:t xml:space="preserve">с законодательством Российской Федерации, должны быть действительными на весь период 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3.1.6. немедленно письменно извещать Заказчика и приостановить выполнение работ до получения </w:t>
      </w:r>
      <w:r w:rsidR="008508BB">
        <w:rPr>
          <w:sz w:val="20"/>
        </w:rPr>
        <w:br/>
      </w:r>
      <w:r w:rsidRPr="005F2067">
        <w:rPr>
          <w:sz w:val="20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</w:t>
      </w:r>
      <w:r w:rsidR="008508BB">
        <w:rPr>
          <w:sz w:val="20"/>
        </w:rPr>
        <w:br/>
      </w:r>
      <w:r w:rsidRPr="005F2067">
        <w:rPr>
          <w:sz w:val="20"/>
        </w:rPr>
        <w:t xml:space="preserve">не зависящих от Исполнителя обстоятельств, угрожающих годности или прочности результатов 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3.1.9. В течение 1 (Одного) рабочего дня за собственный счет устранить допущенные нарушения </w:t>
      </w:r>
      <w:r w:rsidR="008508BB">
        <w:rPr>
          <w:sz w:val="20"/>
        </w:rPr>
        <w:br/>
      </w:r>
      <w:r w:rsidRPr="00651548">
        <w:rPr>
          <w:sz w:val="20"/>
        </w:rPr>
        <w:t xml:space="preserve">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3.1.11. Исполнять иные обязательства, предусмотренные законодательством Российской Федерации </w:t>
      </w:r>
      <w:r w:rsidR="008508BB">
        <w:rPr>
          <w:sz w:val="20"/>
        </w:rPr>
        <w:br/>
      </w:r>
      <w:r w:rsidRPr="005F2067">
        <w:rPr>
          <w:sz w:val="20"/>
        </w:rPr>
        <w:t xml:space="preserve">и Договором.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lastRenderedPageBreak/>
        <w:t>3.1.</w:t>
      </w:r>
      <w:r w:rsidR="005F2067">
        <w:rPr>
          <w:sz w:val="20"/>
        </w:rPr>
        <w:t xml:space="preserve">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</w:rPr>
        <w:br/>
      </w:r>
      <w:r w:rsidRPr="00FC76E1">
        <w:rPr>
          <w:sz w:val="20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</w:rPr>
        <w:br/>
      </w:r>
      <w:r w:rsidRPr="00FC76E1">
        <w:rPr>
          <w:sz w:val="20"/>
        </w:rPr>
        <w:t xml:space="preserve">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 xml:space="preserve"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о ходе выполнения работ в отношении автомобилей Заказчика;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3.4.3. осуществлять иные права, предусмотренные законодательством Российской Федерации и Договором.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Исполнителем самостоятельно и указывается в предварительном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 xml:space="preserve">4.3. Итоговая денежная сумма, подлежащая оплате Заказчиком, определяется исходя из вида и реального объема выполненных и принятых Заказчиком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</w:t>
      </w:r>
      <w:r w:rsidR="008508BB">
        <w:br/>
      </w:r>
      <w:r w:rsidR="00E40E6B">
        <w:t xml:space="preserve">с Заказчиком.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4.5.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 xml:space="preserve">на расчетный счет Исполнителя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подписания Акта сдачи-приемки выполненных работ (закрытия заказ-наряда) или УПД на основании выставленного Исполнителем счета на оплату </w:t>
      </w:r>
      <w:r w:rsidR="008508BB">
        <w:rPr>
          <w:sz w:val="20"/>
        </w:rPr>
        <w:br/>
      </w:r>
      <w:r w:rsidR="005005E4">
        <w:rPr>
          <w:sz w:val="20"/>
        </w:rPr>
        <w:t xml:space="preserve">и счет-фактуры (если применимо).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</w:t>
      </w:r>
      <w:r w:rsidR="00D2651D" w:rsidRPr="00D2651D">
        <w:rPr>
          <w:sz w:val="20"/>
          <w:highlight w:val="yellow"/>
        </w:rPr>
        <w:t xml:space="preserve">___________,__ (____________) рубл__ ___ копеек</w:t>
      </w:r>
      <w:r w:rsidR="007F546A">
        <w:rPr>
          <w:sz w:val="20"/>
        </w:rPr>
        <w:t xml:space="preserve"> в т.ч. НДС (если применимо (по ставке, применяемой Исполнителем и/или применимой </w:t>
      </w:r>
      <w:r w:rsidR="008508BB">
        <w:rPr>
          <w:sz w:val="20"/>
        </w:rPr>
        <w:br/>
      </w:r>
      <w:r w:rsidR="007F546A" w:rsidRPr="007F546A">
        <w:rPr>
          <w:sz w:val="20"/>
        </w:rPr>
        <w:t xml:space="preserve">для Исполнителя в соответствующий период/срок)).</w:t>
      </w:r>
    </w:p>
    <w:p>
      <w:pPr>
        <w:pStyle w:val="aa"/>
        <w:ind w:firstLine="708"/>
        <w:rPr>
          <w:sz w:val="20"/>
        </w:rPr>
      </w:pPr>
      <w:commentRangeStart w:id="25"/>
      <w:r>
        <w:t>{%p if not vat_applicable %}</w:t>
      </w:r>
      <w:commentRangeEnd w:id="25"/>
      <w:r>
        <w:rPr>
          <w:rStyle w:val="CommentReference"/>
        </w:rPr>
        <w:commentReference w:id="25"/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4.7.1. В случае, если в течение срока действия Договора возникнет НДС, стоимость, подлежащая оплате Заказчиком по настоящему Договору,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период/срок.</w:t>
      </w:r>
    </w:p>
    <w:p>
      <w:pPr>
        <w:pStyle w:val="aa"/>
        <w:ind w:firstLine="708"/>
        <w:rPr>
          <w:sz w:val="20"/>
        </w:rPr>
      </w:pPr>
      <w:commentRangeStart w:id="26"/>
      <w:r>
        <w:t>{%p endif %}</w:t>
      </w:r>
      <w:commentRangeEnd w:id="26"/>
      <w:r>
        <w:rPr>
          <w:rStyle w:val="CommentReference"/>
        </w:rPr>
        <w:commentReference w:id="26"/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commentRangeStart w:id="27"/>
      <w:commentRangeStart w:id="28"/>
      <w:commentRangeStart w:id="29"/>
      <w:commentRangeStart w:id="30"/>
      <w:r w:rsidRPr="00834318">
        <w:rPr>
          <w:sz w:val="20"/>
          <w:highlight w:val="yellow"/>
        </w:rPr>
        <w:t xml:space="preserve">4.8. Финансирование договора осуществляется в рамках соглашения о предоставлении 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r w:rsidR="006F6BC4">
        <w:rPr>
          <w:sz w:val="20"/>
          <w:highlight w:val="yellow"/>
        </w:rPr>
        <w:br/>
      </w:r>
      <w:commentRangeStart w:id="31"/>
      <w:r w:rsidR="00834318" w:rsidRPr="00834318">
        <w:rPr>
          <w:sz w:val="20"/>
          <w:highlight w:val="yellow"/>
        </w:rPr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</w:t>
      </w:r>
      <w:commentRangeEnd w:id="31"/>
      <w:r>
        <w:rPr>
          <w:rStyle w:val="CommentReference"/>
        </w:rPr>
        <w:commentReference w:id="31"/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В связи с финансированием Договора за счет средств субсидии, установленной п. 4.8.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 xml:space="preserve">на субподрядчиков (привлеченных Подрядчиком Исполнителем)), вплоть до последнего уровня.</w:t>
      </w:r>
    </w:p>
    <w:p>
      <w:pPr>
        <w:pStyle w:val="aa"/>
        <w:ind w:firstLine="708"/>
        <w:rPr>
          <w:sz w:val="20"/>
        </w:rPr>
      </w:pPr>
      <w:commentRangeStart w:id="32"/>
      <w:r>
        <w:t>{%p if subsidy_extra_clause_1 %}</w:t>
      </w:r>
      <w:commentRangeEnd w:id="32"/>
      <w:r>
        <w:rPr>
          <w:rStyle w:val="CommentReference"/>
        </w:rPr>
        <w:commentReference w:id="32"/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commentRangeStart w:id="33"/>
      <w:r>
        <w:rPr>
          <w:sz w:val="20"/>
        </w:rPr>
        <w:t xml:space="preserve">4.10. {{subsidy_extra_clause_1}}</w:t>
      </w:r>
      <w:commentRangeEnd w:id="33"/>
      <w:r>
        <w:rPr>
          <w:rStyle w:val="CommentReference"/>
        </w:rPr>
        <w:commentReference w:id="33"/>
      </w:r>
    </w:p>
    <w:p>
      <w:pPr>
        <w:pStyle w:val="aa"/>
        <w:ind w:firstLine="708"/>
        <w:rPr>
          <w:sz w:val="20"/>
        </w:rPr>
      </w:pPr>
      <w:commentRangeStart w:id="34"/>
      <w:r>
        <w:t>{%p endif %}</w:t>
      </w:r>
      <w:commentRangeEnd w:id="34"/>
      <w:r>
        <w:rPr>
          <w:rStyle w:val="CommentReference"/>
        </w:rPr>
        <w:commentReference w:id="34"/>
      </w:r>
    </w:p>
    <w:p>
      <w:pPr>
        <w:pStyle w:val="aa"/>
        <w:ind w:firstLine="708"/>
        <w:rPr>
          <w:sz w:val="20"/>
        </w:rPr>
      </w:pPr>
      <w:commentRangeStart w:id="35"/>
      <w:r>
        <w:t>{%p if subsidy_extra_clause_2 %}</w:t>
      </w:r>
      <w:commentRangeEnd w:id="35"/>
      <w:r>
        <w:rPr>
          <w:rStyle w:val="CommentReference"/>
        </w:rPr>
        <w:commentReference w:id="35"/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commentRangeStart w:id="36"/>
      <w:commentRangeStart w:id="37"/>
      <w:commentRangeStart w:id="38"/>
      <w:commentRangeStart w:id="39"/>
      <w:r>
        <w:rPr>
          <w:sz w:val="20"/>
        </w:rPr>
        <w:t xml:space="preserve">{% if subsidy_extra_clause_1 %}4.11{% else %}4.10{% endif %}. {{subsidy_extra_clause_2}}</w:t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</w:p>
    <w:p>
      <w:pPr>
        <w:pStyle w:val="aa"/>
        <w:ind w:firstLine="708"/>
        <w:rPr>
          <w:sz w:val="20"/>
        </w:rPr>
      </w:pPr>
      <w:commentRangeStart w:id="40"/>
      <w:r>
        <w:t>{%p endif %}</w:t>
      </w:r>
      <w:commentRangeEnd w:id="40"/>
      <w:r>
        <w:rPr>
          <w:rStyle w:val="CommentReference"/>
        </w:rPr>
        <w:commentReference w:id="40"/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</w:rPr>
      </w:pPr>
      <w:r w:rsidRPr="00AE51C6">
        <w:rPr>
          <w:sz w:val="20"/>
          <w:highlight w:val="yellow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На использованные при выполнении работ материалы, предоставленные Заказчиком,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 xml:space="preserve">и потребовать уплаты, а Заказчик обязан уплатить Исполнителю неустойку в размере 0,01% от несвоевременно оплаченной суммы за каждый день просрочки, но не более 1% от несвоевременно оплаченной суммы.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 xml:space="preserve">6.3.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 xml:space="preserve"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работы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возмещения своих расходов на устранение недостатков как своими силами, так и путем привлечения третьих лиц.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6.6.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 xml:space="preserve">к исполнению настоящего Договора.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commentRangeStart w:id="41"/>
      <w:commentRangeStart w:id="42"/>
      <w:commentRangeStart w:id="43"/>
      <w:r w:rsidRPr="00FC76E1">
        <w:t xml:space="preserve">8.1. Настоящий Договор вступает в силу с момента его подписания и действует до полного исполнения Сторонами своих обязательств{%- if contract_end_date %}, но не позднее {{ contract_end_date }} г.{%- endif %}</w:t>
      </w:r>
      <w:commentRangeEnd w:id="43"/>
      <w:r>
        <w:rPr>
          <w:rStyle w:val="CommentReference"/>
        </w:rPr>
        <w:commentReference w:id="43"/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 xml:space="preserve"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 xml:space="preserve">10.6.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 xml:space="preserve">10.7. Настоящим Исполнитель в порядке ст. 431.2 ГК РФ заверяет Заказчика:</w:t>
      </w:r>
    </w:p>
    <w:p w14:paraId="5D93C8F8" w14:textId="4B33E4CF" w:rsidR="00AA7CC2" w:rsidRDefault="00A328FA" w:rsidP="00AA7CC2">
      <w:pPr>
        <w:ind w:firstLine="709"/>
        <w:jc w:val="both"/>
      </w:pPr>
      <w:r>
        <w:t xml:space="preserve"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 xml:space="preserve">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 xml:space="preserve"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 xml:space="preserve">или контактного телефона, а также иных сведений не позднее 5 (пяти) календарных дней с момента их изменения.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 xml:space="preserve"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 10.15. Настоящий Договор составлен в 2 (двух) экземплярах, имеющих равную юридическую силу, </w:t>
      </w:r>
      <w:r w:rsidR="00EE658E">
        <w:rPr>
          <w:sz w:val="20"/>
        </w:rPr>
        <w:br/>
      </w:r>
      <w:r w:rsidRPr="00FC76E1">
        <w:rPr>
          <w:sz w:val="20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commentRangeStart w:id="44"/>
            <w:r w:rsidRPr="00A671BC">
              <w:rPr>
                <w:rFonts w:eastAsia="Calibri"/>
                <w:b/>
                <w:bCs/>
              </w:rPr>
              <w:t xml:space="preserve">{{ customer_short_name }}</w:t>
            </w:r>
            <w:commentRangeEnd w:id="44"/>
            <w:r>
              <w:rPr>
                <w:rStyle w:val="CommentReference"/>
              </w:rPr>
              <w:commentReference w:id="44"/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5"/>
            <w:r w:rsidRPr="00FC76E1">
              <w:rPr>
                <w:rFonts w:eastAsia="Calibri"/>
              </w:rPr>
              <w:t xml:space="preserve">Адрес местонахождения: {{ customer_address }}</w:t>
            </w:r>
            <w:commentRangeEnd w:id="45"/>
            <w:r>
              <w:rPr>
                <w:rStyle w:val="CommentReference"/>
              </w:rPr>
              <w:commentReference w:id="45"/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6"/>
            <w:r w:rsidRPr="00FC76E1">
              <w:rPr>
                <w:rFonts w:eastAsia="Calibri"/>
              </w:rPr>
              <w:t xml:space="preserve">ОГРН {{ customer_ogrn }}</w:t>
            </w:r>
            <w:commentRangeEnd w:id="46"/>
            <w:r>
              <w:rPr>
                <w:rStyle w:val="CommentReference"/>
              </w:rPr>
              <w:commentReference w:id="46"/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7"/>
            <w:r w:rsidRPr="006C008A">
              <w:rPr>
                <w:rFonts w:eastAsia="Calibri"/>
              </w:rPr>
              <w:t xml:space="preserve">{{ customer_bank_name }}</w:t>
            </w:r>
            <w:commentRangeEnd w:id="47"/>
            <w:r>
              <w:rPr>
                <w:rStyle w:val="CommentReference"/>
              </w:rPr>
              <w:commentReference w:id="47"/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8"/>
            <w:r w:rsidRPr="006C008A">
              <w:rPr>
                <w:rFonts w:eastAsia="Calibri"/>
              </w:rPr>
              <w:t xml:space="preserve">Лицевой счет {{ customer_personal_account }}</w:t>
            </w:r>
            <w:commentRangeEnd w:id="48"/>
            <w:r>
              <w:rPr>
                <w:rStyle w:val="CommentReference"/>
              </w:rPr>
              <w:commentReference w:id="48"/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9"/>
            <w:r w:rsidRPr="006C008A">
              <w:rPr>
                <w:rFonts w:eastAsia="Calibri"/>
              </w:rPr>
              <w:t xml:space="preserve">Казначейский счет: {{ customer_settlement_account }}</w:t>
            </w:r>
            <w:commentRangeEnd w:id="49"/>
            <w:r>
              <w:rPr>
                <w:rStyle w:val="CommentReference"/>
              </w:rPr>
              <w:commentReference w:id="49"/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50"/>
            <w:r w:rsidRPr="006C008A">
              <w:rPr>
                <w:rFonts w:eastAsia="Calibri"/>
              </w:rPr>
              <w:t xml:space="preserve">{{ customer_bank_name }}</w:t>
            </w:r>
            <w:commentRangeEnd w:id="50"/>
            <w:r>
              <w:rPr>
                <w:rStyle w:val="CommentReference"/>
              </w:rPr>
              <w:commentReference w:id="50"/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51"/>
            <w:r w:rsidRPr="006C008A">
              <w:rPr>
                <w:rFonts w:eastAsia="Calibri"/>
              </w:rPr>
              <w:t xml:space="preserve">БИК ТОФК: {{ customer_bik }}</w:t>
            </w:r>
            <w:commentRangeEnd w:id="51"/>
            <w:r>
              <w:rPr>
                <w:rStyle w:val="CommentReference"/>
              </w:rPr>
              <w:commentReference w:id="51"/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52"/>
            <w:r w:rsidRPr="006C008A">
              <w:rPr>
                <w:rFonts w:eastAsia="Calibri"/>
              </w:rPr>
              <w:t xml:space="preserve">Единый казначейский счет: {{ customer_correspondent_account }}</w:t>
            </w:r>
            <w:commentRangeEnd w:id="52"/>
            <w:r>
              <w:rPr>
                <w:rStyle w:val="CommentReference"/>
              </w:rPr>
              <w:commentReference w:id="52"/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commentRangeStart w:id="53"/>
            <w:r w:rsidRPr="006C008A">
              <w:rPr>
                <w:rFonts w:eastAsia="Calibri"/>
              </w:rPr>
              <w:t xml:space="preserve">ОКПО __________</w:t>
            </w:r>
            <w:commentRangeEnd w:id="53"/>
            <w:r>
              <w:rPr>
                <w:rStyle w:val="CommentReference"/>
              </w:rPr>
              <w:commentReference w:id="53"/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commentRangeStart w:id="54"/>
            <w:r>
              <w:rPr>
                <w:rFonts w:eastAsia="Calibri"/>
              </w:rPr>
              <w:t xml:space="preserve">Тел.: {{ customer_phone }}</w:t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commentRangeStart w:id="55"/>
            <w:r>
              <w:rPr>
                <w:rFonts w:eastAsia="Calibri"/>
              </w:rPr>
              <w:t xml:space="preserve">Эл.почта: {{ customer_email }}</w:t>
            </w:r>
            <w:commentRangeEnd w:id="55"/>
            <w:r>
              <w:rPr>
                <w:rStyle w:val="CommentReference"/>
              </w:rPr>
              <w:commentReference w:id="55"/>
            </w:r>
            <w:hyperlink r:id="rId12" w:history="1"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56"/>
            <w:r w:rsidRPr="00FC76E1">
              <w:rPr>
                <w:rFonts w:eastAsia="Calibri"/>
              </w:rPr>
              <w:t xml:space="preserve">{{ customer_signatory_position }}</w:t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57"/>
            <w:r w:rsidRPr="00FC76E1">
              <w:rPr>
                <w:rFonts w:eastAsia="Calibri"/>
              </w:rPr>
              <w:t xml:space="preserve">_________________ / {{ customer_signatory_name_initials }}</w:t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commentRangeStart w:id="58"/>
            <w:r w:rsidRPr="002B410D">
              <w:t xml:space="preserve">Наименование: {{ contractor_full_name }}</w:t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3048080A" w14:textId="77777777" w:rsidR="002B410D" w:rsidRPr="002B410D" w:rsidRDefault="002B410D" w:rsidP="002B410D">
            <w:commentRangeStart w:id="59"/>
            <w:r w:rsidRPr="002B410D">
              <w:t xml:space="preserve">Адрес местонахождения: {{ contractor_address }}</w:t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56694524" w14:textId="77777777" w:rsidR="002B410D" w:rsidRPr="002B410D" w:rsidRDefault="002B410D" w:rsidP="002B410D">
            <w:commentRangeStart w:id="60"/>
            <w:r w:rsidRPr="002B410D">
              <w:t xml:space="preserve">Почтовый адрес: {{ contractor_postal_address }}</w:t>
            </w:r>
            <w:commentRangeEnd w:id="60"/>
            <w:r>
              <w:rPr>
                <w:rStyle w:val="CommentReference"/>
              </w:rPr>
              <w:commentReference w:id="60"/>
            </w:r>
          </w:p>
          <w:p>
            <w:pPr>
              <w:rPr>
                <w:i/>
                <w:iCs/>
                <w:highlight w:val="yellow"/>
              </w:rPr>
            </w:pPr>
            <w:commentRangeStart w:id="61"/>
            <w:r>
              <w:t>{%p if contractor_org_type != 'ИП' %}</w:t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62"/>
            <w:commentRangeStart w:id="63"/>
            <w:r w:rsidRPr="002B410D">
              <w:rPr>
                <w:i/>
                <w:iCs/>
                <w:highlight w:val="yellow"/>
              </w:rPr>
              <w:t xml:space="preserve">ИНН/КПП {{ contractor_inn or '__________' }}/{{ contractor_kpp or '__________' }}</w:t>
            </w:r>
            <w:commentRangeEnd w:id="63"/>
            <w:r>
              <w:rPr>
                <w:rStyle w:val="CommentReference"/>
              </w:rPr>
              <w:commentReference w:id="63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64"/>
            <w:r w:rsidRPr="002B410D">
              <w:rPr>
                <w:i/>
                <w:iCs/>
                <w:highlight w:val="yellow"/>
              </w:rPr>
              <w:t xml:space="preserve">ОГРН {{ contractor_ogrn or '__________' }}</w:t>
            </w:r>
            <w:commentRangeEnd w:id="64"/>
            <w:r>
              <w:rPr>
                <w:rStyle w:val="CommentReference"/>
              </w:rPr>
              <w:commentReference w:id="64"/>
            </w:r>
          </w:p>
          <w:p>
            <w:pPr>
              <w:rPr>
                <w:i/>
                <w:iCs/>
              </w:rPr>
            </w:pPr>
            <w:commentRangeStart w:id="65"/>
            <w:r>
              <w:t>{%p else %}</w:t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66"/>
            <w:r w:rsidRPr="002B410D">
              <w:rPr>
                <w:i/>
                <w:iCs/>
                <w:highlight w:val="yellow"/>
              </w:rPr>
              <w:t xml:space="preserve">ИНН {{ contractor_inn or '__________' }}</w:t>
            </w:r>
            <w:commentRangeEnd w:id="66"/>
            <w:r>
              <w:rPr>
                <w:rStyle w:val="CommentReference"/>
              </w:rPr>
              <w:commentReference w:id="66"/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67"/>
            <w:r w:rsidRPr="002B410D">
              <w:rPr>
                <w:i/>
                <w:iCs/>
                <w:highlight w:val="yellow"/>
              </w:rPr>
              <w:t xml:space="preserve">ОГРНИП {{ contractor_ogrnip or '__________' }}</w:t>
            </w:r>
            <w:commentRangeEnd w:id="67"/>
            <w:r>
              <w:rPr>
                <w:rStyle w:val="CommentReference"/>
              </w:rPr>
              <w:commentReference w:id="67"/>
            </w:r>
          </w:p>
          <w:p>
            <w:pPr>
              <w:rPr>
                <w:i/>
                <w:iCs/>
              </w:rPr>
            </w:pPr>
            <w:commentRangeStart w:id="68"/>
            <w:r>
              <w:t>{%p endif %}</w:t>
            </w:r>
            <w:commentRangeEnd w:id="68"/>
            <w:r>
              <w:rPr>
                <w:rStyle w:val="CommentReference"/>
              </w:rPr>
              <w:commentReference w:id="68"/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commentRangeStart w:id="69"/>
            <w:r w:rsidRPr="002B410D">
              <w:t xml:space="preserve">р/с: {{ contractor_settlement_account or '__________' }}</w:t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1768480E" w14:textId="77777777" w:rsidR="002B410D" w:rsidRPr="002B410D" w:rsidRDefault="002B410D" w:rsidP="002B410D">
            <w:commentRangeStart w:id="70"/>
            <w:r w:rsidRPr="002B410D">
              <w:t xml:space="preserve">в {{ contractor_bank_name or '__________' }}</w:t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16A109C5" w14:textId="77777777" w:rsidR="002B410D" w:rsidRPr="002B410D" w:rsidRDefault="002B410D" w:rsidP="002B410D">
            <w:commentRangeStart w:id="71"/>
            <w:r w:rsidRPr="002B410D">
              <w:t xml:space="preserve">БИК: {{ contractor_bik or '__________' }}</w:t>
            </w:r>
            <w:commentRangeEnd w:id="71"/>
            <w:r>
              <w:rPr>
                <w:rStyle w:val="CommentReference"/>
              </w:rPr>
              <w:commentReference w:id="71"/>
            </w:r>
          </w:p>
          <w:p w14:paraId="3B008563" w14:textId="77777777" w:rsidR="002B410D" w:rsidRPr="002B410D" w:rsidRDefault="002B410D" w:rsidP="002B410D">
            <w:commentRangeStart w:id="72"/>
            <w:r w:rsidRPr="002B410D">
              <w:t xml:space="preserve">к/с: {{ contractor_correspondent_account or '__________' }}</w:t>
            </w:r>
            <w:commentRangeEnd w:id="72"/>
            <w:r>
              <w:rPr>
                <w:rStyle w:val="CommentReference"/>
              </w:rPr>
              <w:commentReference w:id="72"/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commentRangeStart w:id="73"/>
            <w:r w:rsidRPr="002B410D">
              <w:t xml:space="preserve">Тел.: {{ contractor_phone }}</w:t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09EFFDB1" w14:textId="77777777" w:rsidR="002B410D" w:rsidRPr="002B410D" w:rsidRDefault="002B410D" w:rsidP="002B410D">
            <w:commentRangeStart w:id="74"/>
            <w:r w:rsidRPr="002B410D">
              <w:t xml:space="preserve">Эл.почта: {{ contractor_email }}</w:t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</w:p>
          <w:p w14:paraId="0F7DAA3E" w14:textId="77777777" w:rsidR="002B410D" w:rsidRPr="002B410D" w:rsidRDefault="002B410D" w:rsidP="002B410D">
            <w:commentRangeStart w:id="75"/>
            <w:r w:rsidRPr="002B410D">
              <w:t xml:space="preserve">____________________ / {{ contractor_signatory_initials }}</w:t>
            </w:r>
            <w:commentRangeEnd w:id="75"/>
            <w:r>
              <w:rPr>
                <w:rStyle w:val="CommentReference"/>
              </w:rPr>
              <w:commentReference w:id="75"/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Исполнителя в род.падеже. Пример: Генерального директора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Текст соглашения о предоставлении субсидии — из карточки субсидии (поле «Текст соглашения»). Печатается последним пунктом раздела «Предмет договора» (1.4.). Если поле пустое — пункт не печатается совсем (абзац, включая номер, в документе отсутствует).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№1»). Если в карточке пусто — пункта в договоре нет. Перенести в другой раздел: выделите три строки — {%p if subsidy_extra_clause_1 %}, сам пункт и {%p endif %} — вырежьте и вставьте в КОНЕЦ нужного раздела, затем замените номер «4.10» на следующий после последнего пункта этого раздела. Для пункта №2 номер записан двумя числами: {% if subsidy_extra_clause_1 %}4.11{% else %}4.10{% endif %} — первое число на 2 больше последнего пункта раздела, второе на 1 больше. Строки с {%p ... %} не удалять и не разрывать. Вставлять лучше в конец раздела: если вставить в середину, номера следующих пунктов придётся сдвигать вручную, и они останутся сдвинутыми, даже когда поле в карточке пустое.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№2»). Если в карточке пусто — пункта в договоре нет. Перенести в другой раздел: выделите три строки — {%p if subsidy_extra_clause_2 %}, сам пункт и {%p endif %} — вырежьте и вставьте в КОНЕЦ нужного раздела, затем замените номер «4.10» на следующий после последнего пункта этого раздела. Для пункта №2 номер записан двумя числами: {% if subsidy_extra_clause_1 %}4.11{% else %}4.10{% endif %} — первое число на 2 больше последнего пункта раздела, второе на 1 больше. Строки с {%p ... %} не удалять и не разрывать. Вставлять лучше в конец раздела: если вставить в середину, номера следующих пунктов придётся сдвигать вручную, и они останутся сдвинутыми, даже когда поле в карточке пустое.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договора задана дата окончания. Иначе договор действует до полного исполнения обязательств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окончания действия договора. Если пусто — договор действует до полного исполнения обязательств. Пример: 31.12.2026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