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12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r in receipts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b/>
          <w:color w:val="1E40AF"/>
          <w:sz w:val="20"/>
        </w:rPr>
        <w:t>{{ r 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