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ЛИСТ СОГЛАСОВАНИЯ</w:t>
      </w:r>
    </w:p>
    <w:p>
      <w:pPr>
        <w:jc w:val="center"/>
      </w:pPr>
      <w:r>
        <w:rPr>
          <w:sz w:val="22"/>
        </w:rPr>
        <w:t>Закупка №{{purchase_number}} / Реестр {{registry_number}}</w:t>
      </w:r>
    </w:p>
    <w:p/>
    <w:p>
      <w:pPr>
        <w:spacing w:after="40"/>
      </w:pPr>
      <w:r>
        <w:rPr>
          <w:b/>
          <w:sz w:val="20"/>
        </w:rPr>
        <w:t xml:space="preserve">Субсидия: </w:t>
      </w:r>
      <w:r>
        <w:rPr>
          <w:sz w:val="20"/>
        </w:rPr>
        <w:t>{{subsidy_name}} ({{subsidy_year}})</w:t>
      </w:r>
    </w:p>
    <w:p>
      <w:pPr>
        <w:spacing w:after="40"/>
      </w:pPr>
      <w:r>
        <w:rPr>
          <w:b/>
          <w:sz w:val="20"/>
        </w:rPr>
        <w:t xml:space="preserve">Контрагент: </w:t>
      </w:r>
      <w:r>
        <w:rPr>
          <w:sz w:val="20"/>
        </w:rPr>
        <w:t>{{contractor_short_name}}, ИНН {{contractor_inn}}</w:t>
      </w:r>
    </w:p>
    <w:p>
      <w:pPr>
        <w:spacing w:after="40"/>
      </w:pPr>
      <w:r>
        <w:rPr>
          <w:b/>
          <w:sz w:val="20"/>
        </w:rPr>
        <w:t xml:space="preserve">Цена договора: </w:t>
      </w:r>
      <w:r>
        <w:rPr>
          <w:sz w:val="20"/>
        </w:rPr>
        <w:t>{{contract_price}}</w:t>
      </w:r>
    </w:p>
    <w:p>
      <w:pPr>
        <w:spacing w:after="40"/>
      </w:pPr>
      <w:r>
        <w:rPr>
          <w:b/>
          <w:sz w:val="20"/>
        </w:rPr>
        <w:t xml:space="preserve">НДС: </w:t>
      </w:r>
      <w:r>
        <w:rPr>
          <w:sz w:val="20"/>
        </w:rPr>
        <w:t>{{vat_info_line}}</w:t>
      </w:r>
    </w:p>
    <w:p>
      <w:pPr>
        <w:spacing w:after="40"/>
      </w:pPr>
      <w:r>
        <w:rPr>
          <w:b/>
          <w:sz w:val="20"/>
        </w:rPr>
        <w:t xml:space="preserve">Договор: </w:t>
      </w:r>
      <w:r>
        <w:rPr>
          <w:sz w:val="20"/>
        </w:rPr>
        <w:t>№{{contract_number}} от {{contract_date}}</w:t>
      </w:r>
    </w:p>
    <w:p>
      <w:pPr>
        <w:spacing w:after="40"/>
      </w:pPr>
      <w:r>
        <w:rPr>
          <w:b/>
          <w:sz w:val="20"/>
        </w:rPr>
        <w:t xml:space="preserve">Срок исполнения: </w:t>
      </w:r>
      <w:r>
        <w:rPr>
          <w:sz w:val="20"/>
        </w:rPr>
        <w:t>{{execution_term}}</w:t>
      </w:r>
    </w:p>
    <w:p>
      <w:pPr>
        <w:spacing w:after="40"/>
      </w:pPr>
      <w:r>
        <w:rPr>
          <w:b/>
          <w:sz w:val="20"/>
        </w:rPr>
        <w:t xml:space="preserve">Ответственный исполнитель:  {{responsible_person}}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W w:w="567" w:type="dxa"/>
            <w:shd w:val="clear" w:color="auto" w:fill="D6E4F7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tcW w:w="3118" w:type="dxa"/>
            <w:shd w:val="clear" w:color="auto" w:fill="D6E4F7"/>
          </w:tcPr>
          <w:p>
            <w:r>
              <w:rPr>
                <w:b/>
                <w:sz w:val="18"/>
              </w:rPr>
              <w:t>Должность</w:t>
            </w:r>
          </w:p>
        </w:tc>
        <w:tc>
          <w:tcPr>
            <w:tcW w:type="dxa" w:w="2493"/>
            <w:tcW w:w="3118" w:type="dxa"/>
            <w:shd w:val="clear" w:color="auto" w:fill="D6E4F7"/>
          </w:tcPr>
          <w:p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tcW w:w="2835" w:type="dxa"/>
            <w:shd w:val="clear" w:color="auto" w:fill="D6E4F7"/>
          </w:tcPr>
          <w:p>
            <w:r>
              <w:rPr>
                <w:b/>
                <w:sz w:val="18"/>
              </w:rPr>
              <w:t>Подпись / Дата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{%tr for a in approvers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  <w:tcW w:w="567" w:type="dxa"/>
          </w:tcPr>
          <w:p>
            <w:r>
              <w:rPr>
                <w:sz w:val="18"/>
              </w:rPr>
              <w:t>{{a.num}}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{{a.role_name}}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{{a.full_name}}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{%tr endfor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