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56973A" w14:textId="7FAB4FBF" w:rsidR="00F97AB4" w:rsidRDefault="00D058E4" w:rsidP="005D3706">
      <w:pPr>
        <w:spacing w:line="480" w:lineRule="auto"/>
        <w:rPr>
          <w:b/>
          <w:bCs/>
          <w:sz w:val="28"/>
          <w:szCs w:val="28"/>
        </w:rPr>
      </w:pPr>
      <w:r>
        <w:tab/>
      </w:r>
      <w:r>
        <w:tab/>
      </w:r>
      <w:r>
        <w:tab/>
      </w:r>
      <w:r>
        <w:tab/>
      </w:r>
      <w:r>
        <w:tab/>
      </w:r>
      <w:proofErr w:type="spellStart"/>
      <w:r>
        <w:rPr>
          <w:b/>
          <w:bCs/>
          <w:sz w:val="28"/>
          <w:szCs w:val="28"/>
        </w:rPr>
        <w:t>Therabot</w:t>
      </w:r>
      <w:proofErr w:type="spellEnd"/>
      <w:r>
        <w:rPr>
          <w:b/>
          <w:bCs/>
          <w:sz w:val="28"/>
          <w:szCs w:val="28"/>
        </w:rPr>
        <w:t xml:space="preserve"> Backend Test Plan</w:t>
      </w:r>
    </w:p>
    <w:p w14:paraId="6A1F4BB2" w14:textId="5D51C2B0" w:rsidR="00D058E4" w:rsidRDefault="00D058E4" w:rsidP="005D3706">
      <w:pPr>
        <w:spacing w:line="480" w:lineRule="auto"/>
      </w:pPr>
      <w:r>
        <w:t>Overview:</w:t>
      </w:r>
    </w:p>
    <w:p w14:paraId="38A460FE" w14:textId="0A97BF81" w:rsidR="00D058E4" w:rsidRDefault="00373C3F" w:rsidP="005D3706">
      <w:pPr>
        <w:spacing w:line="480" w:lineRule="auto"/>
      </w:pPr>
      <w:r>
        <w:tab/>
        <w:t>As our team is primarily backend focused, much of our testing will revolve around verifying the functionality of specific backend functions. These can include features such as user authentication, catching server errors, and any other feature that users cannot directly see. Passing these tests guarantees that our backend is fully functional and adaptable to any frontend.</w:t>
      </w:r>
    </w:p>
    <w:p w14:paraId="41CDE436" w14:textId="1036DD27" w:rsidR="00373C3F" w:rsidRDefault="00373C3F" w:rsidP="005D3706">
      <w:pPr>
        <w:spacing w:line="480" w:lineRule="auto"/>
      </w:pPr>
      <w:r>
        <w:t>Approach:</w:t>
      </w:r>
    </w:p>
    <w:p w14:paraId="23CED89E" w14:textId="576CEAD2" w:rsidR="00373C3F" w:rsidRDefault="00373C3F" w:rsidP="005D3706">
      <w:pPr>
        <w:spacing w:line="480" w:lineRule="auto"/>
      </w:pPr>
      <w:r>
        <w:tab/>
        <w:t xml:space="preserve">Our tests will be set up in separate test.js files that can be run from the console at any time by a developer. The idea here is that developers will be able to write their own tests and verify their code’s functionality immediately after writing it. </w:t>
      </w:r>
      <w:r w:rsidR="009E7DB9">
        <w:t>The tests will each focus on a single backend feature that can be disconnected from the others. This way, failure of one test would not guarantee failure of the others.</w:t>
      </w:r>
      <w:r w:rsidR="00236997">
        <w:t xml:space="preserve"> The only exception to this is the initial server test that verifies that the server is properly set up. If this fails, the testing program will not run the other tests.</w:t>
      </w:r>
    </w:p>
    <w:p w14:paraId="3FA9260D" w14:textId="1F9A04E3" w:rsidR="009E7DB9" w:rsidRDefault="009E7DB9">
      <w:r>
        <w:t>Test Cases:</w:t>
      </w:r>
    </w:p>
    <w:tbl>
      <w:tblPr>
        <w:tblStyle w:val="TableGrid"/>
        <w:tblW w:w="0" w:type="auto"/>
        <w:tblLook w:val="04A0" w:firstRow="1" w:lastRow="0" w:firstColumn="1" w:lastColumn="0" w:noHBand="0" w:noVBand="1"/>
      </w:tblPr>
      <w:tblGrid>
        <w:gridCol w:w="2337"/>
        <w:gridCol w:w="2337"/>
        <w:gridCol w:w="2338"/>
        <w:gridCol w:w="2338"/>
      </w:tblGrid>
      <w:tr w:rsidR="009E7DB9" w14:paraId="2CF3032D" w14:textId="77777777" w:rsidTr="009E7DB9">
        <w:tc>
          <w:tcPr>
            <w:tcW w:w="2337" w:type="dxa"/>
          </w:tcPr>
          <w:p w14:paraId="5D5722EB" w14:textId="61A3C458" w:rsidR="009E7DB9" w:rsidRDefault="009E7DB9" w:rsidP="009E7DB9">
            <w:r>
              <w:t>ID</w:t>
            </w:r>
          </w:p>
        </w:tc>
        <w:tc>
          <w:tcPr>
            <w:tcW w:w="2337" w:type="dxa"/>
          </w:tcPr>
          <w:p w14:paraId="72E37CD1" w14:textId="57442F41" w:rsidR="009E7DB9" w:rsidRDefault="009E7DB9" w:rsidP="009E7DB9">
            <w:r>
              <w:t>Description</w:t>
            </w:r>
          </w:p>
        </w:tc>
        <w:tc>
          <w:tcPr>
            <w:tcW w:w="2338" w:type="dxa"/>
          </w:tcPr>
          <w:p w14:paraId="1C3849E6" w14:textId="1BC9CEE4" w:rsidR="009E7DB9" w:rsidRDefault="009E7DB9" w:rsidP="009E7DB9">
            <w:r>
              <w:t>Input</w:t>
            </w:r>
          </w:p>
        </w:tc>
        <w:tc>
          <w:tcPr>
            <w:tcW w:w="2338" w:type="dxa"/>
          </w:tcPr>
          <w:p w14:paraId="3677CCA7" w14:textId="53626C07" w:rsidR="009E7DB9" w:rsidRDefault="009E7DB9" w:rsidP="009E7DB9">
            <w:r>
              <w:t>Expected Output</w:t>
            </w:r>
          </w:p>
        </w:tc>
      </w:tr>
      <w:tr w:rsidR="009E7DB9" w14:paraId="3D1AEC54" w14:textId="77777777" w:rsidTr="009E7DB9">
        <w:tc>
          <w:tcPr>
            <w:tcW w:w="2337" w:type="dxa"/>
          </w:tcPr>
          <w:p w14:paraId="01CDAD64" w14:textId="01D73352" w:rsidR="009E7DB9" w:rsidRDefault="009E7DB9" w:rsidP="009E7DB9">
            <w:r>
              <w:t>1</w:t>
            </w:r>
          </w:p>
        </w:tc>
        <w:tc>
          <w:tcPr>
            <w:tcW w:w="2337" w:type="dxa"/>
          </w:tcPr>
          <w:p w14:paraId="4A819936" w14:textId="3AF87754" w:rsidR="009E7DB9" w:rsidRDefault="00304EFE" w:rsidP="009E7DB9">
            <w:r>
              <w:rPr>
                <w:rFonts w:ascii="&amp;quot" w:hAnsi="&amp;quot"/>
                <w:color w:val="000000"/>
              </w:rPr>
              <w:t>Get all users messages in a JSON string</w:t>
            </w:r>
          </w:p>
        </w:tc>
        <w:tc>
          <w:tcPr>
            <w:tcW w:w="2338" w:type="dxa"/>
          </w:tcPr>
          <w:p w14:paraId="68DF9C30" w14:textId="0A6BC1AD" w:rsidR="009E7DB9" w:rsidRDefault="009E7DB9" w:rsidP="009E7DB9">
            <w:r>
              <w:t>request(server)</w:t>
            </w:r>
          </w:p>
        </w:tc>
        <w:tc>
          <w:tcPr>
            <w:tcW w:w="2338" w:type="dxa"/>
          </w:tcPr>
          <w:p w14:paraId="6577B9AC" w14:textId="68162893" w:rsidR="009E7DB9" w:rsidRDefault="009E7DB9" w:rsidP="009E7DB9">
            <w:r>
              <w:t>200</w:t>
            </w:r>
          </w:p>
        </w:tc>
      </w:tr>
      <w:tr w:rsidR="009E7DB9" w14:paraId="07E8A320" w14:textId="77777777" w:rsidTr="009E7DB9">
        <w:tc>
          <w:tcPr>
            <w:tcW w:w="2337" w:type="dxa"/>
          </w:tcPr>
          <w:p w14:paraId="4CE91B1F" w14:textId="37D87E0C" w:rsidR="009E7DB9" w:rsidRDefault="009E7DB9" w:rsidP="009E7DB9">
            <w:r>
              <w:t>2</w:t>
            </w:r>
          </w:p>
        </w:tc>
        <w:tc>
          <w:tcPr>
            <w:tcW w:w="2337" w:type="dxa"/>
          </w:tcPr>
          <w:p w14:paraId="25C24E7A" w14:textId="00A89653" w:rsidR="009E7DB9" w:rsidRDefault="009E7DB9" w:rsidP="009E7DB9">
            <w:r>
              <w:t>Save message to database</w:t>
            </w:r>
          </w:p>
        </w:tc>
        <w:tc>
          <w:tcPr>
            <w:tcW w:w="2338" w:type="dxa"/>
          </w:tcPr>
          <w:p w14:paraId="2A496C79" w14:textId="21F7F4AF" w:rsidR="009E7DB9" w:rsidRDefault="009E7DB9" w:rsidP="009E7DB9">
            <w:r>
              <w:t>post(message) = “This is a test.”</w:t>
            </w:r>
          </w:p>
        </w:tc>
        <w:tc>
          <w:tcPr>
            <w:tcW w:w="2338" w:type="dxa"/>
          </w:tcPr>
          <w:p w14:paraId="5DD322BD" w14:textId="40A3D6BB" w:rsidR="009E7DB9" w:rsidRDefault="009E7DB9" w:rsidP="009E7DB9">
            <w:r>
              <w:t>200</w:t>
            </w:r>
          </w:p>
        </w:tc>
      </w:tr>
      <w:tr w:rsidR="009E7DB9" w14:paraId="6970C80F" w14:textId="77777777" w:rsidTr="009E7DB9">
        <w:tc>
          <w:tcPr>
            <w:tcW w:w="2337" w:type="dxa"/>
          </w:tcPr>
          <w:p w14:paraId="02C6BCC6" w14:textId="0768611D" w:rsidR="009E7DB9" w:rsidRDefault="009E7DB9" w:rsidP="009E7DB9">
            <w:r>
              <w:t>3</w:t>
            </w:r>
          </w:p>
        </w:tc>
        <w:tc>
          <w:tcPr>
            <w:tcW w:w="2337" w:type="dxa"/>
          </w:tcPr>
          <w:p w14:paraId="1D44A99C" w14:textId="535002C2" w:rsidR="009E7DB9" w:rsidRDefault="009E7DB9" w:rsidP="009E7DB9">
            <w:r>
              <w:t>Return error for empty JSON input</w:t>
            </w:r>
          </w:p>
        </w:tc>
        <w:tc>
          <w:tcPr>
            <w:tcW w:w="2338" w:type="dxa"/>
          </w:tcPr>
          <w:p w14:paraId="6E2B898F" w14:textId="1BD6253D" w:rsidR="009E7DB9" w:rsidRDefault="009E7DB9" w:rsidP="009E7DB9">
            <w:r>
              <w:t>post(message)</w:t>
            </w:r>
          </w:p>
        </w:tc>
        <w:tc>
          <w:tcPr>
            <w:tcW w:w="2338" w:type="dxa"/>
          </w:tcPr>
          <w:p w14:paraId="17491329" w14:textId="15835775" w:rsidR="009E7DB9" w:rsidRDefault="009E7DB9" w:rsidP="009E7DB9">
            <w:r>
              <w:t>500</w:t>
            </w:r>
          </w:p>
        </w:tc>
      </w:tr>
      <w:tr w:rsidR="009E7DB9" w14:paraId="3A5F08A0" w14:textId="77777777" w:rsidTr="009E7DB9">
        <w:tc>
          <w:tcPr>
            <w:tcW w:w="2337" w:type="dxa"/>
          </w:tcPr>
          <w:p w14:paraId="6E354AA9" w14:textId="4A625C58" w:rsidR="009E7DB9" w:rsidRDefault="009E7DB9" w:rsidP="009E7DB9">
            <w:r>
              <w:t>4</w:t>
            </w:r>
          </w:p>
        </w:tc>
        <w:tc>
          <w:tcPr>
            <w:tcW w:w="2337" w:type="dxa"/>
          </w:tcPr>
          <w:p w14:paraId="0D7E31A1" w14:textId="221F08DC" w:rsidR="009E7DB9" w:rsidRDefault="009E7DB9" w:rsidP="009E7DB9">
            <w:r>
              <w:t>Test if server is linked and set up</w:t>
            </w:r>
          </w:p>
        </w:tc>
        <w:tc>
          <w:tcPr>
            <w:tcW w:w="2338" w:type="dxa"/>
          </w:tcPr>
          <w:p w14:paraId="3D42A742" w14:textId="3B90124A" w:rsidR="009E7DB9" w:rsidRDefault="009E7DB9" w:rsidP="009E7DB9">
            <w:r>
              <w:t>index.js</w:t>
            </w:r>
          </w:p>
        </w:tc>
        <w:tc>
          <w:tcPr>
            <w:tcW w:w="2338" w:type="dxa"/>
          </w:tcPr>
          <w:p w14:paraId="41176A8A" w14:textId="1C7995FF" w:rsidR="009E7DB9" w:rsidRDefault="009E7DB9" w:rsidP="009E7DB9">
            <w:r>
              <w:t>Results of other tests</w:t>
            </w:r>
          </w:p>
        </w:tc>
      </w:tr>
      <w:tr w:rsidR="009E7DB9" w14:paraId="472F351A" w14:textId="77777777" w:rsidTr="009E7DB9">
        <w:tc>
          <w:tcPr>
            <w:tcW w:w="2337" w:type="dxa"/>
          </w:tcPr>
          <w:p w14:paraId="26B7E22F" w14:textId="3A7D6865" w:rsidR="009E7DB9" w:rsidRDefault="009E7DB9" w:rsidP="009E7DB9">
            <w:r>
              <w:t>5</w:t>
            </w:r>
          </w:p>
        </w:tc>
        <w:tc>
          <w:tcPr>
            <w:tcW w:w="2337" w:type="dxa"/>
          </w:tcPr>
          <w:p w14:paraId="776CECC7" w14:textId="45DA61F4" w:rsidR="009E7DB9" w:rsidRDefault="006D44EF" w:rsidP="009E7DB9">
            <w:r>
              <w:t>Verify accurate scoring of emotions.</w:t>
            </w:r>
          </w:p>
        </w:tc>
        <w:tc>
          <w:tcPr>
            <w:tcW w:w="2338" w:type="dxa"/>
          </w:tcPr>
          <w:p w14:paraId="28C487FA" w14:textId="3CF15645" w:rsidR="009E7DB9" w:rsidRDefault="006D44EF" w:rsidP="009E7DB9">
            <w:r>
              <w:t>list = [1,3,5,2]</w:t>
            </w:r>
          </w:p>
        </w:tc>
        <w:tc>
          <w:tcPr>
            <w:tcW w:w="2338" w:type="dxa"/>
          </w:tcPr>
          <w:p w14:paraId="16A15B10" w14:textId="49A2E151" w:rsidR="009E7DB9" w:rsidRDefault="006D44EF" w:rsidP="009E7DB9">
            <w:r>
              <w:t>result = [5,2]</w:t>
            </w:r>
          </w:p>
        </w:tc>
      </w:tr>
    </w:tbl>
    <w:p w14:paraId="72BA3B39" w14:textId="1EEAAE96" w:rsidR="009E7DB9" w:rsidRPr="00D058E4" w:rsidRDefault="009E7DB9" w:rsidP="009E7DB9"/>
    <w:sectPr w:rsidR="009E7DB9" w:rsidRPr="00D05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5A0125"/>
    <w:multiLevelType w:val="hybridMultilevel"/>
    <w:tmpl w:val="520060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8E4"/>
    <w:rsid w:val="00236997"/>
    <w:rsid w:val="00304EFE"/>
    <w:rsid w:val="00373C3F"/>
    <w:rsid w:val="005D3706"/>
    <w:rsid w:val="006D44EF"/>
    <w:rsid w:val="009E7DB9"/>
    <w:rsid w:val="00D058E4"/>
    <w:rsid w:val="00F97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B1959"/>
  <w15:chartTrackingRefBased/>
  <w15:docId w15:val="{932DD5CC-2797-4561-9B54-DCD0CD5B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DB9"/>
    <w:pPr>
      <w:ind w:left="720"/>
      <w:contextualSpacing/>
    </w:pPr>
  </w:style>
  <w:style w:type="table" w:styleId="TableGrid">
    <w:name w:val="Table Grid"/>
    <w:basedOn w:val="TableNormal"/>
    <w:uiPriority w:val="39"/>
    <w:rsid w:val="009E7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170871">
      <w:bodyDiv w:val="1"/>
      <w:marLeft w:val="0"/>
      <w:marRight w:val="0"/>
      <w:marTop w:val="0"/>
      <w:marBottom w:val="0"/>
      <w:divBdr>
        <w:top w:val="none" w:sz="0" w:space="0" w:color="auto"/>
        <w:left w:val="none" w:sz="0" w:space="0" w:color="auto"/>
        <w:bottom w:val="none" w:sz="0" w:space="0" w:color="auto"/>
        <w:right w:val="none" w:sz="0" w:space="0" w:color="auto"/>
      </w:divBdr>
      <w:divsChild>
        <w:div w:id="670721408">
          <w:marLeft w:val="0"/>
          <w:marRight w:val="0"/>
          <w:marTop w:val="0"/>
          <w:marBottom w:val="0"/>
          <w:divBdr>
            <w:top w:val="none" w:sz="0" w:space="0" w:color="auto"/>
            <w:left w:val="none" w:sz="0" w:space="0" w:color="auto"/>
            <w:bottom w:val="none" w:sz="0" w:space="0" w:color="auto"/>
            <w:right w:val="none" w:sz="0" w:space="0" w:color="auto"/>
          </w:divBdr>
          <w:divsChild>
            <w:div w:id="8454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mchang246@gmail.com</dc:creator>
  <cp:keywords/>
  <dc:description/>
  <cp:lastModifiedBy>mchang246@gmail.com</cp:lastModifiedBy>
  <cp:revision>5</cp:revision>
  <dcterms:created xsi:type="dcterms:W3CDTF">2020-05-12T03:24:00Z</dcterms:created>
  <dcterms:modified xsi:type="dcterms:W3CDTF">2020-05-12T04:06:00Z</dcterms:modified>
</cp:coreProperties>
</file>