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cookies</w:t>
      </w:r>
    </w:p>
    <w:p>
      <w:r>
        <w:t>Última actualización: [FECHA DE PUBLICACIÓN]</w:t>
      </w:r>
    </w:p>
    <w:p>
      <w:r>
        <w:t>Esta política explica cómo [RAZÓN SOCIAL], titular de la tienda [NOMBRE COMERCIAL] disponible en [DOMINIO], utiliza cookies y tecnologías similares, para qué sirven y cómo puedes controlar tus preferencias. Se complementa con nuestra Política de privacidad: [ENLACE].</w:t>
      </w:r>
    </w:p>
    <w:p>
      <w:pPr>
        <w:pStyle w:val="Heading1"/>
      </w:pPr>
      <w:r>
        <w:t>1 Responsable y contacto</w:t>
      </w:r>
    </w:p>
    <w:p>
      <w:r>
        <w:t>Responsable: [RAZÓN SOCIAL O NOMBRE DEL TITULAR]. RUC: [RUC]. Domicilio: [DIRECCIÓN, CIUDAD, ECUADOR]. Teléfono: [TELÉFONO]. Correo para consultas de privacidad: [CORREO].</w:t>
      </w:r>
    </w:p>
    <w:p>
      <w:pPr>
        <w:pStyle w:val="Heading1"/>
      </w:pPr>
      <w:r>
        <w:t>2 Qué son las cookies</w:t>
      </w:r>
    </w:p>
    <w:p>
      <w:r>
        <w:t>Las cookies son pequeños archivos que un sitio web almacena en tu navegador. Permiten, por ejemplo, mantener una sesión, recordar productos del carrito o conservar preferencias. Algunas se eliminan al cerrar el navegador; otras permanecen durante un período determinado.</w:t>
      </w:r>
    </w:p>
    <w:p>
      <w:r>
        <w:t>Las tecnologías similares, como almacenamiento local, píxeles o identificadores, pueden cumplir funciones relacionadas. Cuando las utilicemos, se identificarán en el inventario de esta política. No todas estas tecnologías implican el mismo tratamiento de datos.</w:t>
      </w:r>
    </w:p>
    <w:p>
      <w:pPr>
        <w:pStyle w:val="Heading1"/>
      </w:pPr>
      <w:r>
        <w:t>3 Categorías y finalidades</w:t>
      </w:r>
    </w:p>
    <w:p>
      <w:r>
        <w:t>Necesarias: permiten las funciones esenciales de la tienda, como la seguridad, el inicio de sesión, el carrito, la compra o el registro de tu elección sobre cookies. Solo incluiremos en esta categoría las tecnologías estrictamente necesarias para esas funciones.</w:t>
      </w:r>
    </w:p>
    <w:p>
      <w:r>
        <w:t>Preferencias opcionales: recuerdan elecciones que no son imprescindibles para prestar el servicio solicitado. Analítica: ayuda a comprender cómo se utiliza la tienda. Publicidad: permite medir campañas o mostrar anuncios basados en intereses, cuando se habilite esta función.</w:t>
      </w:r>
    </w:p>
    <w:p>
      <w:r>
        <w:t>Las categorías activas y sus tecnologías concretas se indican en el inventario. Las categorías opcionales se habilitan según tu consentimiento. Rechazarlas no impide realizar una compra utilizando las funciones esenciales.</w:t>
      </w:r>
    </w:p>
    <w:p>
      <w:pPr>
        <w:pStyle w:val="Heading1"/>
      </w:pPr>
      <w:r>
        <w:t>4 Datos y bases jurídicas</w:t>
      </w:r>
    </w:p>
    <w:p>
      <w:r>
        <w:t>Según cada tecnología, se pueden tratar [DATOS REALES: IDENTIFICADORES, IP, INFORMACIÓN DEL DISPOSITIVO, EVENTOS O PÁGINAS VISITADAS]. El inventario identifica sus finalidades y proveedores.</w:t>
      </w:r>
    </w:p>
    <w:p>
      <w:r>
        <w:t>Para las tecnologías necesarias que traten datos personales, la base jurídica será la ejecución del servicio solicitado o la base que corresponda a su función concreta, identificada en el inventario. No se considerará necesaria una herramienta de publicidad por el solo hecho de contribuir a las ventas. Las tecnologías opcionales se basan en tu consentimiento previo, específico, informado y revocable.</w:t>
      </w:r>
    </w:p>
    <w:p>
      <w:pPr>
        <w:pStyle w:val="Heading1"/>
        <w:pageBreakBefore/>
      </w:pPr>
      <w:r>
        <w:t>5 Inventario de tecnologías utilizadas</w:t>
      </w:r>
    </w:p>
    <w:p>
      <w:r>
        <w:t>[COMPLETAR TRAS AUDITAR LA TIENDA. REPETIR LA SIGUIENTE FICHA POR CADA COOKIE O TECNOLOGÍA REAL Y ELIMINAR LAS QUE NO SE UTILICEN.]</w:t>
      </w:r>
    </w:p>
    <w:p>
      <w:r>
        <w:t>Nombre e identificador: [NOMBRE]. Tecnología: [COOKIE, ALMACENAMIENTO LOCAL, PÍXEL U OTRA]. Proveedor y dominio: [DATOS]. Categoría: [NECESARIA, PREFERENCIAS, ANALÍTICA O PUBLICIDAD].</w:t>
      </w:r>
    </w:p>
    <w:p>
      <w:r>
        <w:t>Finalidad específica y datos tratados: [DETALLE]. Duración en el dispositivo: [SESIÓN O PERÍODO]. Conservación de los datos asociados por el proveedor: [PERÍODO O CRITERIO]. Base jurídica: [BASE CONCRETA].</w:t>
      </w:r>
    </w:p>
    <w:p>
      <w:r>
        <w:t>Destinatarios y rol: [ENCARGADO O RESPONSABLE INDEPENDIENTE]. Países de tratamiento y transferencias internacionales: [DETALLE Y GARANTÍAS APLICABLES]. Política del proveedor: [ENLACE].</w:t>
      </w:r>
    </w:p>
    <w:p>
      <w:pPr>
        <w:pStyle w:val="Heading1"/>
      </w:pPr>
      <w:r>
        <w:t>6 Cómo elegir y modificar tus preferencias</w:t>
      </w:r>
    </w:p>
    <w:p>
      <w:r>
        <w:t>En el panel inicial puedes aceptar las cookies opcionales, rechazarlas o seleccionar las categorías que deseas habilitar. Ninguna opción opcional estará activada de antemano y estas tecnologías permanecerán bloqueadas hasta que otorgues el consentimiento correspondiente.</w:t>
      </w:r>
    </w:p>
    <w:p>
      <w:r>
        <w:t>Puedes cambiar tu elección o retirar el consentimiento en cualquier momento mediante [ENLACE O BOTÓN REAL PARA CONFIGURAR COOKIES], disponible en el pie de página. Retirarlo será tan sencillo como otorgarlo y no afectará la licitud del tratamiento anterior.</w:t>
      </w:r>
    </w:p>
    <w:p>
      <w:r>
        <w:t>Continuar navegando, cerrar el aviso o comprar no equivale a aceptar cookies opcionales. Registraremos tu elección durante [PLAZO CONFIRMADO] para respetarla y acreditar el consentimiento cuando corresponda.</w:t>
      </w:r>
    </w:p>
    <w:p>
      <w:pPr>
        <w:pStyle w:val="Heading1"/>
      </w:pPr>
      <w:r>
        <w:t>7 Configuración del navegador y terceros</w:t>
      </w:r>
    </w:p>
    <w:p>
      <w:r>
        <w:t>También puedes eliminar o bloquear cookies desde la configuración de tu navegador. Bloquear las necesarias puede impedir determinadas funciones, como conservar el carrito o iniciar sesión. Eliminar cookies puede hacer que debas elegir de nuevo tus preferencias.</w:t>
      </w:r>
    </w:p>
    <w:p>
      <w:r>
        <w:t>Los contenidos integrados o servicios de terceros se identificarán cuando utilicen estas tecnologías. Los enlaces externos pueden conducir a sitios con políticas propias. Su presencia no autoriza automáticamente a esos terceros a instalar tecnologías opcionales desde nuestra tienda.</w:t>
      </w:r>
    </w:p>
    <w:p>
      <w:pPr>
        <w:pStyle w:val="Heading1"/>
      </w:pPr>
      <w:r>
        <w:t>8 Derechos y actualizaciones</w:t>
      </w:r>
    </w:p>
    <w:p>
      <w:r>
        <w:t>Cuando se traten datos personales, puedes ejercer los derechos descritos en nuestra Política de privacidad y contactar a [CORREO DE PRIVACIDAD]. También puedes acudir a la Superintendencia de Protección de Datos Personales mediante https://spdp.gob.ec.</w:t>
      </w:r>
    </w:p>
    <w:p>
      <w:r>
        <w:t>Actualizaremos esta política y el inventario cuando cambien las tecnologías o sus finalidades. Informaremos los cambios relevantes y renovaremos el consentimiento cuando sea necesario.</w:t>
      </w:r>
    </w:p>
    <w:p>
      <w:pPr>
        <w:pStyle w:val="Heading1"/>
        <w:pageBreakBefore/>
      </w:pPr>
      <w:r>
        <w:t>Notas de edición que no se publican</w:t>
      </w:r>
    </w:p>
    <w:p>
      <w:r>
        <w:t>Borrador para ecommerce en Ecuador. La política debe reflejar la configuración real de la tienda. Completar todos los campos, revisar el funcionamiento del panel y retirar esta página y las marcas de borrador antes de publicar. Conviene validar la versión definitiva con asesoría jurídica local.</w:t>
      </w:r>
    </w:p>
    <w:p>
      <w:pPr>
        <w:pStyle w:val="Heading1"/>
      </w:pPr>
      <w:r>
        <w:t>Información que falta confirmar</w:t>
      </w:r>
    </w:p>
    <w:p>
      <w:r>
        <w:t>Dominio, operador y contactos; plataforma ecommerce; herramientas de analítica y publicidad; aplicaciones, vídeos, mapas y chats integrados; pasarela de pago; cookies propias y de terceros; datos, finalidades, duración y transferencias de cada tecnología; plazo de conservación de las preferencias.</w:t>
      </w:r>
    </w:p>
    <w:p>
      <w:r>
        <w:t>No se presupone el uso de Google Analytics, Meta Pixel, Shopify ni ninguna otra herramienta. No deben agregarse como proveedores por mera costumbre. La duración de una cookie no es necesariamente el plazo de conservación de los datos recogidos por ella.</w:t>
      </w:r>
    </w:p>
    <w:p>
      <w:pPr>
        <w:pStyle w:val="Heading1"/>
      </w:pPr>
      <w:r>
        <w:t>Configuración que acompaña al texto</w:t>
      </w:r>
    </w:p>
    <w:p>
      <w:r>
        <w:t>Implementar un panel con acciones claras para aceptar, rechazar y configurar. Bloquear las tecnologías opcionales antes de la elección y después de retirar el consentimiento. Mantener accesible el enlace de configuración y registrar la elección. Comprobar estos comportamientos en navegación nueva y en el checkout.</w:t>
      </w:r>
    </w:p>
    <w:p>
      <w:r>
        <w:t>Clasificar cada tecnología según su finalidad real, no solo por el nombre asignado por una aplicación. Revisar los tratamientos y transferencias con proveedores y mantener actualizado el inventario. Publicar esta política no sustituye estas medidas.</w:t>
      </w:r>
    </w:p>
    <w:p>
      <w:pPr>
        <w:pStyle w:val="Heading1"/>
      </w:pPr>
      <w:r>
        <w:t>Texto sugerido para el aviso inicial</w:t>
      </w:r>
    </w:p>
    <w:p>
      <w:r>
        <w:t>Usamos cookies necesarias para que la tienda funcione. Con tu permiso, también utilizaremos las cookies opcionales descritas en nuestra Política de cookies para [FINALIDADES REALES]. Puedes aceptarlas, rechazarlas o configurar tu elección y cambiarla cuando quieras.</w:t>
      </w:r>
    </w:p>
    <w:p>
      <w:r>
        <w:t>Botones sugeridos: Aceptar opcionales · Rechazar opcionales · Configurar. Enlace: Política de cookies. Adaptar el aviso si no se utiliza ninguna categoría opcional.</w:t>
      </w:r>
    </w:p>
    <w:p>
      <w:pPr>
        <w:pStyle w:val="Heading1"/>
      </w:pPr>
      <w:r>
        <w:t>Fuentes para revisión jurídica</w:t>
      </w:r>
    </w:p>
    <w:p>
      <w:r>
        <w:t>Ley Orgánica de Protección de Datos Personales, especialmente artículos 7, 8, 10 y 12: https://www.finanzaspopulares.gob.ec/wp-content/uploads/2021/07/ley_organica_de_proteccion_de_datos_personales.pdf</w:t>
      </w:r>
    </w:p>
    <w:p>
      <w:r>
        <w:t>Reglamento General a la Ley Orgánica de Protección de Datos Personales: https://spdp.gob.ec/wp-content/uploads/2024/12/04.pdf.pdf</w:t>
      </w:r>
    </w:p>
    <w:p>
      <w:r>
        <w:t>Normativa complementaria de la SPDP: https://spdp.gob.ec/resoluciones2/</w:t>
      </w:r>
    </w:p>
    <w:p>
      <w:r>
        <w:t>Fuentes consultadas el 5 de octubre de 2026. La propuesta de consentimiento para tecnologías opcionales debe implementarse conforme a los tratamientos efectivamente realizados.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Pendiente de completar y validar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PROYECTO LIFAN  |  BORRADOR PARA REVISIÓN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2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cookies</dc:title>
  <dc:subject>Borrador adaptable para sitio web de empresa ecuatoriana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