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37" w:rsidRPr="00383597" w:rsidRDefault="00E66363" w:rsidP="008F7E75">
      <w:pPr>
        <w:tabs>
          <w:tab w:val="left" w:pos="990"/>
          <w:tab w:val="left" w:pos="1710"/>
        </w:tabs>
        <w:ind w:left="360"/>
        <w:jc w:val="both"/>
        <w:rPr>
          <w:rFonts w:asciiTheme="minorHAnsi" w:hAnsiTheme="minorHAnsi"/>
          <w:bCs/>
          <w:i/>
        </w:rPr>
      </w:pPr>
      <w:r>
        <w:rPr>
          <w:rFonts w:asciiTheme="minorHAnsi" w:hAnsiTheme="minorHAnsi"/>
          <w:bCs/>
          <w:i/>
        </w:rPr>
        <w:t>A proficient and</w:t>
      </w:r>
      <w:bookmarkStart w:id="0" w:name="_GoBack"/>
      <w:bookmarkEnd w:id="0"/>
      <w:r w:rsidR="00572675">
        <w:rPr>
          <w:rFonts w:asciiTheme="minorHAnsi" w:hAnsiTheme="minorHAnsi"/>
          <w:bCs/>
          <w:i/>
        </w:rPr>
        <w:t xml:space="preserve"> goal oriented Business Intelligence developer with in-depth knowledge of relevant technical and managerial skills. Looking for utilizing m</w:t>
      </w:r>
      <w:r w:rsidR="005374F9">
        <w:rPr>
          <w:rFonts w:asciiTheme="minorHAnsi" w:hAnsiTheme="minorHAnsi"/>
          <w:bCs/>
          <w:i/>
        </w:rPr>
        <w:t>y expertise</w:t>
      </w:r>
      <w:r w:rsidR="00572675">
        <w:rPr>
          <w:rFonts w:asciiTheme="minorHAnsi" w:hAnsiTheme="minorHAnsi"/>
          <w:bCs/>
          <w:i/>
        </w:rPr>
        <w:t xml:space="preserve"> to provide best business solution</w:t>
      </w:r>
      <w:r w:rsidR="005374F9">
        <w:rPr>
          <w:rFonts w:asciiTheme="minorHAnsi" w:hAnsiTheme="minorHAnsi"/>
          <w:bCs/>
          <w:i/>
        </w:rPr>
        <w:t>s while working towards betterment of organizational as well as personal growth.</w:t>
      </w:r>
    </w:p>
    <w:p w:rsidR="00DF2737" w:rsidRPr="00E72CB4" w:rsidRDefault="00DF2737" w:rsidP="008F7E75">
      <w:pPr>
        <w:pStyle w:val="Heading1"/>
        <w:tabs>
          <w:tab w:val="left" w:pos="3585"/>
        </w:tabs>
        <w:rPr>
          <w:rFonts w:asciiTheme="minorHAnsi" w:hAnsiTheme="minorHAnsi"/>
          <w:b w:val="0"/>
          <w:noProof/>
          <w:sz w:val="22"/>
          <w:szCs w:val="22"/>
        </w:rPr>
      </w:pPr>
    </w:p>
    <w:p w:rsidR="00B05C58" w:rsidRDefault="008B5544" w:rsidP="008F7E75">
      <w:pPr>
        <w:pStyle w:val="Heading1"/>
        <w:tabs>
          <w:tab w:val="left" w:pos="3585"/>
        </w:tabs>
        <w:rPr>
          <w:rFonts w:asciiTheme="minorHAnsi" w:hAnsiTheme="minorHAnsi"/>
          <w:bCs w:val="0"/>
          <w:sz w:val="22"/>
          <w:szCs w:val="22"/>
        </w:rPr>
      </w:pPr>
      <w:r w:rsidRPr="00E72CB4">
        <w:rPr>
          <w:rFonts w:asciiTheme="minorHAnsi" w:hAnsiTheme="minorHAnsi"/>
          <w:bCs w:val="0"/>
          <w:sz w:val="22"/>
          <w:szCs w:val="22"/>
        </w:rPr>
        <w:t>AREA OF EXPERTISE</w:t>
      </w:r>
    </w:p>
    <w:p w:rsidR="005374F9" w:rsidRPr="00F64A28" w:rsidRDefault="005374F9" w:rsidP="008F7E75">
      <w:pPr>
        <w:tabs>
          <w:tab w:val="left" w:pos="990"/>
          <w:tab w:val="left" w:pos="1710"/>
        </w:tabs>
        <w:jc w:val="both"/>
        <w:rPr>
          <w:rFonts w:asciiTheme="minorHAnsi" w:hAnsiTheme="minorHAnsi"/>
          <w:bCs/>
          <w:sz w:val="22"/>
          <w:szCs w:val="22"/>
        </w:rPr>
      </w:pPr>
      <w:r w:rsidRPr="00F64A28">
        <w:rPr>
          <w:rFonts w:asciiTheme="minorHAnsi" w:hAnsiTheme="minorHAnsi"/>
          <w:bCs/>
          <w:sz w:val="22"/>
          <w:szCs w:val="22"/>
        </w:rPr>
        <w:t>Has over 3 years of experience as Business Intelligence Developer in ETL and Reporting.</w:t>
      </w:r>
    </w:p>
    <w:p w:rsidR="005374F9" w:rsidRDefault="00C750B1" w:rsidP="008F7E75">
      <w:pPr>
        <w:pStyle w:val="ListParagraph"/>
        <w:numPr>
          <w:ilvl w:val="0"/>
          <w:numId w:val="10"/>
        </w:numPr>
        <w:tabs>
          <w:tab w:val="left" w:pos="990"/>
          <w:tab w:val="left" w:pos="1710"/>
        </w:tabs>
        <w:spacing w:line="240" w:lineRule="auto"/>
        <w:jc w:val="both"/>
        <w:rPr>
          <w:rFonts w:asciiTheme="minorHAnsi" w:hAnsiTheme="minorHAnsi"/>
          <w:bCs/>
        </w:rPr>
      </w:pPr>
      <w:r>
        <w:rPr>
          <w:rFonts w:asciiTheme="minorHAnsi" w:hAnsiTheme="minorHAnsi"/>
          <w:bCs/>
        </w:rPr>
        <w:t xml:space="preserve">Has </w:t>
      </w:r>
      <w:r w:rsidR="008441FD">
        <w:rPr>
          <w:rFonts w:asciiTheme="minorHAnsi" w:hAnsiTheme="minorHAnsi"/>
          <w:bCs/>
        </w:rPr>
        <w:t>3</w:t>
      </w:r>
      <w:r>
        <w:rPr>
          <w:rFonts w:asciiTheme="minorHAnsi" w:hAnsiTheme="minorHAnsi"/>
          <w:bCs/>
        </w:rPr>
        <w:t>+</w:t>
      </w:r>
      <w:r w:rsidR="00BA043D" w:rsidRPr="00507513">
        <w:rPr>
          <w:rFonts w:asciiTheme="minorHAnsi" w:hAnsiTheme="minorHAnsi"/>
          <w:bCs/>
        </w:rPr>
        <w:t xml:space="preserve"> years of experience in development of reports and ETL jo</w:t>
      </w:r>
      <w:r w:rsidR="00507513">
        <w:rPr>
          <w:rFonts w:asciiTheme="minorHAnsi" w:hAnsiTheme="minorHAnsi"/>
          <w:bCs/>
        </w:rPr>
        <w:t xml:space="preserve">bs in SAP </w:t>
      </w:r>
      <w:r w:rsidR="005374F9">
        <w:rPr>
          <w:rFonts w:asciiTheme="minorHAnsi" w:hAnsiTheme="minorHAnsi"/>
          <w:bCs/>
        </w:rPr>
        <w:t xml:space="preserve">BO </w:t>
      </w:r>
      <w:r w:rsidR="00297847">
        <w:rPr>
          <w:rFonts w:asciiTheme="minorHAnsi" w:hAnsiTheme="minorHAnsi"/>
          <w:bCs/>
        </w:rPr>
        <w:t xml:space="preserve">4.2, 4.1 and 3.1 </w:t>
      </w:r>
      <w:r w:rsidR="00BA043D" w:rsidRPr="00507513">
        <w:rPr>
          <w:rFonts w:asciiTheme="minorHAnsi" w:hAnsiTheme="minorHAnsi"/>
          <w:bCs/>
        </w:rPr>
        <w:t xml:space="preserve">and </w:t>
      </w:r>
      <w:r w:rsidR="005374F9">
        <w:rPr>
          <w:rFonts w:asciiTheme="minorHAnsi" w:hAnsiTheme="minorHAnsi"/>
          <w:bCs/>
        </w:rPr>
        <w:t xml:space="preserve">SAP BODS (business objects </w:t>
      </w:r>
      <w:r w:rsidR="00BA043D" w:rsidRPr="00507513">
        <w:rPr>
          <w:rFonts w:asciiTheme="minorHAnsi" w:hAnsiTheme="minorHAnsi"/>
          <w:bCs/>
        </w:rPr>
        <w:t>data services</w:t>
      </w:r>
      <w:r w:rsidR="005374F9">
        <w:rPr>
          <w:rFonts w:asciiTheme="minorHAnsi" w:hAnsiTheme="minorHAnsi"/>
          <w:bCs/>
        </w:rPr>
        <w:t>)</w:t>
      </w:r>
      <w:r w:rsidR="00BA043D" w:rsidRPr="00507513">
        <w:rPr>
          <w:rFonts w:asciiTheme="minorHAnsi" w:hAnsiTheme="minorHAnsi"/>
          <w:bCs/>
        </w:rPr>
        <w:t xml:space="preserve"> </w:t>
      </w:r>
      <w:r w:rsidR="00297847">
        <w:rPr>
          <w:rFonts w:asciiTheme="minorHAnsi" w:hAnsiTheme="minorHAnsi"/>
          <w:bCs/>
        </w:rPr>
        <w:t xml:space="preserve">4.2 </w:t>
      </w:r>
      <w:r w:rsidR="00BA043D" w:rsidRPr="00507513">
        <w:rPr>
          <w:rFonts w:asciiTheme="minorHAnsi" w:hAnsiTheme="minorHAnsi"/>
          <w:bCs/>
        </w:rPr>
        <w:t>respecti</w:t>
      </w:r>
      <w:r w:rsidR="00507513">
        <w:rPr>
          <w:rFonts w:asciiTheme="minorHAnsi" w:hAnsiTheme="minorHAnsi"/>
          <w:bCs/>
        </w:rPr>
        <w:t xml:space="preserve">vely. </w:t>
      </w:r>
    </w:p>
    <w:p w:rsidR="00120964" w:rsidRPr="00C23A58" w:rsidRDefault="005374F9" w:rsidP="008F7E75">
      <w:pPr>
        <w:pStyle w:val="ListParagraph"/>
        <w:numPr>
          <w:ilvl w:val="0"/>
          <w:numId w:val="10"/>
        </w:numPr>
        <w:tabs>
          <w:tab w:val="left" w:pos="990"/>
          <w:tab w:val="left" w:pos="1710"/>
        </w:tabs>
        <w:spacing w:line="240" w:lineRule="auto"/>
        <w:jc w:val="both"/>
        <w:rPr>
          <w:rFonts w:asciiTheme="minorHAnsi" w:eastAsia="Times New Roman" w:hAnsiTheme="minorHAnsi" w:cs="Times New Roman"/>
          <w:bCs/>
        </w:rPr>
      </w:pPr>
      <w:r w:rsidRPr="00C23A58">
        <w:rPr>
          <w:rFonts w:asciiTheme="minorHAnsi" w:hAnsiTheme="minorHAnsi"/>
          <w:bCs/>
        </w:rPr>
        <w:t>Has worked in Teradata SQL, MS SQL Server and Oracle databases extensively.</w:t>
      </w:r>
      <w:r w:rsidR="00C23A58" w:rsidRPr="00C23A58">
        <w:rPr>
          <w:rFonts w:asciiTheme="minorHAnsi" w:hAnsiTheme="minorHAnsi"/>
          <w:bCs/>
        </w:rPr>
        <w:t xml:space="preserve"> St</w:t>
      </w:r>
      <w:r w:rsidR="00BA043D" w:rsidRPr="00C23A58">
        <w:rPr>
          <w:rFonts w:asciiTheme="minorHAnsi" w:eastAsia="Times New Roman" w:hAnsiTheme="minorHAnsi" w:cs="Times New Roman"/>
          <w:bCs/>
        </w:rPr>
        <w:t>rong fundamental knowledge in SQL queries.</w:t>
      </w:r>
    </w:p>
    <w:p w:rsidR="00BA043D" w:rsidRPr="00BA043D" w:rsidRDefault="00C23A58" w:rsidP="008F7E75">
      <w:pPr>
        <w:pStyle w:val="ListParagraph"/>
        <w:numPr>
          <w:ilvl w:val="0"/>
          <w:numId w:val="10"/>
        </w:numPr>
        <w:tabs>
          <w:tab w:val="left" w:pos="990"/>
          <w:tab w:val="left" w:pos="1710"/>
        </w:tabs>
        <w:spacing w:line="240" w:lineRule="auto"/>
        <w:jc w:val="both"/>
        <w:rPr>
          <w:rFonts w:asciiTheme="minorHAnsi" w:eastAsia="Times New Roman" w:hAnsiTheme="minorHAnsi" w:cs="Times New Roman"/>
          <w:bCs/>
        </w:rPr>
      </w:pPr>
      <w:r>
        <w:rPr>
          <w:rFonts w:asciiTheme="minorHAnsi" w:eastAsia="Times New Roman" w:hAnsiTheme="minorHAnsi" w:cs="Times New Roman"/>
          <w:bCs/>
        </w:rPr>
        <w:t xml:space="preserve">Worked </w:t>
      </w:r>
      <w:r w:rsidR="00BA043D" w:rsidRPr="00BA043D">
        <w:rPr>
          <w:rFonts w:asciiTheme="minorHAnsi" w:eastAsia="Times New Roman" w:hAnsiTheme="minorHAnsi" w:cs="Times New Roman"/>
          <w:bCs/>
        </w:rPr>
        <w:t>in SAP Business Objects report</w:t>
      </w:r>
      <w:r>
        <w:rPr>
          <w:rFonts w:asciiTheme="minorHAnsi" w:eastAsia="Times New Roman" w:hAnsiTheme="minorHAnsi" w:cs="Times New Roman"/>
          <w:bCs/>
        </w:rPr>
        <w:t>s and dashboard</w:t>
      </w:r>
      <w:r w:rsidR="00BA043D" w:rsidRPr="00BA043D">
        <w:rPr>
          <w:rFonts w:asciiTheme="minorHAnsi" w:eastAsia="Times New Roman" w:hAnsiTheme="minorHAnsi" w:cs="Times New Roman"/>
          <w:bCs/>
        </w:rPr>
        <w:t xml:space="preserve"> development.</w:t>
      </w:r>
    </w:p>
    <w:p w:rsidR="00BA043D" w:rsidRDefault="00C23A58" w:rsidP="008F7E75">
      <w:pPr>
        <w:pStyle w:val="ListParagraph"/>
        <w:numPr>
          <w:ilvl w:val="0"/>
          <w:numId w:val="10"/>
        </w:numPr>
        <w:tabs>
          <w:tab w:val="left" w:pos="990"/>
          <w:tab w:val="left" w:pos="1710"/>
        </w:tabs>
        <w:spacing w:line="240" w:lineRule="auto"/>
        <w:jc w:val="both"/>
        <w:rPr>
          <w:rFonts w:asciiTheme="minorHAnsi" w:eastAsia="Times New Roman" w:hAnsiTheme="minorHAnsi" w:cs="Times New Roman"/>
          <w:bCs/>
        </w:rPr>
      </w:pPr>
      <w:r>
        <w:rPr>
          <w:rFonts w:asciiTheme="minorHAnsi" w:eastAsia="Times New Roman" w:hAnsiTheme="minorHAnsi" w:cs="Times New Roman"/>
          <w:bCs/>
        </w:rPr>
        <w:t>Worked</w:t>
      </w:r>
      <w:r w:rsidR="00BA043D" w:rsidRPr="00BA043D">
        <w:rPr>
          <w:rFonts w:asciiTheme="minorHAnsi" w:eastAsia="Times New Roman" w:hAnsiTheme="minorHAnsi" w:cs="Times New Roman"/>
          <w:bCs/>
        </w:rPr>
        <w:t xml:space="preserve"> in SAP </w:t>
      </w:r>
      <w:r>
        <w:rPr>
          <w:rFonts w:asciiTheme="minorHAnsi" w:eastAsia="Times New Roman" w:hAnsiTheme="minorHAnsi" w:cs="Times New Roman"/>
          <w:bCs/>
        </w:rPr>
        <w:t>BODS (</w:t>
      </w:r>
      <w:r>
        <w:rPr>
          <w:rFonts w:asciiTheme="minorHAnsi" w:hAnsiTheme="minorHAnsi"/>
          <w:bCs/>
        </w:rPr>
        <w:t xml:space="preserve">Business Objects </w:t>
      </w:r>
      <w:r w:rsidR="00BA043D" w:rsidRPr="00BA043D">
        <w:rPr>
          <w:rFonts w:asciiTheme="minorHAnsi" w:eastAsia="Times New Roman" w:hAnsiTheme="minorHAnsi" w:cs="Times New Roman"/>
          <w:bCs/>
        </w:rPr>
        <w:t>Data Services</w:t>
      </w:r>
      <w:r>
        <w:rPr>
          <w:rFonts w:asciiTheme="minorHAnsi" w:eastAsia="Times New Roman" w:hAnsiTheme="minorHAnsi" w:cs="Times New Roman"/>
          <w:bCs/>
        </w:rPr>
        <w:t>) ETL tool job development.</w:t>
      </w:r>
    </w:p>
    <w:p w:rsidR="007F18A3" w:rsidRDefault="007F18A3" w:rsidP="008F7E75">
      <w:pPr>
        <w:pStyle w:val="ListParagraph"/>
        <w:numPr>
          <w:ilvl w:val="0"/>
          <w:numId w:val="10"/>
        </w:numPr>
        <w:tabs>
          <w:tab w:val="left" w:pos="990"/>
          <w:tab w:val="left" w:pos="1710"/>
        </w:tabs>
        <w:spacing w:line="240" w:lineRule="auto"/>
        <w:jc w:val="both"/>
        <w:rPr>
          <w:rFonts w:asciiTheme="minorHAnsi" w:eastAsia="Times New Roman" w:hAnsiTheme="minorHAnsi" w:cs="Times New Roman"/>
          <w:bCs/>
        </w:rPr>
      </w:pPr>
      <w:r>
        <w:rPr>
          <w:rFonts w:asciiTheme="minorHAnsi" w:eastAsia="Times New Roman" w:hAnsiTheme="minorHAnsi" w:cs="Times New Roman"/>
          <w:bCs/>
        </w:rPr>
        <w:t xml:space="preserve">Worked in migration of </w:t>
      </w:r>
      <w:r w:rsidR="00C23A58">
        <w:rPr>
          <w:rFonts w:asciiTheme="minorHAnsi" w:eastAsia="Times New Roman" w:hAnsiTheme="minorHAnsi" w:cs="Times New Roman"/>
          <w:bCs/>
        </w:rPr>
        <w:t xml:space="preserve">SAP </w:t>
      </w:r>
      <w:r>
        <w:rPr>
          <w:rFonts w:asciiTheme="minorHAnsi" w:eastAsia="Times New Roman" w:hAnsiTheme="minorHAnsi" w:cs="Times New Roman"/>
          <w:bCs/>
        </w:rPr>
        <w:t xml:space="preserve">BO </w:t>
      </w:r>
      <w:r w:rsidR="00C23A58">
        <w:rPr>
          <w:rFonts w:asciiTheme="minorHAnsi" w:eastAsia="Times New Roman" w:hAnsiTheme="minorHAnsi" w:cs="Times New Roman"/>
          <w:bCs/>
        </w:rPr>
        <w:t xml:space="preserve">from </w:t>
      </w:r>
      <w:r>
        <w:rPr>
          <w:rFonts w:asciiTheme="minorHAnsi" w:eastAsia="Times New Roman" w:hAnsiTheme="minorHAnsi" w:cs="Times New Roman"/>
          <w:bCs/>
        </w:rPr>
        <w:t>3.1 to 4.1.</w:t>
      </w:r>
    </w:p>
    <w:p w:rsidR="00C23A58" w:rsidRDefault="00BA043D" w:rsidP="008F7E75">
      <w:pPr>
        <w:pStyle w:val="ListParagraph"/>
        <w:numPr>
          <w:ilvl w:val="0"/>
          <w:numId w:val="10"/>
        </w:numPr>
        <w:tabs>
          <w:tab w:val="left" w:pos="990"/>
          <w:tab w:val="left" w:pos="1710"/>
        </w:tabs>
        <w:spacing w:line="240" w:lineRule="auto"/>
        <w:jc w:val="both"/>
        <w:rPr>
          <w:rFonts w:asciiTheme="minorHAnsi" w:eastAsia="Times New Roman" w:hAnsiTheme="minorHAnsi" w:cs="Times New Roman"/>
          <w:bCs/>
        </w:rPr>
      </w:pPr>
      <w:r w:rsidRPr="00BA043D">
        <w:rPr>
          <w:rFonts w:asciiTheme="minorHAnsi" w:eastAsia="Times New Roman" w:hAnsiTheme="minorHAnsi" w:cs="Times New Roman"/>
          <w:bCs/>
        </w:rPr>
        <w:t xml:space="preserve">Worked in migration of </w:t>
      </w:r>
      <w:r w:rsidR="00C23A58">
        <w:rPr>
          <w:rFonts w:asciiTheme="minorHAnsi" w:eastAsia="Times New Roman" w:hAnsiTheme="minorHAnsi" w:cs="Times New Roman"/>
          <w:bCs/>
        </w:rPr>
        <w:t xml:space="preserve">report scheduling tool - </w:t>
      </w:r>
      <w:r w:rsidRPr="00BA043D">
        <w:rPr>
          <w:rFonts w:asciiTheme="minorHAnsi" w:eastAsia="Times New Roman" w:hAnsiTheme="minorHAnsi" w:cs="Times New Roman"/>
          <w:bCs/>
        </w:rPr>
        <w:t>Infoburst 2.6 to IBE.</w:t>
      </w:r>
    </w:p>
    <w:p w:rsidR="00C23A58" w:rsidRPr="00C23A58" w:rsidRDefault="00C23A58" w:rsidP="008F7E75">
      <w:pPr>
        <w:pStyle w:val="ListParagraph"/>
        <w:numPr>
          <w:ilvl w:val="0"/>
          <w:numId w:val="10"/>
        </w:numPr>
        <w:tabs>
          <w:tab w:val="left" w:pos="990"/>
          <w:tab w:val="left" w:pos="1710"/>
        </w:tabs>
        <w:spacing w:line="240" w:lineRule="auto"/>
        <w:jc w:val="both"/>
        <w:rPr>
          <w:rFonts w:asciiTheme="minorHAnsi" w:eastAsia="Times New Roman" w:hAnsiTheme="minorHAnsi" w:cs="Times New Roman"/>
          <w:bCs/>
        </w:rPr>
      </w:pPr>
      <w:r>
        <w:rPr>
          <w:rFonts w:asciiTheme="minorHAnsi" w:eastAsia="Times New Roman" w:hAnsiTheme="minorHAnsi" w:cs="Times New Roman"/>
          <w:bCs/>
        </w:rPr>
        <w:t>Core knowledge of data warehousing concepts.</w:t>
      </w:r>
    </w:p>
    <w:p w:rsidR="00590E27" w:rsidRPr="00690CD2" w:rsidRDefault="00590E27" w:rsidP="008F7E75">
      <w:pPr>
        <w:pStyle w:val="ListParagraph"/>
        <w:numPr>
          <w:ilvl w:val="0"/>
          <w:numId w:val="10"/>
        </w:numPr>
        <w:tabs>
          <w:tab w:val="left" w:pos="990"/>
          <w:tab w:val="left" w:pos="1710"/>
        </w:tabs>
        <w:spacing w:line="240" w:lineRule="auto"/>
        <w:ind w:left="360" w:firstLine="0"/>
        <w:jc w:val="both"/>
        <w:rPr>
          <w:rFonts w:asciiTheme="minorHAnsi" w:hAnsiTheme="minorHAnsi"/>
          <w:bCs/>
        </w:rPr>
      </w:pPr>
      <w:r w:rsidRPr="00590E27">
        <w:rPr>
          <w:rFonts w:asciiTheme="minorHAnsi" w:eastAsia="Times New Roman" w:hAnsiTheme="minorHAnsi" w:cs="Times New Roman"/>
          <w:bCs/>
        </w:rPr>
        <w:t>Basics knowledge of Informatica 9.6 and OBIEE 11g.</w:t>
      </w:r>
    </w:p>
    <w:p w:rsidR="00690CD2" w:rsidRPr="00AF0538" w:rsidRDefault="00690CD2" w:rsidP="008F7E75">
      <w:pPr>
        <w:pStyle w:val="ListParagraph"/>
        <w:numPr>
          <w:ilvl w:val="0"/>
          <w:numId w:val="10"/>
        </w:numPr>
        <w:tabs>
          <w:tab w:val="left" w:pos="990"/>
          <w:tab w:val="left" w:pos="1710"/>
        </w:tabs>
        <w:spacing w:line="240" w:lineRule="auto"/>
        <w:ind w:left="360" w:firstLine="0"/>
        <w:jc w:val="both"/>
        <w:rPr>
          <w:rFonts w:asciiTheme="minorHAnsi" w:hAnsiTheme="minorHAnsi"/>
          <w:bCs/>
        </w:rPr>
      </w:pPr>
      <w:r>
        <w:rPr>
          <w:rFonts w:asciiTheme="minorHAnsi" w:eastAsia="Times New Roman" w:hAnsiTheme="minorHAnsi" w:cs="Times New Roman"/>
          <w:bCs/>
        </w:rPr>
        <w:t>Focused on quality control and improving process.</w:t>
      </w:r>
    </w:p>
    <w:p w:rsidR="00AF0538" w:rsidRPr="00AF0538" w:rsidRDefault="006D71D0" w:rsidP="008F7E75">
      <w:pPr>
        <w:pStyle w:val="ListParagraph"/>
        <w:numPr>
          <w:ilvl w:val="0"/>
          <w:numId w:val="10"/>
        </w:numPr>
        <w:tabs>
          <w:tab w:val="left" w:pos="990"/>
          <w:tab w:val="left" w:pos="1710"/>
        </w:tabs>
        <w:spacing w:line="240" w:lineRule="auto"/>
        <w:ind w:left="360" w:firstLine="0"/>
        <w:jc w:val="both"/>
        <w:rPr>
          <w:rFonts w:asciiTheme="minorHAnsi" w:hAnsiTheme="minorHAnsi"/>
          <w:bCs/>
        </w:rPr>
      </w:pPr>
      <w:r>
        <w:rPr>
          <w:rFonts w:asciiTheme="minorHAnsi" w:eastAsia="Times New Roman" w:hAnsiTheme="minorHAnsi" w:cs="Times New Roman"/>
          <w:bCs/>
        </w:rPr>
        <w:t xml:space="preserve">People oriented </w:t>
      </w:r>
      <w:r w:rsidR="00AF0538">
        <w:rPr>
          <w:rFonts w:asciiTheme="minorHAnsi" w:eastAsia="Times New Roman" w:hAnsiTheme="minorHAnsi" w:cs="Times New Roman"/>
          <w:bCs/>
        </w:rPr>
        <w:t>with good communication skills.</w:t>
      </w:r>
    </w:p>
    <w:p w:rsidR="001C2BF0" w:rsidRPr="00E72CB4" w:rsidRDefault="001C2BF0" w:rsidP="008F7E75">
      <w:pPr>
        <w:rPr>
          <w:rFonts w:asciiTheme="minorHAnsi" w:hAnsiTheme="minorHAnsi"/>
          <w:sz w:val="22"/>
          <w:szCs w:val="22"/>
        </w:rPr>
        <w:sectPr w:rsidR="001C2BF0" w:rsidRPr="00E72CB4" w:rsidSect="000154EE">
          <w:headerReference w:type="default" r:id="rId8"/>
          <w:footerReference w:type="default" r:id="rId9"/>
          <w:headerReference w:type="first" r:id="rId10"/>
          <w:footerReference w:type="first" r:id="rId11"/>
          <w:type w:val="continuous"/>
          <w:pgSz w:w="12240" w:h="15840"/>
          <w:pgMar w:top="1193" w:right="900" w:bottom="851" w:left="851" w:header="284" w:footer="211" w:gutter="0"/>
          <w:cols w:space="180"/>
          <w:noEndnote/>
          <w:docGrid w:linePitch="326"/>
        </w:sectPr>
      </w:pPr>
    </w:p>
    <w:p w:rsidR="00B04D4C" w:rsidRPr="00E72CB4" w:rsidRDefault="00CE47E4" w:rsidP="008F7E75">
      <w:pPr>
        <w:pStyle w:val="BodyText"/>
        <w:tabs>
          <w:tab w:val="left" w:pos="-90"/>
        </w:tabs>
        <w:rPr>
          <w:rFonts w:asciiTheme="minorHAnsi" w:hAnsiTheme="minorHAnsi"/>
          <w:b/>
          <w:bCs/>
          <w:sz w:val="22"/>
          <w:szCs w:val="22"/>
        </w:rPr>
      </w:pPr>
      <w:r w:rsidRPr="00E72CB4">
        <w:rPr>
          <w:rFonts w:asciiTheme="minorHAnsi" w:hAnsiTheme="minorHAnsi"/>
          <w:b/>
          <w:bCs/>
          <w:sz w:val="22"/>
          <w:szCs w:val="22"/>
        </w:rPr>
        <w:t>QUALIFICATION</w:t>
      </w:r>
    </w:p>
    <w:tbl>
      <w:tblPr>
        <w:tblW w:w="10080" w:type="dxa"/>
        <w:tblInd w:w="93" w:type="dxa"/>
        <w:tblLook w:val="04A0" w:firstRow="1" w:lastRow="0" w:firstColumn="1" w:lastColumn="0" w:noHBand="0" w:noVBand="1"/>
      </w:tblPr>
      <w:tblGrid>
        <w:gridCol w:w="2260"/>
        <w:gridCol w:w="4260"/>
        <w:gridCol w:w="1520"/>
        <w:gridCol w:w="2040"/>
      </w:tblGrid>
      <w:tr w:rsidR="00297847" w:rsidRPr="00297847" w:rsidTr="00F64A28">
        <w:trPr>
          <w:cantSplit/>
          <w:trHeight w:val="422"/>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Calibri" w:hAnsi="Calibri" w:cs="Calibri"/>
                <w:b/>
                <w:bCs/>
                <w:color w:val="000000"/>
                <w:sz w:val="22"/>
                <w:szCs w:val="22"/>
              </w:rPr>
            </w:pPr>
            <w:r w:rsidRPr="00297847">
              <w:rPr>
                <w:rFonts w:ascii="Calibri" w:hAnsi="Calibri" w:cs="Calibri"/>
                <w:b/>
                <w:bCs/>
                <w:color w:val="000000"/>
                <w:sz w:val="22"/>
                <w:szCs w:val="22"/>
              </w:rPr>
              <w:t>Degree</w:t>
            </w:r>
          </w:p>
        </w:tc>
        <w:tc>
          <w:tcPr>
            <w:tcW w:w="4260" w:type="dxa"/>
            <w:tcBorders>
              <w:top w:val="single" w:sz="4" w:space="0" w:color="auto"/>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Calibri" w:hAnsi="Calibri" w:cs="Calibri"/>
                <w:b/>
                <w:bCs/>
                <w:color w:val="000000"/>
                <w:sz w:val="22"/>
                <w:szCs w:val="22"/>
              </w:rPr>
            </w:pPr>
            <w:r w:rsidRPr="00297847">
              <w:rPr>
                <w:rFonts w:ascii="Calibri" w:hAnsi="Calibri" w:cs="Calibri"/>
                <w:b/>
                <w:bCs/>
                <w:color w:val="000000"/>
                <w:sz w:val="22"/>
                <w:szCs w:val="22"/>
              </w:rPr>
              <w:t>Institute</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Calibri" w:hAnsi="Calibri" w:cs="Calibri"/>
                <w:b/>
                <w:bCs/>
                <w:color w:val="000000"/>
                <w:sz w:val="22"/>
                <w:szCs w:val="22"/>
              </w:rPr>
            </w:pPr>
            <w:r w:rsidRPr="00297847">
              <w:rPr>
                <w:rFonts w:ascii="Calibri" w:hAnsi="Calibri" w:cs="Calibri"/>
                <w:b/>
                <w:bCs/>
                <w:color w:val="000000"/>
                <w:sz w:val="22"/>
                <w:szCs w:val="22"/>
              </w:rPr>
              <w:t>Year of Passing</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Calibri" w:hAnsi="Calibri" w:cs="Calibri"/>
                <w:b/>
                <w:bCs/>
                <w:color w:val="000000"/>
                <w:sz w:val="22"/>
                <w:szCs w:val="22"/>
              </w:rPr>
            </w:pPr>
            <w:r w:rsidRPr="00297847">
              <w:rPr>
                <w:rFonts w:ascii="Calibri" w:hAnsi="Calibri" w:cs="Calibri"/>
                <w:b/>
                <w:bCs/>
                <w:color w:val="000000"/>
                <w:sz w:val="22"/>
                <w:szCs w:val="22"/>
              </w:rPr>
              <w:t>Percentage</w:t>
            </w:r>
          </w:p>
        </w:tc>
      </w:tr>
      <w:tr w:rsidR="00297847" w:rsidRPr="00297847" w:rsidTr="00F64A28">
        <w:trPr>
          <w:cantSplit/>
          <w:trHeight w:val="4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Arial"/>
                <w:color w:val="000000"/>
                <w:sz w:val="22"/>
                <w:szCs w:val="22"/>
              </w:rPr>
              <w:t>Bachelors of Engineering</w:t>
            </w:r>
          </w:p>
        </w:tc>
        <w:tc>
          <w:tcPr>
            <w:tcW w:w="426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Patel College of Science and Technology, Indore</w:t>
            </w:r>
          </w:p>
        </w:tc>
        <w:tc>
          <w:tcPr>
            <w:tcW w:w="152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2013</w:t>
            </w:r>
          </w:p>
        </w:tc>
        <w:tc>
          <w:tcPr>
            <w:tcW w:w="204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81.40%</w:t>
            </w:r>
          </w:p>
        </w:tc>
      </w:tr>
      <w:tr w:rsidR="00297847" w:rsidRPr="00297847" w:rsidTr="00F64A28">
        <w:trPr>
          <w:cantSplit/>
          <w:trHeight w:val="58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Arial"/>
                <w:color w:val="000000"/>
                <w:sz w:val="22"/>
                <w:szCs w:val="22"/>
              </w:rPr>
              <w:t>Higher Secondary School</w:t>
            </w:r>
          </w:p>
        </w:tc>
        <w:tc>
          <w:tcPr>
            <w:tcW w:w="426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M.G. Convent H.S. School, Shajapur</w:t>
            </w:r>
          </w:p>
        </w:tc>
        <w:tc>
          <w:tcPr>
            <w:tcW w:w="152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2009</w:t>
            </w:r>
          </w:p>
        </w:tc>
        <w:tc>
          <w:tcPr>
            <w:tcW w:w="204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79%</w:t>
            </w:r>
          </w:p>
        </w:tc>
      </w:tr>
      <w:tr w:rsidR="00297847" w:rsidRPr="00297847" w:rsidTr="00F64A28">
        <w:trPr>
          <w:cantSplit/>
          <w:trHeight w:val="388"/>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Arial"/>
                <w:color w:val="000000"/>
                <w:sz w:val="22"/>
                <w:szCs w:val="22"/>
              </w:rPr>
              <w:t>High School</w:t>
            </w:r>
          </w:p>
        </w:tc>
        <w:tc>
          <w:tcPr>
            <w:tcW w:w="426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M.G. Convent H.S. School, Shajapur</w:t>
            </w:r>
          </w:p>
        </w:tc>
        <w:tc>
          <w:tcPr>
            <w:tcW w:w="152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2007</w:t>
            </w:r>
          </w:p>
        </w:tc>
        <w:tc>
          <w:tcPr>
            <w:tcW w:w="2040" w:type="dxa"/>
            <w:tcBorders>
              <w:top w:val="nil"/>
              <w:left w:val="nil"/>
              <w:bottom w:val="single" w:sz="4" w:space="0" w:color="auto"/>
              <w:right w:val="single" w:sz="4" w:space="0" w:color="auto"/>
            </w:tcBorders>
            <w:shd w:val="clear" w:color="auto" w:fill="auto"/>
            <w:noWrap/>
            <w:vAlign w:val="center"/>
            <w:hideMark/>
          </w:tcPr>
          <w:p w:rsidR="00297847" w:rsidRPr="00297847" w:rsidRDefault="00297847" w:rsidP="008F7E75">
            <w:pPr>
              <w:jc w:val="center"/>
              <w:rPr>
                <w:rFonts w:ascii="Arial Narrow" w:hAnsi="Arial Narrow" w:cs="Calibri"/>
                <w:color w:val="000000"/>
                <w:sz w:val="22"/>
                <w:szCs w:val="22"/>
              </w:rPr>
            </w:pPr>
            <w:r w:rsidRPr="00297847">
              <w:rPr>
                <w:rFonts w:ascii="Arial Narrow" w:hAnsi="Arial Narrow" w:cs="Calibri"/>
                <w:color w:val="000000"/>
                <w:sz w:val="22"/>
                <w:szCs w:val="22"/>
              </w:rPr>
              <w:t>86.60%</w:t>
            </w:r>
          </w:p>
        </w:tc>
      </w:tr>
    </w:tbl>
    <w:p w:rsidR="00996A0C" w:rsidRDefault="00996A0C" w:rsidP="008F7E75">
      <w:pPr>
        <w:pStyle w:val="BodyText"/>
        <w:rPr>
          <w:rFonts w:asciiTheme="minorHAnsi" w:hAnsiTheme="minorHAnsi"/>
          <w:b/>
          <w:bCs/>
          <w:sz w:val="22"/>
          <w:szCs w:val="22"/>
        </w:rPr>
      </w:pPr>
    </w:p>
    <w:p w:rsidR="00297847" w:rsidRDefault="00297847" w:rsidP="008F7E75">
      <w:pPr>
        <w:pStyle w:val="BodyText"/>
        <w:rPr>
          <w:rFonts w:asciiTheme="minorHAnsi" w:hAnsiTheme="minorHAnsi"/>
          <w:b/>
          <w:bCs/>
          <w:sz w:val="22"/>
          <w:szCs w:val="22"/>
        </w:rPr>
      </w:pPr>
    </w:p>
    <w:p w:rsidR="00E72CB4" w:rsidRPr="00E72CB4" w:rsidRDefault="00E72CB4" w:rsidP="008F7E75">
      <w:pPr>
        <w:pStyle w:val="BodyText"/>
        <w:rPr>
          <w:rFonts w:asciiTheme="minorHAnsi" w:hAnsiTheme="minorHAnsi"/>
          <w:b/>
          <w:bCs/>
          <w:sz w:val="22"/>
          <w:szCs w:val="22"/>
        </w:rPr>
      </w:pPr>
      <w:r>
        <w:rPr>
          <w:rFonts w:asciiTheme="minorHAnsi" w:hAnsiTheme="minorHAnsi"/>
          <w:b/>
          <w:bCs/>
          <w:sz w:val="22"/>
          <w:szCs w:val="22"/>
        </w:rPr>
        <w:t>TOOL EXPERTISE</w:t>
      </w:r>
    </w:p>
    <w:tbl>
      <w:tblPr>
        <w:tblW w:w="10080" w:type="dxa"/>
        <w:tblInd w:w="93" w:type="dxa"/>
        <w:tblLook w:val="04A0" w:firstRow="1" w:lastRow="0" w:firstColumn="1" w:lastColumn="0" w:noHBand="0" w:noVBand="1"/>
      </w:tblPr>
      <w:tblGrid>
        <w:gridCol w:w="3160"/>
        <w:gridCol w:w="6920"/>
      </w:tblGrid>
      <w:tr w:rsidR="00C47089" w:rsidRPr="00C47089" w:rsidTr="00C47089">
        <w:trPr>
          <w:trHeight w:val="615"/>
        </w:trPr>
        <w:tc>
          <w:tcPr>
            <w:tcW w:w="3160" w:type="dxa"/>
            <w:vMerge w:val="restart"/>
            <w:tcBorders>
              <w:top w:val="single" w:sz="8" w:space="0" w:color="000000"/>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Reporting Tools</w:t>
            </w:r>
          </w:p>
        </w:tc>
        <w:tc>
          <w:tcPr>
            <w:tcW w:w="6920" w:type="dxa"/>
            <w:tcBorders>
              <w:top w:val="single" w:sz="8" w:space="0" w:color="000000"/>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SAP BO (Business Objects) 3.1, 4.1 and 4.2 including Universe Design Tool, Web intelligence (Webi), Desktop intelligence (Deski), Query Builder, CMC.</w:t>
            </w:r>
          </w:p>
        </w:tc>
      </w:tr>
      <w:tr w:rsidR="00C47089" w:rsidRPr="00C47089" w:rsidTr="00C47089">
        <w:trPr>
          <w:trHeight w:val="315"/>
        </w:trPr>
        <w:tc>
          <w:tcPr>
            <w:tcW w:w="3160" w:type="dxa"/>
            <w:vMerge/>
            <w:tcBorders>
              <w:top w:val="single" w:sz="8" w:space="0" w:color="000000"/>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SSRS 2008 R2</w:t>
            </w:r>
          </w:p>
        </w:tc>
      </w:tr>
      <w:tr w:rsidR="00C47089" w:rsidRPr="00C47089" w:rsidTr="00C47089">
        <w:trPr>
          <w:trHeight w:val="315"/>
        </w:trPr>
        <w:tc>
          <w:tcPr>
            <w:tcW w:w="3160" w:type="dxa"/>
            <w:vMerge w:val="restart"/>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ETL Tools</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SAP BODS 4.2</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Informatica 9.6</w:t>
            </w:r>
          </w:p>
        </w:tc>
      </w:tr>
      <w:tr w:rsidR="00C47089" w:rsidRPr="00C47089" w:rsidTr="00C47089">
        <w:trPr>
          <w:trHeight w:val="315"/>
        </w:trPr>
        <w:tc>
          <w:tcPr>
            <w:tcW w:w="3160" w:type="dxa"/>
            <w:vMerge w:val="restart"/>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Database management Tools</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Vm Center 13.6 (managing versions and impact analysis)</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Teradata 14 and 15 (SQL Assistant)</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MS SQL server management studio 2008 and 2012</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Oracle 11g(SQL plus)</w:t>
            </w:r>
          </w:p>
        </w:tc>
      </w:tr>
      <w:tr w:rsidR="00C47089" w:rsidRPr="00C47089" w:rsidTr="00C47089">
        <w:trPr>
          <w:trHeight w:val="315"/>
        </w:trPr>
        <w:tc>
          <w:tcPr>
            <w:tcW w:w="3160" w:type="dxa"/>
            <w:vMerge w:val="restart"/>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Scheduling Tools</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InfoBurst Enterprise and 2.6(Report Scheduling tool)</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Redwood (job Scheduling tool)</w:t>
            </w:r>
          </w:p>
        </w:tc>
      </w:tr>
      <w:tr w:rsidR="00C47089" w:rsidRPr="00C47089" w:rsidTr="00C47089">
        <w:trPr>
          <w:trHeight w:val="315"/>
        </w:trPr>
        <w:tc>
          <w:tcPr>
            <w:tcW w:w="3160" w:type="dxa"/>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Designing Tools</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SnagIt 10</w:t>
            </w:r>
          </w:p>
        </w:tc>
      </w:tr>
      <w:tr w:rsidR="00C47089" w:rsidRPr="00C47089" w:rsidTr="00C47089">
        <w:trPr>
          <w:trHeight w:val="315"/>
        </w:trPr>
        <w:tc>
          <w:tcPr>
            <w:tcW w:w="3160" w:type="dxa"/>
            <w:vMerge w:val="restart"/>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Ticket Tracking Tool</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GCC(Global Call Center) - Client specific</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Genie + (organization specific)</w:t>
            </w:r>
          </w:p>
        </w:tc>
      </w:tr>
      <w:tr w:rsidR="00C47089" w:rsidRPr="00C47089" w:rsidTr="00C47089">
        <w:trPr>
          <w:trHeight w:val="315"/>
        </w:trPr>
        <w:tc>
          <w:tcPr>
            <w:tcW w:w="3160" w:type="dxa"/>
            <w:vMerge w:val="restart"/>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Documentation Tools</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MS Office</w:t>
            </w:r>
          </w:p>
        </w:tc>
      </w:tr>
      <w:tr w:rsidR="00C47089" w:rsidRPr="00C47089" w:rsidTr="00C47089">
        <w:trPr>
          <w:trHeight w:val="315"/>
        </w:trPr>
        <w:tc>
          <w:tcPr>
            <w:tcW w:w="3160" w:type="dxa"/>
            <w:vMerge/>
            <w:tcBorders>
              <w:top w:val="nil"/>
              <w:left w:val="single" w:sz="8" w:space="0" w:color="000000"/>
              <w:bottom w:val="single" w:sz="8" w:space="0" w:color="000000"/>
              <w:right w:val="single" w:sz="8" w:space="0" w:color="000000"/>
            </w:tcBorders>
            <w:vAlign w:val="center"/>
            <w:hideMark/>
          </w:tcPr>
          <w:p w:rsidR="00C47089" w:rsidRPr="00C47089" w:rsidRDefault="00C47089" w:rsidP="008F7E75">
            <w:pPr>
              <w:rPr>
                <w:rFonts w:ascii="Calibri" w:hAnsi="Calibri" w:cs="Calibri"/>
                <w:b/>
                <w:bCs/>
                <w:color w:val="000000"/>
                <w:sz w:val="22"/>
                <w:szCs w:val="22"/>
              </w:rPr>
            </w:pP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MS Visio</w:t>
            </w:r>
          </w:p>
        </w:tc>
      </w:tr>
      <w:tr w:rsidR="00C47089" w:rsidRPr="00C47089" w:rsidTr="00C47089">
        <w:trPr>
          <w:trHeight w:val="315"/>
        </w:trPr>
        <w:tc>
          <w:tcPr>
            <w:tcW w:w="3160" w:type="dxa"/>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Project Management tool</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Plan Arena</w:t>
            </w:r>
          </w:p>
        </w:tc>
      </w:tr>
      <w:tr w:rsidR="00C47089" w:rsidRPr="00C47089" w:rsidTr="00C47089">
        <w:trPr>
          <w:trHeight w:val="315"/>
        </w:trPr>
        <w:tc>
          <w:tcPr>
            <w:tcW w:w="3160" w:type="dxa"/>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Configuration management tool</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Starteam</w:t>
            </w:r>
          </w:p>
        </w:tc>
      </w:tr>
      <w:tr w:rsidR="00C47089" w:rsidRPr="00C47089" w:rsidTr="00C47089">
        <w:trPr>
          <w:trHeight w:val="315"/>
        </w:trPr>
        <w:tc>
          <w:tcPr>
            <w:tcW w:w="3160" w:type="dxa"/>
            <w:tcBorders>
              <w:top w:val="nil"/>
              <w:left w:val="single" w:sz="8" w:space="0" w:color="000000"/>
              <w:bottom w:val="single" w:sz="8" w:space="0" w:color="000000"/>
              <w:right w:val="single" w:sz="8" w:space="0" w:color="000000"/>
            </w:tcBorders>
            <w:shd w:val="clear" w:color="000000" w:fill="FFFFFF"/>
            <w:noWrap/>
            <w:vAlign w:val="center"/>
            <w:hideMark/>
          </w:tcPr>
          <w:p w:rsidR="00C47089" w:rsidRPr="00C47089" w:rsidRDefault="00C47089" w:rsidP="008F7E75">
            <w:pPr>
              <w:rPr>
                <w:rFonts w:ascii="Calibri" w:hAnsi="Calibri" w:cs="Calibri"/>
                <w:b/>
                <w:bCs/>
                <w:color w:val="000000"/>
                <w:sz w:val="22"/>
                <w:szCs w:val="22"/>
              </w:rPr>
            </w:pPr>
            <w:r w:rsidRPr="00C47089">
              <w:rPr>
                <w:rFonts w:ascii="Calibri" w:hAnsi="Calibri" w:cs="Calibri"/>
                <w:b/>
                <w:bCs/>
                <w:color w:val="000000"/>
                <w:sz w:val="22"/>
                <w:szCs w:val="22"/>
              </w:rPr>
              <w:t>Operat</w:t>
            </w:r>
            <w:r w:rsidR="0070550B">
              <w:rPr>
                <w:rFonts w:ascii="Calibri" w:hAnsi="Calibri" w:cs="Calibri"/>
                <w:b/>
                <w:bCs/>
                <w:color w:val="000000"/>
                <w:sz w:val="22"/>
                <w:szCs w:val="22"/>
              </w:rPr>
              <w:t>i</w:t>
            </w:r>
            <w:r w:rsidRPr="00C47089">
              <w:rPr>
                <w:rFonts w:ascii="Calibri" w:hAnsi="Calibri" w:cs="Calibri"/>
                <w:b/>
                <w:bCs/>
                <w:color w:val="000000"/>
                <w:sz w:val="22"/>
                <w:szCs w:val="22"/>
              </w:rPr>
              <w:t>ng System</w:t>
            </w:r>
            <w:r w:rsidR="00F565E2">
              <w:rPr>
                <w:rFonts w:ascii="Calibri" w:hAnsi="Calibri" w:cs="Calibri"/>
                <w:b/>
                <w:bCs/>
                <w:color w:val="000000"/>
                <w:sz w:val="22"/>
                <w:szCs w:val="22"/>
              </w:rPr>
              <w:t>s</w:t>
            </w:r>
          </w:p>
        </w:tc>
        <w:tc>
          <w:tcPr>
            <w:tcW w:w="6920" w:type="dxa"/>
            <w:tcBorders>
              <w:top w:val="nil"/>
              <w:left w:val="nil"/>
              <w:bottom w:val="single" w:sz="8" w:space="0" w:color="000000"/>
              <w:right w:val="single" w:sz="8" w:space="0" w:color="000000"/>
            </w:tcBorders>
            <w:shd w:val="clear" w:color="000000" w:fill="FFFFFF"/>
            <w:vAlign w:val="center"/>
            <w:hideMark/>
          </w:tcPr>
          <w:p w:rsidR="00C47089" w:rsidRPr="00C47089" w:rsidRDefault="00C47089" w:rsidP="008F7E75">
            <w:pPr>
              <w:rPr>
                <w:rFonts w:ascii="Calibri" w:hAnsi="Calibri" w:cs="Calibri"/>
                <w:color w:val="000000"/>
                <w:sz w:val="22"/>
                <w:szCs w:val="22"/>
              </w:rPr>
            </w:pPr>
            <w:r w:rsidRPr="00C47089">
              <w:rPr>
                <w:rFonts w:ascii="Calibri" w:hAnsi="Calibri" w:cs="Calibri"/>
                <w:color w:val="000000"/>
                <w:sz w:val="22"/>
                <w:szCs w:val="22"/>
              </w:rPr>
              <w:t>Windows XP, Windows 7  and 8</w:t>
            </w:r>
          </w:p>
        </w:tc>
      </w:tr>
    </w:tbl>
    <w:p w:rsidR="00966B62" w:rsidRDefault="00966B62" w:rsidP="008F7E75">
      <w:pPr>
        <w:pStyle w:val="BodyText"/>
        <w:rPr>
          <w:rFonts w:asciiTheme="minorHAnsi" w:hAnsiTheme="minorHAnsi"/>
          <w:b/>
          <w:bCs/>
          <w:sz w:val="22"/>
          <w:szCs w:val="22"/>
        </w:rPr>
      </w:pPr>
    </w:p>
    <w:p w:rsidR="00B05C58" w:rsidRDefault="00B05C58" w:rsidP="008F7E75">
      <w:pPr>
        <w:pStyle w:val="BodyText"/>
        <w:rPr>
          <w:rFonts w:asciiTheme="minorHAnsi" w:hAnsiTheme="minorHAnsi"/>
          <w:b/>
          <w:bCs/>
          <w:sz w:val="22"/>
          <w:szCs w:val="22"/>
        </w:rPr>
      </w:pPr>
    </w:p>
    <w:p w:rsidR="007D6838" w:rsidRDefault="00E72CB4" w:rsidP="008F7E75">
      <w:pPr>
        <w:pStyle w:val="BodyText"/>
        <w:rPr>
          <w:rFonts w:asciiTheme="minorHAnsi" w:hAnsiTheme="minorHAnsi"/>
          <w:b/>
          <w:bCs/>
          <w:sz w:val="22"/>
          <w:szCs w:val="22"/>
        </w:rPr>
      </w:pPr>
      <w:r>
        <w:rPr>
          <w:rFonts w:asciiTheme="minorHAnsi" w:hAnsiTheme="minorHAnsi"/>
          <w:b/>
          <w:bCs/>
          <w:sz w:val="22"/>
          <w:szCs w:val="22"/>
        </w:rPr>
        <w:t>WORK SUMMARY</w:t>
      </w:r>
    </w:p>
    <w:p w:rsidR="00E72CB4" w:rsidRPr="00E72CB4" w:rsidRDefault="00E72CB4" w:rsidP="008F7E75">
      <w:pPr>
        <w:pStyle w:val="BodyText"/>
        <w:rPr>
          <w:rFonts w:asciiTheme="minorHAnsi" w:hAnsiTheme="minorHAnsi"/>
          <w:b/>
          <w:bCs/>
          <w:sz w:val="22"/>
          <w:szCs w:val="22"/>
        </w:rPr>
      </w:pPr>
    </w:p>
    <w:p w:rsidR="00EE53FD" w:rsidRDefault="00EE53FD" w:rsidP="008F7E75">
      <w:pPr>
        <w:jc w:val="both"/>
        <w:rPr>
          <w:rFonts w:asciiTheme="minorHAnsi" w:hAnsiTheme="minorHAnsi"/>
          <w:b/>
          <w:sz w:val="22"/>
          <w:szCs w:val="22"/>
        </w:rPr>
      </w:pPr>
      <w:r w:rsidRPr="00E72CB4">
        <w:rPr>
          <w:rFonts w:asciiTheme="minorHAnsi" w:hAnsiTheme="minorHAnsi"/>
          <w:b/>
          <w:sz w:val="22"/>
          <w:szCs w:val="22"/>
        </w:rPr>
        <w:t>Working with Hexaware Technologies Ltd.</w:t>
      </w:r>
      <w:r w:rsidR="00A966AD">
        <w:rPr>
          <w:rFonts w:asciiTheme="minorHAnsi" w:hAnsiTheme="minorHAnsi"/>
          <w:b/>
          <w:sz w:val="22"/>
          <w:szCs w:val="22"/>
        </w:rPr>
        <w:t xml:space="preserve"> </w:t>
      </w:r>
      <w:r w:rsidR="00525600" w:rsidRPr="00E72CB4">
        <w:rPr>
          <w:rFonts w:asciiTheme="minorHAnsi" w:hAnsiTheme="minorHAnsi"/>
          <w:b/>
          <w:sz w:val="22"/>
          <w:szCs w:val="22"/>
        </w:rPr>
        <w:t>from</w:t>
      </w:r>
      <w:r w:rsidR="00CA1786">
        <w:rPr>
          <w:rFonts w:asciiTheme="minorHAnsi" w:hAnsiTheme="minorHAnsi"/>
          <w:b/>
          <w:sz w:val="22"/>
          <w:szCs w:val="22"/>
        </w:rPr>
        <w:t xml:space="preserve"> </w:t>
      </w:r>
      <w:r w:rsidR="00A5385F">
        <w:rPr>
          <w:rFonts w:asciiTheme="minorHAnsi" w:hAnsiTheme="minorHAnsi"/>
          <w:b/>
          <w:sz w:val="22"/>
          <w:szCs w:val="22"/>
        </w:rPr>
        <w:t>February</w:t>
      </w:r>
      <w:r w:rsidRPr="00E72CB4">
        <w:rPr>
          <w:rFonts w:asciiTheme="minorHAnsi" w:hAnsiTheme="minorHAnsi"/>
          <w:b/>
          <w:sz w:val="22"/>
          <w:szCs w:val="22"/>
        </w:rPr>
        <w:t xml:space="preserve"> 201</w:t>
      </w:r>
      <w:r w:rsidR="00A5385F">
        <w:rPr>
          <w:rFonts w:asciiTheme="minorHAnsi" w:hAnsiTheme="minorHAnsi"/>
          <w:b/>
          <w:sz w:val="22"/>
          <w:szCs w:val="22"/>
        </w:rPr>
        <w:t>4</w:t>
      </w:r>
      <w:r w:rsidRPr="00E72CB4">
        <w:rPr>
          <w:rFonts w:asciiTheme="minorHAnsi" w:hAnsiTheme="minorHAnsi"/>
          <w:b/>
          <w:sz w:val="22"/>
          <w:szCs w:val="22"/>
        </w:rPr>
        <w:t xml:space="preserve"> – Till date</w:t>
      </w:r>
    </w:p>
    <w:p w:rsidR="00B05C58" w:rsidRDefault="00B05C58" w:rsidP="008F7E75">
      <w:pPr>
        <w:jc w:val="both"/>
        <w:rPr>
          <w:rFonts w:asciiTheme="minorHAnsi" w:hAnsiTheme="minorHAnsi"/>
          <w:b/>
          <w:sz w:val="22"/>
          <w:szCs w:val="22"/>
        </w:rPr>
      </w:pPr>
    </w:p>
    <w:p w:rsidR="00976A8F" w:rsidRDefault="00976A8F" w:rsidP="008F7E75">
      <w:pPr>
        <w:jc w:val="both"/>
        <w:rPr>
          <w:rFonts w:asciiTheme="minorHAnsi" w:hAnsiTheme="minorHAnsi"/>
          <w:b/>
          <w:sz w:val="22"/>
          <w:szCs w:val="22"/>
        </w:rPr>
      </w:pPr>
      <w:r w:rsidRPr="00976A8F">
        <w:rPr>
          <w:rFonts w:ascii="Calibri" w:hAnsi="Calibri"/>
          <w:b/>
          <w:sz w:val="22"/>
          <w:szCs w:val="22"/>
        </w:rPr>
        <w:t>Corporate Training:</w:t>
      </w:r>
      <w:r w:rsidR="000154EE">
        <w:rPr>
          <w:rFonts w:ascii="Calibri" w:hAnsi="Calibri"/>
          <w:b/>
          <w:sz w:val="22"/>
          <w:szCs w:val="22"/>
        </w:rPr>
        <w:t xml:space="preserve"> </w:t>
      </w:r>
      <w:r w:rsidRPr="00976A8F">
        <w:rPr>
          <w:rFonts w:ascii="Calibri" w:hAnsi="Calibri"/>
          <w:sz w:val="22"/>
          <w:szCs w:val="22"/>
        </w:rPr>
        <w:t>Dec 2013 to Feb 2014</w:t>
      </w:r>
    </w:p>
    <w:p w:rsidR="00966B62" w:rsidRDefault="00966B62" w:rsidP="008F7E75">
      <w:pPr>
        <w:jc w:val="both"/>
        <w:rPr>
          <w:rFonts w:ascii="Arial Narrow" w:hAnsi="Arial Narrow"/>
          <w:b/>
          <w:sz w:val="22"/>
          <w:szCs w:val="22"/>
        </w:rPr>
      </w:pPr>
    </w:p>
    <w:p w:rsidR="001F6545" w:rsidRDefault="00966B62" w:rsidP="008F7E75">
      <w:pPr>
        <w:jc w:val="both"/>
        <w:rPr>
          <w:rFonts w:asciiTheme="minorHAnsi" w:hAnsiTheme="minorHAnsi"/>
          <w:sz w:val="22"/>
          <w:szCs w:val="22"/>
        </w:rPr>
      </w:pPr>
      <w:r w:rsidRPr="00966B62">
        <w:rPr>
          <w:rFonts w:asciiTheme="minorHAnsi" w:hAnsiTheme="minorHAnsi"/>
          <w:b/>
          <w:sz w:val="22"/>
          <w:szCs w:val="22"/>
        </w:rPr>
        <w:t>PROJECT EXPERIENCE</w:t>
      </w:r>
      <w:r w:rsidR="000154EE">
        <w:rPr>
          <w:rFonts w:asciiTheme="minorHAnsi" w:hAnsiTheme="minorHAnsi"/>
          <w:b/>
          <w:sz w:val="22"/>
          <w:szCs w:val="22"/>
        </w:rPr>
        <w:t xml:space="preserve"> </w:t>
      </w:r>
      <w:r w:rsidR="00A966AD">
        <w:rPr>
          <w:rFonts w:asciiTheme="minorHAnsi" w:hAnsiTheme="minorHAnsi"/>
          <w:sz w:val="22"/>
          <w:szCs w:val="22"/>
        </w:rPr>
        <w:t xml:space="preserve"> </w:t>
      </w:r>
    </w:p>
    <w:p w:rsidR="00A966AD" w:rsidRPr="00A966AD" w:rsidRDefault="00A966AD" w:rsidP="008F7E75">
      <w:pPr>
        <w:jc w:val="both"/>
        <w:rPr>
          <w:rFonts w:asciiTheme="minorHAnsi" w:hAnsiTheme="minorHAnsi"/>
          <w:b/>
          <w:sz w:val="22"/>
          <w:szCs w:val="22"/>
        </w:rPr>
      </w:pPr>
      <w:r w:rsidRPr="00A966AD">
        <w:rPr>
          <w:rFonts w:asciiTheme="minorHAnsi" w:hAnsiTheme="minorHAnsi"/>
          <w:b/>
          <w:sz w:val="22"/>
          <w:szCs w:val="22"/>
        </w:rPr>
        <w:t>Account Name:</w:t>
      </w:r>
      <w:r>
        <w:rPr>
          <w:rFonts w:asciiTheme="minorHAnsi" w:hAnsiTheme="minorHAnsi"/>
          <w:sz w:val="22"/>
          <w:szCs w:val="22"/>
        </w:rPr>
        <w:t xml:space="preserve"> </w:t>
      </w:r>
      <w:r w:rsidRPr="00A966AD">
        <w:rPr>
          <w:rFonts w:asciiTheme="minorHAnsi" w:hAnsiTheme="minorHAnsi"/>
          <w:b/>
          <w:sz w:val="22"/>
          <w:szCs w:val="22"/>
        </w:rPr>
        <w:t>Freeport-McMoRan Copper &amp; Gold Inc. (FMI)</w:t>
      </w:r>
    </w:p>
    <w:p w:rsidR="00966B62" w:rsidRPr="00966B62" w:rsidRDefault="00966B62" w:rsidP="008F7E75">
      <w:pPr>
        <w:jc w:val="both"/>
        <w:rPr>
          <w:rFonts w:asciiTheme="minorHAnsi" w:hAnsiTheme="minorHAnsi"/>
          <w:b/>
          <w:sz w:val="22"/>
          <w:szCs w:val="22"/>
        </w:rPr>
      </w:pPr>
      <w:r w:rsidRPr="00966B62">
        <w:rPr>
          <w:rFonts w:asciiTheme="minorHAnsi" w:hAnsiTheme="minorHAnsi"/>
          <w:b/>
          <w:sz w:val="22"/>
          <w:szCs w:val="22"/>
        </w:rPr>
        <w:tab/>
      </w:r>
      <w:r w:rsidRPr="00966B62">
        <w:rPr>
          <w:rFonts w:asciiTheme="minorHAnsi" w:hAnsiTheme="minorHAnsi"/>
          <w:b/>
          <w:sz w:val="22"/>
          <w:szCs w:val="22"/>
        </w:rPr>
        <w:tab/>
      </w:r>
      <w:r w:rsidRPr="00966B62">
        <w:rPr>
          <w:rFonts w:asciiTheme="minorHAnsi" w:hAnsiTheme="minorHAnsi"/>
          <w:b/>
          <w:sz w:val="22"/>
          <w:szCs w:val="22"/>
        </w:rPr>
        <w:tab/>
      </w:r>
      <w:r w:rsidRPr="00966B62">
        <w:rPr>
          <w:rFonts w:asciiTheme="minorHAnsi" w:hAnsiTheme="minorHAnsi"/>
          <w:b/>
          <w:sz w:val="22"/>
          <w:szCs w:val="22"/>
        </w:rPr>
        <w:tab/>
      </w:r>
      <w:r w:rsidRPr="00966B62">
        <w:rPr>
          <w:rFonts w:asciiTheme="minorHAnsi" w:hAnsiTheme="minorHAnsi"/>
          <w:b/>
          <w:sz w:val="22"/>
          <w:szCs w:val="22"/>
        </w:rPr>
        <w:tab/>
      </w:r>
    </w:p>
    <w:p w:rsidR="009E0F20" w:rsidRPr="009E0F20" w:rsidRDefault="00966B62" w:rsidP="008F7E75">
      <w:pPr>
        <w:numPr>
          <w:ilvl w:val="0"/>
          <w:numId w:val="33"/>
        </w:numPr>
        <w:rPr>
          <w:rFonts w:asciiTheme="minorHAnsi" w:hAnsiTheme="minorHAnsi"/>
          <w:sz w:val="22"/>
          <w:szCs w:val="22"/>
        </w:rPr>
      </w:pPr>
      <w:r w:rsidRPr="009E0F20">
        <w:rPr>
          <w:rFonts w:asciiTheme="minorHAnsi" w:hAnsiTheme="minorHAnsi"/>
          <w:b/>
          <w:sz w:val="22"/>
          <w:szCs w:val="22"/>
        </w:rPr>
        <w:t>Description</w:t>
      </w:r>
      <w:r w:rsidR="00EC1A32">
        <w:rPr>
          <w:rFonts w:asciiTheme="minorHAnsi" w:hAnsiTheme="minorHAnsi"/>
          <w:b/>
          <w:sz w:val="22"/>
          <w:szCs w:val="22"/>
        </w:rPr>
        <w:t xml:space="preserve"> about client</w:t>
      </w:r>
      <w:r w:rsidRPr="009E0F20">
        <w:rPr>
          <w:rFonts w:asciiTheme="minorHAnsi" w:hAnsiTheme="minorHAnsi"/>
          <w:b/>
          <w:sz w:val="22"/>
          <w:szCs w:val="22"/>
        </w:rPr>
        <w:t>:</w:t>
      </w:r>
      <w:r w:rsidRPr="009E0F20">
        <w:rPr>
          <w:rFonts w:asciiTheme="minorHAnsi" w:hAnsiTheme="minorHAnsi"/>
          <w:sz w:val="22"/>
          <w:szCs w:val="22"/>
        </w:rPr>
        <w:t xml:space="preserve"> </w:t>
      </w:r>
      <w:r w:rsidR="009E0F20" w:rsidRPr="009E0F20">
        <w:rPr>
          <w:rFonts w:asciiTheme="minorHAnsi" w:hAnsiTheme="minorHAnsi"/>
          <w:sz w:val="22"/>
          <w:szCs w:val="22"/>
        </w:rPr>
        <w:t>Freeport-McMoRan Copper &amp; Gold Inc. (FMI) is a leading international mining company with headquarters in Phoenix, Arizona.</w:t>
      </w:r>
      <w:r w:rsidR="009E0F20">
        <w:rPr>
          <w:rFonts w:asciiTheme="minorHAnsi" w:hAnsiTheme="minorHAnsi"/>
          <w:sz w:val="22"/>
          <w:szCs w:val="22"/>
        </w:rPr>
        <w:t xml:space="preserve"> FMI is the largest producer of Copper and Molybdenum in </w:t>
      </w:r>
      <w:r w:rsidR="009E0F20" w:rsidRPr="009E0F20">
        <w:rPr>
          <w:rFonts w:asciiTheme="minorHAnsi" w:hAnsiTheme="minorHAnsi"/>
          <w:sz w:val="22"/>
          <w:szCs w:val="22"/>
        </w:rPr>
        <w:t>the world.</w:t>
      </w:r>
      <w:r w:rsidRPr="009E0F20">
        <w:rPr>
          <w:rFonts w:asciiTheme="minorHAnsi" w:hAnsiTheme="minorHAnsi"/>
          <w:sz w:val="22"/>
          <w:szCs w:val="22"/>
        </w:rPr>
        <w:t xml:space="preserve"> </w:t>
      </w:r>
    </w:p>
    <w:p w:rsidR="00966B62" w:rsidRDefault="009E0F20" w:rsidP="008F7E75">
      <w:pPr>
        <w:pStyle w:val="ListParagraph"/>
        <w:numPr>
          <w:ilvl w:val="0"/>
          <w:numId w:val="33"/>
        </w:numPr>
        <w:spacing w:line="240" w:lineRule="auto"/>
        <w:jc w:val="both"/>
        <w:rPr>
          <w:rFonts w:asciiTheme="minorHAnsi" w:hAnsiTheme="minorHAnsi"/>
        </w:rPr>
      </w:pPr>
      <w:r w:rsidRPr="00EB2330">
        <w:rPr>
          <w:rFonts w:asciiTheme="minorHAnsi" w:hAnsiTheme="minorHAnsi"/>
        </w:rPr>
        <w:t xml:space="preserve">Hexaware provides MIS support for the client. </w:t>
      </w:r>
      <w:r w:rsidR="00966B62" w:rsidRPr="00EB2330">
        <w:rPr>
          <w:rFonts w:asciiTheme="minorHAnsi" w:hAnsiTheme="minorHAnsi"/>
        </w:rPr>
        <w:t>The requirements come through tickets created by customer or end user or through onsite coordinator, through mails or over the calls. Development, enhancement, impact analysis and unit testing is done by offshore.</w:t>
      </w:r>
    </w:p>
    <w:tbl>
      <w:tblPr>
        <w:tblW w:w="9660" w:type="dxa"/>
        <w:tblInd w:w="93" w:type="dxa"/>
        <w:tblLook w:val="04A0" w:firstRow="1" w:lastRow="0" w:firstColumn="1" w:lastColumn="0" w:noHBand="0" w:noVBand="1"/>
      </w:tblPr>
      <w:tblGrid>
        <w:gridCol w:w="1520"/>
        <w:gridCol w:w="8140"/>
      </w:tblGrid>
      <w:tr w:rsidR="00EB2330" w:rsidRPr="00EB2330" w:rsidTr="00F82C98">
        <w:trPr>
          <w:trHeight w:val="900"/>
        </w:trPr>
        <w:tc>
          <w:tcPr>
            <w:tcW w:w="1520" w:type="dxa"/>
            <w:shd w:val="clear" w:color="auto" w:fill="auto"/>
            <w:noWrap/>
            <w:hideMark/>
          </w:tcPr>
          <w:p w:rsidR="00EB2330" w:rsidRPr="00EB2330" w:rsidRDefault="00EB2330" w:rsidP="008F7E75">
            <w:pPr>
              <w:rPr>
                <w:rFonts w:ascii="Calibri" w:hAnsi="Calibri" w:cs="Calibri"/>
                <w:b/>
                <w:bCs/>
                <w:color w:val="000000"/>
                <w:sz w:val="22"/>
                <w:szCs w:val="22"/>
              </w:rPr>
            </w:pPr>
            <w:r w:rsidRPr="00EB2330">
              <w:rPr>
                <w:rFonts w:ascii="Calibri" w:hAnsi="Calibri" w:cs="Calibri"/>
                <w:b/>
                <w:bCs/>
                <w:color w:val="000000"/>
                <w:sz w:val="22"/>
                <w:szCs w:val="22"/>
              </w:rPr>
              <w:t>Tools Used</w:t>
            </w:r>
          </w:p>
        </w:tc>
        <w:tc>
          <w:tcPr>
            <w:tcW w:w="8140" w:type="dxa"/>
            <w:shd w:val="clear" w:color="auto" w:fill="auto"/>
            <w:hideMark/>
          </w:tcPr>
          <w:p w:rsidR="00EB2330" w:rsidRPr="00EB2330" w:rsidRDefault="00EB2330" w:rsidP="008F7E75">
            <w:pPr>
              <w:rPr>
                <w:rFonts w:ascii="Calibri" w:hAnsi="Calibri" w:cs="Calibri"/>
                <w:b/>
                <w:bCs/>
                <w:color w:val="000000"/>
                <w:sz w:val="22"/>
                <w:szCs w:val="22"/>
              </w:rPr>
            </w:pPr>
            <w:r w:rsidRPr="00EB2330">
              <w:rPr>
                <w:rFonts w:ascii="Calibri" w:hAnsi="Calibri" w:cs="Calibri"/>
                <w:b/>
                <w:bCs/>
                <w:color w:val="000000"/>
                <w:sz w:val="22"/>
                <w:szCs w:val="22"/>
              </w:rPr>
              <w:t xml:space="preserve">: </w:t>
            </w:r>
            <w:r w:rsidRPr="00EB2330">
              <w:rPr>
                <w:rFonts w:ascii="Calibri" w:hAnsi="Calibri" w:cs="Calibri"/>
                <w:color w:val="000000"/>
                <w:sz w:val="22"/>
                <w:szCs w:val="22"/>
              </w:rPr>
              <w:t xml:space="preserve">SAP BO 3.1 and 4.1 and 4.2(reporting), SAP BODS 4.2(ETL), IBE and IB 2.6(report scheduler), </w:t>
            </w:r>
            <w:r w:rsidR="00EC1A32" w:rsidRPr="00EB2330">
              <w:rPr>
                <w:rFonts w:ascii="Calibri" w:hAnsi="Calibri" w:cs="Calibri"/>
                <w:color w:val="000000"/>
                <w:sz w:val="22"/>
                <w:szCs w:val="22"/>
              </w:rPr>
              <w:t>Redwood (</w:t>
            </w:r>
            <w:r w:rsidRPr="00EB2330">
              <w:rPr>
                <w:rFonts w:ascii="Calibri" w:hAnsi="Calibri" w:cs="Calibri"/>
                <w:color w:val="000000"/>
                <w:sz w:val="22"/>
                <w:szCs w:val="22"/>
              </w:rPr>
              <w:t xml:space="preserve">Job scheduler), Teradata 14 and 15(database), oracle </w:t>
            </w:r>
            <w:r w:rsidR="00EC1A32" w:rsidRPr="00EB2330">
              <w:rPr>
                <w:rFonts w:ascii="Calibri" w:hAnsi="Calibri" w:cs="Calibri"/>
                <w:color w:val="000000"/>
                <w:sz w:val="22"/>
                <w:szCs w:val="22"/>
              </w:rPr>
              <w:t>11g (</w:t>
            </w:r>
            <w:r w:rsidRPr="00EB2330">
              <w:rPr>
                <w:rFonts w:ascii="Calibri" w:hAnsi="Calibri" w:cs="Calibri"/>
                <w:color w:val="000000"/>
                <w:sz w:val="22"/>
                <w:szCs w:val="22"/>
              </w:rPr>
              <w:t>database), MS SQL server 2008 and 2012(database)</w:t>
            </w:r>
            <w:r w:rsidR="001031DB">
              <w:rPr>
                <w:rFonts w:ascii="Calibri" w:hAnsi="Calibri" w:cs="Calibri"/>
                <w:color w:val="000000"/>
                <w:sz w:val="22"/>
                <w:szCs w:val="22"/>
              </w:rPr>
              <w:t>, MySQL, Postgre sql.</w:t>
            </w:r>
          </w:p>
        </w:tc>
      </w:tr>
      <w:tr w:rsidR="00F729AB" w:rsidRPr="00EB2330" w:rsidTr="00F82C98">
        <w:trPr>
          <w:trHeight w:val="370"/>
        </w:trPr>
        <w:tc>
          <w:tcPr>
            <w:tcW w:w="1520" w:type="dxa"/>
            <w:shd w:val="clear" w:color="auto" w:fill="auto"/>
            <w:noWrap/>
            <w:hideMark/>
          </w:tcPr>
          <w:p w:rsidR="00F729AB" w:rsidRPr="00EB2330" w:rsidRDefault="00F729AB" w:rsidP="008F7E75">
            <w:pPr>
              <w:rPr>
                <w:rFonts w:ascii="Calibri" w:hAnsi="Calibri" w:cs="Calibri"/>
                <w:b/>
                <w:bCs/>
                <w:color w:val="000000"/>
                <w:sz w:val="22"/>
                <w:szCs w:val="22"/>
              </w:rPr>
            </w:pPr>
            <w:r>
              <w:rPr>
                <w:rFonts w:ascii="Calibri" w:hAnsi="Calibri" w:cs="Calibri"/>
                <w:b/>
                <w:bCs/>
                <w:color w:val="000000"/>
                <w:sz w:val="22"/>
                <w:szCs w:val="22"/>
              </w:rPr>
              <w:t>Role</w:t>
            </w:r>
          </w:p>
        </w:tc>
        <w:tc>
          <w:tcPr>
            <w:tcW w:w="8140" w:type="dxa"/>
            <w:shd w:val="clear" w:color="auto" w:fill="auto"/>
            <w:hideMark/>
          </w:tcPr>
          <w:p w:rsidR="00F729AB" w:rsidRPr="00EB2330" w:rsidRDefault="00F729AB" w:rsidP="008F7E75">
            <w:pPr>
              <w:rPr>
                <w:rFonts w:ascii="Calibri" w:hAnsi="Calibri" w:cs="Calibri"/>
                <w:b/>
                <w:bCs/>
                <w:color w:val="000000"/>
                <w:sz w:val="22"/>
                <w:szCs w:val="22"/>
              </w:rPr>
            </w:pPr>
            <w:r>
              <w:rPr>
                <w:rFonts w:ascii="Calibri" w:hAnsi="Calibri" w:cs="Calibri"/>
                <w:b/>
                <w:bCs/>
                <w:color w:val="000000"/>
                <w:sz w:val="22"/>
                <w:szCs w:val="22"/>
              </w:rPr>
              <w:t xml:space="preserve">: </w:t>
            </w:r>
            <w:r w:rsidRPr="00F82C98">
              <w:rPr>
                <w:rFonts w:ascii="Calibri" w:hAnsi="Calibri" w:cs="Calibri"/>
                <w:bCs/>
                <w:color w:val="000000"/>
                <w:sz w:val="22"/>
                <w:szCs w:val="22"/>
              </w:rPr>
              <w:t>BI Developer</w:t>
            </w:r>
          </w:p>
        </w:tc>
      </w:tr>
    </w:tbl>
    <w:p w:rsidR="00EB2330" w:rsidRDefault="00EB2330" w:rsidP="008F7E75">
      <w:pPr>
        <w:ind w:left="360"/>
        <w:jc w:val="both"/>
        <w:rPr>
          <w:rFonts w:asciiTheme="minorHAnsi" w:hAnsiTheme="minorHAnsi"/>
        </w:rPr>
      </w:pPr>
    </w:p>
    <w:p w:rsidR="00EB2330" w:rsidRDefault="00EB2330" w:rsidP="008F7E75">
      <w:pPr>
        <w:jc w:val="both"/>
        <w:rPr>
          <w:rFonts w:asciiTheme="minorHAnsi" w:hAnsiTheme="minorHAnsi"/>
        </w:rPr>
      </w:pPr>
    </w:p>
    <w:tbl>
      <w:tblPr>
        <w:tblW w:w="9660" w:type="dxa"/>
        <w:tblInd w:w="93" w:type="dxa"/>
        <w:tblLook w:val="04A0" w:firstRow="1" w:lastRow="0" w:firstColumn="1" w:lastColumn="0" w:noHBand="0" w:noVBand="1"/>
      </w:tblPr>
      <w:tblGrid>
        <w:gridCol w:w="1520"/>
        <w:gridCol w:w="8140"/>
      </w:tblGrid>
      <w:tr w:rsidR="001031DB" w:rsidRPr="001031DB" w:rsidTr="001031DB">
        <w:trPr>
          <w:trHeight w:val="300"/>
        </w:trPr>
        <w:tc>
          <w:tcPr>
            <w:tcW w:w="1520" w:type="dxa"/>
            <w:tcBorders>
              <w:top w:val="nil"/>
              <w:left w:val="nil"/>
              <w:bottom w:val="nil"/>
              <w:right w:val="nil"/>
            </w:tcBorders>
            <w:shd w:val="clear" w:color="auto" w:fill="auto"/>
            <w:noWrap/>
            <w:vAlign w:val="center"/>
            <w:hideMark/>
          </w:tcPr>
          <w:p w:rsidR="001031DB" w:rsidRPr="001031DB" w:rsidRDefault="001031DB" w:rsidP="008F7E75">
            <w:pPr>
              <w:rPr>
                <w:rFonts w:ascii="Calibri" w:hAnsi="Calibri" w:cs="Calibri"/>
                <w:b/>
                <w:bCs/>
                <w:color w:val="000000"/>
                <w:sz w:val="22"/>
                <w:szCs w:val="22"/>
              </w:rPr>
            </w:pPr>
            <w:r w:rsidRPr="001031DB">
              <w:rPr>
                <w:rFonts w:ascii="Calibri" w:hAnsi="Calibri" w:cs="Calibri"/>
                <w:b/>
                <w:bCs/>
                <w:color w:val="000000"/>
                <w:sz w:val="22"/>
                <w:szCs w:val="22"/>
              </w:rPr>
              <w:t>Project Name</w:t>
            </w:r>
          </w:p>
        </w:tc>
        <w:tc>
          <w:tcPr>
            <w:tcW w:w="8140" w:type="dxa"/>
            <w:tcBorders>
              <w:top w:val="nil"/>
              <w:left w:val="nil"/>
              <w:bottom w:val="nil"/>
              <w:right w:val="nil"/>
            </w:tcBorders>
            <w:shd w:val="clear" w:color="auto" w:fill="auto"/>
            <w:noWrap/>
            <w:hideMark/>
          </w:tcPr>
          <w:p w:rsidR="001031DB" w:rsidRPr="001031DB" w:rsidRDefault="001031DB" w:rsidP="008F7E75">
            <w:pPr>
              <w:rPr>
                <w:rFonts w:ascii="Calibri" w:hAnsi="Calibri" w:cs="Calibri"/>
                <w:color w:val="000000"/>
                <w:sz w:val="22"/>
                <w:szCs w:val="22"/>
              </w:rPr>
            </w:pPr>
            <w:r w:rsidRPr="001031DB">
              <w:rPr>
                <w:rFonts w:ascii="Calibri" w:hAnsi="Calibri" w:cs="Calibri"/>
                <w:color w:val="000000"/>
                <w:sz w:val="22"/>
                <w:szCs w:val="22"/>
              </w:rPr>
              <w:t xml:space="preserve">: </w:t>
            </w:r>
            <w:r w:rsidR="00EC1A32">
              <w:rPr>
                <w:rFonts w:ascii="Calibri" w:hAnsi="Calibri" w:cs="Calibri"/>
                <w:color w:val="000000"/>
                <w:sz w:val="22"/>
                <w:szCs w:val="22"/>
              </w:rPr>
              <w:t>Sustainable Development</w:t>
            </w:r>
          </w:p>
        </w:tc>
      </w:tr>
      <w:tr w:rsidR="001031DB" w:rsidRPr="001031DB" w:rsidTr="001031DB">
        <w:trPr>
          <w:trHeight w:val="300"/>
        </w:trPr>
        <w:tc>
          <w:tcPr>
            <w:tcW w:w="1520" w:type="dxa"/>
            <w:tcBorders>
              <w:top w:val="nil"/>
              <w:left w:val="nil"/>
              <w:bottom w:val="nil"/>
              <w:right w:val="nil"/>
            </w:tcBorders>
            <w:shd w:val="clear" w:color="auto" w:fill="auto"/>
            <w:noWrap/>
            <w:vAlign w:val="center"/>
            <w:hideMark/>
          </w:tcPr>
          <w:p w:rsidR="001031DB" w:rsidRPr="001031DB" w:rsidRDefault="001031DB" w:rsidP="008F7E75">
            <w:pPr>
              <w:rPr>
                <w:rFonts w:ascii="Calibri" w:hAnsi="Calibri" w:cs="Calibri"/>
                <w:b/>
                <w:bCs/>
                <w:color w:val="000000"/>
                <w:sz w:val="22"/>
                <w:szCs w:val="22"/>
              </w:rPr>
            </w:pPr>
            <w:r w:rsidRPr="001031DB">
              <w:rPr>
                <w:rFonts w:ascii="Calibri" w:hAnsi="Calibri" w:cs="Calibri"/>
                <w:b/>
                <w:bCs/>
                <w:color w:val="000000"/>
                <w:sz w:val="22"/>
                <w:szCs w:val="22"/>
              </w:rPr>
              <w:t xml:space="preserve">Duration </w:t>
            </w:r>
          </w:p>
        </w:tc>
        <w:tc>
          <w:tcPr>
            <w:tcW w:w="8140" w:type="dxa"/>
            <w:tcBorders>
              <w:top w:val="nil"/>
              <w:left w:val="nil"/>
              <w:bottom w:val="nil"/>
              <w:right w:val="nil"/>
            </w:tcBorders>
            <w:shd w:val="clear" w:color="auto" w:fill="auto"/>
            <w:noWrap/>
            <w:hideMark/>
          </w:tcPr>
          <w:p w:rsidR="001031DB" w:rsidRPr="001031DB" w:rsidRDefault="001031DB" w:rsidP="008F7E75">
            <w:pPr>
              <w:rPr>
                <w:rFonts w:ascii="Calibri" w:hAnsi="Calibri" w:cs="Calibri"/>
                <w:b/>
                <w:bCs/>
                <w:color w:val="000000"/>
                <w:sz w:val="22"/>
                <w:szCs w:val="22"/>
              </w:rPr>
            </w:pPr>
            <w:r w:rsidRPr="001031DB">
              <w:rPr>
                <w:rFonts w:ascii="Calibri" w:hAnsi="Calibri" w:cs="Calibri"/>
                <w:b/>
                <w:bCs/>
                <w:color w:val="000000"/>
                <w:sz w:val="22"/>
                <w:szCs w:val="22"/>
              </w:rPr>
              <w:t xml:space="preserve">: </w:t>
            </w:r>
            <w:r w:rsidR="00EC1A32">
              <w:rPr>
                <w:rFonts w:ascii="Calibri" w:hAnsi="Calibri" w:cs="Calibri"/>
                <w:color w:val="000000"/>
                <w:sz w:val="22"/>
                <w:szCs w:val="22"/>
              </w:rPr>
              <w:t>August 2016 to February 2017</w:t>
            </w:r>
          </w:p>
        </w:tc>
      </w:tr>
    </w:tbl>
    <w:p w:rsidR="00C059F9" w:rsidRDefault="00EC1A32" w:rsidP="008F7E75">
      <w:pPr>
        <w:tabs>
          <w:tab w:val="left" w:pos="180"/>
          <w:tab w:val="left" w:pos="270"/>
          <w:tab w:val="left" w:pos="1440"/>
        </w:tabs>
        <w:jc w:val="both"/>
        <w:rPr>
          <w:rFonts w:asciiTheme="minorHAnsi" w:hAnsiTheme="minorHAnsi"/>
          <w:b/>
          <w:sz w:val="22"/>
          <w:szCs w:val="22"/>
        </w:rPr>
      </w:pPr>
      <w:r>
        <w:rPr>
          <w:rFonts w:asciiTheme="minorHAnsi" w:hAnsiTheme="minorHAnsi"/>
          <w:b/>
          <w:sz w:val="22"/>
          <w:szCs w:val="22"/>
        </w:rPr>
        <w:t xml:space="preserve">  </w:t>
      </w:r>
    </w:p>
    <w:p w:rsidR="00EC1A32" w:rsidRPr="00EC1A32" w:rsidRDefault="00EC1A32" w:rsidP="008F7E75">
      <w:pPr>
        <w:tabs>
          <w:tab w:val="left" w:pos="180"/>
          <w:tab w:val="left" w:pos="270"/>
          <w:tab w:val="left" w:pos="1440"/>
        </w:tabs>
        <w:jc w:val="both"/>
        <w:rPr>
          <w:rFonts w:asciiTheme="minorHAnsi" w:hAnsiTheme="minorHAnsi"/>
          <w:sz w:val="22"/>
          <w:szCs w:val="22"/>
        </w:rPr>
      </w:pPr>
      <w:r>
        <w:rPr>
          <w:rFonts w:asciiTheme="minorHAnsi" w:hAnsiTheme="minorHAnsi"/>
          <w:b/>
          <w:sz w:val="22"/>
          <w:szCs w:val="22"/>
        </w:rPr>
        <w:t xml:space="preserve">Description: </w:t>
      </w:r>
      <w:r w:rsidRPr="00EC1A32">
        <w:rPr>
          <w:rFonts w:asciiTheme="minorHAnsi" w:hAnsiTheme="minorHAnsi"/>
          <w:sz w:val="22"/>
          <w:szCs w:val="22"/>
        </w:rPr>
        <w:t xml:space="preserve">Sustainable Development is to make use of current available natural resources in such a </w:t>
      </w:r>
      <w:r>
        <w:rPr>
          <w:rFonts w:asciiTheme="minorHAnsi" w:hAnsiTheme="minorHAnsi"/>
          <w:sz w:val="22"/>
          <w:szCs w:val="22"/>
        </w:rPr>
        <w:t>way</w:t>
      </w:r>
      <w:r w:rsidRPr="00EC1A32">
        <w:rPr>
          <w:rFonts w:asciiTheme="minorHAnsi" w:hAnsiTheme="minorHAnsi"/>
          <w:sz w:val="22"/>
          <w:szCs w:val="22"/>
        </w:rPr>
        <w:t xml:space="preserve"> that it doesn’t jeopardize use of resources for future generation. Reports capturing sustainability metrics are currently in form of excel reports. Requirement was to incorporate same reports using SAP Business Objects.</w:t>
      </w:r>
    </w:p>
    <w:p w:rsidR="00EC1A32" w:rsidRDefault="00EC1A32" w:rsidP="008F7E75">
      <w:pPr>
        <w:tabs>
          <w:tab w:val="left" w:pos="180"/>
          <w:tab w:val="left" w:pos="270"/>
          <w:tab w:val="left" w:pos="1440"/>
        </w:tabs>
        <w:jc w:val="both"/>
        <w:rPr>
          <w:rFonts w:asciiTheme="minorHAnsi" w:hAnsiTheme="minorHAnsi"/>
          <w:b/>
          <w:sz w:val="22"/>
          <w:szCs w:val="22"/>
        </w:rPr>
      </w:pPr>
    </w:p>
    <w:p w:rsidR="00EC1A32" w:rsidRDefault="00EC1A32" w:rsidP="008F7E75">
      <w:pPr>
        <w:tabs>
          <w:tab w:val="left" w:pos="180"/>
          <w:tab w:val="left" w:pos="270"/>
          <w:tab w:val="left" w:pos="1440"/>
        </w:tabs>
        <w:jc w:val="both"/>
        <w:rPr>
          <w:rFonts w:asciiTheme="minorHAnsi" w:hAnsiTheme="minorHAnsi"/>
          <w:b/>
          <w:sz w:val="22"/>
          <w:szCs w:val="22"/>
        </w:rPr>
      </w:pPr>
      <w:r>
        <w:rPr>
          <w:rFonts w:asciiTheme="minorHAnsi" w:hAnsiTheme="minorHAnsi"/>
          <w:b/>
          <w:sz w:val="22"/>
          <w:szCs w:val="22"/>
        </w:rPr>
        <w:t>Responsibilities:</w:t>
      </w:r>
    </w:p>
    <w:p w:rsidR="00EC1A32" w:rsidRDefault="004D6FF0"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Coor</w:t>
      </w:r>
      <w:r w:rsidR="00BF150F">
        <w:rPr>
          <w:rFonts w:asciiTheme="minorHAnsi" w:hAnsiTheme="minorHAnsi"/>
        </w:rPr>
        <w:t xml:space="preserve">dinating </w:t>
      </w:r>
      <w:r>
        <w:rPr>
          <w:rFonts w:asciiTheme="minorHAnsi" w:hAnsiTheme="minorHAnsi"/>
        </w:rPr>
        <w:t>with customer to identify</w:t>
      </w:r>
      <w:r w:rsidR="00C059F9" w:rsidRPr="00C059F9">
        <w:rPr>
          <w:rFonts w:asciiTheme="minorHAnsi" w:hAnsiTheme="minorHAnsi"/>
        </w:rPr>
        <w:t xml:space="preserve"> indicators to build </w:t>
      </w:r>
      <w:r w:rsidR="00C059F9">
        <w:rPr>
          <w:rFonts w:asciiTheme="minorHAnsi" w:hAnsiTheme="minorHAnsi"/>
        </w:rPr>
        <w:t>formulae for calculations of metrics.</w:t>
      </w:r>
    </w:p>
    <w:p w:rsidR="00C059F9" w:rsidRDefault="00C059F9"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Writing stored procedures in Teradata to capture and calculate the entries made in system.</w:t>
      </w:r>
    </w:p>
    <w:p w:rsidR="00C059F9" w:rsidRDefault="00C059F9"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 xml:space="preserve">Creating </w:t>
      </w:r>
      <w:r w:rsidR="00105536">
        <w:rPr>
          <w:rFonts w:asciiTheme="minorHAnsi" w:hAnsiTheme="minorHAnsi"/>
        </w:rPr>
        <w:t xml:space="preserve">approximately 20 </w:t>
      </w:r>
      <w:r>
        <w:rPr>
          <w:rFonts w:asciiTheme="minorHAnsi" w:hAnsiTheme="minorHAnsi"/>
        </w:rPr>
        <w:t>tables in Teradata to store different module’s data.</w:t>
      </w:r>
    </w:p>
    <w:p w:rsidR="00C059F9" w:rsidRDefault="00C059F9"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Writing views in Teradata to filter req</w:t>
      </w:r>
      <w:r w:rsidR="004339D9">
        <w:rPr>
          <w:rFonts w:asciiTheme="minorHAnsi" w:hAnsiTheme="minorHAnsi"/>
        </w:rPr>
        <w:t>uired data and providing data conversion when required.</w:t>
      </w:r>
    </w:p>
    <w:p w:rsidR="00C059F9" w:rsidRDefault="00C059F9"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Data conversion for existing data.</w:t>
      </w:r>
    </w:p>
    <w:p w:rsidR="00EB6C18" w:rsidRDefault="00EB6C18"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Working with customers to come up with design for the r</w:t>
      </w:r>
      <w:r w:rsidR="00BF150F">
        <w:rPr>
          <w:rFonts w:asciiTheme="minorHAnsi" w:hAnsiTheme="minorHAnsi"/>
        </w:rPr>
        <w:t>eports and preparing</w:t>
      </w:r>
      <w:r>
        <w:rPr>
          <w:rFonts w:asciiTheme="minorHAnsi" w:hAnsiTheme="minorHAnsi"/>
        </w:rPr>
        <w:t xml:space="preserve"> Functional Design Documents.</w:t>
      </w:r>
    </w:p>
    <w:p w:rsidR="00C059F9" w:rsidRDefault="00C059F9"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 xml:space="preserve">Designing </w:t>
      </w:r>
      <w:r w:rsidR="00105536">
        <w:rPr>
          <w:rFonts w:asciiTheme="minorHAnsi" w:hAnsiTheme="minorHAnsi"/>
        </w:rPr>
        <w:t>universe using</w:t>
      </w:r>
      <w:r w:rsidR="00AC1362">
        <w:rPr>
          <w:rFonts w:asciiTheme="minorHAnsi" w:hAnsiTheme="minorHAnsi"/>
        </w:rPr>
        <w:t xml:space="preserve"> Universe Design tool </w:t>
      </w:r>
      <w:r>
        <w:rPr>
          <w:rFonts w:asciiTheme="minorHAnsi" w:hAnsiTheme="minorHAnsi"/>
        </w:rPr>
        <w:t>for reporting use.</w:t>
      </w:r>
    </w:p>
    <w:p w:rsidR="00403184" w:rsidRDefault="00C059F9"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 xml:space="preserve">Developing 11 reports </w:t>
      </w:r>
      <w:r w:rsidR="00105536">
        <w:rPr>
          <w:rFonts w:asciiTheme="minorHAnsi" w:hAnsiTheme="minorHAnsi"/>
        </w:rPr>
        <w:t xml:space="preserve">using Web intelligence (Webi) </w:t>
      </w:r>
      <w:r w:rsidR="00403184">
        <w:rPr>
          <w:rFonts w:asciiTheme="minorHAnsi" w:hAnsiTheme="minorHAnsi"/>
        </w:rPr>
        <w:t>for different modules.</w:t>
      </w:r>
    </w:p>
    <w:p w:rsidR="00C059F9" w:rsidRDefault="00403184"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 xml:space="preserve">Making reports user friendly by </w:t>
      </w:r>
      <w:r w:rsidR="00C059F9">
        <w:rPr>
          <w:rFonts w:asciiTheme="minorHAnsi" w:hAnsiTheme="minorHAnsi"/>
        </w:rPr>
        <w:t>using filters for sites and years. Doing report linking for referring to summary and detail reports.</w:t>
      </w:r>
    </w:p>
    <w:p w:rsidR="00EE1A18" w:rsidRDefault="00EE1A18"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lastRenderedPageBreak/>
        <w:t xml:space="preserve">Performed unit testing and system integration testing. </w:t>
      </w:r>
    </w:p>
    <w:p w:rsidR="00847A88" w:rsidRDefault="00847A88"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Scheduled reports using Infoburst Enterprise.</w:t>
      </w:r>
    </w:p>
    <w:p w:rsidR="00EE1A18" w:rsidRPr="00C059F9" w:rsidRDefault="00EE1A18" w:rsidP="008F7E75">
      <w:pPr>
        <w:pStyle w:val="ListParagraph"/>
        <w:numPr>
          <w:ilvl w:val="0"/>
          <w:numId w:val="43"/>
        </w:numPr>
        <w:tabs>
          <w:tab w:val="left" w:pos="180"/>
          <w:tab w:val="left" w:pos="270"/>
          <w:tab w:val="left" w:pos="1440"/>
        </w:tabs>
        <w:spacing w:line="240" w:lineRule="auto"/>
        <w:jc w:val="both"/>
        <w:rPr>
          <w:rFonts w:asciiTheme="minorHAnsi" w:hAnsiTheme="minorHAnsi"/>
        </w:rPr>
      </w:pPr>
      <w:r>
        <w:rPr>
          <w:rFonts w:asciiTheme="minorHAnsi" w:hAnsiTheme="minorHAnsi"/>
        </w:rPr>
        <w:t>Providing post production support.</w:t>
      </w:r>
    </w:p>
    <w:p w:rsidR="00EC1A32" w:rsidRDefault="00EC1A32" w:rsidP="008F7E75">
      <w:pPr>
        <w:tabs>
          <w:tab w:val="left" w:pos="180"/>
          <w:tab w:val="left" w:pos="270"/>
          <w:tab w:val="left" w:pos="1440"/>
        </w:tabs>
        <w:jc w:val="both"/>
        <w:rPr>
          <w:rFonts w:asciiTheme="minorHAnsi" w:hAnsiTheme="minorHAnsi"/>
          <w:b/>
          <w:sz w:val="22"/>
          <w:szCs w:val="22"/>
        </w:rPr>
      </w:pPr>
    </w:p>
    <w:tbl>
      <w:tblPr>
        <w:tblW w:w="9039" w:type="dxa"/>
        <w:tblInd w:w="172" w:type="dxa"/>
        <w:tblLook w:val="04A0" w:firstRow="1" w:lastRow="0" w:firstColumn="1" w:lastColumn="0" w:noHBand="0" w:noVBand="1"/>
      </w:tblPr>
      <w:tblGrid>
        <w:gridCol w:w="1520"/>
        <w:gridCol w:w="7519"/>
      </w:tblGrid>
      <w:tr w:rsidR="003D3512" w:rsidRPr="003D3512" w:rsidTr="003D3512">
        <w:trPr>
          <w:trHeight w:val="300"/>
        </w:trPr>
        <w:tc>
          <w:tcPr>
            <w:tcW w:w="1520" w:type="dxa"/>
            <w:tcBorders>
              <w:top w:val="nil"/>
              <w:left w:val="nil"/>
              <w:bottom w:val="nil"/>
              <w:right w:val="nil"/>
            </w:tcBorders>
            <w:shd w:val="clear" w:color="auto" w:fill="auto"/>
            <w:noWrap/>
            <w:vAlign w:val="center"/>
            <w:hideMark/>
          </w:tcPr>
          <w:p w:rsidR="003D3512" w:rsidRPr="003D3512" w:rsidRDefault="003D3512" w:rsidP="008F7E75">
            <w:pPr>
              <w:rPr>
                <w:rFonts w:ascii="Calibri" w:hAnsi="Calibri" w:cs="Calibri"/>
                <w:b/>
                <w:bCs/>
                <w:color w:val="000000"/>
                <w:sz w:val="22"/>
                <w:szCs w:val="22"/>
              </w:rPr>
            </w:pPr>
            <w:r w:rsidRPr="003D3512">
              <w:rPr>
                <w:rFonts w:ascii="Calibri" w:hAnsi="Calibri" w:cs="Calibri"/>
                <w:b/>
                <w:bCs/>
                <w:color w:val="000000"/>
                <w:sz w:val="22"/>
                <w:szCs w:val="22"/>
              </w:rPr>
              <w:t>Project Name</w:t>
            </w:r>
          </w:p>
        </w:tc>
        <w:tc>
          <w:tcPr>
            <w:tcW w:w="7519" w:type="dxa"/>
            <w:tcBorders>
              <w:top w:val="nil"/>
              <w:left w:val="nil"/>
              <w:bottom w:val="nil"/>
              <w:right w:val="nil"/>
            </w:tcBorders>
            <w:shd w:val="clear" w:color="auto" w:fill="auto"/>
            <w:noWrap/>
            <w:hideMark/>
          </w:tcPr>
          <w:p w:rsidR="003D3512" w:rsidRPr="003D3512" w:rsidRDefault="003D3512" w:rsidP="008F7E75">
            <w:pPr>
              <w:rPr>
                <w:rFonts w:ascii="Calibri" w:hAnsi="Calibri" w:cs="Calibri"/>
                <w:color w:val="000000"/>
                <w:sz w:val="22"/>
                <w:szCs w:val="22"/>
              </w:rPr>
            </w:pPr>
            <w:r w:rsidRPr="003D3512">
              <w:rPr>
                <w:rFonts w:ascii="Calibri" w:hAnsi="Calibri" w:cs="Calibri"/>
                <w:color w:val="000000"/>
                <w:sz w:val="22"/>
                <w:szCs w:val="22"/>
              </w:rPr>
              <w:t xml:space="preserve">: </w:t>
            </w:r>
            <w:r>
              <w:rPr>
                <w:rFonts w:ascii="Calibri" w:hAnsi="Calibri" w:cs="Calibri"/>
                <w:color w:val="000000"/>
                <w:sz w:val="22"/>
                <w:szCs w:val="22"/>
              </w:rPr>
              <w:t>CPAM Development</w:t>
            </w:r>
          </w:p>
        </w:tc>
      </w:tr>
      <w:tr w:rsidR="003D3512" w:rsidRPr="003D3512" w:rsidTr="003D3512">
        <w:trPr>
          <w:trHeight w:val="300"/>
        </w:trPr>
        <w:tc>
          <w:tcPr>
            <w:tcW w:w="1520" w:type="dxa"/>
            <w:tcBorders>
              <w:top w:val="nil"/>
              <w:left w:val="nil"/>
              <w:bottom w:val="nil"/>
              <w:right w:val="nil"/>
            </w:tcBorders>
            <w:shd w:val="clear" w:color="auto" w:fill="auto"/>
            <w:noWrap/>
            <w:vAlign w:val="center"/>
            <w:hideMark/>
          </w:tcPr>
          <w:p w:rsidR="003D3512" w:rsidRPr="003D3512" w:rsidRDefault="003D3512" w:rsidP="008F7E75">
            <w:pPr>
              <w:rPr>
                <w:rFonts w:ascii="Calibri" w:hAnsi="Calibri" w:cs="Calibri"/>
                <w:b/>
                <w:bCs/>
                <w:color w:val="000000"/>
                <w:sz w:val="22"/>
                <w:szCs w:val="22"/>
              </w:rPr>
            </w:pPr>
            <w:r w:rsidRPr="003D3512">
              <w:rPr>
                <w:rFonts w:ascii="Calibri" w:hAnsi="Calibri" w:cs="Calibri"/>
                <w:b/>
                <w:bCs/>
                <w:color w:val="000000"/>
                <w:sz w:val="22"/>
                <w:szCs w:val="22"/>
              </w:rPr>
              <w:t xml:space="preserve">Duration </w:t>
            </w:r>
          </w:p>
        </w:tc>
        <w:tc>
          <w:tcPr>
            <w:tcW w:w="7519" w:type="dxa"/>
            <w:tcBorders>
              <w:top w:val="nil"/>
              <w:left w:val="nil"/>
              <w:bottom w:val="nil"/>
              <w:right w:val="nil"/>
            </w:tcBorders>
            <w:shd w:val="clear" w:color="auto" w:fill="auto"/>
            <w:noWrap/>
            <w:hideMark/>
          </w:tcPr>
          <w:p w:rsidR="003D3512" w:rsidRPr="003D3512" w:rsidRDefault="003D3512" w:rsidP="008F7E75">
            <w:pPr>
              <w:rPr>
                <w:rFonts w:ascii="Calibri" w:hAnsi="Calibri" w:cs="Calibri"/>
                <w:b/>
                <w:bCs/>
                <w:color w:val="000000"/>
                <w:sz w:val="22"/>
                <w:szCs w:val="22"/>
              </w:rPr>
            </w:pPr>
            <w:r w:rsidRPr="003D3512">
              <w:rPr>
                <w:rFonts w:ascii="Calibri" w:hAnsi="Calibri" w:cs="Calibri"/>
                <w:b/>
                <w:bCs/>
                <w:color w:val="000000"/>
                <w:sz w:val="22"/>
                <w:szCs w:val="22"/>
              </w:rPr>
              <w:t xml:space="preserve">:  </w:t>
            </w:r>
            <w:r>
              <w:rPr>
                <w:rFonts w:ascii="Calibri" w:hAnsi="Calibri" w:cs="Calibri"/>
                <w:color w:val="000000"/>
                <w:sz w:val="22"/>
                <w:szCs w:val="22"/>
              </w:rPr>
              <w:t>December 2015 to January 2016</w:t>
            </w:r>
          </w:p>
        </w:tc>
      </w:tr>
    </w:tbl>
    <w:p w:rsidR="00B70803" w:rsidRDefault="00B70803" w:rsidP="008F7E75">
      <w:pPr>
        <w:tabs>
          <w:tab w:val="left" w:pos="180"/>
          <w:tab w:val="left" w:pos="270"/>
          <w:tab w:val="left" w:pos="1440"/>
        </w:tabs>
        <w:jc w:val="both"/>
        <w:rPr>
          <w:rFonts w:asciiTheme="minorHAnsi" w:hAnsiTheme="minorHAnsi"/>
          <w:b/>
          <w:sz w:val="22"/>
          <w:szCs w:val="22"/>
        </w:rPr>
      </w:pPr>
    </w:p>
    <w:p w:rsidR="00690DAA" w:rsidRDefault="00B70803" w:rsidP="008F7E75">
      <w:pPr>
        <w:tabs>
          <w:tab w:val="left" w:pos="180"/>
          <w:tab w:val="left" w:pos="270"/>
          <w:tab w:val="left" w:pos="1440"/>
        </w:tabs>
        <w:jc w:val="both"/>
        <w:rPr>
          <w:rFonts w:asciiTheme="minorHAnsi" w:hAnsiTheme="minorHAnsi"/>
          <w:sz w:val="22"/>
          <w:szCs w:val="22"/>
        </w:rPr>
      </w:pPr>
      <w:r>
        <w:rPr>
          <w:rFonts w:asciiTheme="minorHAnsi" w:hAnsiTheme="minorHAnsi"/>
          <w:b/>
          <w:sz w:val="22"/>
          <w:szCs w:val="22"/>
        </w:rPr>
        <w:t xml:space="preserve">    Description: </w:t>
      </w:r>
      <w:r w:rsidR="00396D19" w:rsidRPr="00396D19">
        <w:rPr>
          <w:rFonts w:asciiTheme="minorHAnsi" w:hAnsiTheme="minorHAnsi"/>
          <w:sz w:val="22"/>
          <w:szCs w:val="22"/>
        </w:rPr>
        <w:t>CPAM (Cisco Physical Access Manager) collects a</w:t>
      </w:r>
      <w:r w:rsidR="00847A88" w:rsidRPr="00396D19">
        <w:rPr>
          <w:rFonts w:asciiTheme="minorHAnsi" w:hAnsiTheme="minorHAnsi"/>
          <w:sz w:val="22"/>
          <w:szCs w:val="22"/>
        </w:rPr>
        <w:t>ccess Management</w:t>
      </w:r>
      <w:r w:rsidR="00847A88" w:rsidRPr="00847A88">
        <w:rPr>
          <w:rFonts w:asciiTheme="minorHAnsi" w:hAnsiTheme="minorHAnsi"/>
          <w:sz w:val="22"/>
          <w:szCs w:val="22"/>
        </w:rPr>
        <w:t xml:space="preserve"> </w:t>
      </w:r>
      <w:r w:rsidR="00396D19">
        <w:rPr>
          <w:rFonts w:asciiTheme="minorHAnsi" w:hAnsiTheme="minorHAnsi"/>
          <w:sz w:val="22"/>
          <w:szCs w:val="22"/>
        </w:rPr>
        <w:t xml:space="preserve">related data in </w:t>
      </w:r>
      <w:r w:rsidR="00847A88" w:rsidRPr="00847A88">
        <w:rPr>
          <w:rFonts w:asciiTheme="minorHAnsi" w:hAnsiTheme="minorHAnsi"/>
          <w:sz w:val="22"/>
          <w:szCs w:val="22"/>
        </w:rPr>
        <w:t>MySql database. Client's requirement was to develop ETL jobs to load dat</w:t>
      </w:r>
      <w:r w:rsidR="00690DAA">
        <w:rPr>
          <w:rFonts w:asciiTheme="minorHAnsi" w:hAnsiTheme="minorHAnsi"/>
          <w:sz w:val="22"/>
          <w:szCs w:val="22"/>
        </w:rPr>
        <w:t>a into Teradata using SAP BODS and develop reports on top of that to analyze the events.</w:t>
      </w:r>
    </w:p>
    <w:p w:rsidR="00690DAA" w:rsidRDefault="00690DAA" w:rsidP="008F7E75">
      <w:pPr>
        <w:tabs>
          <w:tab w:val="left" w:pos="180"/>
          <w:tab w:val="left" w:pos="270"/>
          <w:tab w:val="left" w:pos="1440"/>
        </w:tabs>
        <w:jc w:val="both"/>
        <w:rPr>
          <w:rFonts w:asciiTheme="minorHAnsi" w:hAnsiTheme="minorHAnsi"/>
          <w:sz w:val="22"/>
          <w:szCs w:val="22"/>
        </w:rPr>
      </w:pPr>
    </w:p>
    <w:p w:rsidR="00396D19" w:rsidRDefault="00F83A6C" w:rsidP="008F7E75">
      <w:pPr>
        <w:tabs>
          <w:tab w:val="left" w:pos="180"/>
          <w:tab w:val="left" w:pos="270"/>
          <w:tab w:val="left" w:pos="1440"/>
        </w:tabs>
        <w:jc w:val="both"/>
        <w:rPr>
          <w:rFonts w:asciiTheme="minorHAnsi" w:hAnsiTheme="minorHAnsi"/>
          <w:b/>
          <w:sz w:val="22"/>
          <w:szCs w:val="22"/>
        </w:rPr>
      </w:pPr>
      <w:r>
        <w:rPr>
          <w:rFonts w:asciiTheme="minorHAnsi" w:hAnsiTheme="minorHAnsi"/>
          <w:b/>
          <w:sz w:val="22"/>
          <w:szCs w:val="22"/>
        </w:rPr>
        <w:t xml:space="preserve">   </w:t>
      </w:r>
      <w:r w:rsidR="00396D19">
        <w:rPr>
          <w:rFonts w:asciiTheme="minorHAnsi" w:hAnsiTheme="minorHAnsi"/>
          <w:b/>
          <w:sz w:val="22"/>
          <w:szCs w:val="22"/>
        </w:rPr>
        <w:t>Responsibilities:</w:t>
      </w:r>
    </w:p>
    <w:p w:rsidR="00396D19" w:rsidRDefault="00396D19"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 xml:space="preserve">Identifying tables to </w:t>
      </w:r>
      <w:r w:rsidR="00423346">
        <w:rPr>
          <w:rFonts w:asciiTheme="minorHAnsi" w:hAnsiTheme="minorHAnsi"/>
        </w:rPr>
        <w:t>pull into Teradata.</w:t>
      </w:r>
    </w:p>
    <w:p w:rsidR="00423346" w:rsidRDefault="00423346"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Creating Data store connections to connect with MySQL database in BODS.</w:t>
      </w:r>
    </w:p>
    <w:p w:rsidR="0075223C" w:rsidRDefault="0075223C"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Developing 10 jobs using SAP BODS and extracting the required data.</w:t>
      </w:r>
    </w:p>
    <w:p w:rsidR="00416D82" w:rsidRDefault="00416D82"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Writing Macros in Teradata to load data into target tables.</w:t>
      </w:r>
    </w:p>
    <w:p w:rsidR="0075223C" w:rsidRDefault="00932582"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Scheduling jobs using Redwood job scheduler.</w:t>
      </w:r>
    </w:p>
    <w:p w:rsidR="00932582" w:rsidRDefault="00932582"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 xml:space="preserve">Designing universe and developing </w:t>
      </w:r>
      <w:r w:rsidR="00C27D84">
        <w:rPr>
          <w:rFonts w:asciiTheme="minorHAnsi" w:hAnsiTheme="minorHAnsi"/>
        </w:rPr>
        <w:t xml:space="preserve">3 </w:t>
      </w:r>
      <w:r>
        <w:rPr>
          <w:rFonts w:asciiTheme="minorHAnsi" w:hAnsiTheme="minorHAnsi"/>
        </w:rPr>
        <w:t>reports using BO.</w:t>
      </w:r>
      <w:r w:rsidR="00542084">
        <w:rPr>
          <w:rFonts w:asciiTheme="minorHAnsi" w:hAnsiTheme="minorHAnsi"/>
        </w:rPr>
        <w:t xml:space="preserve"> </w:t>
      </w:r>
    </w:p>
    <w:p w:rsidR="007D7080" w:rsidRDefault="00235486"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sidRPr="00542084">
        <w:rPr>
          <w:rFonts w:asciiTheme="minorHAnsi" w:hAnsiTheme="minorHAnsi"/>
        </w:rPr>
        <w:t>Performing unit testing and providing test document.</w:t>
      </w:r>
    </w:p>
    <w:p w:rsidR="00542084" w:rsidRPr="00542084" w:rsidRDefault="00542084" w:rsidP="008F7E75">
      <w:pPr>
        <w:pStyle w:val="ListParagraph"/>
        <w:numPr>
          <w:ilvl w:val="0"/>
          <w:numId w:val="44"/>
        </w:numPr>
        <w:tabs>
          <w:tab w:val="left" w:pos="180"/>
          <w:tab w:val="left" w:pos="270"/>
          <w:tab w:val="left" w:pos="1440"/>
        </w:tabs>
        <w:spacing w:line="240" w:lineRule="auto"/>
        <w:jc w:val="both"/>
        <w:rPr>
          <w:rFonts w:asciiTheme="minorHAnsi" w:hAnsiTheme="minorHAnsi"/>
        </w:rPr>
      </w:pPr>
      <w:r>
        <w:rPr>
          <w:rFonts w:asciiTheme="minorHAnsi" w:hAnsiTheme="minorHAnsi"/>
        </w:rPr>
        <w:t>Providing post production support.</w:t>
      </w:r>
    </w:p>
    <w:p w:rsidR="00371F8C" w:rsidRDefault="00371F8C" w:rsidP="008F7E75">
      <w:pPr>
        <w:tabs>
          <w:tab w:val="left" w:pos="180"/>
          <w:tab w:val="left" w:pos="270"/>
          <w:tab w:val="left" w:pos="1440"/>
        </w:tabs>
        <w:jc w:val="both"/>
        <w:rPr>
          <w:rFonts w:asciiTheme="minorHAnsi" w:hAnsiTheme="minorHAnsi"/>
          <w:b/>
          <w:sz w:val="22"/>
          <w:szCs w:val="22"/>
        </w:rPr>
      </w:pPr>
    </w:p>
    <w:tbl>
      <w:tblPr>
        <w:tblW w:w="9660" w:type="dxa"/>
        <w:tblInd w:w="93" w:type="dxa"/>
        <w:tblLook w:val="04A0" w:firstRow="1" w:lastRow="0" w:firstColumn="1" w:lastColumn="0" w:noHBand="0" w:noVBand="1"/>
      </w:tblPr>
      <w:tblGrid>
        <w:gridCol w:w="1520"/>
        <w:gridCol w:w="8140"/>
      </w:tblGrid>
      <w:tr w:rsidR="00210333" w:rsidRPr="00210333" w:rsidTr="00210333">
        <w:trPr>
          <w:trHeight w:val="300"/>
        </w:trPr>
        <w:tc>
          <w:tcPr>
            <w:tcW w:w="1520" w:type="dxa"/>
            <w:tcBorders>
              <w:top w:val="nil"/>
              <w:left w:val="nil"/>
              <w:bottom w:val="nil"/>
              <w:right w:val="nil"/>
            </w:tcBorders>
            <w:shd w:val="clear" w:color="auto" w:fill="auto"/>
            <w:noWrap/>
            <w:vAlign w:val="center"/>
            <w:hideMark/>
          </w:tcPr>
          <w:p w:rsidR="00210333" w:rsidRPr="00210333" w:rsidRDefault="00210333" w:rsidP="008F7E75">
            <w:pPr>
              <w:rPr>
                <w:rFonts w:ascii="Calibri" w:hAnsi="Calibri" w:cs="Calibri"/>
                <w:b/>
                <w:bCs/>
                <w:color w:val="000000"/>
                <w:sz w:val="22"/>
                <w:szCs w:val="22"/>
              </w:rPr>
            </w:pPr>
            <w:r w:rsidRPr="00210333">
              <w:rPr>
                <w:rFonts w:ascii="Calibri" w:hAnsi="Calibri" w:cs="Calibri"/>
                <w:b/>
                <w:bCs/>
                <w:color w:val="000000"/>
                <w:sz w:val="22"/>
                <w:szCs w:val="22"/>
              </w:rPr>
              <w:t>Project Name</w:t>
            </w:r>
          </w:p>
        </w:tc>
        <w:tc>
          <w:tcPr>
            <w:tcW w:w="8140" w:type="dxa"/>
            <w:tcBorders>
              <w:top w:val="nil"/>
              <w:left w:val="nil"/>
              <w:bottom w:val="nil"/>
              <w:right w:val="nil"/>
            </w:tcBorders>
            <w:shd w:val="clear" w:color="auto" w:fill="auto"/>
            <w:noWrap/>
            <w:hideMark/>
          </w:tcPr>
          <w:p w:rsidR="00210333" w:rsidRPr="00210333" w:rsidRDefault="00210333" w:rsidP="008F7E75">
            <w:pPr>
              <w:rPr>
                <w:rFonts w:ascii="Calibri" w:hAnsi="Calibri" w:cs="Calibri"/>
                <w:color w:val="000000"/>
                <w:sz w:val="22"/>
                <w:szCs w:val="22"/>
              </w:rPr>
            </w:pPr>
            <w:r w:rsidRPr="00210333">
              <w:rPr>
                <w:rFonts w:ascii="Calibri" w:hAnsi="Calibri" w:cs="Calibri"/>
                <w:color w:val="000000"/>
                <w:sz w:val="22"/>
                <w:szCs w:val="22"/>
              </w:rPr>
              <w:t xml:space="preserve">: </w:t>
            </w:r>
            <w:r>
              <w:rPr>
                <w:rFonts w:ascii="Calibri" w:hAnsi="Calibri" w:cs="Calibri"/>
                <w:color w:val="000000"/>
                <w:sz w:val="22"/>
                <w:szCs w:val="22"/>
              </w:rPr>
              <w:t>StarLIMS Decomission</w:t>
            </w:r>
          </w:p>
        </w:tc>
      </w:tr>
      <w:tr w:rsidR="00210333" w:rsidRPr="00210333" w:rsidTr="00210333">
        <w:trPr>
          <w:trHeight w:val="300"/>
        </w:trPr>
        <w:tc>
          <w:tcPr>
            <w:tcW w:w="1520" w:type="dxa"/>
            <w:tcBorders>
              <w:top w:val="nil"/>
              <w:left w:val="nil"/>
              <w:bottom w:val="nil"/>
              <w:right w:val="nil"/>
            </w:tcBorders>
            <w:shd w:val="clear" w:color="auto" w:fill="auto"/>
            <w:noWrap/>
            <w:vAlign w:val="center"/>
            <w:hideMark/>
          </w:tcPr>
          <w:p w:rsidR="00210333" w:rsidRPr="00210333" w:rsidRDefault="00210333" w:rsidP="008F7E75">
            <w:pPr>
              <w:rPr>
                <w:rFonts w:ascii="Calibri" w:hAnsi="Calibri" w:cs="Calibri"/>
                <w:b/>
                <w:bCs/>
                <w:color w:val="000000"/>
                <w:sz w:val="22"/>
                <w:szCs w:val="22"/>
              </w:rPr>
            </w:pPr>
            <w:r w:rsidRPr="00210333">
              <w:rPr>
                <w:rFonts w:ascii="Calibri" w:hAnsi="Calibri" w:cs="Calibri"/>
                <w:b/>
                <w:bCs/>
                <w:color w:val="000000"/>
                <w:sz w:val="22"/>
                <w:szCs w:val="22"/>
              </w:rPr>
              <w:t xml:space="preserve">Duration </w:t>
            </w:r>
          </w:p>
        </w:tc>
        <w:tc>
          <w:tcPr>
            <w:tcW w:w="8140" w:type="dxa"/>
            <w:tcBorders>
              <w:top w:val="nil"/>
              <w:left w:val="nil"/>
              <w:bottom w:val="nil"/>
              <w:right w:val="nil"/>
            </w:tcBorders>
            <w:shd w:val="clear" w:color="auto" w:fill="auto"/>
            <w:noWrap/>
            <w:hideMark/>
          </w:tcPr>
          <w:p w:rsidR="00210333" w:rsidRPr="00210333" w:rsidRDefault="00210333" w:rsidP="008F7E75">
            <w:pPr>
              <w:rPr>
                <w:rFonts w:ascii="Calibri" w:hAnsi="Calibri" w:cs="Calibri"/>
                <w:b/>
                <w:bCs/>
                <w:color w:val="000000"/>
                <w:sz w:val="22"/>
                <w:szCs w:val="22"/>
              </w:rPr>
            </w:pPr>
            <w:r w:rsidRPr="00210333">
              <w:rPr>
                <w:rFonts w:ascii="Calibri" w:hAnsi="Calibri" w:cs="Calibri"/>
                <w:b/>
                <w:bCs/>
                <w:color w:val="000000"/>
                <w:sz w:val="22"/>
                <w:szCs w:val="22"/>
              </w:rPr>
              <w:t xml:space="preserve">:  </w:t>
            </w:r>
            <w:r>
              <w:rPr>
                <w:rFonts w:ascii="Calibri" w:hAnsi="Calibri" w:cs="Calibri"/>
                <w:color w:val="000000"/>
                <w:sz w:val="22"/>
                <w:szCs w:val="22"/>
              </w:rPr>
              <w:t>August 2015 to November 2015</w:t>
            </w:r>
          </w:p>
        </w:tc>
      </w:tr>
    </w:tbl>
    <w:p w:rsidR="00371F8C" w:rsidRPr="00DC33CF" w:rsidRDefault="00371F8C" w:rsidP="008F7E75">
      <w:pPr>
        <w:tabs>
          <w:tab w:val="left" w:pos="180"/>
          <w:tab w:val="left" w:pos="270"/>
          <w:tab w:val="left" w:pos="1440"/>
        </w:tabs>
        <w:jc w:val="both"/>
        <w:rPr>
          <w:rFonts w:asciiTheme="minorHAnsi" w:hAnsiTheme="minorHAnsi"/>
          <w:sz w:val="22"/>
          <w:szCs w:val="22"/>
        </w:rPr>
      </w:pPr>
    </w:p>
    <w:p w:rsidR="009A247B" w:rsidRPr="009A247B" w:rsidRDefault="00875E25" w:rsidP="008F7E75">
      <w:pPr>
        <w:tabs>
          <w:tab w:val="left" w:pos="180"/>
          <w:tab w:val="left" w:pos="270"/>
          <w:tab w:val="left" w:pos="1440"/>
        </w:tabs>
        <w:jc w:val="both"/>
        <w:rPr>
          <w:rFonts w:asciiTheme="minorHAnsi" w:hAnsiTheme="minorHAnsi"/>
          <w:sz w:val="22"/>
          <w:szCs w:val="22"/>
        </w:rPr>
      </w:pPr>
      <w:r>
        <w:rPr>
          <w:rFonts w:asciiTheme="minorHAnsi" w:hAnsiTheme="minorHAnsi"/>
          <w:b/>
          <w:sz w:val="22"/>
          <w:szCs w:val="22"/>
        </w:rPr>
        <w:t xml:space="preserve">  </w:t>
      </w:r>
      <w:r w:rsidR="00DC33CF" w:rsidRPr="00875E25">
        <w:rPr>
          <w:rFonts w:asciiTheme="minorHAnsi" w:hAnsiTheme="minorHAnsi"/>
          <w:b/>
          <w:sz w:val="22"/>
          <w:szCs w:val="22"/>
        </w:rPr>
        <w:t>Description</w:t>
      </w:r>
      <w:r w:rsidR="00DC33CF" w:rsidRPr="00DC33CF">
        <w:rPr>
          <w:rFonts w:asciiTheme="minorHAnsi" w:hAnsiTheme="minorHAnsi"/>
          <w:sz w:val="22"/>
          <w:szCs w:val="22"/>
        </w:rPr>
        <w:t xml:space="preserve">: </w:t>
      </w:r>
      <w:r w:rsidR="00D74349">
        <w:rPr>
          <w:rFonts w:asciiTheme="minorHAnsi" w:hAnsiTheme="minorHAnsi"/>
          <w:sz w:val="22"/>
          <w:szCs w:val="22"/>
        </w:rPr>
        <w:t xml:space="preserve">StarLIMS </w:t>
      </w:r>
      <w:r w:rsidR="00DC33CF">
        <w:rPr>
          <w:rFonts w:asciiTheme="minorHAnsi" w:hAnsiTheme="minorHAnsi"/>
          <w:sz w:val="22"/>
          <w:szCs w:val="22"/>
        </w:rPr>
        <w:t xml:space="preserve">(Star Lab Info Management System) </w:t>
      </w:r>
      <w:r w:rsidR="00D74349">
        <w:rPr>
          <w:rFonts w:asciiTheme="minorHAnsi" w:hAnsiTheme="minorHAnsi"/>
          <w:sz w:val="22"/>
          <w:szCs w:val="22"/>
        </w:rPr>
        <w:t xml:space="preserve">is a processing facility where </w:t>
      </w:r>
      <w:r w:rsidR="00A87FD5">
        <w:rPr>
          <w:rFonts w:asciiTheme="minorHAnsi" w:hAnsiTheme="minorHAnsi"/>
          <w:sz w:val="22"/>
          <w:szCs w:val="22"/>
        </w:rPr>
        <w:t>mined elements are processed and studied. Data is loaded into MS SQL Server datab</w:t>
      </w:r>
      <w:r w:rsidR="004A7BA1">
        <w:rPr>
          <w:rFonts w:asciiTheme="minorHAnsi" w:hAnsiTheme="minorHAnsi"/>
          <w:sz w:val="22"/>
          <w:szCs w:val="22"/>
        </w:rPr>
        <w:t>a</w:t>
      </w:r>
      <w:r w:rsidR="00A87FD5">
        <w:rPr>
          <w:rFonts w:asciiTheme="minorHAnsi" w:hAnsiTheme="minorHAnsi"/>
          <w:sz w:val="22"/>
          <w:szCs w:val="22"/>
        </w:rPr>
        <w:t xml:space="preserve">se. </w:t>
      </w:r>
      <w:r w:rsidR="001C3B7A">
        <w:rPr>
          <w:rFonts w:asciiTheme="minorHAnsi" w:hAnsiTheme="minorHAnsi"/>
          <w:sz w:val="22"/>
          <w:szCs w:val="22"/>
        </w:rPr>
        <w:t>E</w:t>
      </w:r>
      <w:r w:rsidR="001C3B7A" w:rsidRPr="00DC33CF">
        <w:rPr>
          <w:rFonts w:asciiTheme="minorHAnsi" w:hAnsiTheme="minorHAnsi"/>
          <w:sz w:val="22"/>
          <w:szCs w:val="22"/>
        </w:rPr>
        <w:t>xisting</w:t>
      </w:r>
      <w:r w:rsidR="00DC33CF" w:rsidRPr="00DC33CF">
        <w:rPr>
          <w:rFonts w:asciiTheme="minorHAnsi" w:hAnsiTheme="minorHAnsi"/>
          <w:sz w:val="22"/>
          <w:szCs w:val="22"/>
        </w:rPr>
        <w:t xml:space="preserve"> StarLIMS jobs</w:t>
      </w:r>
      <w:r w:rsidR="009A247B" w:rsidRPr="009A247B">
        <w:rPr>
          <w:rFonts w:asciiTheme="minorHAnsi" w:hAnsiTheme="minorHAnsi"/>
          <w:sz w:val="22"/>
          <w:szCs w:val="22"/>
        </w:rPr>
        <w:t xml:space="preserve"> were developed in Shadow pattern to keep track of historical records. Requirement was to change the pattern of the jobs from Sha</w:t>
      </w:r>
      <w:r w:rsidR="00E73D8E">
        <w:rPr>
          <w:rFonts w:asciiTheme="minorHAnsi" w:hAnsiTheme="minorHAnsi"/>
          <w:sz w:val="22"/>
          <w:szCs w:val="22"/>
        </w:rPr>
        <w:t>dow to Change Tracking pattern in BODS.</w:t>
      </w:r>
    </w:p>
    <w:p w:rsidR="00717217" w:rsidRDefault="00717217" w:rsidP="008F7E75">
      <w:pPr>
        <w:tabs>
          <w:tab w:val="left" w:pos="180"/>
          <w:tab w:val="left" w:pos="270"/>
          <w:tab w:val="left" w:pos="1440"/>
        </w:tabs>
        <w:jc w:val="both"/>
        <w:rPr>
          <w:rFonts w:asciiTheme="minorHAnsi" w:hAnsiTheme="minorHAnsi"/>
          <w:b/>
          <w:sz w:val="22"/>
          <w:szCs w:val="22"/>
        </w:rPr>
      </w:pPr>
    </w:p>
    <w:p w:rsidR="009A247B" w:rsidRDefault="000154EE" w:rsidP="008F7E75">
      <w:pPr>
        <w:tabs>
          <w:tab w:val="left" w:pos="180"/>
          <w:tab w:val="left" w:pos="270"/>
          <w:tab w:val="left" w:pos="1440"/>
        </w:tabs>
        <w:jc w:val="both"/>
        <w:rPr>
          <w:rFonts w:asciiTheme="minorHAnsi" w:hAnsiTheme="minorHAnsi"/>
          <w:b/>
          <w:sz w:val="22"/>
          <w:szCs w:val="22"/>
        </w:rPr>
      </w:pPr>
      <w:r>
        <w:rPr>
          <w:rFonts w:asciiTheme="minorHAnsi" w:hAnsiTheme="minorHAnsi"/>
          <w:b/>
          <w:sz w:val="22"/>
          <w:szCs w:val="22"/>
        </w:rPr>
        <w:t xml:space="preserve">  </w:t>
      </w:r>
      <w:r w:rsidR="009A247B">
        <w:rPr>
          <w:rFonts w:asciiTheme="minorHAnsi" w:hAnsiTheme="minorHAnsi"/>
          <w:b/>
          <w:sz w:val="22"/>
          <w:szCs w:val="22"/>
        </w:rPr>
        <w:t>Responsibilities:</w:t>
      </w:r>
    </w:p>
    <w:p w:rsidR="00DD1F28" w:rsidRPr="00DD1F28" w:rsidRDefault="00DD1F28" w:rsidP="008F7E75">
      <w:pPr>
        <w:pStyle w:val="ListParagraph"/>
        <w:numPr>
          <w:ilvl w:val="0"/>
          <w:numId w:val="45"/>
        </w:numPr>
        <w:tabs>
          <w:tab w:val="left" w:pos="180"/>
          <w:tab w:val="left" w:pos="270"/>
          <w:tab w:val="left" w:pos="1440"/>
        </w:tabs>
        <w:spacing w:line="240" w:lineRule="auto"/>
        <w:jc w:val="both"/>
        <w:rPr>
          <w:rFonts w:asciiTheme="minorHAnsi" w:hAnsiTheme="minorHAnsi"/>
        </w:rPr>
      </w:pPr>
      <w:r w:rsidRPr="00DD1F28">
        <w:rPr>
          <w:rFonts w:asciiTheme="minorHAnsi" w:hAnsiTheme="minorHAnsi"/>
        </w:rPr>
        <w:t>Doing impact analysis for the existing jobs and reports.</w:t>
      </w:r>
    </w:p>
    <w:p w:rsidR="00371F8C" w:rsidRPr="00A445DC" w:rsidRDefault="00717217" w:rsidP="008F7E75">
      <w:pPr>
        <w:pStyle w:val="ListParagraph"/>
        <w:numPr>
          <w:ilvl w:val="0"/>
          <w:numId w:val="45"/>
        </w:numPr>
        <w:tabs>
          <w:tab w:val="left" w:pos="180"/>
          <w:tab w:val="left" w:pos="270"/>
          <w:tab w:val="left" w:pos="1440"/>
        </w:tabs>
        <w:spacing w:line="240" w:lineRule="auto"/>
        <w:jc w:val="both"/>
        <w:rPr>
          <w:rFonts w:asciiTheme="minorHAnsi" w:hAnsiTheme="minorHAnsi"/>
          <w:b/>
        </w:rPr>
      </w:pPr>
      <w:r w:rsidRPr="009A247B">
        <w:rPr>
          <w:rFonts w:asciiTheme="minorHAnsi" w:hAnsiTheme="minorHAnsi"/>
        </w:rPr>
        <w:t>Cr</w:t>
      </w:r>
      <w:r w:rsidR="00E73D8E">
        <w:rPr>
          <w:rFonts w:asciiTheme="minorHAnsi" w:hAnsiTheme="minorHAnsi"/>
        </w:rPr>
        <w:t>eating</w:t>
      </w:r>
      <w:r w:rsidRPr="009A247B">
        <w:rPr>
          <w:rFonts w:asciiTheme="minorHAnsi" w:hAnsiTheme="minorHAnsi"/>
        </w:rPr>
        <w:t xml:space="preserve"> SQL procedures</w:t>
      </w:r>
      <w:r>
        <w:rPr>
          <w:rFonts w:asciiTheme="minorHAnsi" w:hAnsiTheme="minorHAnsi"/>
        </w:rPr>
        <w:t xml:space="preserve"> in MS SQL Server</w:t>
      </w:r>
      <w:r w:rsidRPr="009A247B">
        <w:rPr>
          <w:rFonts w:asciiTheme="minorHAnsi" w:hAnsiTheme="minorHAnsi"/>
        </w:rPr>
        <w:t xml:space="preserve"> to merge changetable and base tables.</w:t>
      </w:r>
    </w:p>
    <w:p w:rsidR="00A445DC" w:rsidRPr="0038483E" w:rsidRDefault="00A445DC" w:rsidP="008F7E75">
      <w:pPr>
        <w:pStyle w:val="ListParagraph"/>
        <w:numPr>
          <w:ilvl w:val="0"/>
          <w:numId w:val="45"/>
        </w:numPr>
        <w:tabs>
          <w:tab w:val="left" w:pos="180"/>
          <w:tab w:val="left" w:pos="270"/>
          <w:tab w:val="left" w:pos="1440"/>
        </w:tabs>
        <w:spacing w:line="240" w:lineRule="auto"/>
        <w:jc w:val="both"/>
        <w:rPr>
          <w:rFonts w:asciiTheme="minorHAnsi" w:hAnsiTheme="minorHAnsi"/>
          <w:b/>
        </w:rPr>
      </w:pPr>
      <w:r>
        <w:rPr>
          <w:rFonts w:asciiTheme="minorHAnsi" w:hAnsiTheme="minorHAnsi"/>
        </w:rPr>
        <w:t>Enabling change tracking</w:t>
      </w:r>
      <w:r w:rsidR="00CB78A6">
        <w:rPr>
          <w:rFonts w:asciiTheme="minorHAnsi" w:hAnsiTheme="minorHAnsi"/>
        </w:rPr>
        <w:t xml:space="preserve"> on base tables and developing </w:t>
      </w:r>
      <w:r w:rsidR="00EA4B82">
        <w:rPr>
          <w:rFonts w:asciiTheme="minorHAnsi" w:hAnsiTheme="minorHAnsi"/>
        </w:rPr>
        <w:t>28 ETL jobs in BODS.</w:t>
      </w:r>
    </w:p>
    <w:p w:rsidR="0038483E" w:rsidRPr="0038483E" w:rsidRDefault="0038483E" w:rsidP="008F7E75">
      <w:pPr>
        <w:pStyle w:val="ListParagraph"/>
        <w:numPr>
          <w:ilvl w:val="0"/>
          <w:numId w:val="45"/>
        </w:numPr>
        <w:tabs>
          <w:tab w:val="left" w:pos="180"/>
          <w:tab w:val="left" w:pos="270"/>
          <w:tab w:val="left" w:pos="1440"/>
        </w:tabs>
        <w:spacing w:line="240" w:lineRule="auto"/>
        <w:jc w:val="both"/>
        <w:rPr>
          <w:rFonts w:asciiTheme="minorHAnsi" w:hAnsiTheme="minorHAnsi"/>
          <w:b/>
        </w:rPr>
      </w:pPr>
      <w:r>
        <w:rPr>
          <w:rFonts w:asciiTheme="minorHAnsi" w:hAnsiTheme="minorHAnsi"/>
        </w:rPr>
        <w:t>Performing data validation and unit testing. Scheduling the jobs.</w:t>
      </w:r>
    </w:p>
    <w:p w:rsidR="00004215" w:rsidRPr="00217C7F" w:rsidRDefault="0038483E" w:rsidP="008F7E75">
      <w:pPr>
        <w:pStyle w:val="ListParagraph"/>
        <w:numPr>
          <w:ilvl w:val="0"/>
          <w:numId w:val="45"/>
        </w:numPr>
        <w:tabs>
          <w:tab w:val="left" w:pos="180"/>
          <w:tab w:val="left" w:pos="270"/>
          <w:tab w:val="left" w:pos="1440"/>
        </w:tabs>
        <w:spacing w:line="240" w:lineRule="auto"/>
        <w:jc w:val="both"/>
        <w:rPr>
          <w:rFonts w:asciiTheme="minorHAnsi" w:hAnsiTheme="minorHAnsi"/>
          <w:b/>
        </w:rPr>
      </w:pPr>
      <w:r w:rsidRPr="00217C7F">
        <w:rPr>
          <w:rFonts w:asciiTheme="minorHAnsi" w:hAnsiTheme="minorHAnsi"/>
        </w:rPr>
        <w:t>Preparing Solution design documents for the jobs</w:t>
      </w:r>
      <w:r w:rsidR="00455971" w:rsidRPr="00217C7F">
        <w:rPr>
          <w:rFonts w:asciiTheme="minorHAnsi" w:hAnsiTheme="minorHAnsi"/>
        </w:rPr>
        <w:t>.</w:t>
      </w:r>
      <w:r w:rsidR="00004215" w:rsidRPr="00217C7F">
        <w:rPr>
          <w:rFonts w:asciiTheme="minorHAnsi" w:hAnsiTheme="minorHAnsi"/>
          <w:b/>
        </w:rPr>
        <w:t xml:space="preserve">  </w:t>
      </w:r>
    </w:p>
    <w:tbl>
      <w:tblPr>
        <w:tblW w:w="9660" w:type="dxa"/>
        <w:tblInd w:w="93" w:type="dxa"/>
        <w:tblLook w:val="04A0" w:firstRow="1" w:lastRow="0" w:firstColumn="1" w:lastColumn="0" w:noHBand="0" w:noVBand="1"/>
      </w:tblPr>
      <w:tblGrid>
        <w:gridCol w:w="1520"/>
        <w:gridCol w:w="8140"/>
      </w:tblGrid>
      <w:tr w:rsidR="00004215" w:rsidRPr="00004215" w:rsidTr="00004215">
        <w:trPr>
          <w:trHeight w:val="300"/>
        </w:trPr>
        <w:tc>
          <w:tcPr>
            <w:tcW w:w="1520" w:type="dxa"/>
            <w:tcBorders>
              <w:top w:val="nil"/>
              <w:left w:val="nil"/>
              <w:bottom w:val="nil"/>
              <w:right w:val="nil"/>
            </w:tcBorders>
            <w:shd w:val="clear" w:color="auto" w:fill="auto"/>
            <w:noWrap/>
            <w:vAlign w:val="center"/>
            <w:hideMark/>
          </w:tcPr>
          <w:p w:rsidR="00004215" w:rsidRPr="00004215" w:rsidRDefault="00004215" w:rsidP="008F7E75">
            <w:pPr>
              <w:rPr>
                <w:rFonts w:ascii="Calibri" w:hAnsi="Calibri" w:cs="Calibri"/>
                <w:b/>
                <w:bCs/>
                <w:color w:val="000000"/>
                <w:sz w:val="22"/>
                <w:szCs w:val="22"/>
              </w:rPr>
            </w:pPr>
            <w:r w:rsidRPr="00004215">
              <w:rPr>
                <w:rFonts w:ascii="Calibri" w:hAnsi="Calibri" w:cs="Calibri"/>
                <w:b/>
                <w:bCs/>
                <w:color w:val="000000"/>
                <w:sz w:val="22"/>
                <w:szCs w:val="22"/>
              </w:rPr>
              <w:t>Project Name</w:t>
            </w:r>
          </w:p>
        </w:tc>
        <w:tc>
          <w:tcPr>
            <w:tcW w:w="8140" w:type="dxa"/>
            <w:tcBorders>
              <w:top w:val="nil"/>
              <w:left w:val="nil"/>
              <w:bottom w:val="nil"/>
              <w:right w:val="nil"/>
            </w:tcBorders>
            <w:shd w:val="clear" w:color="auto" w:fill="auto"/>
            <w:noWrap/>
            <w:hideMark/>
          </w:tcPr>
          <w:p w:rsidR="00004215" w:rsidRPr="00004215" w:rsidRDefault="00004215" w:rsidP="008F7E75">
            <w:pPr>
              <w:rPr>
                <w:rFonts w:ascii="Calibri" w:hAnsi="Calibri" w:cs="Calibri"/>
                <w:color w:val="000000"/>
                <w:sz w:val="22"/>
                <w:szCs w:val="22"/>
              </w:rPr>
            </w:pPr>
            <w:r w:rsidRPr="00004215">
              <w:rPr>
                <w:rFonts w:ascii="Calibri" w:hAnsi="Calibri" w:cs="Calibri"/>
                <w:color w:val="000000"/>
                <w:sz w:val="22"/>
                <w:szCs w:val="22"/>
              </w:rPr>
              <w:t xml:space="preserve">: </w:t>
            </w:r>
            <w:r w:rsidR="009930A4">
              <w:rPr>
                <w:rFonts w:ascii="Calibri" w:hAnsi="Calibri" w:cs="Calibri"/>
                <w:color w:val="000000"/>
                <w:sz w:val="22"/>
                <w:szCs w:val="22"/>
              </w:rPr>
              <w:t xml:space="preserve">PeopleSoft </w:t>
            </w:r>
            <w:r w:rsidR="008363A3">
              <w:rPr>
                <w:rFonts w:ascii="Calibri" w:hAnsi="Calibri" w:cs="Calibri"/>
                <w:color w:val="000000"/>
                <w:sz w:val="22"/>
                <w:szCs w:val="22"/>
              </w:rPr>
              <w:t>Decommission</w:t>
            </w:r>
          </w:p>
        </w:tc>
      </w:tr>
      <w:tr w:rsidR="00004215" w:rsidRPr="00004215" w:rsidTr="00004215">
        <w:trPr>
          <w:trHeight w:val="300"/>
        </w:trPr>
        <w:tc>
          <w:tcPr>
            <w:tcW w:w="1520" w:type="dxa"/>
            <w:tcBorders>
              <w:top w:val="nil"/>
              <w:left w:val="nil"/>
              <w:bottom w:val="nil"/>
              <w:right w:val="nil"/>
            </w:tcBorders>
            <w:shd w:val="clear" w:color="auto" w:fill="auto"/>
            <w:noWrap/>
            <w:vAlign w:val="center"/>
            <w:hideMark/>
          </w:tcPr>
          <w:p w:rsidR="00004215" w:rsidRPr="00004215" w:rsidRDefault="00004215" w:rsidP="008F7E75">
            <w:pPr>
              <w:rPr>
                <w:rFonts w:ascii="Calibri" w:hAnsi="Calibri" w:cs="Calibri"/>
                <w:b/>
                <w:bCs/>
                <w:color w:val="000000"/>
                <w:sz w:val="22"/>
                <w:szCs w:val="22"/>
              </w:rPr>
            </w:pPr>
            <w:r w:rsidRPr="00004215">
              <w:rPr>
                <w:rFonts w:ascii="Calibri" w:hAnsi="Calibri" w:cs="Calibri"/>
                <w:b/>
                <w:bCs/>
                <w:color w:val="000000"/>
                <w:sz w:val="22"/>
                <w:szCs w:val="22"/>
              </w:rPr>
              <w:t xml:space="preserve">Duration </w:t>
            </w:r>
          </w:p>
        </w:tc>
        <w:tc>
          <w:tcPr>
            <w:tcW w:w="8140" w:type="dxa"/>
            <w:tcBorders>
              <w:top w:val="nil"/>
              <w:left w:val="nil"/>
              <w:bottom w:val="nil"/>
              <w:right w:val="nil"/>
            </w:tcBorders>
            <w:shd w:val="clear" w:color="auto" w:fill="auto"/>
            <w:noWrap/>
            <w:hideMark/>
          </w:tcPr>
          <w:p w:rsidR="00004215" w:rsidRPr="00004215" w:rsidRDefault="00004215" w:rsidP="008F7E75">
            <w:pPr>
              <w:rPr>
                <w:rFonts w:ascii="Calibri" w:hAnsi="Calibri" w:cs="Calibri"/>
                <w:b/>
                <w:bCs/>
                <w:color w:val="000000"/>
                <w:sz w:val="22"/>
                <w:szCs w:val="22"/>
              </w:rPr>
            </w:pPr>
            <w:r w:rsidRPr="00004215">
              <w:rPr>
                <w:rFonts w:ascii="Calibri" w:hAnsi="Calibri" w:cs="Calibri"/>
                <w:b/>
                <w:bCs/>
                <w:color w:val="000000"/>
                <w:sz w:val="22"/>
                <w:szCs w:val="22"/>
              </w:rPr>
              <w:t xml:space="preserve">:  </w:t>
            </w:r>
            <w:r w:rsidR="00C71663">
              <w:rPr>
                <w:rFonts w:ascii="Calibri" w:hAnsi="Calibri" w:cs="Calibri"/>
                <w:color w:val="000000"/>
                <w:sz w:val="22"/>
                <w:szCs w:val="22"/>
              </w:rPr>
              <w:t>July</w:t>
            </w:r>
            <w:r w:rsidRPr="00004215">
              <w:rPr>
                <w:rFonts w:ascii="Calibri" w:hAnsi="Calibri" w:cs="Calibri"/>
                <w:color w:val="000000"/>
                <w:sz w:val="22"/>
                <w:szCs w:val="22"/>
              </w:rPr>
              <w:t xml:space="preserve"> 2014 to </w:t>
            </w:r>
            <w:r w:rsidR="00C71663">
              <w:rPr>
                <w:rFonts w:ascii="Calibri" w:hAnsi="Calibri" w:cs="Calibri"/>
                <w:color w:val="000000"/>
                <w:sz w:val="22"/>
                <w:szCs w:val="22"/>
              </w:rPr>
              <w:t>July 2015</w:t>
            </w:r>
          </w:p>
        </w:tc>
      </w:tr>
    </w:tbl>
    <w:p w:rsidR="00455971" w:rsidRPr="00EC25B6" w:rsidRDefault="00455971" w:rsidP="008F7E75">
      <w:pPr>
        <w:tabs>
          <w:tab w:val="left" w:pos="180"/>
          <w:tab w:val="left" w:pos="270"/>
          <w:tab w:val="left" w:pos="1440"/>
        </w:tabs>
        <w:jc w:val="both"/>
        <w:rPr>
          <w:rFonts w:asciiTheme="minorHAnsi" w:hAnsiTheme="minorHAnsi"/>
          <w:sz w:val="22"/>
          <w:szCs w:val="22"/>
        </w:rPr>
      </w:pPr>
    </w:p>
    <w:p w:rsidR="00371F8C" w:rsidRDefault="00875E25" w:rsidP="008F7E75">
      <w:pPr>
        <w:tabs>
          <w:tab w:val="left" w:pos="180"/>
          <w:tab w:val="left" w:pos="270"/>
          <w:tab w:val="left" w:pos="1440"/>
        </w:tabs>
        <w:jc w:val="both"/>
        <w:rPr>
          <w:rFonts w:asciiTheme="minorHAnsi" w:hAnsiTheme="minorHAnsi"/>
          <w:sz w:val="22"/>
          <w:szCs w:val="22"/>
        </w:rPr>
      </w:pPr>
      <w:r>
        <w:rPr>
          <w:rFonts w:asciiTheme="minorHAnsi" w:hAnsiTheme="minorHAnsi"/>
          <w:b/>
          <w:sz w:val="22"/>
          <w:szCs w:val="22"/>
        </w:rPr>
        <w:t xml:space="preserve">  </w:t>
      </w:r>
      <w:r w:rsidR="00EC25B6" w:rsidRPr="00EC25B6">
        <w:rPr>
          <w:rFonts w:asciiTheme="minorHAnsi" w:hAnsiTheme="minorHAnsi"/>
          <w:b/>
          <w:sz w:val="22"/>
          <w:szCs w:val="22"/>
        </w:rPr>
        <w:t>Description</w:t>
      </w:r>
      <w:r w:rsidR="00EC25B6" w:rsidRPr="00EC25B6">
        <w:rPr>
          <w:rFonts w:asciiTheme="minorHAnsi" w:hAnsiTheme="minorHAnsi"/>
          <w:sz w:val="22"/>
          <w:szCs w:val="22"/>
        </w:rPr>
        <w:t xml:space="preserve">: A PeopleSoft system containing </w:t>
      </w:r>
      <w:r w:rsidR="009930A4">
        <w:rPr>
          <w:rFonts w:asciiTheme="minorHAnsi" w:hAnsiTheme="minorHAnsi"/>
          <w:sz w:val="22"/>
          <w:szCs w:val="22"/>
        </w:rPr>
        <w:t xml:space="preserve">different </w:t>
      </w:r>
      <w:r w:rsidR="00EC25B6" w:rsidRPr="00EC25B6">
        <w:rPr>
          <w:rFonts w:asciiTheme="minorHAnsi" w:hAnsiTheme="minorHAnsi"/>
          <w:sz w:val="22"/>
          <w:szCs w:val="22"/>
        </w:rPr>
        <w:t xml:space="preserve">HR reports to be replicated in SAP BO. </w:t>
      </w:r>
    </w:p>
    <w:p w:rsidR="009930A4" w:rsidRDefault="009930A4" w:rsidP="008F7E75">
      <w:pPr>
        <w:tabs>
          <w:tab w:val="left" w:pos="180"/>
          <w:tab w:val="left" w:pos="270"/>
          <w:tab w:val="left" w:pos="1440"/>
        </w:tabs>
        <w:jc w:val="both"/>
        <w:rPr>
          <w:rFonts w:asciiTheme="minorHAnsi" w:hAnsiTheme="minorHAnsi"/>
          <w:sz w:val="22"/>
          <w:szCs w:val="22"/>
        </w:rPr>
      </w:pPr>
    </w:p>
    <w:p w:rsidR="009930A4" w:rsidRDefault="009930A4" w:rsidP="008F7E75">
      <w:pPr>
        <w:tabs>
          <w:tab w:val="left" w:pos="180"/>
          <w:tab w:val="left" w:pos="270"/>
          <w:tab w:val="left" w:pos="1440"/>
        </w:tabs>
        <w:jc w:val="both"/>
        <w:rPr>
          <w:rFonts w:asciiTheme="minorHAnsi" w:hAnsiTheme="minorHAnsi"/>
          <w:sz w:val="22"/>
          <w:szCs w:val="22"/>
        </w:rPr>
      </w:pPr>
      <w:r>
        <w:rPr>
          <w:rFonts w:asciiTheme="minorHAnsi" w:hAnsiTheme="minorHAnsi"/>
          <w:sz w:val="22"/>
          <w:szCs w:val="22"/>
        </w:rPr>
        <w:t xml:space="preserve"> </w:t>
      </w:r>
      <w:r w:rsidR="000154EE">
        <w:rPr>
          <w:rFonts w:asciiTheme="minorHAnsi" w:hAnsiTheme="minorHAnsi"/>
          <w:sz w:val="22"/>
          <w:szCs w:val="22"/>
        </w:rPr>
        <w:t xml:space="preserve"> </w:t>
      </w:r>
      <w:r w:rsidRPr="009930A4">
        <w:rPr>
          <w:rFonts w:asciiTheme="minorHAnsi" w:hAnsiTheme="minorHAnsi"/>
          <w:b/>
          <w:sz w:val="22"/>
          <w:szCs w:val="22"/>
        </w:rPr>
        <w:t>Responsibilities</w:t>
      </w:r>
      <w:r>
        <w:rPr>
          <w:rFonts w:asciiTheme="minorHAnsi" w:hAnsiTheme="minorHAnsi"/>
          <w:sz w:val="22"/>
          <w:szCs w:val="22"/>
        </w:rPr>
        <w:t>:</w:t>
      </w:r>
    </w:p>
    <w:p w:rsidR="00DD1F28" w:rsidRDefault="006A5446" w:rsidP="008F7E75">
      <w:pPr>
        <w:pStyle w:val="ListParagraph"/>
        <w:numPr>
          <w:ilvl w:val="0"/>
          <w:numId w:val="46"/>
        </w:numPr>
        <w:tabs>
          <w:tab w:val="left" w:pos="180"/>
          <w:tab w:val="left" w:pos="270"/>
          <w:tab w:val="left" w:pos="1440"/>
        </w:tabs>
        <w:spacing w:line="240" w:lineRule="auto"/>
        <w:jc w:val="both"/>
        <w:rPr>
          <w:rFonts w:asciiTheme="minorHAnsi" w:hAnsiTheme="minorHAnsi"/>
        </w:rPr>
      </w:pPr>
      <w:r>
        <w:rPr>
          <w:rFonts w:asciiTheme="minorHAnsi" w:hAnsiTheme="minorHAnsi"/>
        </w:rPr>
        <w:t>Designing universe directly from MS SQL Server database. Different universes are developed for payroll, compensation, workforce, benefits and retirement modules.</w:t>
      </w:r>
      <w:r w:rsidR="007A2A7E">
        <w:rPr>
          <w:rFonts w:asciiTheme="minorHAnsi" w:hAnsiTheme="minorHAnsi"/>
        </w:rPr>
        <w:t xml:space="preserve"> Restricted the user access in BO so each user can see only relevant report’s data.</w:t>
      </w:r>
    </w:p>
    <w:p w:rsidR="00C70E35" w:rsidRDefault="00DD1F28" w:rsidP="008F7E75">
      <w:pPr>
        <w:pStyle w:val="ListParagraph"/>
        <w:numPr>
          <w:ilvl w:val="0"/>
          <w:numId w:val="46"/>
        </w:numPr>
        <w:tabs>
          <w:tab w:val="left" w:pos="180"/>
          <w:tab w:val="left" w:pos="270"/>
          <w:tab w:val="left" w:pos="1440"/>
        </w:tabs>
        <w:spacing w:line="240" w:lineRule="auto"/>
        <w:jc w:val="both"/>
        <w:rPr>
          <w:rFonts w:asciiTheme="minorHAnsi" w:hAnsiTheme="minorHAnsi"/>
        </w:rPr>
      </w:pPr>
      <w:r w:rsidRPr="00DD1F28">
        <w:rPr>
          <w:rFonts w:asciiTheme="minorHAnsi" w:hAnsiTheme="minorHAnsi"/>
        </w:rPr>
        <w:t>Prepared functional design docume</w:t>
      </w:r>
      <w:r w:rsidR="00DD519A">
        <w:rPr>
          <w:rFonts w:asciiTheme="minorHAnsi" w:hAnsiTheme="minorHAnsi"/>
        </w:rPr>
        <w:t>nts, worked in data conversion.</w:t>
      </w:r>
    </w:p>
    <w:p w:rsidR="009930A4" w:rsidRPr="007A2A7E" w:rsidRDefault="00DD519A" w:rsidP="008F7E75">
      <w:pPr>
        <w:pStyle w:val="ListParagraph"/>
        <w:numPr>
          <w:ilvl w:val="0"/>
          <w:numId w:val="46"/>
        </w:numPr>
        <w:tabs>
          <w:tab w:val="left" w:pos="180"/>
          <w:tab w:val="left" w:pos="270"/>
          <w:tab w:val="left" w:pos="1440"/>
        </w:tabs>
        <w:spacing w:line="240" w:lineRule="auto"/>
        <w:jc w:val="both"/>
        <w:rPr>
          <w:rFonts w:asciiTheme="minorHAnsi" w:hAnsiTheme="minorHAnsi"/>
          <w:b/>
        </w:rPr>
      </w:pPr>
      <w:r w:rsidRPr="00DD1F28">
        <w:rPr>
          <w:rFonts w:asciiTheme="minorHAnsi" w:hAnsiTheme="minorHAnsi"/>
        </w:rPr>
        <w:lastRenderedPageBreak/>
        <w:t xml:space="preserve">Developed total of 39 reports </w:t>
      </w:r>
      <w:r>
        <w:rPr>
          <w:rFonts w:asciiTheme="minorHAnsi" w:hAnsiTheme="minorHAnsi"/>
        </w:rPr>
        <w:t xml:space="preserve">in BO </w:t>
      </w:r>
      <w:r w:rsidRPr="00DD1F28">
        <w:rPr>
          <w:rFonts w:asciiTheme="minorHAnsi" w:hAnsiTheme="minorHAnsi"/>
        </w:rPr>
        <w:t>from scratch.</w:t>
      </w:r>
      <w:r w:rsidR="004C6320">
        <w:rPr>
          <w:rFonts w:asciiTheme="minorHAnsi" w:hAnsiTheme="minorHAnsi"/>
        </w:rPr>
        <w:t xml:space="preserve"> </w:t>
      </w:r>
    </w:p>
    <w:p w:rsidR="00217C7F" w:rsidRPr="00217C7F" w:rsidRDefault="007A2A7E" w:rsidP="00217C7F">
      <w:pPr>
        <w:pStyle w:val="ListParagraph"/>
        <w:numPr>
          <w:ilvl w:val="0"/>
          <w:numId w:val="46"/>
        </w:numPr>
        <w:tabs>
          <w:tab w:val="left" w:pos="180"/>
          <w:tab w:val="left" w:pos="270"/>
          <w:tab w:val="left" w:pos="1440"/>
        </w:tabs>
        <w:spacing w:line="240" w:lineRule="auto"/>
        <w:jc w:val="both"/>
        <w:rPr>
          <w:rFonts w:asciiTheme="minorHAnsi" w:hAnsiTheme="minorHAnsi"/>
          <w:b/>
        </w:rPr>
      </w:pPr>
      <w:r>
        <w:rPr>
          <w:rFonts w:asciiTheme="minorHAnsi" w:hAnsiTheme="minorHAnsi"/>
        </w:rPr>
        <w:t>Scheduled reports using IBE.</w:t>
      </w:r>
    </w:p>
    <w:p w:rsidR="00217C7F" w:rsidRPr="00217C7F" w:rsidRDefault="00217C7F" w:rsidP="00217C7F">
      <w:pPr>
        <w:tabs>
          <w:tab w:val="left" w:pos="180"/>
          <w:tab w:val="left" w:pos="270"/>
          <w:tab w:val="left" w:pos="1440"/>
        </w:tabs>
        <w:jc w:val="both"/>
        <w:rPr>
          <w:rFonts w:asciiTheme="minorHAnsi" w:hAnsiTheme="minorHAnsi"/>
          <w:b/>
          <w:sz w:val="22"/>
          <w:szCs w:val="22"/>
        </w:rPr>
      </w:pPr>
      <w:r w:rsidRPr="00217C7F">
        <w:rPr>
          <w:rFonts w:asciiTheme="minorHAnsi" w:hAnsiTheme="minorHAnsi"/>
          <w:sz w:val="22"/>
          <w:szCs w:val="22"/>
        </w:rPr>
        <w:t>Apart from the projects, have worked in Ad-Hoc requests by customer including Minor enhancement and BI support.</w:t>
      </w:r>
    </w:p>
    <w:p w:rsidR="00217C7F" w:rsidRPr="00217C7F" w:rsidRDefault="00217C7F" w:rsidP="00217C7F">
      <w:pPr>
        <w:tabs>
          <w:tab w:val="left" w:pos="180"/>
          <w:tab w:val="left" w:pos="270"/>
          <w:tab w:val="left" w:pos="1440"/>
        </w:tabs>
        <w:jc w:val="both"/>
        <w:rPr>
          <w:rFonts w:asciiTheme="minorHAnsi" w:hAnsiTheme="minorHAnsi"/>
          <w:sz w:val="22"/>
          <w:szCs w:val="22"/>
        </w:rPr>
      </w:pPr>
    </w:p>
    <w:p w:rsidR="008F7E75" w:rsidRPr="000154EE" w:rsidRDefault="000154EE" w:rsidP="000154EE">
      <w:pPr>
        <w:jc w:val="both"/>
        <w:rPr>
          <w:rStyle w:val="jd21"/>
          <w:rFonts w:asciiTheme="minorHAnsi" w:hAnsiTheme="minorHAnsi"/>
          <w:b/>
          <w:sz w:val="22"/>
          <w:szCs w:val="22"/>
        </w:rPr>
      </w:pPr>
      <w:r>
        <w:rPr>
          <w:rStyle w:val="jd21"/>
          <w:rFonts w:asciiTheme="minorHAnsi" w:eastAsia="Calibri" w:hAnsiTheme="minorHAnsi" w:cs="Cordia New"/>
          <w:sz w:val="22"/>
          <w:szCs w:val="22"/>
        </w:rPr>
        <w:t xml:space="preserve">   </w:t>
      </w:r>
      <w:r w:rsidR="008F7E75" w:rsidRPr="000154EE">
        <w:rPr>
          <w:rStyle w:val="jd21"/>
          <w:rFonts w:asciiTheme="minorHAnsi" w:hAnsiTheme="minorHAnsi"/>
          <w:b/>
          <w:sz w:val="22"/>
          <w:szCs w:val="22"/>
        </w:rPr>
        <w:t>Admin Activities:</w:t>
      </w:r>
    </w:p>
    <w:p w:rsidR="00D921F9" w:rsidRDefault="00D921F9" w:rsidP="008F7E75">
      <w:pPr>
        <w:pStyle w:val="ListParagraph"/>
        <w:numPr>
          <w:ilvl w:val="0"/>
          <w:numId w:val="47"/>
        </w:numPr>
        <w:spacing w:line="240" w:lineRule="auto"/>
        <w:jc w:val="both"/>
        <w:rPr>
          <w:rStyle w:val="jd21"/>
          <w:rFonts w:asciiTheme="minorHAnsi" w:hAnsiTheme="minorHAnsi"/>
          <w:sz w:val="22"/>
          <w:szCs w:val="22"/>
        </w:rPr>
      </w:pPr>
      <w:r>
        <w:rPr>
          <w:rStyle w:val="jd21"/>
          <w:rFonts w:asciiTheme="minorHAnsi" w:hAnsiTheme="minorHAnsi"/>
          <w:sz w:val="22"/>
          <w:szCs w:val="22"/>
        </w:rPr>
        <w:t>Creating new repository for new users in SAP BODS.</w:t>
      </w:r>
    </w:p>
    <w:p w:rsidR="00D921F9" w:rsidRDefault="00D921F9" w:rsidP="008F7E75">
      <w:pPr>
        <w:pStyle w:val="ListParagraph"/>
        <w:numPr>
          <w:ilvl w:val="0"/>
          <w:numId w:val="47"/>
        </w:numPr>
        <w:spacing w:line="240" w:lineRule="auto"/>
        <w:jc w:val="both"/>
        <w:rPr>
          <w:rStyle w:val="jd21"/>
          <w:rFonts w:asciiTheme="minorHAnsi" w:hAnsiTheme="minorHAnsi"/>
          <w:sz w:val="22"/>
          <w:szCs w:val="22"/>
        </w:rPr>
      </w:pPr>
      <w:r>
        <w:rPr>
          <w:rStyle w:val="jd21"/>
          <w:rFonts w:asciiTheme="minorHAnsi" w:hAnsiTheme="minorHAnsi"/>
          <w:sz w:val="22"/>
          <w:szCs w:val="22"/>
        </w:rPr>
        <w:t>Providing connections to source and target databases.</w:t>
      </w:r>
    </w:p>
    <w:p w:rsidR="00FD413D" w:rsidRDefault="00FD413D" w:rsidP="008F7E75">
      <w:pPr>
        <w:pStyle w:val="ListParagraph"/>
        <w:numPr>
          <w:ilvl w:val="0"/>
          <w:numId w:val="47"/>
        </w:numPr>
        <w:spacing w:line="240" w:lineRule="auto"/>
        <w:jc w:val="both"/>
        <w:rPr>
          <w:rStyle w:val="jd21"/>
          <w:rFonts w:asciiTheme="minorHAnsi" w:hAnsiTheme="minorHAnsi"/>
          <w:sz w:val="22"/>
          <w:szCs w:val="22"/>
        </w:rPr>
      </w:pPr>
      <w:r>
        <w:rPr>
          <w:rStyle w:val="jd21"/>
          <w:rFonts w:asciiTheme="minorHAnsi" w:hAnsiTheme="minorHAnsi"/>
          <w:sz w:val="22"/>
          <w:szCs w:val="22"/>
        </w:rPr>
        <w:t xml:space="preserve">Providing access to various paths and </w:t>
      </w:r>
      <w:r w:rsidR="00D921F9">
        <w:rPr>
          <w:rStyle w:val="jd21"/>
          <w:rFonts w:asciiTheme="minorHAnsi" w:hAnsiTheme="minorHAnsi"/>
          <w:sz w:val="22"/>
          <w:szCs w:val="22"/>
        </w:rPr>
        <w:t>environment in client server.</w:t>
      </w:r>
    </w:p>
    <w:p w:rsidR="00D921F9" w:rsidRDefault="00D921F9" w:rsidP="008F7E75">
      <w:pPr>
        <w:pStyle w:val="ListParagraph"/>
        <w:numPr>
          <w:ilvl w:val="0"/>
          <w:numId w:val="47"/>
        </w:numPr>
        <w:spacing w:line="240" w:lineRule="auto"/>
        <w:jc w:val="both"/>
        <w:rPr>
          <w:rStyle w:val="jd21"/>
          <w:rFonts w:asciiTheme="minorHAnsi" w:hAnsiTheme="minorHAnsi"/>
          <w:sz w:val="22"/>
          <w:szCs w:val="22"/>
        </w:rPr>
      </w:pPr>
      <w:r>
        <w:rPr>
          <w:rStyle w:val="jd21"/>
          <w:rFonts w:asciiTheme="minorHAnsi" w:hAnsiTheme="minorHAnsi"/>
          <w:sz w:val="22"/>
          <w:szCs w:val="22"/>
        </w:rPr>
        <w:t>Troubleshooting misbehaving BODS application when required.</w:t>
      </w:r>
    </w:p>
    <w:p w:rsidR="00FD413D" w:rsidRDefault="000154EE" w:rsidP="008F7E75">
      <w:pPr>
        <w:jc w:val="both"/>
        <w:rPr>
          <w:rStyle w:val="jd21"/>
          <w:rFonts w:asciiTheme="minorHAnsi" w:hAnsiTheme="minorHAnsi"/>
          <w:b/>
          <w:sz w:val="22"/>
          <w:szCs w:val="22"/>
        </w:rPr>
      </w:pPr>
      <w:r>
        <w:rPr>
          <w:rStyle w:val="jd21"/>
          <w:rFonts w:asciiTheme="minorHAnsi" w:hAnsiTheme="minorHAnsi"/>
          <w:b/>
          <w:sz w:val="22"/>
          <w:szCs w:val="22"/>
        </w:rPr>
        <w:t xml:space="preserve">   </w:t>
      </w:r>
      <w:r w:rsidR="00D921F9" w:rsidRPr="00D921F9">
        <w:rPr>
          <w:rStyle w:val="jd21"/>
          <w:rFonts w:asciiTheme="minorHAnsi" w:hAnsiTheme="minorHAnsi"/>
          <w:b/>
          <w:sz w:val="22"/>
          <w:szCs w:val="22"/>
        </w:rPr>
        <w:t>Process related Responsibilities</w:t>
      </w:r>
      <w:r w:rsidR="00712691">
        <w:rPr>
          <w:rStyle w:val="jd21"/>
          <w:rFonts w:asciiTheme="minorHAnsi" w:hAnsiTheme="minorHAnsi"/>
          <w:b/>
          <w:sz w:val="22"/>
          <w:szCs w:val="22"/>
        </w:rPr>
        <w:t>:</w:t>
      </w:r>
    </w:p>
    <w:p w:rsidR="00712691" w:rsidRPr="00C650EE" w:rsidRDefault="00712691" w:rsidP="008F7E75">
      <w:pPr>
        <w:pStyle w:val="ListParagraph"/>
        <w:numPr>
          <w:ilvl w:val="0"/>
          <w:numId w:val="41"/>
        </w:numPr>
        <w:spacing w:after="0" w:line="240" w:lineRule="auto"/>
        <w:jc w:val="both"/>
        <w:rPr>
          <w:rStyle w:val="jd21"/>
          <w:rFonts w:asciiTheme="minorHAnsi" w:hAnsiTheme="minorHAnsi"/>
          <w:sz w:val="22"/>
          <w:szCs w:val="22"/>
        </w:rPr>
      </w:pPr>
      <w:r>
        <w:rPr>
          <w:rStyle w:val="jd21"/>
          <w:rFonts w:asciiTheme="minorHAnsi" w:hAnsiTheme="minorHAnsi"/>
          <w:sz w:val="22"/>
          <w:szCs w:val="22"/>
        </w:rPr>
        <w:t>Organizing</w:t>
      </w:r>
      <w:r w:rsidRPr="00C650EE">
        <w:rPr>
          <w:rStyle w:val="jd21"/>
          <w:rFonts w:asciiTheme="minorHAnsi" w:hAnsiTheme="minorHAnsi"/>
          <w:sz w:val="22"/>
          <w:szCs w:val="22"/>
        </w:rPr>
        <w:t xml:space="preserve"> we</w:t>
      </w:r>
      <w:r>
        <w:rPr>
          <w:rStyle w:val="jd21"/>
          <w:rFonts w:asciiTheme="minorHAnsi" w:hAnsiTheme="minorHAnsi"/>
          <w:sz w:val="22"/>
          <w:szCs w:val="22"/>
        </w:rPr>
        <w:t>ekly status meetings and providing</w:t>
      </w:r>
      <w:r w:rsidRPr="00C650EE">
        <w:rPr>
          <w:rStyle w:val="jd21"/>
          <w:rFonts w:asciiTheme="minorHAnsi" w:hAnsiTheme="minorHAnsi"/>
          <w:sz w:val="22"/>
          <w:szCs w:val="22"/>
        </w:rPr>
        <w:t xml:space="preserve"> detailed status report</w:t>
      </w:r>
      <w:r>
        <w:rPr>
          <w:rStyle w:val="jd21"/>
          <w:rFonts w:asciiTheme="minorHAnsi" w:hAnsiTheme="minorHAnsi"/>
          <w:sz w:val="22"/>
          <w:szCs w:val="22"/>
        </w:rPr>
        <w:t>s to</w:t>
      </w:r>
      <w:r w:rsidRPr="00C650EE">
        <w:rPr>
          <w:rStyle w:val="jd21"/>
          <w:rFonts w:asciiTheme="minorHAnsi" w:hAnsiTheme="minorHAnsi"/>
          <w:sz w:val="22"/>
          <w:szCs w:val="22"/>
        </w:rPr>
        <w:t xml:space="preserve"> client.</w:t>
      </w:r>
    </w:p>
    <w:p w:rsidR="00712691" w:rsidRPr="00C650EE" w:rsidRDefault="00712691" w:rsidP="008F7E75">
      <w:pPr>
        <w:numPr>
          <w:ilvl w:val="0"/>
          <w:numId w:val="41"/>
        </w:numPr>
        <w:jc w:val="both"/>
        <w:rPr>
          <w:rStyle w:val="jd21"/>
          <w:rFonts w:asciiTheme="minorHAnsi" w:hAnsiTheme="minorHAnsi"/>
          <w:sz w:val="22"/>
          <w:szCs w:val="22"/>
        </w:rPr>
      </w:pPr>
      <w:r w:rsidRPr="00C650EE">
        <w:rPr>
          <w:rStyle w:val="jd21"/>
          <w:rFonts w:asciiTheme="minorHAnsi" w:hAnsiTheme="minorHAnsi"/>
          <w:sz w:val="22"/>
          <w:szCs w:val="22"/>
        </w:rPr>
        <w:t>Pre</w:t>
      </w:r>
      <w:r>
        <w:rPr>
          <w:rStyle w:val="jd21"/>
          <w:rFonts w:asciiTheme="minorHAnsi" w:hAnsiTheme="minorHAnsi"/>
          <w:sz w:val="22"/>
          <w:szCs w:val="22"/>
        </w:rPr>
        <w:t>paring Metric analysis report to track</w:t>
      </w:r>
      <w:r w:rsidRPr="00C650EE">
        <w:rPr>
          <w:rStyle w:val="jd21"/>
          <w:rFonts w:asciiTheme="minorHAnsi" w:hAnsiTheme="minorHAnsi"/>
          <w:sz w:val="22"/>
          <w:szCs w:val="22"/>
        </w:rPr>
        <w:t xml:space="preserve"> overall project performance.</w:t>
      </w:r>
    </w:p>
    <w:p w:rsidR="00712691" w:rsidRPr="00C650EE" w:rsidRDefault="00712691" w:rsidP="008F7E75">
      <w:pPr>
        <w:numPr>
          <w:ilvl w:val="0"/>
          <w:numId w:val="41"/>
        </w:numPr>
        <w:jc w:val="both"/>
        <w:rPr>
          <w:rStyle w:val="jd21"/>
          <w:rFonts w:asciiTheme="minorHAnsi" w:hAnsiTheme="minorHAnsi"/>
          <w:sz w:val="22"/>
          <w:szCs w:val="22"/>
        </w:rPr>
      </w:pPr>
      <w:r w:rsidRPr="00C650EE">
        <w:rPr>
          <w:rStyle w:val="jd21"/>
          <w:rFonts w:asciiTheme="minorHAnsi" w:hAnsiTheme="minorHAnsi"/>
          <w:sz w:val="22"/>
          <w:szCs w:val="22"/>
        </w:rPr>
        <w:t>Organizing ITRB audits to track and improve quality of deliverables.</w:t>
      </w:r>
    </w:p>
    <w:p w:rsidR="00712691" w:rsidRDefault="00712691" w:rsidP="008F7E75">
      <w:pPr>
        <w:numPr>
          <w:ilvl w:val="0"/>
          <w:numId w:val="41"/>
        </w:numPr>
        <w:jc w:val="both"/>
        <w:rPr>
          <w:rStyle w:val="jd21"/>
          <w:rFonts w:asciiTheme="minorHAnsi" w:hAnsiTheme="minorHAnsi"/>
          <w:sz w:val="22"/>
          <w:szCs w:val="22"/>
        </w:rPr>
      </w:pPr>
      <w:r w:rsidRPr="00C650EE">
        <w:rPr>
          <w:rStyle w:val="jd21"/>
          <w:rFonts w:asciiTheme="minorHAnsi" w:hAnsiTheme="minorHAnsi"/>
          <w:sz w:val="22"/>
          <w:szCs w:val="22"/>
        </w:rPr>
        <w:t>Preparing Trend analysis report for tracking the similar and repeated request and to find a one-time solution to reduce time.</w:t>
      </w:r>
    </w:p>
    <w:p w:rsidR="00712691" w:rsidRPr="00712691" w:rsidRDefault="00712691" w:rsidP="008F7E75">
      <w:pPr>
        <w:pStyle w:val="ListParagraph"/>
        <w:numPr>
          <w:ilvl w:val="0"/>
          <w:numId w:val="41"/>
        </w:numPr>
        <w:spacing w:line="240" w:lineRule="auto"/>
        <w:jc w:val="both"/>
        <w:rPr>
          <w:rStyle w:val="jd21"/>
          <w:rFonts w:asciiTheme="minorHAnsi" w:hAnsiTheme="minorHAnsi"/>
          <w:b/>
          <w:sz w:val="22"/>
          <w:szCs w:val="22"/>
        </w:rPr>
      </w:pPr>
      <w:r>
        <w:rPr>
          <w:rStyle w:val="jd21"/>
          <w:rFonts w:asciiTheme="minorHAnsi" w:hAnsiTheme="minorHAnsi"/>
          <w:sz w:val="22"/>
          <w:szCs w:val="22"/>
        </w:rPr>
        <w:t>Coordinating with Quality Auditor for the Audit and following up to maintain a quality system.</w:t>
      </w:r>
    </w:p>
    <w:p w:rsidR="00712691" w:rsidRPr="00712691" w:rsidRDefault="00712691" w:rsidP="008F7E75">
      <w:pPr>
        <w:pStyle w:val="ListParagraph"/>
        <w:numPr>
          <w:ilvl w:val="0"/>
          <w:numId w:val="41"/>
        </w:numPr>
        <w:spacing w:line="240" w:lineRule="auto"/>
        <w:jc w:val="both"/>
        <w:rPr>
          <w:rStyle w:val="jd21"/>
          <w:rFonts w:asciiTheme="minorHAnsi" w:hAnsiTheme="minorHAnsi"/>
          <w:b/>
          <w:sz w:val="22"/>
          <w:szCs w:val="22"/>
        </w:rPr>
      </w:pPr>
      <w:r>
        <w:rPr>
          <w:rStyle w:val="jd21"/>
          <w:rFonts w:asciiTheme="minorHAnsi" w:hAnsiTheme="minorHAnsi"/>
          <w:sz w:val="22"/>
          <w:szCs w:val="22"/>
        </w:rPr>
        <w:t xml:space="preserve">Coordinating with Information Security Auditor to keep ensure all the </w:t>
      </w:r>
      <w:r w:rsidR="009C46A4">
        <w:rPr>
          <w:rStyle w:val="jd21"/>
          <w:rFonts w:asciiTheme="minorHAnsi" w:hAnsiTheme="minorHAnsi"/>
          <w:sz w:val="22"/>
          <w:szCs w:val="22"/>
        </w:rPr>
        <w:t xml:space="preserve">systems are proper </w:t>
      </w:r>
      <w:r>
        <w:rPr>
          <w:rStyle w:val="jd21"/>
          <w:rFonts w:asciiTheme="minorHAnsi" w:hAnsiTheme="minorHAnsi"/>
          <w:sz w:val="22"/>
          <w:szCs w:val="22"/>
        </w:rPr>
        <w:t>and in line with the standards.</w:t>
      </w:r>
    </w:p>
    <w:p w:rsidR="00712691" w:rsidRDefault="000154EE" w:rsidP="008F7E75">
      <w:pPr>
        <w:tabs>
          <w:tab w:val="left" w:pos="180"/>
          <w:tab w:val="left" w:pos="270"/>
          <w:tab w:val="left" w:pos="1440"/>
        </w:tabs>
        <w:jc w:val="both"/>
        <w:rPr>
          <w:rFonts w:asciiTheme="minorHAnsi" w:hAnsiTheme="minorHAnsi"/>
          <w:b/>
        </w:rPr>
      </w:pPr>
      <w:r>
        <w:rPr>
          <w:rFonts w:asciiTheme="minorHAnsi" w:hAnsiTheme="minorHAnsi"/>
          <w:b/>
        </w:rPr>
        <w:t xml:space="preserve">  </w:t>
      </w:r>
      <w:r w:rsidR="00712691" w:rsidRPr="00712691">
        <w:rPr>
          <w:rFonts w:asciiTheme="minorHAnsi" w:hAnsiTheme="minorHAnsi"/>
          <w:b/>
        </w:rPr>
        <w:t>Responsibilities as a team member:</w:t>
      </w:r>
    </w:p>
    <w:p w:rsidR="007D35AA" w:rsidRPr="00712691" w:rsidRDefault="007D35AA" w:rsidP="008F7E75">
      <w:pPr>
        <w:numPr>
          <w:ilvl w:val="0"/>
          <w:numId w:val="29"/>
        </w:numPr>
        <w:jc w:val="both"/>
        <w:rPr>
          <w:rStyle w:val="jd21"/>
          <w:rFonts w:asciiTheme="minorHAnsi" w:hAnsiTheme="minorHAnsi"/>
          <w:sz w:val="22"/>
          <w:szCs w:val="22"/>
        </w:rPr>
      </w:pPr>
      <w:r>
        <w:rPr>
          <w:rStyle w:val="jd21"/>
          <w:rFonts w:asciiTheme="minorHAnsi" w:hAnsiTheme="minorHAnsi"/>
          <w:sz w:val="22"/>
          <w:szCs w:val="22"/>
        </w:rPr>
        <w:t>Peer unit testing for other’s deliverables in team.</w:t>
      </w:r>
    </w:p>
    <w:p w:rsidR="009B101C" w:rsidRPr="009B101C" w:rsidRDefault="00A5385F" w:rsidP="008F7E75">
      <w:pPr>
        <w:numPr>
          <w:ilvl w:val="0"/>
          <w:numId w:val="29"/>
        </w:numPr>
        <w:jc w:val="both"/>
        <w:rPr>
          <w:rStyle w:val="jd21"/>
          <w:rFonts w:asciiTheme="minorHAnsi" w:hAnsiTheme="minorHAnsi"/>
          <w:sz w:val="22"/>
          <w:szCs w:val="22"/>
        </w:rPr>
      </w:pPr>
      <w:r w:rsidRPr="00EB534C">
        <w:rPr>
          <w:rStyle w:val="jd21"/>
          <w:rFonts w:asciiTheme="minorHAnsi" w:hAnsiTheme="minorHAnsi"/>
          <w:sz w:val="22"/>
          <w:szCs w:val="22"/>
        </w:rPr>
        <w:t>KT sessions to team members on application functionality</w:t>
      </w:r>
      <w:r w:rsidR="00C650EE" w:rsidRPr="00EB534C">
        <w:rPr>
          <w:rStyle w:val="jd21"/>
          <w:rFonts w:asciiTheme="minorHAnsi" w:hAnsiTheme="minorHAnsi"/>
          <w:sz w:val="22"/>
          <w:szCs w:val="22"/>
        </w:rPr>
        <w:t xml:space="preserve">, </w:t>
      </w:r>
      <w:r w:rsidR="007D35AA" w:rsidRPr="00EB534C">
        <w:rPr>
          <w:rFonts w:asciiTheme="minorHAnsi" w:hAnsiTheme="minorHAnsi"/>
          <w:sz w:val="22"/>
          <w:szCs w:val="22"/>
        </w:rPr>
        <w:t>providing induction</w:t>
      </w:r>
      <w:r w:rsidR="00C650EE" w:rsidRPr="00EB534C">
        <w:rPr>
          <w:rFonts w:asciiTheme="minorHAnsi" w:hAnsiTheme="minorHAnsi"/>
          <w:sz w:val="22"/>
          <w:szCs w:val="22"/>
        </w:rPr>
        <w:t xml:space="preserve"> to new joiners about tools and </w:t>
      </w:r>
      <w:r w:rsidR="008F7E75" w:rsidRPr="00EB534C">
        <w:rPr>
          <w:rFonts w:asciiTheme="minorHAnsi" w:hAnsiTheme="minorHAnsi"/>
          <w:sz w:val="22"/>
          <w:szCs w:val="22"/>
        </w:rPr>
        <w:t>functionalities.</w:t>
      </w:r>
      <w:r w:rsidR="008F7E75" w:rsidRPr="00EB534C">
        <w:rPr>
          <w:rStyle w:val="jd21"/>
          <w:rFonts w:asciiTheme="minorHAnsi" w:hAnsiTheme="minorHAnsi"/>
          <w:sz w:val="22"/>
          <w:szCs w:val="22"/>
        </w:rPr>
        <w:t xml:space="preserve"> Training</w:t>
      </w:r>
      <w:r w:rsidR="007D35AA" w:rsidRPr="00EB534C">
        <w:rPr>
          <w:rStyle w:val="jd21"/>
          <w:rFonts w:asciiTheme="minorHAnsi" w:hAnsiTheme="minorHAnsi"/>
          <w:sz w:val="22"/>
          <w:szCs w:val="22"/>
        </w:rPr>
        <w:t xml:space="preserve"> and facilitating new joiners in team for process related activities</w:t>
      </w:r>
      <w:r w:rsidR="007D35AA" w:rsidRPr="00EB534C">
        <w:rPr>
          <w:rFonts w:asciiTheme="minorHAnsi" w:hAnsiTheme="minorHAnsi"/>
          <w:sz w:val="22"/>
          <w:szCs w:val="22"/>
        </w:rPr>
        <w:t>.</w:t>
      </w:r>
    </w:p>
    <w:p w:rsidR="00C650EE" w:rsidRDefault="00C650EE" w:rsidP="008F7E75">
      <w:pPr>
        <w:pStyle w:val="ListParagraph"/>
        <w:numPr>
          <w:ilvl w:val="0"/>
          <w:numId w:val="29"/>
        </w:numPr>
        <w:spacing w:after="0" w:line="240" w:lineRule="auto"/>
        <w:jc w:val="both"/>
        <w:rPr>
          <w:rStyle w:val="jd21"/>
          <w:rFonts w:asciiTheme="minorHAnsi" w:hAnsiTheme="minorHAnsi"/>
          <w:sz w:val="22"/>
          <w:szCs w:val="22"/>
        </w:rPr>
      </w:pPr>
      <w:r w:rsidRPr="00C650EE">
        <w:rPr>
          <w:rStyle w:val="jd21"/>
          <w:rFonts w:asciiTheme="minorHAnsi" w:hAnsiTheme="minorHAnsi"/>
          <w:sz w:val="22"/>
          <w:szCs w:val="22"/>
        </w:rPr>
        <w:t>Interacting</w:t>
      </w:r>
      <w:r w:rsidR="00A5385F" w:rsidRPr="00C650EE">
        <w:rPr>
          <w:rStyle w:val="jd21"/>
          <w:rFonts w:asciiTheme="minorHAnsi" w:hAnsiTheme="minorHAnsi"/>
          <w:sz w:val="22"/>
          <w:szCs w:val="22"/>
        </w:rPr>
        <w:t xml:space="preserve"> with the onsite </w:t>
      </w:r>
      <w:r w:rsidR="006B3CBD" w:rsidRPr="00C650EE">
        <w:rPr>
          <w:rStyle w:val="jd21"/>
          <w:rFonts w:asciiTheme="minorHAnsi" w:hAnsiTheme="minorHAnsi"/>
          <w:sz w:val="22"/>
          <w:szCs w:val="22"/>
        </w:rPr>
        <w:t>team</w:t>
      </w:r>
      <w:r w:rsidR="00A5385F" w:rsidRPr="00C650EE">
        <w:rPr>
          <w:rStyle w:val="jd21"/>
          <w:rFonts w:asciiTheme="minorHAnsi" w:hAnsiTheme="minorHAnsi"/>
          <w:sz w:val="22"/>
          <w:szCs w:val="22"/>
        </w:rPr>
        <w:t xml:space="preserve"> and resolving the offshore issues.</w:t>
      </w:r>
    </w:p>
    <w:p w:rsidR="00FC78FC" w:rsidRDefault="00FC78FC" w:rsidP="008F7E75">
      <w:pPr>
        <w:pStyle w:val="ListParagraph"/>
        <w:numPr>
          <w:ilvl w:val="0"/>
          <w:numId w:val="29"/>
        </w:numPr>
        <w:spacing w:after="0" w:line="240" w:lineRule="auto"/>
        <w:jc w:val="both"/>
        <w:rPr>
          <w:rStyle w:val="jd21"/>
          <w:rFonts w:asciiTheme="minorHAnsi" w:hAnsiTheme="minorHAnsi"/>
          <w:sz w:val="22"/>
          <w:szCs w:val="22"/>
        </w:rPr>
      </w:pPr>
      <w:r>
        <w:rPr>
          <w:rStyle w:val="jd21"/>
          <w:rFonts w:asciiTheme="minorHAnsi" w:hAnsiTheme="minorHAnsi"/>
          <w:sz w:val="22"/>
          <w:szCs w:val="22"/>
        </w:rPr>
        <w:t>Interacting with clients and informing them about any change in schedule of work.</w:t>
      </w:r>
    </w:p>
    <w:p w:rsidR="009B101C" w:rsidRDefault="009B101C" w:rsidP="008F7E75">
      <w:pPr>
        <w:pStyle w:val="ListParagraph"/>
        <w:numPr>
          <w:ilvl w:val="0"/>
          <w:numId w:val="29"/>
        </w:numPr>
        <w:spacing w:after="0" w:line="240" w:lineRule="auto"/>
        <w:jc w:val="both"/>
        <w:rPr>
          <w:rStyle w:val="jd21"/>
          <w:rFonts w:asciiTheme="minorHAnsi" w:hAnsiTheme="minorHAnsi"/>
          <w:sz w:val="22"/>
          <w:szCs w:val="22"/>
        </w:rPr>
      </w:pPr>
      <w:r>
        <w:rPr>
          <w:rStyle w:val="jd21"/>
          <w:rFonts w:asciiTheme="minorHAnsi" w:hAnsiTheme="minorHAnsi"/>
          <w:sz w:val="22"/>
          <w:szCs w:val="22"/>
        </w:rPr>
        <w:t>Organizing events for some special occasions like Birthdays, anniversaries etc.</w:t>
      </w:r>
    </w:p>
    <w:p w:rsidR="00BB5A5F" w:rsidRPr="001B31AC" w:rsidRDefault="00BB5A5F" w:rsidP="008F7E75">
      <w:pPr>
        <w:ind w:left="720"/>
        <w:jc w:val="both"/>
        <w:rPr>
          <w:rStyle w:val="jd21"/>
          <w:rFonts w:ascii="Arial Narrow" w:hAnsi="Arial Narrow"/>
          <w:sz w:val="22"/>
          <w:szCs w:val="22"/>
        </w:rPr>
      </w:pPr>
    </w:p>
    <w:p w:rsidR="00B05C58" w:rsidRPr="00E72CB4" w:rsidRDefault="0091188D" w:rsidP="008F7E75">
      <w:pPr>
        <w:tabs>
          <w:tab w:val="left" w:pos="990"/>
          <w:tab w:val="left" w:pos="1710"/>
        </w:tabs>
        <w:jc w:val="both"/>
        <w:rPr>
          <w:rFonts w:asciiTheme="minorHAnsi" w:hAnsiTheme="minorHAnsi"/>
          <w:b/>
          <w:sz w:val="22"/>
          <w:szCs w:val="22"/>
        </w:rPr>
      </w:pPr>
      <w:r w:rsidRPr="00E72CB4">
        <w:rPr>
          <w:rFonts w:asciiTheme="minorHAnsi" w:hAnsiTheme="minorHAnsi"/>
          <w:b/>
          <w:sz w:val="22"/>
          <w:szCs w:val="22"/>
        </w:rPr>
        <w:t>Achievements:</w:t>
      </w:r>
    </w:p>
    <w:p w:rsidR="00627E2E" w:rsidRDefault="00C650EE" w:rsidP="008F7E75">
      <w:pPr>
        <w:pStyle w:val="ListParagraph"/>
        <w:numPr>
          <w:ilvl w:val="0"/>
          <w:numId w:val="29"/>
        </w:numPr>
        <w:spacing w:line="240" w:lineRule="auto"/>
        <w:jc w:val="both"/>
        <w:rPr>
          <w:rFonts w:asciiTheme="minorHAnsi" w:hAnsiTheme="minorHAnsi"/>
        </w:rPr>
      </w:pPr>
      <w:r>
        <w:rPr>
          <w:rFonts w:asciiTheme="minorHAnsi" w:hAnsiTheme="minorHAnsi"/>
        </w:rPr>
        <w:t>Received ACE Award for handling PS Decommission project module single handedly from offshore.</w:t>
      </w:r>
    </w:p>
    <w:p w:rsidR="00627E2E" w:rsidRDefault="00966B62" w:rsidP="008F7E75">
      <w:pPr>
        <w:pStyle w:val="ListParagraph"/>
        <w:numPr>
          <w:ilvl w:val="0"/>
          <w:numId w:val="29"/>
        </w:numPr>
        <w:spacing w:line="240" w:lineRule="auto"/>
        <w:jc w:val="both"/>
        <w:rPr>
          <w:rFonts w:asciiTheme="minorHAnsi" w:hAnsiTheme="minorHAnsi"/>
        </w:rPr>
      </w:pPr>
      <w:r w:rsidRPr="00627E2E">
        <w:rPr>
          <w:rFonts w:asciiTheme="minorHAnsi" w:hAnsiTheme="minorHAnsi"/>
        </w:rPr>
        <w:t xml:space="preserve">Created macro for </w:t>
      </w:r>
      <w:r w:rsidR="002041D9" w:rsidRPr="00627E2E">
        <w:rPr>
          <w:rFonts w:asciiTheme="minorHAnsi" w:hAnsiTheme="minorHAnsi"/>
        </w:rPr>
        <w:t xml:space="preserve">Business view </w:t>
      </w:r>
      <w:r w:rsidR="00134BF8" w:rsidRPr="00627E2E">
        <w:rPr>
          <w:rFonts w:asciiTheme="minorHAnsi" w:hAnsiTheme="minorHAnsi"/>
        </w:rPr>
        <w:t>script preparation, which saves</w:t>
      </w:r>
      <w:r w:rsidRPr="00627E2E">
        <w:rPr>
          <w:rFonts w:asciiTheme="minorHAnsi" w:hAnsiTheme="minorHAnsi"/>
        </w:rPr>
        <w:t xml:space="preserve"> 10-15 minutes per scrip</w:t>
      </w:r>
      <w:r w:rsidR="00627E2E">
        <w:rPr>
          <w:rFonts w:asciiTheme="minorHAnsi" w:hAnsiTheme="minorHAnsi"/>
        </w:rPr>
        <w:t>t. Currently being used by team, this has been accepted as a value addition by client.</w:t>
      </w:r>
    </w:p>
    <w:p w:rsidR="00627E2E" w:rsidRDefault="00627E2E" w:rsidP="008F7E75">
      <w:pPr>
        <w:pStyle w:val="ListParagraph"/>
        <w:numPr>
          <w:ilvl w:val="0"/>
          <w:numId w:val="29"/>
        </w:numPr>
        <w:spacing w:line="240" w:lineRule="auto"/>
        <w:jc w:val="both"/>
        <w:rPr>
          <w:rFonts w:asciiTheme="minorHAnsi" w:hAnsiTheme="minorHAnsi"/>
        </w:rPr>
      </w:pPr>
      <w:r>
        <w:rPr>
          <w:rFonts w:asciiTheme="minorHAnsi" w:hAnsiTheme="minorHAnsi"/>
        </w:rPr>
        <w:t>Provided client value addition</w:t>
      </w:r>
      <w:r w:rsidR="00446A92" w:rsidRPr="00627E2E">
        <w:rPr>
          <w:rFonts w:asciiTheme="minorHAnsi" w:hAnsiTheme="minorHAnsi"/>
        </w:rPr>
        <w:t xml:space="preserve"> for reducing the report run time in BO</w:t>
      </w:r>
      <w:r>
        <w:rPr>
          <w:rFonts w:asciiTheme="minorHAnsi" w:hAnsiTheme="minorHAnsi"/>
        </w:rPr>
        <w:t xml:space="preserve"> by disabling the list of values objects in universe which are not used in prompts in report</w:t>
      </w:r>
      <w:r w:rsidR="00446A92" w:rsidRPr="00627E2E">
        <w:rPr>
          <w:rFonts w:asciiTheme="minorHAnsi" w:hAnsiTheme="minorHAnsi"/>
        </w:rPr>
        <w:t>.</w:t>
      </w:r>
    </w:p>
    <w:p w:rsidR="00446A92" w:rsidRDefault="00627E2E" w:rsidP="008F7E75">
      <w:pPr>
        <w:pStyle w:val="ListParagraph"/>
        <w:numPr>
          <w:ilvl w:val="0"/>
          <w:numId w:val="29"/>
        </w:numPr>
        <w:spacing w:line="240" w:lineRule="auto"/>
        <w:jc w:val="both"/>
        <w:rPr>
          <w:rFonts w:asciiTheme="minorHAnsi" w:hAnsiTheme="minorHAnsi"/>
        </w:rPr>
      </w:pPr>
      <w:r>
        <w:rPr>
          <w:rFonts w:asciiTheme="minorHAnsi" w:hAnsiTheme="minorHAnsi"/>
        </w:rPr>
        <w:t>Provided client value addition</w:t>
      </w:r>
      <w:r w:rsidR="00446A92" w:rsidRPr="00627E2E">
        <w:rPr>
          <w:rFonts w:asciiTheme="minorHAnsi" w:hAnsiTheme="minorHAnsi"/>
        </w:rPr>
        <w:t xml:space="preserve"> for </w:t>
      </w:r>
      <w:r w:rsidR="00071CC4" w:rsidRPr="00627E2E">
        <w:rPr>
          <w:rFonts w:asciiTheme="minorHAnsi" w:hAnsiTheme="minorHAnsi"/>
        </w:rPr>
        <w:t>reducing the time taken in creating a new job which uses the similar fun</w:t>
      </w:r>
      <w:r>
        <w:rPr>
          <w:rFonts w:asciiTheme="minorHAnsi" w:hAnsiTheme="minorHAnsi"/>
        </w:rPr>
        <w:t>ctionalities as an existing one by using a macro.</w:t>
      </w:r>
    </w:p>
    <w:p w:rsidR="00C94D5E" w:rsidRPr="00627E2E" w:rsidRDefault="00C94D5E" w:rsidP="008F7E75">
      <w:pPr>
        <w:pStyle w:val="ListParagraph"/>
        <w:numPr>
          <w:ilvl w:val="0"/>
          <w:numId w:val="29"/>
        </w:numPr>
        <w:spacing w:line="240" w:lineRule="auto"/>
        <w:jc w:val="both"/>
        <w:rPr>
          <w:rFonts w:asciiTheme="minorHAnsi" w:hAnsiTheme="minorHAnsi"/>
        </w:rPr>
      </w:pPr>
      <w:r>
        <w:rPr>
          <w:rFonts w:asciiTheme="minorHAnsi" w:hAnsiTheme="minorHAnsi"/>
        </w:rPr>
        <w:t>Provided organization value add for reducing time in uploading the value additions to BrainBox (an organization specific tool where value adds are captured). Created a template for calculating estimations based on inputs rather than manually. Saves 20 minutes per value add upload in portal.</w:t>
      </w:r>
    </w:p>
    <w:p w:rsidR="006E6E01" w:rsidRPr="00E72CB4" w:rsidRDefault="00F64A28" w:rsidP="008F7E75">
      <w:pPr>
        <w:tabs>
          <w:tab w:val="left" w:pos="2410"/>
        </w:tabs>
        <w:jc w:val="both"/>
        <w:rPr>
          <w:rFonts w:ascii="Calibri" w:eastAsia="Calibri" w:hAnsi="Calibri" w:cs="Calibri"/>
          <w:b/>
          <w:bCs/>
          <w:sz w:val="22"/>
          <w:szCs w:val="22"/>
        </w:rPr>
      </w:pPr>
      <w:r>
        <w:rPr>
          <w:rFonts w:ascii="Calibri" w:eastAsia="Calibri" w:hAnsi="Calibri" w:cs="Calibri"/>
          <w:b/>
          <w:bCs/>
          <w:sz w:val="22"/>
          <w:szCs w:val="22"/>
        </w:rPr>
        <w:t>D</w:t>
      </w:r>
      <w:r w:rsidR="006E6E01" w:rsidRPr="00E72CB4">
        <w:rPr>
          <w:rFonts w:ascii="Calibri" w:eastAsia="Calibri" w:hAnsi="Calibri" w:cs="Calibri"/>
          <w:b/>
          <w:bCs/>
          <w:sz w:val="22"/>
          <w:szCs w:val="22"/>
        </w:rPr>
        <w:t>eclaration:</w:t>
      </w:r>
    </w:p>
    <w:p w:rsidR="006E6E01" w:rsidRPr="00E72CB4" w:rsidRDefault="006E6E01" w:rsidP="008F7E75">
      <w:pPr>
        <w:tabs>
          <w:tab w:val="left" w:pos="2410"/>
        </w:tabs>
        <w:jc w:val="both"/>
        <w:rPr>
          <w:rFonts w:ascii="Calibri" w:eastAsia="Calibri" w:hAnsi="Calibri" w:cs="Calibri"/>
          <w:sz w:val="22"/>
          <w:szCs w:val="22"/>
        </w:rPr>
      </w:pPr>
      <w:r w:rsidRPr="00E72CB4">
        <w:rPr>
          <w:rFonts w:ascii="Calibri" w:eastAsia="Calibri" w:hAnsi="Calibri" w:cs="Calibri"/>
          <w:sz w:val="22"/>
          <w:szCs w:val="22"/>
        </w:rPr>
        <w:t xml:space="preserve">I hereby declare that the above written particulars are true, complete and correct to the best of my knowledge and belief.        </w:t>
      </w:r>
    </w:p>
    <w:p w:rsidR="006E6E01" w:rsidRPr="00E72CB4" w:rsidRDefault="006E6E01" w:rsidP="008F7E75">
      <w:pPr>
        <w:tabs>
          <w:tab w:val="left" w:pos="2410"/>
        </w:tabs>
        <w:jc w:val="both"/>
        <w:rPr>
          <w:rFonts w:ascii="Calibri" w:eastAsia="Calibri" w:hAnsi="Calibri" w:cs="Calibri"/>
          <w:sz w:val="22"/>
          <w:szCs w:val="22"/>
        </w:rPr>
      </w:pPr>
    </w:p>
    <w:p w:rsidR="006E6E01" w:rsidRPr="00E72CB4" w:rsidRDefault="006E6E01" w:rsidP="008F7E75">
      <w:pPr>
        <w:jc w:val="both"/>
        <w:rPr>
          <w:rFonts w:asciiTheme="minorHAnsi" w:hAnsiTheme="minorHAnsi"/>
          <w:sz w:val="22"/>
          <w:szCs w:val="22"/>
        </w:rPr>
      </w:pPr>
      <w:r w:rsidRPr="00E72CB4">
        <w:rPr>
          <w:rFonts w:ascii="Calibri" w:eastAsia="Calibri" w:hAnsi="Calibri" w:cs="Calibri"/>
          <w:sz w:val="22"/>
          <w:szCs w:val="22"/>
        </w:rPr>
        <w:t>Place: Chennai</w:t>
      </w:r>
      <w:r w:rsidRPr="00E72CB4">
        <w:rPr>
          <w:rFonts w:ascii="Calibri" w:eastAsia="Calibri" w:hAnsi="Calibri" w:cs="Calibri"/>
          <w:sz w:val="22"/>
          <w:szCs w:val="22"/>
        </w:rPr>
        <w:tab/>
      </w:r>
      <w:r w:rsidRPr="00E72CB4">
        <w:rPr>
          <w:rFonts w:ascii="Calibri" w:eastAsia="Calibri" w:hAnsi="Calibri" w:cs="Calibri"/>
          <w:sz w:val="22"/>
          <w:szCs w:val="22"/>
        </w:rPr>
        <w:tab/>
      </w:r>
      <w:r w:rsidR="00A16C81">
        <w:rPr>
          <w:rFonts w:ascii="Calibri" w:eastAsia="Calibri" w:hAnsi="Calibri" w:cs="Calibri"/>
          <w:sz w:val="22"/>
          <w:szCs w:val="22"/>
        </w:rPr>
        <w:t xml:space="preserve">      </w:t>
      </w:r>
      <w:r w:rsidRPr="00E72CB4">
        <w:rPr>
          <w:rFonts w:ascii="Calibri" w:eastAsia="Calibri" w:hAnsi="Calibri" w:cs="Calibri"/>
          <w:sz w:val="22"/>
          <w:szCs w:val="22"/>
        </w:rPr>
        <w:tab/>
      </w:r>
      <w:r w:rsidRPr="00E72CB4">
        <w:rPr>
          <w:rFonts w:ascii="Calibri" w:eastAsia="Calibri" w:hAnsi="Calibri" w:cs="Calibri"/>
          <w:sz w:val="22"/>
          <w:szCs w:val="22"/>
        </w:rPr>
        <w:tab/>
      </w:r>
      <w:r w:rsidRPr="00E72CB4">
        <w:rPr>
          <w:rFonts w:ascii="Calibri" w:eastAsia="Calibri" w:hAnsi="Calibri" w:cs="Calibri"/>
          <w:sz w:val="22"/>
          <w:szCs w:val="22"/>
        </w:rPr>
        <w:tab/>
      </w:r>
      <w:r w:rsidRPr="00E72CB4">
        <w:rPr>
          <w:rFonts w:ascii="Calibri" w:eastAsia="Calibri" w:hAnsi="Calibri" w:cs="Calibri"/>
          <w:sz w:val="22"/>
          <w:szCs w:val="22"/>
        </w:rPr>
        <w:tab/>
      </w:r>
      <w:r w:rsidRPr="00E72CB4">
        <w:rPr>
          <w:rFonts w:ascii="Calibri" w:eastAsia="Calibri" w:hAnsi="Calibri" w:cs="Calibri"/>
          <w:sz w:val="22"/>
          <w:szCs w:val="22"/>
        </w:rPr>
        <w:tab/>
      </w:r>
      <w:r w:rsidRPr="00E72CB4">
        <w:rPr>
          <w:rFonts w:ascii="Calibri" w:eastAsia="Calibri" w:hAnsi="Calibri" w:cs="Calibri"/>
          <w:sz w:val="22"/>
          <w:szCs w:val="22"/>
        </w:rPr>
        <w:tab/>
      </w:r>
      <w:r w:rsidR="00A16C81">
        <w:rPr>
          <w:rFonts w:ascii="Calibri" w:eastAsia="Calibri" w:hAnsi="Calibri" w:cs="Calibri"/>
          <w:sz w:val="22"/>
          <w:szCs w:val="22"/>
        </w:rPr>
        <w:t xml:space="preserve">                                     </w:t>
      </w:r>
      <w:r w:rsidR="00311F14">
        <w:rPr>
          <w:rFonts w:ascii="Calibri" w:eastAsia="Calibri" w:hAnsi="Calibri" w:cs="Calibri"/>
          <w:sz w:val="22"/>
          <w:szCs w:val="22"/>
        </w:rPr>
        <w:t>Shaikh S</w:t>
      </w:r>
      <w:r w:rsidR="007D1DA3" w:rsidRPr="007D1DA3">
        <w:rPr>
          <w:rFonts w:ascii="Calibri" w:eastAsia="Calibri" w:hAnsi="Calibri" w:cs="Calibri"/>
          <w:sz w:val="22"/>
          <w:szCs w:val="22"/>
        </w:rPr>
        <w:t>hadma Warsi</w:t>
      </w:r>
    </w:p>
    <w:sectPr w:rsidR="006E6E01" w:rsidRPr="00E72CB4" w:rsidSect="000154EE">
      <w:type w:val="continuous"/>
      <w:pgSz w:w="12240" w:h="15840"/>
      <w:pgMar w:top="1193" w:right="900" w:bottom="1440" w:left="851" w:header="284" w:footer="211"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67E" w:rsidRDefault="0006567E">
      <w:r>
        <w:separator/>
      </w:r>
    </w:p>
  </w:endnote>
  <w:endnote w:type="continuationSeparator" w:id="0">
    <w:p w:rsidR="0006567E" w:rsidRDefault="0006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altName w:val="Arial"/>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55" w:rsidRDefault="00FF5255">
    <w:pPr>
      <w:pStyle w:val="Footer"/>
      <w:rPr>
        <w:rFonts w:ascii="Arial Narrow" w:hAnsi="Arial Narrow"/>
        <w:i/>
        <w:sz w:val="20"/>
      </w:rPr>
    </w:pPr>
  </w:p>
  <w:p w:rsidR="00FF5255" w:rsidRDefault="00FF5255" w:rsidP="005952AA">
    <w:pPr>
      <w:pStyle w:val="Footer"/>
      <w:tabs>
        <w:tab w:val="clear" w:pos="8640"/>
        <w:tab w:val="right" w:pos="9180"/>
      </w:tabs>
      <w:rPr>
        <w:rFonts w:ascii="Arial Narrow" w:hAnsi="Arial Narrow"/>
        <w:iCs/>
        <w:sz w:val="20"/>
      </w:rPr>
    </w:pPr>
    <w:r>
      <w:rPr>
        <w:rFonts w:ascii="Arial Narrow" w:hAnsi="Arial Narrow"/>
        <w:iCs/>
        <w:sz w:val="20"/>
      </w:rPr>
      <w:tab/>
    </w:r>
    <w:r w:rsidR="000154EE">
      <w:rPr>
        <w:rFonts w:ascii="Arial Narrow" w:hAnsi="Arial Narrow"/>
        <w:iCs/>
        <w:sz w:val="20"/>
      </w:rPr>
      <w:t xml:space="preserve">                              </w:t>
    </w:r>
    <w:r>
      <w:rPr>
        <w:rFonts w:ascii="Arial Narrow" w:hAnsi="Arial Narrow"/>
        <w:iCs/>
        <w:sz w:val="20"/>
      </w:rPr>
      <w:tab/>
    </w:r>
    <w:r w:rsidR="000154EE">
      <w:rPr>
        <w:rFonts w:ascii="Arial Narrow" w:hAnsi="Arial Narrow"/>
        <w:iCs/>
        <w:sz w:val="20"/>
      </w:rPr>
      <w:t xml:space="preserve">  </w:t>
    </w:r>
    <w:r>
      <w:rPr>
        <w:rFonts w:ascii="Arial Narrow" w:hAnsi="Arial Narrow"/>
        <w:iCs/>
        <w:snapToGrid w:val="0"/>
        <w:sz w:val="20"/>
      </w:rPr>
      <w:t xml:space="preserve">Page </w:t>
    </w:r>
    <w:r w:rsidR="00231BBB">
      <w:rPr>
        <w:rFonts w:ascii="Arial Narrow" w:hAnsi="Arial Narrow"/>
        <w:iCs/>
        <w:snapToGrid w:val="0"/>
        <w:sz w:val="20"/>
      </w:rPr>
      <w:fldChar w:fldCharType="begin"/>
    </w:r>
    <w:r>
      <w:rPr>
        <w:rFonts w:ascii="Arial Narrow" w:hAnsi="Arial Narrow"/>
        <w:iCs/>
        <w:snapToGrid w:val="0"/>
        <w:sz w:val="20"/>
      </w:rPr>
      <w:instrText xml:space="preserve"> PAGE </w:instrText>
    </w:r>
    <w:r w:rsidR="00231BBB">
      <w:rPr>
        <w:rFonts w:ascii="Arial Narrow" w:hAnsi="Arial Narrow"/>
        <w:iCs/>
        <w:snapToGrid w:val="0"/>
        <w:sz w:val="20"/>
      </w:rPr>
      <w:fldChar w:fldCharType="separate"/>
    </w:r>
    <w:r w:rsidR="00E66363">
      <w:rPr>
        <w:rFonts w:ascii="Arial Narrow" w:hAnsi="Arial Narrow"/>
        <w:iCs/>
        <w:noProof/>
        <w:snapToGrid w:val="0"/>
        <w:sz w:val="20"/>
      </w:rPr>
      <w:t>3</w:t>
    </w:r>
    <w:r w:rsidR="00231BBB">
      <w:rPr>
        <w:rFonts w:ascii="Arial Narrow" w:hAnsi="Arial Narrow"/>
        <w:iCs/>
        <w:snapToGrid w:val="0"/>
        <w:sz w:val="20"/>
      </w:rPr>
      <w:fldChar w:fldCharType="end"/>
    </w:r>
    <w:r>
      <w:rPr>
        <w:rFonts w:ascii="Arial Narrow" w:hAnsi="Arial Narrow"/>
        <w:iCs/>
        <w:snapToGrid w:val="0"/>
        <w:sz w:val="20"/>
      </w:rPr>
      <w:t xml:space="preserve"> of </w:t>
    </w:r>
    <w:r w:rsidR="00231BBB">
      <w:rPr>
        <w:rFonts w:ascii="Arial Narrow" w:hAnsi="Arial Narrow"/>
        <w:iCs/>
        <w:snapToGrid w:val="0"/>
        <w:sz w:val="20"/>
      </w:rPr>
      <w:fldChar w:fldCharType="begin"/>
    </w:r>
    <w:r>
      <w:rPr>
        <w:rFonts w:ascii="Arial Narrow" w:hAnsi="Arial Narrow"/>
        <w:iCs/>
        <w:snapToGrid w:val="0"/>
        <w:sz w:val="20"/>
      </w:rPr>
      <w:instrText xml:space="preserve"> NUMPAGES </w:instrText>
    </w:r>
    <w:r w:rsidR="00231BBB">
      <w:rPr>
        <w:rFonts w:ascii="Arial Narrow" w:hAnsi="Arial Narrow"/>
        <w:iCs/>
        <w:snapToGrid w:val="0"/>
        <w:sz w:val="20"/>
      </w:rPr>
      <w:fldChar w:fldCharType="separate"/>
    </w:r>
    <w:r w:rsidR="00E66363">
      <w:rPr>
        <w:rFonts w:ascii="Arial Narrow" w:hAnsi="Arial Narrow"/>
        <w:iCs/>
        <w:noProof/>
        <w:snapToGrid w:val="0"/>
        <w:sz w:val="20"/>
      </w:rPr>
      <w:t>4</w:t>
    </w:r>
    <w:r w:rsidR="00231BBB">
      <w:rPr>
        <w:rFonts w:ascii="Arial Narrow" w:hAnsi="Arial Narrow"/>
        <w:iCs/>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55" w:rsidRDefault="000441BA" w:rsidP="00111985">
    <w:pPr>
      <w:pStyle w:val="Footer"/>
      <w:tabs>
        <w:tab w:val="left" w:pos="8280"/>
      </w:tabs>
      <w:rPr>
        <w:rFonts w:ascii="Arial Narrow" w:hAnsi="Arial Narrow"/>
        <w:iCs/>
        <w:sz w:val="20"/>
      </w:rPr>
    </w:pPr>
    <w:r>
      <w:rPr>
        <w:rFonts w:ascii="Arial Narrow" w:hAnsi="Arial Narrow"/>
        <w:iCs/>
        <w:noProof/>
        <w:sz w:val="20"/>
      </w:rPr>
      <mc:AlternateContent>
        <mc:Choice Requires="wps">
          <w:drawing>
            <wp:anchor distT="4294967295" distB="4294967295" distL="114300" distR="114300" simplePos="0" relativeHeight="251656192" behindDoc="0" locked="0" layoutInCell="0" allowOverlap="1">
              <wp:simplePos x="0" y="0"/>
              <wp:positionH relativeFrom="column">
                <wp:posOffset>0</wp:posOffset>
              </wp:positionH>
              <wp:positionV relativeFrom="paragraph">
                <wp:posOffset>-73025</wp:posOffset>
              </wp:positionV>
              <wp:extent cx="59436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0F703" id="Line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75pt" to="468pt,-5.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" o:allowincell="f" strokeweight="1pt">
              <o:lock v:ext="edit" shapetype="f"/>
            </v:line>
          </w:pict>
        </mc:Fallback>
      </mc:AlternateContent>
    </w:r>
    <w:r w:rsidR="00FF5255">
      <w:rPr>
        <w:rFonts w:ascii="Arial Narrow" w:hAnsi="Arial Narrow"/>
        <w:iCs/>
        <w:sz w:val="20"/>
      </w:rPr>
      <w:t xml:space="preserve"> Resume of I.A. Baskar</w:t>
    </w:r>
    <w:r w:rsidR="00FF5255">
      <w:rPr>
        <w:rFonts w:ascii="Arial Narrow" w:hAnsi="Arial Narrow"/>
        <w:i/>
        <w:sz w:val="20"/>
      </w:rPr>
      <w:tab/>
    </w:r>
    <w:r w:rsidR="00FF5255">
      <w:rPr>
        <w:rFonts w:ascii="Arial Narrow" w:hAnsi="Arial Narrow"/>
        <w:i/>
        <w:sz w:val="20"/>
      </w:rPr>
      <w:tab/>
    </w:r>
    <w:r w:rsidR="00FF5255">
      <w:rPr>
        <w:rFonts w:ascii="Arial Narrow" w:hAnsi="Arial Narrow"/>
        <w:i/>
        <w:sz w:val="20"/>
      </w:rPr>
      <w:tab/>
    </w:r>
    <w:r w:rsidR="00FF5255">
      <w:rPr>
        <w:rFonts w:ascii="Arial Narrow" w:hAnsi="Arial Narrow"/>
        <w:iCs/>
        <w:snapToGrid w:val="0"/>
        <w:sz w:val="20"/>
      </w:rPr>
      <w:t xml:space="preserve">Page </w:t>
    </w:r>
    <w:r w:rsidR="00231BBB">
      <w:rPr>
        <w:rFonts w:ascii="Arial Narrow" w:hAnsi="Arial Narrow"/>
        <w:iCs/>
        <w:snapToGrid w:val="0"/>
        <w:sz w:val="20"/>
      </w:rPr>
      <w:fldChar w:fldCharType="begin"/>
    </w:r>
    <w:r w:rsidR="00FF5255">
      <w:rPr>
        <w:rFonts w:ascii="Arial Narrow" w:hAnsi="Arial Narrow"/>
        <w:iCs/>
        <w:snapToGrid w:val="0"/>
        <w:sz w:val="20"/>
      </w:rPr>
      <w:instrText xml:space="preserve"> PAGE </w:instrText>
    </w:r>
    <w:r w:rsidR="00231BBB">
      <w:rPr>
        <w:rFonts w:ascii="Arial Narrow" w:hAnsi="Arial Narrow"/>
        <w:iCs/>
        <w:snapToGrid w:val="0"/>
        <w:sz w:val="20"/>
      </w:rPr>
      <w:fldChar w:fldCharType="separate"/>
    </w:r>
    <w:r w:rsidR="00FF5255">
      <w:rPr>
        <w:rFonts w:ascii="Arial Narrow" w:hAnsi="Arial Narrow"/>
        <w:iCs/>
        <w:noProof/>
        <w:snapToGrid w:val="0"/>
        <w:sz w:val="20"/>
      </w:rPr>
      <w:t>1</w:t>
    </w:r>
    <w:r w:rsidR="00231BBB">
      <w:rPr>
        <w:rFonts w:ascii="Arial Narrow" w:hAnsi="Arial Narrow"/>
        <w:iCs/>
        <w:snapToGrid w:val="0"/>
        <w:sz w:val="20"/>
      </w:rPr>
      <w:fldChar w:fldCharType="end"/>
    </w:r>
    <w:r w:rsidR="00FF5255">
      <w:rPr>
        <w:rFonts w:ascii="Arial Narrow" w:hAnsi="Arial Narrow"/>
        <w:iCs/>
        <w:snapToGrid w:val="0"/>
        <w:sz w:val="20"/>
      </w:rPr>
      <w:t xml:space="preserve"> of </w:t>
    </w:r>
    <w:r w:rsidR="00231BBB">
      <w:rPr>
        <w:rFonts w:ascii="Arial Narrow" w:hAnsi="Arial Narrow"/>
        <w:iCs/>
        <w:snapToGrid w:val="0"/>
        <w:sz w:val="20"/>
      </w:rPr>
      <w:fldChar w:fldCharType="begin"/>
    </w:r>
    <w:r w:rsidR="00FF5255">
      <w:rPr>
        <w:rFonts w:ascii="Arial Narrow" w:hAnsi="Arial Narrow"/>
        <w:iCs/>
        <w:snapToGrid w:val="0"/>
        <w:sz w:val="20"/>
      </w:rPr>
      <w:instrText xml:space="preserve"> NUMPAGES </w:instrText>
    </w:r>
    <w:r w:rsidR="00231BBB">
      <w:rPr>
        <w:rFonts w:ascii="Arial Narrow" w:hAnsi="Arial Narrow"/>
        <w:iCs/>
        <w:snapToGrid w:val="0"/>
        <w:sz w:val="20"/>
      </w:rPr>
      <w:fldChar w:fldCharType="separate"/>
    </w:r>
    <w:r w:rsidR="003F0F5D">
      <w:rPr>
        <w:rFonts w:ascii="Arial Narrow" w:hAnsi="Arial Narrow"/>
        <w:iCs/>
        <w:noProof/>
        <w:snapToGrid w:val="0"/>
        <w:sz w:val="20"/>
      </w:rPr>
      <w:t>6</w:t>
    </w:r>
    <w:r w:rsidR="00231BBB">
      <w:rPr>
        <w:rFonts w:ascii="Arial Narrow" w:hAnsi="Arial Narrow"/>
        <w:iCs/>
        <w:snapToGrid w:val="0"/>
        <w:sz w:val="20"/>
      </w:rPr>
      <w:fldChar w:fldCharType="end"/>
    </w:r>
  </w:p>
  <w:p w:rsidR="00FF5255" w:rsidRDefault="00FF5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67E" w:rsidRDefault="0006567E">
      <w:r>
        <w:separator/>
      </w:r>
    </w:p>
  </w:footnote>
  <w:footnote w:type="continuationSeparator" w:id="0">
    <w:p w:rsidR="0006567E" w:rsidRDefault="00065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7FD" w:rsidRDefault="00A9341E" w:rsidP="00AD67FD">
    <w:pPr>
      <w:pStyle w:val="Heading1"/>
    </w:pPr>
    <w:r>
      <w:rPr>
        <w:rFonts w:ascii="Calibri" w:eastAsia="Calibri" w:hAnsi="Calibri" w:cs="Calibri"/>
        <w:i/>
        <w:iCs/>
        <w:sz w:val="28"/>
        <w:szCs w:val="28"/>
      </w:rPr>
      <w:t>Shaikh Shadma Warsi</w:t>
    </w:r>
  </w:p>
  <w:p w:rsidR="00AD67FD" w:rsidRPr="00A40730" w:rsidRDefault="00AD67FD" w:rsidP="00AD67FD">
    <w:pPr>
      <w:ind w:left="5040" w:firstLine="720"/>
      <w:jc w:val="center"/>
      <w:rPr>
        <w:rFonts w:ascii="Calibri" w:eastAsia="Calibri" w:hAnsi="Calibri" w:cs="Calibri"/>
        <w:sz w:val="18"/>
        <w:szCs w:val="18"/>
      </w:rPr>
    </w:pPr>
    <w:r>
      <w:rPr>
        <w:rFonts w:ascii="Calibri" w:eastAsia="Calibri" w:hAnsi="Calibri" w:cs="Calibri"/>
        <w:b/>
        <w:bCs/>
        <w:sz w:val="18"/>
        <w:szCs w:val="18"/>
      </w:rPr>
      <w:t xml:space="preserve"> E-mail:</w:t>
    </w:r>
    <w:r w:rsidR="00A9341E">
      <w:rPr>
        <w:rFonts w:ascii="Calibri" w:eastAsia="Calibri" w:hAnsi="Calibri" w:cs="Calibri"/>
        <w:sz w:val="18"/>
        <w:szCs w:val="18"/>
      </w:rPr>
      <w:t>shaikh.shadma.warsi@gmail.com</w:t>
    </w:r>
  </w:p>
  <w:p w:rsidR="000154EE" w:rsidRDefault="0009066A" w:rsidP="000154EE">
    <w:pPr>
      <w:ind w:left="5040" w:firstLine="720"/>
      <w:rPr>
        <w:rFonts w:ascii="Calibri" w:eastAsia="Calibri" w:hAnsi="Calibri" w:cs="Calibri"/>
        <w:b/>
        <w:bCs/>
        <w:sz w:val="18"/>
        <w:szCs w:val="18"/>
      </w:rPr>
    </w:pPr>
    <w:r>
      <w:rPr>
        <w:rFonts w:ascii="Calibri" w:eastAsia="Calibri" w:hAnsi="Calibri" w:cs="Calibri"/>
        <w:b/>
        <w:bCs/>
        <w:sz w:val="18"/>
        <w:szCs w:val="18"/>
      </w:rPr>
      <w:t xml:space="preserve">      </w:t>
    </w:r>
    <w:r w:rsidR="000154EE">
      <w:rPr>
        <w:rFonts w:ascii="Calibri" w:eastAsia="Calibri" w:hAnsi="Calibri" w:cs="Calibri"/>
        <w:b/>
        <w:bCs/>
        <w:sz w:val="18"/>
        <w:szCs w:val="18"/>
      </w:rPr>
      <w:t xml:space="preserve">             </w:t>
    </w:r>
    <w:r>
      <w:rPr>
        <w:rFonts w:ascii="Calibri" w:eastAsia="Calibri" w:hAnsi="Calibri" w:cs="Calibri"/>
        <w:b/>
        <w:bCs/>
        <w:sz w:val="18"/>
        <w:szCs w:val="18"/>
      </w:rPr>
      <w:t xml:space="preserve"> </w:t>
    </w:r>
    <w:r w:rsidR="00572675">
      <w:rPr>
        <w:rFonts w:ascii="Calibri" w:eastAsia="Calibri" w:hAnsi="Calibri" w:cs="Calibri"/>
        <w:b/>
        <w:bCs/>
        <w:sz w:val="18"/>
        <w:szCs w:val="18"/>
      </w:rPr>
      <w:t xml:space="preserve"> </w:t>
    </w:r>
    <w:r w:rsidR="00AD67FD">
      <w:rPr>
        <w:rFonts w:ascii="Calibri" w:eastAsia="Calibri" w:hAnsi="Calibri" w:cs="Calibri"/>
        <w:b/>
        <w:bCs/>
        <w:sz w:val="18"/>
        <w:szCs w:val="18"/>
      </w:rPr>
      <w:t>Mobile:</w:t>
    </w:r>
    <w:r w:rsidR="00AD67FD">
      <w:rPr>
        <w:rFonts w:ascii="Calibri" w:eastAsia="Calibri" w:hAnsi="Calibri" w:cs="Calibri"/>
        <w:sz w:val="18"/>
        <w:szCs w:val="18"/>
      </w:rPr>
      <w:t xml:space="preserve"> +9198</w:t>
    </w:r>
    <w:r w:rsidR="00A9341E">
      <w:rPr>
        <w:rFonts w:ascii="Calibri" w:eastAsia="Calibri" w:hAnsi="Calibri" w:cs="Calibri"/>
        <w:sz w:val="18"/>
        <w:szCs w:val="18"/>
      </w:rPr>
      <w:t>40951196</w:t>
    </w:r>
  </w:p>
  <w:p w:rsidR="00FF5255" w:rsidRPr="000154EE" w:rsidRDefault="000441BA" w:rsidP="000154EE">
    <w:pPr>
      <w:ind w:left="5040" w:firstLine="720"/>
      <w:rPr>
        <w:rFonts w:ascii="Calibri" w:eastAsia="Calibri" w:hAnsi="Calibri" w:cs="Calibri"/>
        <w:b/>
        <w:bCs/>
        <w:sz w:val="18"/>
        <w:szCs w:val="18"/>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-435610</wp:posOffset>
              </wp:positionH>
              <wp:positionV relativeFrom="paragraph">
                <wp:posOffset>77470</wp:posOffset>
              </wp:positionV>
              <wp:extent cx="758190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81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C6DB3"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3pt,6.1pt" to="562.7pt,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" strokeweight="1pt">
              <o:lock v:ext="edit" shapetype="f"/>
            </v:line>
          </w:pict>
        </mc:Fallback>
      </mc:AlternateContent>
    </w:r>
  </w:p>
  <w:p w:rsidR="00FF5255" w:rsidRDefault="00FF5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55" w:rsidRDefault="00FF5255" w:rsidP="00111985">
    <w:pPr>
      <w:pStyle w:val="Header"/>
      <w:ind w:left="720"/>
    </w:pPr>
    <w:r>
      <w:rPr>
        <w:noProof/>
      </w:rPr>
      <w:drawing>
        <wp:anchor distT="0" distB="0" distL="114300" distR="114300" simplePos="0" relativeHeight="251657216" behindDoc="0" locked="0" layoutInCell="1" allowOverlap="1">
          <wp:simplePos x="0" y="0"/>
          <wp:positionH relativeFrom="column">
            <wp:posOffset>38100</wp:posOffset>
          </wp:positionH>
          <wp:positionV relativeFrom="paragraph">
            <wp:posOffset>190500</wp:posOffset>
          </wp:positionV>
          <wp:extent cx="1562100" cy="516890"/>
          <wp:effectExtent l="0" t="0" r="0" b="0"/>
          <wp:wrapNone/>
          <wp:docPr id="2" name="Picture 2" descr="Hexawar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xawareLa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1689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21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360" w:firstLine="23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360" w:firstLine="21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1080"/>
        </w:tabs>
        <w:ind w:left="1080" w:firstLine="21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1800"/>
        </w:tabs>
        <w:ind w:left="1800" w:firstLine="23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2520"/>
        </w:tabs>
        <w:ind w:left="2520" w:firstLine="21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240"/>
        </w:tabs>
        <w:ind w:left="3240" w:firstLine="21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960"/>
        </w:tabs>
        <w:ind w:left="3960" w:firstLine="234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6"/>
    <w:multiLevelType w:val="singleLevel"/>
    <w:tmpl w:val="00000006"/>
    <w:name w:val="WW8Num6"/>
    <w:lvl w:ilvl="0">
      <w:start w:val="1"/>
      <w:numFmt w:val="bullet"/>
      <w:lvlText w:val=""/>
      <w:lvlJc w:val="left"/>
      <w:pPr>
        <w:tabs>
          <w:tab w:val="num" w:pos="144"/>
        </w:tabs>
      </w:pPr>
      <w:rPr>
        <w:rFonts w:ascii="Symbol" w:hAnsi="Symbol"/>
      </w:rPr>
    </w:lvl>
  </w:abstractNum>
  <w:abstractNum w:abstractNumId="2" w15:restartNumberingAfterBreak="0">
    <w:nsid w:val="09E12DB5"/>
    <w:multiLevelType w:val="hybridMultilevel"/>
    <w:tmpl w:val="8632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4211B"/>
    <w:multiLevelType w:val="hybridMultilevel"/>
    <w:tmpl w:val="8E5615F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0AF043E6"/>
    <w:multiLevelType w:val="hybridMultilevel"/>
    <w:tmpl w:val="2CFC352C"/>
    <w:lvl w:ilvl="0" w:tplc="79B6C9EC">
      <w:start w:val="1"/>
      <w:numFmt w:val="bullet"/>
      <w:lvlText w:val=""/>
      <w:lvlJc w:val="left"/>
      <w:pPr>
        <w:tabs>
          <w:tab w:val="num" w:pos="2925"/>
        </w:tabs>
        <w:ind w:left="292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B612B3"/>
    <w:multiLevelType w:val="hybridMultilevel"/>
    <w:tmpl w:val="F2EABF60"/>
    <w:lvl w:ilvl="0" w:tplc="A9F6D3E8">
      <w:start w:val="5"/>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106B93"/>
    <w:multiLevelType w:val="hybridMultilevel"/>
    <w:tmpl w:val="2F0AF77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541609"/>
    <w:multiLevelType w:val="hybridMultilevel"/>
    <w:tmpl w:val="2478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30B95"/>
    <w:multiLevelType w:val="hybridMultilevel"/>
    <w:tmpl w:val="0832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21080"/>
    <w:multiLevelType w:val="hybridMultilevel"/>
    <w:tmpl w:val="41502F9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19643959"/>
    <w:multiLevelType w:val="hybridMultilevel"/>
    <w:tmpl w:val="73889C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4B307F"/>
    <w:multiLevelType w:val="hybridMultilevel"/>
    <w:tmpl w:val="803CFD1C"/>
    <w:lvl w:ilvl="0" w:tplc="B89CA8C4">
      <w:start w:val="1"/>
      <w:numFmt w:val="bullet"/>
      <w:lvlText w:val="•"/>
      <w:lvlJc w:val="left"/>
      <w:pPr>
        <w:tabs>
          <w:tab w:val="num" w:pos="1004"/>
        </w:tabs>
        <w:ind w:left="1004" w:hanging="360"/>
      </w:pPr>
      <w:rPr>
        <w:rFonts w:ascii="Times" w:hAnsi="Time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61236BD"/>
    <w:multiLevelType w:val="hybridMultilevel"/>
    <w:tmpl w:val="7B0AADF2"/>
    <w:lvl w:ilvl="0" w:tplc="B89CA8C4">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44E"/>
    <w:multiLevelType w:val="multilevel"/>
    <w:tmpl w:val="432A0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370B8C"/>
    <w:multiLevelType w:val="hybridMultilevel"/>
    <w:tmpl w:val="4880D4AE"/>
    <w:lvl w:ilvl="0" w:tplc="B89CA8C4">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70390"/>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17" w15:restartNumberingAfterBreak="0">
    <w:nsid w:val="2A6B05FB"/>
    <w:multiLevelType w:val="hybridMultilevel"/>
    <w:tmpl w:val="432A0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842C1C"/>
    <w:multiLevelType w:val="hybridMultilevel"/>
    <w:tmpl w:val="B44A1864"/>
    <w:lvl w:ilvl="0" w:tplc="B89CA8C4">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A53DF"/>
    <w:multiLevelType w:val="hybridMultilevel"/>
    <w:tmpl w:val="B36EF3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107265A"/>
    <w:multiLevelType w:val="hybridMultilevel"/>
    <w:tmpl w:val="94CCFB10"/>
    <w:lvl w:ilvl="0" w:tplc="FA701F50">
      <w:start w:val="1"/>
      <w:numFmt w:val="decimal"/>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15:restartNumberingAfterBreak="0">
    <w:nsid w:val="36214665"/>
    <w:multiLevelType w:val="hybridMultilevel"/>
    <w:tmpl w:val="916C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56940"/>
    <w:multiLevelType w:val="hybridMultilevel"/>
    <w:tmpl w:val="02BA1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87F1F8D"/>
    <w:multiLevelType w:val="hybridMultilevel"/>
    <w:tmpl w:val="5D1C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36C36"/>
    <w:multiLevelType w:val="hybridMultilevel"/>
    <w:tmpl w:val="49C0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F5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FC101C0"/>
    <w:multiLevelType w:val="hybridMultilevel"/>
    <w:tmpl w:val="A0EA9DDC"/>
    <w:lvl w:ilvl="0" w:tplc="B89CA8C4">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6D3230"/>
    <w:multiLevelType w:val="hybridMultilevel"/>
    <w:tmpl w:val="2A52DFD0"/>
    <w:lvl w:ilvl="0" w:tplc="79B6C9EC">
      <w:start w:val="1"/>
      <w:numFmt w:val="bullet"/>
      <w:pStyle w:val="Heading311p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28" w15:restartNumberingAfterBreak="0">
    <w:nsid w:val="480F206C"/>
    <w:multiLevelType w:val="hybridMultilevel"/>
    <w:tmpl w:val="4BF8C67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3A24D6"/>
    <w:multiLevelType w:val="hybridMultilevel"/>
    <w:tmpl w:val="9AD2F71E"/>
    <w:lvl w:ilvl="0" w:tplc="DD06A8E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A1544"/>
    <w:multiLevelType w:val="hybridMultilevel"/>
    <w:tmpl w:val="63F2DBAA"/>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EEF751D"/>
    <w:multiLevelType w:val="hybridMultilevel"/>
    <w:tmpl w:val="671ACB8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15:restartNumberingAfterBreak="0">
    <w:nsid w:val="51016AD7"/>
    <w:multiLevelType w:val="hybridMultilevel"/>
    <w:tmpl w:val="F5EA9DB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3" w15:restartNumberingAfterBreak="0">
    <w:nsid w:val="511C549D"/>
    <w:multiLevelType w:val="hybridMultilevel"/>
    <w:tmpl w:val="C366DAF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4" w15:restartNumberingAfterBreak="0">
    <w:nsid w:val="52874BED"/>
    <w:multiLevelType w:val="hybridMultilevel"/>
    <w:tmpl w:val="F5208E0A"/>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35" w15:restartNumberingAfterBreak="0">
    <w:nsid w:val="55526986"/>
    <w:multiLevelType w:val="hybridMultilevel"/>
    <w:tmpl w:val="2BACD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D5BB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5AC508C0"/>
    <w:multiLevelType w:val="hybridMultilevel"/>
    <w:tmpl w:val="D8165DBE"/>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5D762FDC"/>
    <w:multiLevelType w:val="hybridMultilevel"/>
    <w:tmpl w:val="ABA443A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657250"/>
    <w:multiLevelType w:val="hybridMultilevel"/>
    <w:tmpl w:val="5D70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85F1F"/>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41" w15:restartNumberingAfterBreak="0">
    <w:nsid w:val="67E74657"/>
    <w:multiLevelType w:val="hybridMultilevel"/>
    <w:tmpl w:val="63C4B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96744"/>
    <w:multiLevelType w:val="hybridMultilevel"/>
    <w:tmpl w:val="E1D670F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3" w15:restartNumberingAfterBreak="0">
    <w:nsid w:val="7983565F"/>
    <w:multiLevelType w:val="hybridMultilevel"/>
    <w:tmpl w:val="7AE068E2"/>
    <w:lvl w:ilvl="0" w:tplc="04090001">
      <w:start w:val="1"/>
      <w:numFmt w:val="bullet"/>
      <w:lvlText w:val=""/>
      <w:lvlJc w:val="left"/>
      <w:pPr>
        <w:ind w:left="2617" w:hanging="360"/>
      </w:pPr>
      <w:rPr>
        <w:rFonts w:ascii="Symbol" w:hAnsi="Symbol" w:hint="default"/>
      </w:rPr>
    </w:lvl>
    <w:lvl w:ilvl="1" w:tplc="04090003" w:tentative="1">
      <w:start w:val="1"/>
      <w:numFmt w:val="bullet"/>
      <w:lvlText w:val="o"/>
      <w:lvlJc w:val="left"/>
      <w:pPr>
        <w:ind w:left="3337" w:hanging="360"/>
      </w:pPr>
      <w:rPr>
        <w:rFonts w:ascii="Courier New" w:hAnsi="Courier New" w:cs="Courier New" w:hint="default"/>
      </w:rPr>
    </w:lvl>
    <w:lvl w:ilvl="2" w:tplc="04090005" w:tentative="1">
      <w:start w:val="1"/>
      <w:numFmt w:val="bullet"/>
      <w:lvlText w:val=""/>
      <w:lvlJc w:val="left"/>
      <w:pPr>
        <w:ind w:left="4057" w:hanging="360"/>
      </w:pPr>
      <w:rPr>
        <w:rFonts w:ascii="Wingdings" w:hAnsi="Wingdings" w:hint="default"/>
      </w:rPr>
    </w:lvl>
    <w:lvl w:ilvl="3" w:tplc="04090001" w:tentative="1">
      <w:start w:val="1"/>
      <w:numFmt w:val="bullet"/>
      <w:lvlText w:val=""/>
      <w:lvlJc w:val="left"/>
      <w:pPr>
        <w:ind w:left="4777" w:hanging="360"/>
      </w:pPr>
      <w:rPr>
        <w:rFonts w:ascii="Symbol" w:hAnsi="Symbol" w:hint="default"/>
      </w:rPr>
    </w:lvl>
    <w:lvl w:ilvl="4" w:tplc="04090003" w:tentative="1">
      <w:start w:val="1"/>
      <w:numFmt w:val="bullet"/>
      <w:lvlText w:val="o"/>
      <w:lvlJc w:val="left"/>
      <w:pPr>
        <w:ind w:left="5497" w:hanging="360"/>
      </w:pPr>
      <w:rPr>
        <w:rFonts w:ascii="Courier New" w:hAnsi="Courier New" w:cs="Courier New" w:hint="default"/>
      </w:rPr>
    </w:lvl>
    <w:lvl w:ilvl="5" w:tplc="04090005" w:tentative="1">
      <w:start w:val="1"/>
      <w:numFmt w:val="bullet"/>
      <w:lvlText w:val=""/>
      <w:lvlJc w:val="left"/>
      <w:pPr>
        <w:ind w:left="6217" w:hanging="360"/>
      </w:pPr>
      <w:rPr>
        <w:rFonts w:ascii="Wingdings" w:hAnsi="Wingdings" w:hint="default"/>
      </w:rPr>
    </w:lvl>
    <w:lvl w:ilvl="6" w:tplc="04090001" w:tentative="1">
      <w:start w:val="1"/>
      <w:numFmt w:val="bullet"/>
      <w:lvlText w:val=""/>
      <w:lvlJc w:val="left"/>
      <w:pPr>
        <w:ind w:left="6937" w:hanging="360"/>
      </w:pPr>
      <w:rPr>
        <w:rFonts w:ascii="Symbol" w:hAnsi="Symbol" w:hint="default"/>
      </w:rPr>
    </w:lvl>
    <w:lvl w:ilvl="7" w:tplc="04090003" w:tentative="1">
      <w:start w:val="1"/>
      <w:numFmt w:val="bullet"/>
      <w:lvlText w:val="o"/>
      <w:lvlJc w:val="left"/>
      <w:pPr>
        <w:ind w:left="7657" w:hanging="360"/>
      </w:pPr>
      <w:rPr>
        <w:rFonts w:ascii="Courier New" w:hAnsi="Courier New" w:cs="Courier New" w:hint="default"/>
      </w:rPr>
    </w:lvl>
    <w:lvl w:ilvl="8" w:tplc="04090005" w:tentative="1">
      <w:start w:val="1"/>
      <w:numFmt w:val="bullet"/>
      <w:lvlText w:val=""/>
      <w:lvlJc w:val="left"/>
      <w:pPr>
        <w:ind w:left="8377" w:hanging="360"/>
      </w:pPr>
      <w:rPr>
        <w:rFonts w:ascii="Wingdings" w:hAnsi="Wingdings" w:hint="default"/>
      </w:rPr>
    </w:lvl>
  </w:abstractNum>
  <w:abstractNum w:abstractNumId="44" w15:restartNumberingAfterBreak="0">
    <w:nsid w:val="79837121"/>
    <w:multiLevelType w:val="hybridMultilevel"/>
    <w:tmpl w:val="8AC8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D8006B"/>
    <w:multiLevelType w:val="hybridMultilevel"/>
    <w:tmpl w:val="C9A67576"/>
    <w:lvl w:ilvl="0" w:tplc="DD06A8E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C62E2"/>
    <w:multiLevelType w:val="hybridMultilevel"/>
    <w:tmpl w:val="2850D054"/>
    <w:lvl w:ilvl="0" w:tplc="B89CA8C4">
      <w:start w:val="1"/>
      <w:numFmt w:val="bullet"/>
      <w:lvlText w:val="•"/>
      <w:lvlJc w:val="left"/>
      <w:pPr>
        <w:tabs>
          <w:tab w:val="num" w:pos="720"/>
        </w:tabs>
        <w:ind w:left="720" w:hanging="360"/>
      </w:pPr>
      <w:rPr>
        <w:rFonts w:ascii="Times" w:hAnsi="Times" w:hint="default"/>
      </w:rPr>
    </w:lvl>
    <w:lvl w:ilvl="1" w:tplc="E682BE1E" w:tentative="1">
      <w:start w:val="1"/>
      <w:numFmt w:val="bullet"/>
      <w:lvlText w:val="•"/>
      <w:lvlJc w:val="left"/>
      <w:pPr>
        <w:tabs>
          <w:tab w:val="num" w:pos="1440"/>
        </w:tabs>
        <w:ind w:left="1440" w:hanging="360"/>
      </w:pPr>
      <w:rPr>
        <w:rFonts w:ascii="Times" w:hAnsi="Times" w:hint="default"/>
      </w:rPr>
    </w:lvl>
    <w:lvl w:ilvl="2" w:tplc="32A40662" w:tentative="1">
      <w:start w:val="1"/>
      <w:numFmt w:val="bullet"/>
      <w:lvlText w:val="•"/>
      <w:lvlJc w:val="left"/>
      <w:pPr>
        <w:tabs>
          <w:tab w:val="num" w:pos="2160"/>
        </w:tabs>
        <w:ind w:left="2160" w:hanging="360"/>
      </w:pPr>
      <w:rPr>
        <w:rFonts w:ascii="Times" w:hAnsi="Times" w:hint="default"/>
      </w:rPr>
    </w:lvl>
    <w:lvl w:ilvl="3" w:tplc="2AB4A63E" w:tentative="1">
      <w:start w:val="1"/>
      <w:numFmt w:val="bullet"/>
      <w:lvlText w:val="•"/>
      <w:lvlJc w:val="left"/>
      <w:pPr>
        <w:tabs>
          <w:tab w:val="num" w:pos="2880"/>
        </w:tabs>
        <w:ind w:left="2880" w:hanging="360"/>
      </w:pPr>
      <w:rPr>
        <w:rFonts w:ascii="Times" w:hAnsi="Times" w:hint="default"/>
      </w:rPr>
    </w:lvl>
    <w:lvl w:ilvl="4" w:tplc="0F86F346" w:tentative="1">
      <w:start w:val="1"/>
      <w:numFmt w:val="bullet"/>
      <w:lvlText w:val="•"/>
      <w:lvlJc w:val="left"/>
      <w:pPr>
        <w:tabs>
          <w:tab w:val="num" w:pos="3600"/>
        </w:tabs>
        <w:ind w:left="3600" w:hanging="360"/>
      </w:pPr>
      <w:rPr>
        <w:rFonts w:ascii="Times" w:hAnsi="Times" w:hint="default"/>
      </w:rPr>
    </w:lvl>
    <w:lvl w:ilvl="5" w:tplc="7C485D1E" w:tentative="1">
      <w:start w:val="1"/>
      <w:numFmt w:val="bullet"/>
      <w:lvlText w:val="•"/>
      <w:lvlJc w:val="left"/>
      <w:pPr>
        <w:tabs>
          <w:tab w:val="num" w:pos="4320"/>
        </w:tabs>
        <w:ind w:left="4320" w:hanging="360"/>
      </w:pPr>
      <w:rPr>
        <w:rFonts w:ascii="Times" w:hAnsi="Times" w:hint="default"/>
      </w:rPr>
    </w:lvl>
    <w:lvl w:ilvl="6" w:tplc="E4B0CA06" w:tentative="1">
      <w:start w:val="1"/>
      <w:numFmt w:val="bullet"/>
      <w:lvlText w:val="•"/>
      <w:lvlJc w:val="left"/>
      <w:pPr>
        <w:tabs>
          <w:tab w:val="num" w:pos="5040"/>
        </w:tabs>
        <w:ind w:left="5040" w:hanging="360"/>
      </w:pPr>
      <w:rPr>
        <w:rFonts w:ascii="Times" w:hAnsi="Times" w:hint="default"/>
      </w:rPr>
    </w:lvl>
    <w:lvl w:ilvl="7" w:tplc="F8BA7CB4" w:tentative="1">
      <w:start w:val="1"/>
      <w:numFmt w:val="bullet"/>
      <w:lvlText w:val="•"/>
      <w:lvlJc w:val="left"/>
      <w:pPr>
        <w:tabs>
          <w:tab w:val="num" w:pos="5760"/>
        </w:tabs>
        <w:ind w:left="5760" w:hanging="360"/>
      </w:pPr>
      <w:rPr>
        <w:rFonts w:ascii="Times" w:hAnsi="Times" w:hint="default"/>
      </w:rPr>
    </w:lvl>
    <w:lvl w:ilvl="8" w:tplc="667AF426" w:tentative="1">
      <w:start w:val="1"/>
      <w:numFmt w:val="bullet"/>
      <w:lvlText w:val="•"/>
      <w:lvlJc w:val="left"/>
      <w:pPr>
        <w:tabs>
          <w:tab w:val="num" w:pos="6480"/>
        </w:tabs>
        <w:ind w:left="6480" w:hanging="360"/>
      </w:pPr>
      <w:rPr>
        <w:rFonts w:ascii="Times" w:hAnsi="Times" w:hint="default"/>
      </w:rPr>
    </w:lvl>
  </w:abstractNum>
  <w:num w:numId="1">
    <w:abstractNumId w:val="25"/>
  </w:num>
  <w:num w:numId="2">
    <w:abstractNumId w:val="16"/>
  </w:num>
  <w:num w:numId="3">
    <w:abstractNumId w:val="40"/>
  </w:num>
  <w:num w:numId="4">
    <w:abstractNumId w:val="27"/>
  </w:num>
  <w:num w:numId="5">
    <w:abstractNumId w:val="4"/>
  </w:num>
  <w:num w:numId="6">
    <w:abstractNumId w:val="32"/>
  </w:num>
  <w:num w:numId="7">
    <w:abstractNumId w:val="1"/>
  </w:num>
  <w:num w:numId="8">
    <w:abstractNumId w:val="5"/>
  </w:num>
  <w:num w:numId="9">
    <w:abstractNumId w:val="22"/>
  </w:num>
  <w:num w:numId="10">
    <w:abstractNumId w:val="28"/>
  </w:num>
  <w:num w:numId="11">
    <w:abstractNumId w:val="30"/>
  </w:num>
  <w:num w:numId="12">
    <w:abstractNumId w:val="12"/>
  </w:num>
  <w:num w:numId="13">
    <w:abstractNumId w:val="37"/>
  </w:num>
  <w:num w:numId="14">
    <w:abstractNumId w:val="6"/>
  </w:num>
  <w:num w:numId="15">
    <w:abstractNumId w:val="19"/>
  </w:num>
  <w:num w:numId="16">
    <w:abstractNumId w:val="38"/>
  </w:num>
  <w:num w:numId="17">
    <w:abstractNumId w:val="36"/>
  </w:num>
  <w:num w:numId="18">
    <w:abstractNumId w:val="17"/>
  </w:num>
  <w:num w:numId="19">
    <w:abstractNumId w:val="14"/>
  </w:num>
  <w:num w:numId="20">
    <w:abstractNumId w:val="10"/>
  </w:num>
  <w:num w:numId="21">
    <w:abstractNumId w:val="24"/>
  </w:num>
  <w:num w:numId="22">
    <w:abstractNumId w:val="45"/>
  </w:num>
  <w:num w:numId="23">
    <w:abstractNumId w:val="43"/>
  </w:num>
  <w:num w:numId="24">
    <w:abstractNumId w:val="8"/>
  </w:num>
  <w:num w:numId="25">
    <w:abstractNumId w:val="23"/>
  </w:num>
  <w:num w:numId="26">
    <w:abstractNumId w:val="29"/>
  </w:num>
  <w:num w:numId="27">
    <w:abstractNumId w:val="41"/>
  </w:num>
  <w:num w:numId="28">
    <w:abstractNumId w:val="35"/>
  </w:num>
  <w:num w:numId="29">
    <w:abstractNumId w:val="21"/>
  </w:num>
  <w:num w:numId="30">
    <w:abstractNumId w:val="2"/>
  </w:num>
  <w:num w:numId="31">
    <w:abstractNumId w:val="7"/>
  </w:num>
  <w:num w:numId="32">
    <w:abstractNumId w:val="0"/>
  </w:num>
  <w:num w:numId="33">
    <w:abstractNumId w:val="46"/>
  </w:num>
  <w:num w:numId="34">
    <w:abstractNumId w:val="20"/>
  </w:num>
  <w:num w:numId="35">
    <w:abstractNumId w:val="3"/>
  </w:num>
  <w:num w:numId="36">
    <w:abstractNumId w:val="33"/>
  </w:num>
  <w:num w:numId="37">
    <w:abstractNumId w:val="31"/>
  </w:num>
  <w:num w:numId="38">
    <w:abstractNumId w:val="42"/>
  </w:num>
  <w:num w:numId="39">
    <w:abstractNumId w:val="9"/>
  </w:num>
  <w:num w:numId="40">
    <w:abstractNumId w:val="34"/>
  </w:num>
  <w:num w:numId="41">
    <w:abstractNumId w:val="39"/>
  </w:num>
  <w:num w:numId="42">
    <w:abstractNumId w:val="44"/>
  </w:num>
  <w:num w:numId="43">
    <w:abstractNumId w:val="13"/>
  </w:num>
  <w:num w:numId="44">
    <w:abstractNumId w:val="15"/>
  </w:num>
  <w:num w:numId="45">
    <w:abstractNumId w:val="18"/>
  </w:num>
  <w:num w:numId="46">
    <w:abstractNumId w:val="26"/>
  </w:num>
  <w:num w:numId="4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BC"/>
    <w:rsid w:val="00004215"/>
    <w:rsid w:val="000078B7"/>
    <w:rsid w:val="00010D62"/>
    <w:rsid w:val="00013361"/>
    <w:rsid w:val="000154EE"/>
    <w:rsid w:val="00016974"/>
    <w:rsid w:val="0002509D"/>
    <w:rsid w:val="0002702D"/>
    <w:rsid w:val="0002789B"/>
    <w:rsid w:val="00031DEC"/>
    <w:rsid w:val="00031E17"/>
    <w:rsid w:val="0003479C"/>
    <w:rsid w:val="00034D69"/>
    <w:rsid w:val="00040A82"/>
    <w:rsid w:val="00041C0D"/>
    <w:rsid w:val="000441BA"/>
    <w:rsid w:val="00056B89"/>
    <w:rsid w:val="0006353A"/>
    <w:rsid w:val="00063A66"/>
    <w:rsid w:val="0006567E"/>
    <w:rsid w:val="00071CC4"/>
    <w:rsid w:val="00073485"/>
    <w:rsid w:val="00073F7C"/>
    <w:rsid w:val="00085327"/>
    <w:rsid w:val="00085E2C"/>
    <w:rsid w:val="0008626B"/>
    <w:rsid w:val="0009066A"/>
    <w:rsid w:val="00094324"/>
    <w:rsid w:val="000A1200"/>
    <w:rsid w:val="000A7830"/>
    <w:rsid w:val="000B0292"/>
    <w:rsid w:val="000B7054"/>
    <w:rsid w:val="000C03CF"/>
    <w:rsid w:val="000D39BE"/>
    <w:rsid w:val="000D6A69"/>
    <w:rsid w:val="000E0198"/>
    <w:rsid w:val="000E02F2"/>
    <w:rsid w:val="000E308C"/>
    <w:rsid w:val="000E41EF"/>
    <w:rsid w:val="000F6805"/>
    <w:rsid w:val="000F78F1"/>
    <w:rsid w:val="00101628"/>
    <w:rsid w:val="001031DB"/>
    <w:rsid w:val="00103979"/>
    <w:rsid w:val="0010459A"/>
    <w:rsid w:val="00105536"/>
    <w:rsid w:val="00107ECA"/>
    <w:rsid w:val="001103AE"/>
    <w:rsid w:val="00111985"/>
    <w:rsid w:val="001145C0"/>
    <w:rsid w:val="00115B01"/>
    <w:rsid w:val="00117A70"/>
    <w:rsid w:val="00120964"/>
    <w:rsid w:val="00125D07"/>
    <w:rsid w:val="00131ADF"/>
    <w:rsid w:val="00134BF8"/>
    <w:rsid w:val="0013526F"/>
    <w:rsid w:val="00137BF6"/>
    <w:rsid w:val="00150689"/>
    <w:rsid w:val="00160A57"/>
    <w:rsid w:val="00160DF3"/>
    <w:rsid w:val="00161C01"/>
    <w:rsid w:val="00162305"/>
    <w:rsid w:val="00162A05"/>
    <w:rsid w:val="00170AA6"/>
    <w:rsid w:val="0017799E"/>
    <w:rsid w:val="00183282"/>
    <w:rsid w:val="001847B0"/>
    <w:rsid w:val="00187465"/>
    <w:rsid w:val="001929E5"/>
    <w:rsid w:val="0019382C"/>
    <w:rsid w:val="001A0FD7"/>
    <w:rsid w:val="001A6063"/>
    <w:rsid w:val="001B2F74"/>
    <w:rsid w:val="001B31AC"/>
    <w:rsid w:val="001B603B"/>
    <w:rsid w:val="001C0F4A"/>
    <w:rsid w:val="001C2BF0"/>
    <w:rsid w:val="001C3B7A"/>
    <w:rsid w:val="001C7010"/>
    <w:rsid w:val="001D5D20"/>
    <w:rsid w:val="001D5D6A"/>
    <w:rsid w:val="001D69F6"/>
    <w:rsid w:val="001E273D"/>
    <w:rsid w:val="001E5416"/>
    <w:rsid w:val="001E64B0"/>
    <w:rsid w:val="001F1843"/>
    <w:rsid w:val="001F3656"/>
    <w:rsid w:val="001F5332"/>
    <w:rsid w:val="001F6545"/>
    <w:rsid w:val="002006DE"/>
    <w:rsid w:val="002041D9"/>
    <w:rsid w:val="0020607F"/>
    <w:rsid w:val="00210333"/>
    <w:rsid w:val="002142CC"/>
    <w:rsid w:val="00217C7F"/>
    <w:rsid w:val="0022293B"/>
    <w:rsid w:val="00225B1F"/>
    <w:rsid w:val="002278E1"/>
    <w:rsid w:val="0023081C"/>
    <w:rsid w:val="002309A7"/>
    <w:rsid w:val="00231BBB"/>
    <w:rsid w:val="00235486"/>
    <w:rsid w:val="00236411"/>
    <w:rsid w:val="00245ADE"/>
    <w:rsid w:val="002465B2"/>
    <w:rsid w:val="00250D2C"/>
    <w:rsid w:val="00254725"/>
    <w:rsid w:val="002820DB"/>
    <w:rsid w:val="00283876"/>
    <w:rsid w:val="00297847"/>
    <w:rsid w:val="002A2029"/>
    <w:rsid w:val="002A6EF6"/>
    <w:rsid w:val="002A7F67"/>
    <w:rsid w:val="002B1276"/>
    <w:rsid w:val="002B16D3"/>
    <w:rsid w:val="002C4ABF"/>
    <w:rsid w:val="002C56C9"/>
    <w:rsid w:val="002C7C6B"/>
    <w:rsid w:val="002D689F"/>
    <w:rsid w:val="002E5B2B"/>
    <w:rsid w:val="002E7AAC"/>
    <w:rsid w:val="002F5D02"/>
    <w:rsid w:val="003067C0"/>
    <w:rsid w:val="00311F14"/>
    <w:rsid w:val="003228E7"/>
    <w:rsid w:val="003263AC"/>
    <w:rsid w:val="00331B4B"/>
    <w:rsid w:val="00332928"/>
    <w:rsid w:val="003329D8"/>
    <w:rsid w:val="00332FC9"/>
    <w:rsid w:val="0034048B"/>
    <w:rsid w:val="00340E64"/>
    <w:rsid w:val="00352812"/>
    <w:rsid w:val="00355D3E"/>
    <w:rsid w:val="00356515"/>
    <w:rsid w:val="00371F8C"/>
    <w:rsid w:val="00372D2F"/>
    <w:rsid w:val="0037505F"/>
    <w:rsid w:val="0037607C"/>
    <w:rsid w:val="00376AD3"/>
    <w:rsid w:val="00383597"/>
    <w:rsid w:val="0038483E"/>
    <w:rsid w:val="003923BC"/>
    <w:rsid w:val="00396D19"/>
    <w:rsid w:val="003A24B5"/>
    <w:rsid w:val="003A286A"/>
    <w:rsid w:val="003A7709"/>
    <w:rsid w:val="003B0350"/>
    <w:rsid w:val="003B10A5"/>
    <w:rsid w:val="003B3D44"/>
    <w:rsid w:val="003D20B9"/>
    <w:rsid w:val="003D2F01"/>
    <w:rsid w:val="003D3512"/>
    <w:rsid w:val="003E1847"/>
    <w:rsid w:val="003E6800"/>
    <w:rsid w:val="003F0F5D"/>
    <w:rsid w:val="003F5A84"/>
    <w:rsid w:val="004000F7"/>
    <w:rsid w:val="00403184"/>
    <w:rsid w:val="00416337"/>
    <w:rsid w:val="00416D82"/>
    <w:rsid w:val="00422457"/>
    <w:rsid w:val="00423346"/>
    <w:rsid w:val="00432899"/>
    <w:rsid w:val="004339D9"/>
    <w:rsid w:val="00436714"/>
    <w:rsid w:val="00446A92"/>
    <w:rsid w:val="0045130E"/>
    <w:rsid w:val="004518E0"/>
    <w:rsid w:val="00455971"/>
    <w:rsid w:val="0047206A"/>
    <w:rsid w:val="00474162"/>
    <w:rsid w:val="0047615E"/>
    <w:rsid w:val="00492B74"/>
    <w:rsid w:val="004A0F17"/>
    <w:rsid w:val="004A22FC"/>
    <w:rsid w:val="004A232A"/>
    <w:rsid w:val="004A7BA1"/>
    <w:rsid w:val="004B309D"/>
    <w:rsid w:val="004B54FA"/>
    <w:rsid w:val="004C030F"/>
    <w:rsid w:val="004C4801"/>
    <w:rsid w:val="004C6320"/>
    <w:rsid w:val="004D6A0A"/>
    <w:rsid w:val="004D6FF0"/>
    <w:rsid w:val="004F09FD"/>
    <w:rsid w:val="00503066"/>
    <w:rsid w:val="00503D73"/>
    <w:rsid w:val="00507513"/>
    <w:rsid w:val="00525600"/>
    <w:rsid w:val="0052651C"/>
    <w:rsid w:val="0052790F"/>
    <w:rsid w:val="005374F9"/>
    <w:rsid w:val="005405B0"/>
    <w:rsid w:val="00542084"/>
    <w:rsid w:val="00542388"/>
    <w:rsid w:val="005524BF"/>
    <w:rsid w:val="00553BCE"/>
    <w:rsid w:val="00565D1B"/>
    <w:rsid w:val="00572675"/>
    <w:rsid w:val="005765F9"/>
    <w:rsid w:val="00580020"/>
    <w:rsid w:val="00586FD6"/>
    <w:rsid w:val="00590E27"/>
    <w:rsid w:val="00594EDD"/>
    <w:rsid w:val="005950D7"/>
    <w:rsid w:val="005952AA"/>
    <w:rsid w:val="005B207B"/>
    <w:rsid w:val="005B2939"/>
    <w:rsid w:val="005B5538"/>
    <w:rsid w:val="005C7825"/>
    <w:rsid w:val="005D100A"/>
    <w:rsid w:val="005E1E4C"/>
    <w:rsid w:val="005E6D79"/>
    <w:rsid w:val="005F054E"/>
    <w:rsid w:val="005F399F"/>
    <w:rsid w:val="005F4F7D"/>
    <w:rsid w:val="005F588D"/>
    <w:rsid w:val="00614AC7"/>
    <w:rsid w:val="006178CB"/>
    <w:rsid w:val="006200B7"/>
    <w:rsid w:val="00625BCD"/>
    <w:rsid w:val="00627E2E"/>
    <w:rsid w:val="0063575A"/>
    <w:rsid w:val="00645892"/>
    <w:rsid w:val="00652243"/>
    <w:rsid w:val="00654A73"/>
    <w:rsid w:val="00657EB9"/>
    <w:rsid w:val="0066267E"/>
    <w:rsid w:val="00663FC9"/>
    <w:rsid w:val="006647E7"/>
    <w:rsid w:val="00683BDB"/>
    <w:rsid w:val="00690CD2"/>
    <w:rsid w:val="00690DAA"/>
    <w:rsid w:val="00691C7B"/>
    <w:rsid w:val="00692924"/>
    <w:rsid w:val="00695402"/>
    <w:rsid w:val="00695B7C"/>
    <w:rsid w:val="00697EA4"/>
    <w:rsid w:val="006A13F0"/>
    <w:rsid w:val="006A5446"/>
    <w:rsid w:val="006A638E"/>
    <w:rsid w:val="006A6653"/>
    <w:rsid w:val="006A6DA4"/>
    <w:rsid w:val="006B01E2"/>
    <w:rsid w:val="006B38B7"/>
    <w:rsid w:val="006B3CBD"/>
    <w:rsid w:val="006B3E63"/>
    <w:rsid w:val="006C53B1"/>
    <w:rsid w:val="006C720F"/>
    <w:rsid w:val="006D71D0"/>
    <w:rsid w:val="006E5B5B"/>
    <w:rsid w:val="006E6E01"/>
    <w:rsid w:val="0070550B"/>
    <w:rsid w:val="007120E5"/>
    <w:rsid w:val="00712691"/>
    <w:rsid w:val="00712E3E"/>
    <w:rsid w:val="0071624A"/>
    <w:rsid w:val="00717217"/>
    <w:rsid w:val="007360A4"/>
    <w:rsid w:val="00743593"/>
    <w:rsid w:val="0075223C"/>
    <w:rsid w:val="0077183A"/>
    <w:rsid w:val="00772CFB"/>
    <w:rsid w:val="007821CF"/>
    <w:rsid w:val="00783518"/>
    <w:rsid w:val="00794910"/>
    <w:rsid w:val="007A2A7E"/>
    <w:rsid w:val="007A471B"/>
    <w:rsid w:val="007A534E"/>
    <w:rsid w:val="007B7881"/>
    <w:rsid w:val="007C2A1D"/>
    <w:rsid w:val="007C3FFD"/>
    <w:rsid w:val="007D0F2B"/>
    <w:rsid w:val="007D150B"/>
    <w:rsid w:val="007D1DA3"/>
    <w:rsid w:val="007D35AA"/>
    <w:rsid w:val="007D491D"/>
    <w:rsid w:val="007D6838"/>
    <w:rsid w:val="007D7080"/>
    <w:rsid w:val="007E7099"/>
    <w:rsid w:val="007F18A3"/>
    <w:rsid w:val="00801024"/>
    <w:rsid w:val="008162A2"/>
    <w:rsid w:val="0083527A"/>
    <w:rsid w:val="008363A3"/>
    <w:rsid w:val="00836EB0"/>
    <w:rsid w:val="00841DCE"/>
    <w:rsid w:val="008441FD"/>
    <w:rsid w:val="00847A88"/>
    <w:rsid w:val="008546B2"/>
    <w:rsid w:val="00865FA0"/>
    <w:rsid w:val="00870D78"/>
    <w:rsid w:val="00871AA6"/>
    <w:rsid w:val="0087536F"/>
    <w:rsid w:val="00875E25"/>
    <w:rsid w:val="00877EF5"/>
    <w:rsid w:val="00880CA6"/>
    <w:rsid w:val="008962DE"/>
    <w:rsid w:val="008A132E"/>
    <w:rsid w:val="008A300E"/>
    <w:rsid w:val="008B2810"/>
    <w:rsid w:val="008B49E7"/>
    <w:rsid w:val="008B53BA"/>
    <w:rsid w:val="008B5544"/>
    <w:rsid w:val="008C4204"/>
    <w:rsid w:val="008C7BDE"/>
    <w:rsid w:val="008D30E4"/>
    <w:rsid w:val="008D7C3F"/>
    <w:rsid w:val="008F7E75"/>
    <w:rsid w:val="0090136E"/>
    <w:rsid w:val="00902B18"/>
    <w:rsid w:val="00905B66"/>
    <w:rsid w:val="00905E09"/>
    <w:rsid w:val="0091188D"/>
    <w:rsid w:val="0091399B"/>
    <w:rsid w:val="009302AD"/>
    <w:rsid w:val="00932582"/>
    <w:rsid w:val="0093335D"/>
    <w:rsid w:val="00934754"/>
    <w:rsid w:val="00940B8A"/>
    <w:rsid w:val="00941C40"/>
    <w:rsid w:val="009436FC"/>
    <w:rsid w:val="0094733D"/>
    <w:rsid w:val="00957881"/>
    <w:rsid w:val="00960279"/>
    <w:rsid w:val="009627FF"/>
    <w:rsid w:val="0096431E"/>
    <w:rsid w:val="00966B62"/>
    <w:rsid w:val="00971D17"/>
    <w:rsid w:val="00972D66"/>
    <w:rsid w:val="009748A1"/>
    <w:rsid w:val="00976302"/>
    <w:rsid w:val="00976A8F"/>
    <w:rsid w:val="0098178E"/>
    <w:rsid w:val="00991993"/>
    <w:rsid w:val="009930A4"/>
    <w:rsid w:val="00996A0C"/>
    <w:rsid w:val="009A247B"/>
    <w:rsid w:val="009A5FD2"/>
    <w:rsid w:val="009A6A47"/>
    <w:rsid w:val="009B101C"/>
    <w:rsid w:val="009C19F5"/>
    <w:rsid w:val="009C46A4"/>
    <w:rsid w:val="009E0F20"/>
    <w:rsid w:val="009E19F6"/>
    <w:rsid w:val="009F1C7E"/>
    <w:rsid w:val="009F2F93"/>
    <w:rsid w:val="009F5008"/>
    <w:rsid w:val="00A01156"/>
    <w:rsid w:val="00A01556"/>
    <w:rsid w:val="00A079C3"/>
    <w:rsid w:val="00A16C81"/>
    <w:rsid w:val="00A30A58"/>
    <w:rsid w:val="00A34B25"/>
    <w:rsid w:val="00A34C82"/>
    <w:rsid w:val="00A445DC"/>
    <w:rsid w:val="00A5385F"/>
    <w:rsid w:val="00A53D13"/>
    <w:rsid w:val="00A54BCD"/>
    <w:rsid w:val="00A63091"/>
    <w:rsid w:val="00A77046"/>
    <w:rsid w:val="00A83C25"/>
    <w:rsid w:val="00A87FD5"/>
    <w:rsid w:val="00A9341E"/>
    <w:rsid w:val="00A9585D"/>
    <w:rsid w:val="00A96543"/>
    <w:rsid w:val="00A966AD"/>
    <w:rsid w:val="00AA5900"/>
    <w:rsid w:val="00AA6051"/>
    <w:rsid w:val="00AB6CCA"/>
    <w:rsid w:val="00AB7272"/>
    <w:rsid w:val="00AC1362"/>
    <w:rsid w:val="00AC2DA3"/>
    <w:rsid w:val="00AC4988"/>
    <w:rsid w:val="00AC6640"/>
    <w:rsid w:val="00AD0F96"/>
    <w:rsid w:val="00AD67FD"/>
    <w:rsid w:val="00AE1643"/>
    <w:rsid w:val="00AE62B2"/>
    <w:rsid w:val="00AF0538"/>
    <w:rsid w:val="00B04304"/>
    <w:rsid w:val="00B04D4C"/>
    <w:rsid w:val="00B05B1A"/>
    <w:rsid w:val="00B05C58"/>
    <w:rsid w:val="00B1037B"/>
    <w:rsid w:val="00B234C1"/>
    <w:rsid w:val="00B30DAC"/>
    <w:rsid w:val="00B34163"/>
    <w:rsid w:val="00B44015"/>
    <w:rsid w:val="00B5590B"/>
    <w:rsid w:val="00B70803"/>
    <w:rsid w:val="00B714D3"/>
    <w:rsid w:val="00B74070"/>
    <w:rsid w:val="00B7474F"/>
    <w:rsid w:val="00B8278C"/>
    <w:rsid w:val="00B97461"/>
    <w:rsid w:val="00BA043D"/>
    <w:rsid w:val="00BA571C"/>
    <w:rsid w:val="00BA73B3"/>
    <w:rsid w:val="00BB1BE0"/>
    <w:rsid w:val="00BB57A6"/>
    <w:rsid w:val="00BB5A5F"/>
    <w:rsid w:val="00BC07BF"/>
    <w:rsid w:val="00BC18E8"/>
    <w:rsid w:val="00BC3957"/>
    <w:rsid w:val="00BD348C"/>
    <w:rsid w:val="00BF150F"/>
    <w:rsid w:val="00C059F9"/>
    <w:rsid w:val="00C12B4D"/>
    <w:rsid w:val="00C143EB"/>
    <w:rsid w:val="00C15292"/>
    <w:rsid w:val="00C2116F"/>
    <w:rsid w:val="00C23A58"/>
    <w:rsid w:val="00C27D84"/>
    <w:rsid w:val="00C47089"/>
    <w:rsid w:val="00C56384"/>
    <w:rsid w:val="00C56FF3"/>
    <w:rsid w:val="00C62688"/>
    <w:rsid w:val="00C62740"/>
    <w:rsid w:val="00C630E0"/>
    <w:rsid w:val="00C650EE"/>
    <w:rsid w:val="00C70E35"/>
    <w:rsid w:val="00C71663"/>
    <w:rsid w:val="00C73A9C"/>
    <w:rsid w:val="00C750B1"/>
    <w:rsid w:val="00C854C4"/>
    <w:rsid w:val="00C90A88"/>
    <w:rsid w:val="00C94D5E"/>
    <w:rsid w:val="00C97AC3"/>
    <w:rsid w:val="00CA0DBC"/>
    <w:rsid w:val="00CA108D"/>
    <w:rsid w:val="00CA1786"/>
    <w:rsid w:val="00CA201F"/>
    <w:rsid w:val="00CA35A0"/>
    <w:rsid w:val="00CB4714"/>
    <w:rsid w:val="00CB75D7"/>
    <w:rsid w:val="00CB78A6"/>
    <w:rsid w:val="00CC08ED"/>
    <w:rsid w:val="00CC584A"/>
    <w:rsid w:val="00CC7133"/>
    <w:rsid w:val="00CC7F66"/>
    <w:rsid w:val="00CD3B05"/>
    <w:rsid w:val="00CD3DEE"/>
    <w:rsid w:val="00CD5A67"/>
    <w:rsid w:val="00CE47E4"/>
    <w:rsid w:val="00D07FBA"/>
    <w:rsid w:val="00D16AB0"/>
    <w:rsid w:val="00D264DF"/>
    <w:rsid w:val="00D63DB8"/>
    <w:rsid w:val="00D6493B"/>
    <w:rsid w:val="00D64B77"/>
    <w:rsid w:val="00D70674"/>
    <w:rsid w:val="00D74349"/>
    <w:rsid w:val="00D7622F"/>
    <w:rsid w:val="00D77D27"/>
    <w:rsid w:val="00D82E99"/>
    <w:rsid w:val="00D84944"/>
    <w:rsid w:val="00D90877"/>
    <w:rsid w:val="00D921F9"/>
    <w:rsid w:val="00D9749E"/>
    <w:rsid w:val="00D97775"/>
    <w:rsid w:val="00DA25FE"/>
    <w:rsid w:val="00DA68E9"/>
    <w:rsid w:val="00DB1D1F"/>
    <w:rsid w:val="00DB25A4"/>
    <w:rsid w:val="00DB7990"/>
    <w:rsid w:val="00DC140F"/>
    <w:rsid w:val="00DC33CF"/>
    <w:rsid w:val="00DD1F28"/>
    <w:rsid w:val="00DD2836"/>
    <w:rsid w:val="00DD519A"/>
    <w:rsid w:val="00DD6BBF"/>
    <w:rsid w:val="00DE2303"/>
    <w:rsid w:val="00DF2737"/>
    <w:rsid w:val="00DF781D"/>
    <w:rsid w:val="00E03EED"/>
    <w:rsid w:val="00E04489"/>
    <w:rsid w:val="00E07084"/>
    <w:rsid w:val="00E254C6"/>
    <w:rsid w:val="00E272F7"/>
    <w:rsid w:val="00E335E1"/>
    <w:rsid w:val="00E343DF"/>
    <w:rsid w:val="00E435E5"/>
    <w:rsid w:val="00E47A7D"/>
    <w:rsid w:val="00E53732"/>
    <w:rsid w:val="00E551A5"/>
    <w:rsid w:val="00E5782E"/>
    <w:rsid w:val="00E66363"/>
    <w:rsid w:val="00E674DF"/>
    <w:rsid w:val="00E71E52"/>
    <w:rsid w:val="00E72CB4"/>
    <w:rsid w:val="00E73D8E"/>
    <w:rsid w:val="00E8144E"/>
    <w:rsid w:val="00E91A4F"/>
    <w:rsid w:val="00E9410D"/>
    <w:rsid w:val="00E97CD6"/>
    <w:rsid w:val="00EA34C3"/>
    <w:rsid w:val="00EA4B82"/>
    <w:rsid w:val="00EA5E15"/>
    <w:rsid w:val="00EA6F8C"/>
    <w:rsid w:val="00EB2330"/>
    <w:rsid w:val="00EB534C"/>
    <w:rsid w:val="00EB6C18"/>
    <w:rsid w:val="00EB768F"/>
    <w:rsid w:val="00EB7FCB"/>
    <w:rsid w:val="00EC1A32"/>
    <w:rsid w:val="00EC25B6"/>
    <w:rsid w:val="00EC5E6E"/>
    <w:rsid w:val="00EC6ED3"/>
    <w:rsid w:val="00EE1A18"/>
    <w:rsid w:val="00EE53FD"/>
    <w:rsid w:val="00EF0391"/>
    <w:rsid w:val="00EF5239"/>
    <w:rsid w:val="00F00A4E"/>
    <w:rsid w:val="00F15490"/>
    <w:rsid w:val="00F15CAB"/>
    <w:rsid w:val="00F21386"/>
    <w:rsid w:val="00F328F8"/>
    <w:rsid w:val="00F36A93"/>
    <w:rsid w:val="00F403F6"/>
    <w:rsid w:val="00F453E2"/>
    <w:rsid w:val="00F459A0"/>
    <w:rsid w:val="00F46E97"/>
    <w:rsid w:val="00F5572B"/>
    <w:rsid w:val="00F565E2"/>
    <w:rsid w:val="00F61BF4"/>
    <w:rsid w:val="00F6387D"/>
    <w:rsid w:val="00F64A28"/>
    <w:rsid w:val="00F6535E"/>
    <w:rsid w:val="00F67733"/>
    <w:rsid w:val="00F729AB"/>
    <w:rsid w:val="00F731F0"/>
    <w:rsid w:val="00F76E65"/>
    <w:rsid w:val="00F82C98"/>
    <w:rsid w:val="00F83A6C"/>
    <w:rsid w:val="00F83CF8"/>
    <w:rsid w:val="00F85ED5"/>
    <w:rsid w:val="00F9175D"/>
    <w:rsid w:val="00F93588"/>
    <w:rsid w:val="00FA38B4"/>
    <w:rsid w:val="00FB1222"/>
    <w:rsid w:val="00FB534C"/>
    <w:rsid w:val="00FC089C"/>
    <w:rsid w:val="00FC3E12"/>
    <w:rsid w:val="00FC4F42"/>
    <w:rsid w:val="00FC78FC"/>
    <w:rsid w:val="00FD1273"/>
    <w:rsid w:val="00FD413D"/>
    <w:rsid w:val="00FD7B5E"/>
    <w:rsid w:val="00FE1651"/>
    <w:rsid w:val="00FE64FD"/>
    <w:rsid w:val="00FE6A51"/>
    <w:rsid w:val="00FF5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26072F"/>
  <w15:docId w15:val="{451ECC8E-9997-C840-ADFC-148942E3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2939"/>
    <w:rPr>
      <w:sz w:val="24"/>
      <w:szCs w:val="24"/>
    </w:rPr>
  </w:style>
  <w:style w:type="paragraph" w:styleId="Heading1">
    <w:name w:val="heading 1"/>
    <w:basedOn w:val="Normal"/>
    <w:next w:val="Normal"/>
    <w:qFormat/>
    <w:rsid w:val="005B2939"/>
    <w:pPr>
      <w:autoSpaceDE w:val="0"/>
      <w:autoSpaceDN w:val="0"/>
      <w:adjustRightInd w:val="0"/>
      <w:outlineLvl w:val="0"/>
    </w:pPr>
    <w:rPr>
      <w:rFonts w:ascii="Arial" w:hAnsi="Arial"/>
      <w:b/>
      <w:bCs/>
      <w:sz w:val="20"/>
    </w:rPr>
  </w:style>
  <w:style w:type="paragraph" w:styleId="Heading2">
    <w:name w:val="heading 2"/>
    <w:basedOn w:val="Normal"/>
    <w:next w:val="Normal"/>
    <w:qFormat/>
    <w:rsid w:val="005B2939"/>
    <w:pPr>
      <w:keepNext/>
      <w:jc w:val="both"/>
      <w:outlineLvl w:val="1"/>
    </w:pPr>
    <w:rPr>
      <w:rFonts w:ascii="Arial" w:hAnsi="Arial" w:cs="Arial"/>
      <w:b/>
      <w:bCs/>
      <w:color w:val="000000"/>
    </w:rPr>
  </w:style>
  <w:style w:type="paragraph" w:styleId="Heading3">
    <w:name w:val="heading 3"/>
    <w:basedOn w:val="Normal"/>
    <w:next w:val="Normal"/>
    <w:qFormat/>
    <w:rsid w:val="005B2939"/>
    <w:pPr>
      <w:keepNext/>
      <w:jc w:val="center"/>
      <w:outlineLvl w:val="2"/>
    </w:pPr>
    <w:rPr>
      <w:rFonts w:ascii="Arial" w:hAnsi="Arial"/>
      <w:b/>
      <w:color w:val="000000"/>
    </w:rPr>
  </w:style>
  <w:style w:type="paragraph" w:styleId="Heading4">
    <w:name w:val="heading 4"/>
    <w:basedOn w:val="Normal"/>
    <w:next w:val="Normal"/>
    <w:qFormat/>
    <w:rsid w:val="005B2939"/>
    <w:pPr>
      <w:keepNext/>
      <w:outlineLvl w:val="3"/>
    </w:pPr>
    <w:rPr>
      <w:rFonts w:ascii="Arial Narrow" w:hAnsi="Arial Narrow" w:cs="Arial"/>
      <w:b/>
      <w:bCs/>
      <w:sz w:val="26"/>
    </w:rPr>
  </w:style>
  <w:style w:type="paragraph" w:styleId="Heading5">
    <w:name w:val="heading 5"/>
    <w:basedOn w:val="Normal"/>
    <w:next w:val="Normal"/>
    <w:qFormat/>
    <w:rsid w:val="005B2939"/>
    <w:pPr>
      <w:keepNext/>
      <w:outlineLvl w:val="4"/>
    </w:pPr>
    <w:rPr>
      <w:rFonts w:ascii="Arial" w:hAnsi="Arial"/>
    </w:rPr>
  </w:style>
  <w:style w:type="paragraph" w:styleId="Heading6">
    <w:name w:val="heading 6"/>
    <w:basedOn w:val="Normal"/>
    <w:next w:val="Normal"/>
    <w:qFormat/>
    <w:rsid w:val="005B2939"/>
    <w:pPr>
      <w:keepNext/>
      <w:jc w:val="center"/>
      <w:outlineLvl w:val="5"/>
    </w:pPr>
    <w:rPr>
      <w:b/>
      <w:snapToGrid w:val="0"/>
      <w:color w:val="0000FF"/>
      <w:sz w:val="48"/>
    </w:rPr>
  </w:style>
  <w:style w:type="paragraph" w:styleId="Heading7">
    <w:name w:val="heading 7"/>
    <w:basedOn w:val="Normal"/>
    <w:next w:val="Normal"/>
    <w:qFormat/>
    <w:rsid w:val="005B2939"/>
    <w:pPr>
      <w:keepNext/>
      <w:jc w:val="both"/>
      <w:outlineLvl w:val="6"/>
    </w:pPr>
    <w:rPr>
      <w:rFonts w:ascii="Arial Narrow" w:hAnsi="Arial Narrow"/>
      <w:b/>
      <w:sz w:val="26"/>
    </w:rPr>
  </w:style>
  <w:style w:type="paragraph" w:styleId="Heading8">
    <w:name w:val="heading 8"/>
    <w:basedOn w:val="Normal"/>
    <w:next w:val="Normal"/>
    <w:qFormat/>
    <w:rsid w:val="005B2939"/>
    <w:pPr>
      <w:keepNext/>
      <w:ind w:left="2160" w:firstLine="720"/>
      <w:outlineLvl w:val="7"/>
    </w:pPr>
    <w:rPr>
      <w:rFonts w:ascii="Arial" w:hAnsi="Arial"/>
    </w:rPr>
  </w:style>
  <w:style w:type="paragraph" w:styleId="Heading9">
    <w:name w:val="heading 9"/>
    <w:basedOn w:val="Normal"/>
    <w:next w:val="Normal"/>
    <w:qFormat/>
    <w:rsid w:val="005B2939"/>
    <w:pPr>
      <w:keepNext/>
      <w:jc w:val="both"/>
      <w:outlineLvl w:val="8"/>
    </w:pPr>
    <w:rPr>
      <w:rFonts w:ascii="Arial Narrow" w:hAnsi="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rsid w:val="005B2939"/>
    <w:pPr>
      <w:autoSpaceDE w:val="0"/>
      <w:autoSpaceDN w:val="0"/>
      <w:adjustRightInd w:val="0"/>
    </w:pPr>
    <w:rPr>
      <w:rFonts w:ascii="Arial" w:hAnsi="Arial"/>
      <w:sz w:val="20"/>
    </w:rPr>
  </w:style>
  <w:style w:type="paragraph" w:styleId="Title">
    <w:name w:val="Title"/>
    <w:basedOn w:val="Normal"/>
    <w:qFormat/>
    <w:rsid w:val="005B2939"/>
    <w:pPr>
      <w:jc w:val="center"/>
    </w:pPr>
    <w:rPr>
      <w:rFonts w:ascii="Arial" w:hAnsi="Arial" w:cs="Arial"/>
      <w:b/>
      <w:bCs/>
      <w:color w:val="000000"/>
      <w:sz w:val="28"/>
      <w:szCs w:val="28"/>
      <w:u w:val="single"/>
    </w:rPr>
  </w:style>
  <w:style w:type="paragraph" w:styleId="BodyText">
    <w:name w:val="Body Text"/>
    <w:basedOn w:val="Normal"/>
    <w:rsid w:val="005B2939"/>
    <w:pPr>
      <w:jc w:val="both"/>
    </w:pPr>
    <w:rPr>
      <w:rFonts w:ascii="Arial" w:hAnsi="Arial"/>
    </w:rPr>
  </w:style>
  <w:style w:type="paragraph" w:styleId="BodyText2">
    <w:name w:val="Body Text 2"/>
    <w:basedOn w:val="Normal"/>
    <w:rsid w:val="005B2939"/>
    <w:rPr>
      <w:rFonts w:ascii="Arial" w:hAnsi="Arial"/>
    </w:rPr>
  </w:style>
  <w:style w:type="paragraph" w:styleId="Footer">
    <w:name w:val="footer"/>
    <w:basedOn w:val="Normal"/>
    <w:rsid w:val="005B2939"/>
    <w:pPr>
      <w:tabs>
        <w:tab w:val="center" w:pos="4320"/>
        <w:tab w:val="right" w:pos="8640"/>
      </w:tabs>
    </w:pPr>
  </w:style>
  <w:style w:type="paragraph" w:styleId="BodyTextIndent">
    <w:name w:val="Body Text Indent"/>
    <w:basedOn w:val="Normal"/>
    <w:rsid w:val="005B2939"/>
    <w:pPr>
      <w:ind w:left="720"/>
    </w:pPr>
    <w:rPr>
      <w:rFonts w:ascii="Arial" w:hAnsi="Arial"/>
    </w:rPr>
  </w:style>
  <w:style w:type="paragraph" w:styleId="ListBullet">
    <w:name w:val="List Bullet"/>
    <w:basedOn w:val="Normal"/>
    <w:autoRedefine/>
    <w:rsid w:val="005B2939"/>
    <w:pPr>
      <w:jc w:val="both"/>
    </w:pPr>
    <w:rPr>
      <w:rFonts w:ascii="Arial Narrow" w:hAnsi="Arial Narrow"/>
      <w:b/>
      <w:snapToGrid w:val="0"/>
      <w:sz w:val="26"/>
    </w:rPr>
  </w:style>
  <w:style w:type="paragraph" w:styleId="BodyTextIndent3">
    <w:name w:val="Body Text Indent 3"/>
    <w:basedOn w:val="Normal"/>
    <w:rsid w:val="005B2939"/>
    <w:pPr>
      <w:ind w:left="709" w:firstLine="11"/>
    </w:pPr>
    <w:rPr>
      <w:rFonts w:ascii="Book Antiqua" w:hAnsi="Book Antiqua"/>
      <w:sz w:val="20"/>
    </w:rPr>
  </w:style>
  <w:style w:type="paragraph" w:styleId="BodyTextIndent2">
    <w:name w:val="Body Text Indent 2"/>
    <w:basedOn w:val="Normal"/>
    <w:rsid w:val="005B2939"/>
    <w:pPr>
      <w:tabs>
        <w:tab w:val="left" w:pos="709"/>
      </w:tabs>
      <w:ind w:left="851"/>
    </w:pPr>
    <w:rPr>
      <w:rFonts w:ascii="Book Antiqua" w:hAnsi="Book Antiqua"/>
      <w:sz w:val="20"/>
    </w:rPr>
  </w:style>
  <w:style w:type="paragraph" w:styleId="CommentText">
    <w:name w:val="annotation text"/>
    <w:basedOn w:val="Normal"/>
    <w:semiHidden/>
    <w:rsid w:val="005B2939"/>
    <w:rPr>
      <w:sz w:val="20"/>
      <w:szCs w:val="20"/>
    </w:rPr>
  </w:style>
  <w:style w:type="paragraph" w:styleId="BodyText3">
    <w:name w:val="Body Text 3"/>
    <w:basedOn w:val="Normal"/>
    <w:rsid w:val="005B2939"/>
    <w:pPr>
      <w:jc w:val="both"/>
    </w:pPr>
    <w:rPr>
      <w:rFonts w:ascii="Arial Narrow" w:hAnsi="Arial Narrow"/>
      <w:sz w:val="26"/>
    </w:rPr>
  </w:style>
  <w:style w:type="character" w:styleId="Hyperlink">
    <w:name w:val="Hyperlink"/>
    <w:rsid w:val="005B2939"/>
    <w:rPr>
      <w:color w:val="0000FF"/>
      <w:u w:val="single"/>
    </w:rPr>
  </w:style>
  <w:style w:type="paragraph" w:styleId="PlainText">
    <w:name w:val="Plain Text"/>
    <w:basedOn w:val="Normal"/>
    <w:rsid w:val="005B2939"/>
    <w:rPr>
      <w:rFonts w:ascii="Courier New" w:hAnsi="Courier New"/>
      <w:sz w:val="20"/>
      <w:szCs w:val="20"/>
    </w:rPr>
  </w:style>
  <w:style w:type="paragraph" w:styleId="HTMLPreformatted">
    <w:name w:val="HTML Preformatted"/>
    <w:basedOn w:val="Normal"/>
    <w:rsid w:val="005B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5B2939"/>
    <w:rPr>
      <w:rFonts w:ascii="Courier New" w:eastAsia="Courier New" w:hAnsi="Courier New" w:cs="Courier New" w:hint="default"/>
      <w:sz w:val="20"/>
      <w:szCs w:val="20"/>
    </w:rPr>
  </w:style>
  <w:style w:type="paragraph" w:customStyle="1" w:styleId="Normal4">
    <w:name w:val="Normal 4"/>
    <w:basedOn w:val="Normal"/>
    <w:rsid w:val="005B2939"/>
    <w:pPr>
      <w:keepLines/>
      <w:spacing w:line="260" w:lineRule="atLeast"/>
      <w:ind w:left="568"/>
      <w:jc w:val="both"/>
    </w:pPr>
    <w:rPr>
      <w:rFonts w:eastAsia="Batang"/>
      <w:bCs/>
      <w:szCs w:val="20"/>
    </w:rPr>
  </w:style>
  <w:style w:type="paragraph" w:styleId="NormalIndent">
    <w:name w:val="Normal Indent"/>
    <w:basedOn w:val="Normal"/>
    <w:rsid w:val="005B2939"/>
    <w:pPr>
      <w:ind w:left="720"/>
      <w:jc w:val="both"/>
    </w:pPr>
    <w:rPr>
      <w:szCs w:val="20"/>
    </w:rPr>
  </w:style>
  <w:style w:type="paragraph" w:customStyle="1" w:styleId="Standard">
    <w:name w:val="Standard"/>
    <w:rsid w:val="005B2939"/>
    <w:pPr>
      <w:autoSpaceDE w:val="0"/>
      <w:autoSpaceDN w:val="0"/>
      <w:adjustRightInd w:val="0"/>
    </w:pPr>
    <w:rPr>
      <w:sz w:val="24"/>
      <w:szCs w:val="24"/>
    </w:rPr>
  </w:style>
  <w:style w:type="character" w:styleId="Strong">
    <w:name w:val="Strong"/>
    <w:qFormat/>
    <w:rsid w:val="005B2939"/>
    <w:rPr>
      <w:b/>
    </w:rPr>
  </w:style>
  <w:style w:type="character" w:styleId="FollowedHyperlink">
    <w:name w:val="FollowedHyperlink"/>
    <w:rsid w:val="005B2939"/>
    <w:rPr>
      <w:color w:val="800080"/>
      <w:u w:val="single"/>
    </w:rPr>
  </w:style>
  <w:style w:type="paragraph" w:customStyle="1" w:styleId="ISGSTYLE3">
    <w:name w:val="ISGSTYLE3"/>
    <w:basedOn w:val="Normal"/>
    <w:rsid w:val="005B2939"/>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rsid w:val="005B2939"/>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Char"/>
    <w:basedOn w:val="Normal"/>
    <w:rsid w:val="009F1C7E"/>
    <w:pPr>
      <w:spacing w:after="160" w:line="240" w:lineRule="exact"/>
    </w:pPr>
    <w:rPr>
      <w:rFonts w:ascii="Arial" w:eastAsia="Arial" w:hAnsi="Arial" w:cs="Arial"/>
      <w:sz w:val="22"/>
    </w:rPr>
  </w:style>
  <w:style w:type="paragraph" w:customStyle="1" w:styleId="Heading311pt">
    <w:name w:val="Heading 3 + 11 pt"/>
    <w:basedOn w:val="Heading3"/>
    <w:rsid w:val="009F1C7E"/>
    <w:pPr>
      <w:keepLines/>
      <w:widowControl w:val="0"/>
      <w:numPr>
        <w:numId w:val="4"/>
      </w:numPr>
      <w:overflowPunct w:val="0"/>
      <w:autoSpaceDE w:val="0"/>
      <w:spacing w:after="220" w:line="360" w:lineRule="auto"/>
      <w:jc w:val="left"/>
    </w:pPr>
    <w:rPr>
      <w:bCs/>
      <w:i/>
      <w:color w:val="auto"/>
      <w:spacing w:val="-2"/>
      <w:sz w:val="22"/>
      <w:szCs w:val="20"/>
    </w:rPr>
  </w:style>
  <w:style w:type="character" w:customStyle="1" w:styleId="jd21">
    <w:name w:val="jd21"/>
    <w:rsid w:val="001F3656"/>
    <w:rPr>
      <w:rFonts w:ascii="Verdana" w:hAnsi="Verdana" w:hint="default"/>
      <w:sz w:val="17"/>
      <w:szCs w:val="17"/>
    </w:rPr>
  </w:style>
  <w:style w:type="paragraph" w:customStyle="1" w:styleId="WW-BodyText21">
    <w:name w:val="WW-Body Text 21"/>
    <w:basedOn w:val="Normal"/>
    <w:rsid w:val="007C2A1D"/>
    <w:pPr>
      <w:widowControl w:val="0"/>
      <w:suppressAutoHyphens/>
      <w:jc w:val="both"/>
    </w:pPr>
    <w:rPr>
      <w:rFonts w:ascii="Verdana" w:hAnsi="Verdana"/>
      <w:sz w:val="20"/>
      <w:szCs w:val="20"/>
    </w:rPr>
  </w:style>
  <w:style w:type="table" w:styleId="TableGrid">
    <w:name w:val="Table Grid"/>
    <w:basedOn w:val="TableNormal"/>
    <w:rsid w:val="001B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5E09"/>
    <w:pPr>
      <w:spacing w:after="200" w:line="276" w:lineRule="auto"/>
      <w:ind w:left="720"/>
      <w:contextualSpacing/>
    </w:pPr>
    <w:rPr>
      <w:rFonts w:ascii="Calibri" w:eastAsia="Calibri" w:hAnsi="Calibri" w:cs="Cordia New"/>
      <w:sz w:val="22"/>
      <w:szCs w:val="22"/>
    </w:rPr>
  </w:style>
  <w:style w:type="character" w:customStyle="1" w:styleId="apple-converted-space">
    <w:name w:val="apple-converted-space"/>
    <w:basedOn w:val="DefaultParagraphFont"/>
    <w:rsid w:val="009E0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4981">
      <w:bodyDiv w:val="1"/>
      <w:marLeft w:val="0"/>
      <w:marRight w:val="0"/>
      <w:marTop w:val="0"/>
      <w:marBottom w:val="0"/>
      <w:divBdr>
        <w:top w:val="none" w:sz="0" w:space="0" w:color="auto"/>
        <w:left w:val="none" w:sz="0" w:space="0" w:color="auto"/>
        <w:bottom w:val="none" w:sz="0" w:space="0" w:color="auto"/>
        <w:right w:val="none" w:sz="0" w:space="0" w:color="auto"/>
      </w:divBdr>
    </w:div>
    <w:div w:id="319507276">
      <w:bodyDiv w:val="1"/>
      <w:marLeft w:val="0"/>
      <w:marRight w:val="0"/>
      <w:marTop w:val="0"/>
      <w:marBottom w:val="0"/>
      <w:divBdr>
        <w:top w:val="none" w:sz="0" w:space="0" w:color="auto"/>
        <w:left w:val="none" w:sz="0" w:space="0" w:color="auto"/>
        <w:bottom w:val="none" w:sz="0" w:space="0" w:color="auto"/>
        <w:right w:val="none" w:sz="0" w:space="0" w:color="auto"/>
      </w:divBdr>
    </w:div>
    <w:div w:id="350954138">
      <w:bodyDiv w:val="1"/>
      <w:marLeft w:val="0"/>
      <w:marRight w:val="0"/>
      <w:marTop w:val="0"/>
      <w:marBottom w:val="0"/>
      <w:divBdr>
        <w:top w:val="none" w:sz="0" w:space="0" w:color="auto"/>
        <w:left w:val="none" w:sz="0" w:space="0" w:color="auto"/>
        <w:bottom w:val="none" w:sz="0" w:space="0" w:color="auto"/>
        <w:right w:val="none" w:sz="0" w:space="0" w:color="auto"/>
      </w:divBdr>
    </w:div>
    <w:div w:id="484471167">
      <w:bodyDiv w:val="1"/>
      <w:marLeft w:val="0"/>
      <w:marRight w:val="0"/>
      <w:marTop w:val="0"/>
      <w:marBottom w:val="0"/>
      <w:divBdr>
        <w:top w:val="none" w:sz="0" w:space="0" w:color="auto"/>
        <w:left w:val="none" w:sz="0" w:space="0" w:color="auto"/>
        <w:bottom w:val="none" w:sz="0" w:space="0" w:color="auto"/>
        <w:right w:val="none" w:sz="0" w:space="0" w:color="auto"/>
      </w:divBdr>
    </w:div>
    <w:div w:id="573974730">
      <w:bodyDiv w:val="1"/>
      <w:marLeft w:val="0"/>
      <w:marRight w:val="0"/>
      <w:marTop w:val="0"/>
      <w:marBottom w:val="0"/>
      <w:divBdr>
        <w:top w:val="none" w:sz="0" w:space="0" w:color="auto"/>
        <w:left w:val="none" w:sz="0" w:space="0" w:color="auto"/>
        <w:bottom w:val="none" w:sz="0" w:space="0" w:color="auto"/>
        <w:right w:val="none" w:sz="0" w:space="0" w:color="auto"/>
      </w:divBdr>
    </w:div>
    <w:div w:id="648633449">
      <w:bodyDiv w:val="1"/>
      <w:marLeft w:val="0"/>
      <w:marRight w:val="0"/>
      <w:marTop w:val="0"/>
      <w:marBottom w:val="0"/>
      <w:divBdr>
        <w:top w:val="none" w:sz="0" w:space="0" w:color="auto"/>
        <w:left w:val="none" w:sz="0" w:space="0" w:color="auto"/>
        <w:bottom w:val="none" w:sz="0" w:space="0" w:color="auto"/>
        <w:right w:val="none" w:sz="0" w:space="0" w:color="auto"/>
      </w:divBdr>
    </w:div>
    <w:div w:id="780414201">
      <w:bodyDiv w:val="1"/>
      <w:marLeft w:val="0"/>
      <w:marRight w:val="0"/>
      <w:marTop w:val="0"/>
      <w:marBottom w:val="0"/>
      <w:divBdr>
        <w:top w:val="none" w:sz="0" w:space="0" w:color="auto"/>
        <w:left w:val="none" w:sz="0" w:space="0" w:color="auto"/>
        <w:bottom w:val="none" w:sz="0" w:space="0" w:color="auto"/>
        <w:right w:val="none" w:sz="0" w:space="0" w:color="auto"/>
      </w:divBdr>
    </w:div>
    <w:div w:id="972060551">
      <w:bodyDiv w:val="1"/>
      <w:marLeft w:val="0"/>
      <w:marRight w:val="0"/>
      <w:marTop w:val="0"/>
      <w:marBottom w:val="0"/>
      <w:divBdr>
        <w:top w:val="none" w:sz="0" w:space="0" w:color="auto"/>
        <w:left w:val="none" w:sz="0" w:space="0" w:color="auto"/>
        <w:bottom w:val="none" w:sz="0" w:space="0" w:color="auto"/>
        <w:right w:val="none" w:sz="0" w:space="0" w:color="auto"/>
      </w:divBdr>
    </w:div>
    <w:div w:id="1207372998">
      <w:bodyDiv w:val="1"/>
      <w:marLeft w:val="0"/>
      <w:marRight w:val="0"/>
      <w:marTop w:val="0"/>
      <w:marBottom w:val="0"/>
      <w:divBdr>
        <w:top w:val="none" w:sz="0" w:space="0" w:color="auto"/>
        <w:left w:val="none" w:sz="0" w:space="0" w:color="auto"/>
        <w:bottom w:val="none" w:sz="0" w:space="0" w:color="auto"/>
        <w:right w:val="none" w:sz="0" w:space="0" w:color="auto"/>
      </w:divBdr>
    </w:div>
    <w:div w:id="1573927334">
      <w:bodyDiv w:val="1"/>
      <w:marLeft w:val="0"/>
      <w:marRight w:val="0"/>
      <w:marTop w:val="0"/>
      <w:marBottom w:val="0"/>
      <w:divBdr>
        <w:top w:val="none" w:sz="0" w:space="0" w:color="auto"/>
        <w:left w:val="none" w:sz="0" w:space="0" w:color="auto"/>
        <w:bottom w:val="none" w:sz="0" w:space="0" w:color="auto"/>
        <w:right w:val="none" w:sz="0" w:space="0" w:color="auto"/>
      </w:divBdr>
    </w:div>
    <w:div w:id="1813518226">
      <w:bodyDiv w:val="1"/>
      <w:marLeft w:val="0"/>
      <w:marRight w:val="0"/>
      <w:marTop w:val="0"/>
      <w:marBottom w:val="0"/>
      <w:divBdr>
        <w:top w:val="none" w:sz="0" w:space="0" w:color="auto"/>
        <w:left w:val="none" w:sz="0" w:space="0" w:color="auto"/>
        <w:bottom w:val="none" w:sz="0" w:space="0" w:color="auto"/>
        <w:right w:val="none" w:sz="0" w:space="0" w:color="auto"/>
      </w:divBdr>
    </w:div>
    <w:div w:id="1936673040">
      <w:bodyDiv w:val="1"/>
      <w:marLeft w:val="0"/>
      <w:marRight w:val="0"/>
      <w:marTop w:val="0"/>
      <w:marBottom w:val="0"/>
      <w:divBdr>
        <w:top w:val="none" w:sz="0" w:space="0" w:color="auto"/>
        <w:left w:val="none" w:sz="0" w:space="0" w:color="auto"/>
        <w:bottom w:val="none" w:sz="0" w:space="0" w:color="auto"/>
        <w:right w:val="none" w:sz="0" w:space="0" w:color="auto"/>
      </w:divBdr>
    </w:div>
    <w:div w:id="19472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5A68E-424D-6F4F-B453-23268C01D6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Vivek</vt:lpstr>
    </vt:vector>
  </TitlesOfParts>
  <Company>itil</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dc:title>
  <dc:creator/>
  <cp:lastModifiedBy>Author</cp:lastModifiedBy>
  <cp:revision>4</cp:revision>
  <cp:lastPrinted>2016-04-09T15:18:00Z</cp:lastPrinted>
  <dcterms:created xsi:type="dcterms:W3CDTF">2017-03-12T17:37:00Z</dcterms:created>
  <dcterms:modified xsi:type="dcterms:W3CDTF">2017-03-12T17:38:00Z</dcterms:modified>
</cp:coreProperties>
</file>