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CB" w:rsidRPr="00A33515" w:rsidRDefault="00D70A6F" w:rsidP="00D70A6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A33515">
        <w:rPr>
          <w:rFonts w:hint="eastAsia"/>
          <w:sz w:val="40"/>
          <w:szCs w:val="40"/>
        </w:rPr>
        <w:t xml:space="preserve">점원화면 ( 초기화면 ) </w:t>
      </w:r>
    </w:p>
    <w:p w:rsidR="00D70A6F" w:rsidRDefault="00D70A6F" w:rsidP="00D70A6F">
      <w:pPr>
        <w:ind w:left="400"/>
      </w:pPr>
      <w:r>
        <w:rPr>
          <w:noProof/>
        </w:rPr>
        <w:drawing>
          <wp:inline distT="0" distB="0" distL="0" distR="0">
            <wp:extent cx="5723890" cy="4274820"/>
            <wp:effectExtent l="0" t="0" r="0" b="0"/>
            <wp:docPr id="1" name="그림 1" descr="C:\Users\student\Desktop\초기화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초기화면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6F" w:rsidRDefault="00D70A6F" w:rsidP="00D70A6F">
      <w:pPr>
        <w:ind w:left="400"/>
      </w:pP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각 테이블 별로 버튼으로 구성하여 테이블 당 주문을 관리할 수 있다</w:t>
      </w: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재고 버튼을 누르면 재고관리 화면이 나타난다.</w:t>
      </w: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종료 버튼을 눌러 프로그램을 종료시킬 수 있다.</w:t>
      </w:r>
    </w:p>
    <w:p w:rsidR="00D70A6F" w:rsidRDefault="00D70A6F">
      <w:pPr>
        <w:widowControl/>
        <w:wordWrap/>
        <w:autoSpaceDE/>
        <w:autoSpaceDN/>
      </w:pPr>
      <w:r>
        <w:br w:type="page"/>
      </w:r>
    </w:p>
    <w:p w:rsidR="00D70A6F" w:rsidRPr="00A33515" w:rsidRDefault="00D70A6F" w:rsidP="00D70A6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A33515">
        <w:rPr>
          <w:rFonts w:hint="eastAsia"/>
          <w:sz w:val="40"/>
          <w:szCs w:val="40"/>
        </w:rPr>
        <w:lastRenderedPageBreak/>
        <w:t>점원화면( 각 테이블 주문관리 및 결제관리 )</w:t>
      </w:r>
    </w:p>
    <w:p w:rsidR="00D70A6F" w:rsidRDefault="00D70A6F" w:rsidP="00D70A6F">
      <w:pPr>
        <w:ind w:left="400"/>
      </w:pPr>
      <w:r>
        <w:rPr>
          <w:rFonts w:hint="eastAsia"/>
          <w:noProof/>
        </w:rPr>
        <w:drawing>
          <wp:inline distT="0" distB="0" distL="0" distR="0" wp14:anchorId="6A96A064" wp14:editId="2F940E4C">
            <wp:extent cx="5723890" cy="4132580"/>
            <wp:effectExtent l="0" t="0" r="0" b="1270"/>
            <wp:docPr id="2" name="그림 2" descr="C:\Users\student\Desktop\테이블 당 주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테이블 당 주문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6F" w:rsidRDefault="00D70A6F" w:rsidP="00D70A6F">
      <w:pPr>
        <w:ind w:left="400"/>
      </w:pP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테이블을 누르면 현재 테이블의 주문내역을 확인할 수 있고, 점원이 직접 테이블에 메뉴를 추가할 수 있다.</w:t>
      </w: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해당 테이블의 식사가 끝나면 결제 버튼을 눌러 결제를 진행할 수 있다.</w:t>
      </w: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취소버튼을 누르면 창이 꺼지며 초기화면으로 돌아간다.</w:t>
      </w:r>
    </w:p>
    <w:p w:rsidR="00D70A6F" w:rsidRDefault="00D70A6F">
      <w:pPr>
        <w:widowControl/>
        <w:wordWrap/>
        <w:autoSpaceDE/>
        <w:autoSpaceDN/>
      </w:pPr>
      <w:r>
        <w:br w:type="page"/>
      </w:r>
    </w:p>
    <w:p w:rsidR="00D70A6F" w:rsidRPr="00A33515" w:rsidRDefault="00D70A6F" w:rsidP="00D70A6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A33515">
        <w:rPr>
          <w:rFonts w:hint="eastAsia"/>
          <w:sz w:val="40"/>
          <w:szCs w:val="40"/>
        </w:rPr>
        <w:lastRenderedPageBreak/>
        <w:t>결제화면</w:t>
      </w:r>
    </w:p>
    <w:p w:rsidR="00D70A6F" w:rsidRDefault="00D70A6F" w:rsidP="00D70A6F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23890" cy="4203700"/>
            <wp:effectExtent l="0" t="0" r="0" b="6350"/>
            <wp:docPr id="3" name="그림 3" descr="C:\Users\student\Desktop\결제화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결제화면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6F" w:rsidRPr="00A33515" w:rsidRDefault="00D70A6F" w:rsidP="00D70A6F">
      <w:pPr>
        <w:ind w:left="400"/>
        <w:rPr>
          <w:sz w:val="32"/>
          <w:szCs w:val="32"/>
        </w:rPr>
      </w:pP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화면이 띄워지면 해당 테이블의 주문내역과 총 금액이 출력되며, 계산을 진행하기 위해서 받은 금액을 입력하고 현금결제 버튼을 눌러 결제를 진행할 수 있다.</w:t>
      </w: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위와 같은 방식으로 카드결제 버튼을 누르면 결제를 진행할 수 있다.</w:t>
      </w:r>
    </w:p>
    <w:p w:rsidR="00D70A6F" w:rsidRPr="00A33515" w:rsidRDefault="00D70A6F">
      <w:pPr>
        <w:widowControl/>
        <w:wordWrap/>
        <w:autoSpaceDE/>
        <w:autoSpaceDN/>
        <w:rPr>
          <w:sz w:val="32"/>
          <w:szCs w:val="32"/>
        </w:rPr>
      </w:pPr>
      <w:r w:rsidRPr="00A33515">
        <w:rPr>
          <w:sz w:val="32"/>
          <w:szCs w:val="32"/>
        </w:rPr>
        <w:br w:type="page"/>
      </w:r>
    </w:p>
    <w:p w:rsidR="00D70A6F" w:rsidRPr="00A33515" w:rsidRDefault="00D70A6F" w:rsidP="00D70A6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A33515">
        <w:rPr>
          <w:rFonts w:hint="eastAsia"/>
          <w:sz w:val="40"/>
          <w:szCs w:val="40"/>
        </w:rPr>
        <w:lastRenderedPageBreak/>
        <w:t>고객화면 ( 초기화면 )</w:t>
      </w:r>
    </w:p>
    <w:p w:rsidR="00D70A6F" w:rsidRDefault="00D70A6F" w:rsidP="00D70A6F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23890" cy="4239260"/>
            <wp:effectExtent l="0" t="0" r="0" b="8890"/>
            <wp:docPr id="4" name="그림 4" descr="C:\Users\student\Desktop\고객화면_초기화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고객화면_초기화면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6F" w:rsidRDefault="00D70A6F" w:rsidP="00D70A6F">
      <w:pPr>
        <w:ind w:left="400"/>
      </w:pP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ㅎㅎㅎ sushi의 로고가 나타나며 화면을 누르면 메뉴 주문화면이 띄워진다.</w:t>
      </w:r>
    </w:p>
    <w:p w:rsidR="00D70A6F" w:rsidRDefault="00D70A6F">
      <w:pPr>
        <w:widowControl/>
        <w:wordWrap/>
        <w:autoSpaceDE/>
        <w:autoSpaceDN/>
      </w:pPr>
      <w:r>
        <w:br w:type="page"/>
      </w:r>
    </w:p>
    <w:p w:rsidR="00D70A6F" w:rsidRPr="00A33515" w:rsidRDefault="00D70A6F" w:rsidP="00D70A6F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A33515">
        <w:rPr>
          <w:rFonts w:hint="eastAsia"/>
          <w:sz w:val="40"/>
          <w:szCs w:val="40"/>
        </w:rPr>
        <w:lastRenderedPageBreak/>
        <w:t>고객화면 ( 매뉴선택 / 주문 )</w:t>
      </w:r>
    </w:p>
    <w:p w:rsidR="00D70A6F" w:rsidRDefault="00D70A6F" w:rsidP="00D70A6F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5955" cy="4203700"/>
            <wp:effectExtent l="0" t="0" r="0" b="6350"/>
            <wp:docPr id="5" name="그림 5" descr="C:\Users\student\Desktop\고객화면_메뉴선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고객화면_메뉴선택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6F" w:rsidRDefault="00D70A6F" w:rsidP="00D70A6F">
      <w:pPr>
        <w:ind w:left="400"/>
      </w:pP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스시류 / 식사류 / 주류 탭을 이용하여 다양한 메뉴를 확인할 수 있다.</w:t>
      </w: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각 메뉴의 이미지를 누르면 순서대로 메뉴의 이름, 수량이 오른쪽 화면에 출력된다.</w:t>
      </w: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주문전송 버튼을 누르면 점원 화면에 자동으로 업데이트 된다.</w:t>
      </w:r>
    </w:p>
    <w:p w:rsidR="00D70A6F" w:rsidRPr="00A33515" w:rsidRDefault="00D70A6F" w:rsidP="00D70A6F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 xml:space="preserve">등록삭제 버튼을 누르면 </w:t>
      </w:r>
      <w:r w:rsidR="00F217B7" w:rsidRPr="00A33515">
        <w:rPr>
          <w:rFonts w:hint="eastAsia"/>
          <w:sz w:val="32"/>
          <w:szCs w:val="32"/>
        </w:rPr>
        <w:t>등록했던 메뉴가 삭제된다.</w:t>
      </w:r>
    </w:p>
    <w:p w:rsidR="00F217B7" w:rsidRDefault="00F217B7">
      <w:pPr>
        <w:widowControl/>
        <w:wordWrap/>
        <w:autoSpaceDE/>
        <w:autoSpaceDN/>
      </w:pPr>
    </w:p>
    <w:p w:rsidR="00F217B7" w:rsidRPr="00A33515" w:rsidRDefault="00F217B7" w:rsidP="00F217B7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A33515">
        <w:rPr>
          <w:rFonts w:hint="eastAsia"/>
          <w:sz w:val="40"/>
          <w:szCs w:val="40"/>
        </w:rPr>
        <w:t>재고관리</w:t>
      </w:r>
    </w:p>
    <w:p w:rsidR="00F217B7" w:rsidRDefault="00F217B7" w:rsidP="00F217B7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23890" cy="4073525"/>
            <wp:effectExtent l="0" t="0" r="0" b="3175"/>
            <wp:docPr id="6" name="그림 6" descr="C:\Users\student\Desktop\재고관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재고관리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B7" w:rsidRPr="00A33515" w:rsidRDefault="00F217B7" w:rsidP="00F217B7">
      <w:pPr>
        <w:ind w:left="400"/>
        <w:rPr>
          <w:sz w:val="32"/>
          <w:szCs w:val="32"/>
        </w:rPr>
      </w:pPr>
    </w:p>
    <w:p w:rsidR="00F217B7" w:rsidRPr="00A33515" w:rsidRDefault="00F217B7" w:rsidP="00F217B7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입고등록 버튼을 눌러 입고된 자재들을 등록할 수 있다.</w:t>
      </w:r>
    </w:p>
    <w:p w:rsidR="00F217B7" w:rsidRPr="00A33515" w:rsidRDefault="00F217B7" w:rsidP="00F217B7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>재고수정 버튼을 눌러 등록된 재고를 수정할 수 있다.</w:t>
      </w:r>
    </w:p>
    <w:p w:rsidR="00151AB1" w:rsidRDefault="00F217B7" w:rsidP="00F217B7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A33515">
        <w:rPr>
          <w:rFonts w:hint="eastAsia"/>
          <w:sz w:val="32"/>
          <w:szCs w:val="32"/>
        </w:rPr>
        <w:t xml:space="preserve">재고코드에 내용을 입력한 후 검색 버튼을 누르면 </w:t>
      </w:r>
      <w:r w:rsidR="00155ECC" w:rsidRPr="00A33515">
        <w:rPr>
          <w:rFonts w:hint="eastAsia"/>
          <w:sz w:val="32"/>
          <w:szCs w:val="32"/>
        </w:rPr>
        <w:t>자재</w:t>
      </w:r>
      <w:r w:rsidRPr="00A33515">
        <w:rPr>
          <w:rFonts w:hint="eastAsia"/>
          <w:sz w:val="32"/>
          <w:szCs w:val="32"/>
        </w:rPr>
        <w:t>명, 자재코드를 검색할 수 있다.</w:t>
      </w:r>
    </w:p>
    <w:p w:rsidR="00F217B7" w:rsidRPr="00151AB1" w:rsidRDefault="00F217B7" w:rsidP="00151AB1">
      <w:pPr>
        <w:widowControl/>
        <w:wordWrap/>
        <w:autoSpaceDE/>
        <w:autoSpaceDN/>
        <w:rPr>
          <w:sz w:val="32"/>
          <w:szCs w:val="32"/>
        </w:rPr>
      </w:pPr>
      <w:bookmarkStart w:id="0" w:name="_GoBack"/>
      <w:bookmarkEnd w:id="0"/>
    </w:p>
    <w:sectPr w:rsidR="00F217B7" w:rsidRPr="00151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C6D" w:rsidRDefault="00846C6D" w:rsidP="00A33515">
      <w:pPr>
        <w:spacing w:after="0" w:line="240" w:lineRule="auto"/>
      </w:pPr>
      <w:r>
        <w:separator/>
      </w:r>
    </w:p>
  </w:endnote>
  <w:endnote w:type="continuationSeparator" w:id="0">
    <w:p w:rsidR="00846C6D" w:rsidRDefault="00846C6D" w:rsidP="00A3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C6D" w:rsidRDefault="00846C6D" w:rsidP="00A33515">
      <w:pPr>
        <w:spacing w:after="0" w:line="240" w:lineRule="auto"/>
      </w:pPr>
      <w:r>
        <w:separator/>
      </w:r>
    </w:p>
  </w:footnote>
  <w:footnote w:type="continuationSeparator" w:id="0">
    <w:p w:rsidR="00846C6D" w:rsidRDefault="00846C6D" w:rsidP="00A33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DC9"/>
    <w:multiLevelType w:val="hybridMultilevel"/>
    <w:tmpl w:val="DCA095F4"/>
    <w:lvl w:ilvl="0" w:tplc="16BEF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4430C0"/>
    <w:multiLevelType w:val="hybridMultilevel"/>
    <w:tmpl w:val="9190E3E0"/>
    <w:lvl w:ilvl="0" w:tplc="8B888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2DE6E2A"/>
    <w:multiLevelType w:val="hybridMultilevel"/>
    <w:tmpl w:val="A85204B0"/>
    <w:lvl w:ilvl="0" w:tplc="277639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1D36DCC"/>
    <w:multiLevelType w:val="hybridMultilevel"/>
    <w:tmpl w:val="58726114"/>
    <w:lvl w:ilvl="0" w:tplc="60309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6F"/>
    <w:rsid w:val="00151AB1"/>
    <w:rsid w:val="00155ECC"/>
    <w:rsid w:val="005C1ECB"/>
    <w:rsid w:val="00846C6D"/>
    <w:rsid w:val="009A6518"/>
    <w:rsid w:val="00A33515"/>
    <w:rsid w:val="00D70A6F"/>
    <w:rsid w:val="00F217B7"/>
    <w:rsid w:val="00F2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A6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70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0A6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33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33515"/>
  </w:style>
  <w:style w:type="paragraph" w:styleId="a6">
    <w:name w:val="footer"/>
    <w:basedOn w:val="a"/>
    <w:link w:val="Char1"/>
    <w:uiPriority w:val="99"/>
    <w:unhideWhenUsed/>
    <w:rsid w:val="00A335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335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A6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70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0A6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33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33515"/>
  </w:style>
  <w:style w:type="paragraph" w:styleId="a6">
    <w:name w:val="footer"/>
    <w:basedOn w:val="a"/>
    <w:link w:val="Char1"/>
    <w:uiPriority w:val="99"/>
    <w:unhideWhenUsed/>
    <w:rsid w:val="00A335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33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2018-04-16T05:47:00Z</dcterms:created>
  <dcterms:modified xsi:type="dcterms:W3CDTF">2018-04-16T08:10:00Z</dcterms:modified>
</cp:coreProperties>
</file>