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4F8A" w14:textId="4BDB2B9F" w:rsidR="00692D07" w:rsidRDefault="00692D07" w:rsidP="00692D07">
      <w:pPr>
        <w:jc w:val="both"/>
      </w:pPr>
      <w:r>
        <w:t xml:space="preserve">The video serves as a concise demonstration of how to interact with the user interface to observe the effects of various policies. </w:t>
      </w:r>
      <w:r>
        <w:t>Numerous</w:t>
      </w:r>
      <w:r>
        <w:t xml:space="preserve"> visualizations and policies remain to be addressed, </w:t>
      </w:r>
      <w:r>
        <w:t xml:space="preserve">but this is our </w:t>
      </w:r>
      <w:r>
        <w:t xml:space="preserve">current achievement. The goal is to </w:t>
      </w:r>
      <w:r w:rsidR="00523DE6">
        <w:t>support</w:t>
      </w:r>
      <w:r>
        <w:t xml:space="preserve"> 15-minute walkable communities by moving workplaces closer to people's homes.</w:t>
      </w:r>
    </w:p>
    <w:p w14:paraId="031C65F7" w14:textId="31B3A8C8" w:rsidR="00692D07" w:rsidRDefault="00692D07" w:rsidP="00692D07">
      <w:pPr>
        <w:jc w:val="both"/>
      </w:pPr>
      <w:r>
        <w:t xml:space="preserve">Initially, the video illustrates the consequences of </w:t>
      </w:r>
      <w:r w:rsidR="00523DE6">
        <w:t>building</w:t>
      </w:r>
      <w:r>
        <w:t xml:space="preserve"> residential buildings in </w:t>
      </w:r>
      <w:proofErr w:type="spellStart"/>
      <w:r>
        <w:t>Eskuzaitzeta</w:t>
      </w:r>
      <w:proofErr w:type="spellEnd"/>
      <w:r w:rsidR="00523DE6">
        <w:t>. Then, the video shows the impact of offering</w:t>
      </w:r>
      <w:r>
        <w:t xml:space="preserve"> job opportunity diversity near residents' living areas. Achieving this </w:t>
      </w:r>
      <w:r w:rsidR="00523DE6">
        <w:t>needs a</w:t>
      </w:r>
      <w:r>
        <w:t xml:space="preserve"> comprehensive analysis concerning job accessibility, job demand, and other relevant factors.</w:t>
      </w:r>
    </w:p>
    <w:p w14:paraId="7C589576" w14:textId="22E2289F" w:rsidR="00692D07" w:rsidRDefault="00692D07" w:rsidP="00692D07">
      <w:pPr>
        <w:jc w:val="both"/>
      </w:pPr>
      <w:r>
        <w:t xml:space="preserve">Moreover, it would be </w:t>
      </w:r>
      <w:r w:rsidR="00523DE6">
        <w:t>nice</w:t>
      </w:r>
      <w:r>
        <w:t xml:space="preserve"> to highlight the survey we conducted. </w:t>
      </w:r>
      <w:r w:rsidR="00523DE6">
        <w:t>Aiming</w:t>
      </w:r>
      <w:r>
        <w:t xml:space="preserve"> to </w:t>
      </w:r>
      <w:r w:rsidR="00523DE6">
        <w:t>understand</w:t>
      </w:r>
      <w:r>
        <w:t xml:space="preserve"> the needs of the community, gather qualitative insights, and acquire social indicators that extend beyond environmental concerns.</w:t>
      </w:r>
    </w:p>
    <w:sectPr w:rsidR="00692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F5"/>
    <w:rsid w:val="002F2008"/>
    <w:rsid w:val="00384081"/>
    <w:rsid w:val="00523DE6"/>
    <w:rsid w:val="006062F5"/>
    <w:rsid w:val="006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2767"/>
  <w15:chartTrackingRefBased/>
  <w15:docId w15:val="{56F59779-C1C0-486A-BB55-7042E4B1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Azcárate</dc:creator>
  <cp:keywords/>
  <dc:description/>
  <cp:lastModifiedBy>Iñigo Azcárate</cp:lastModifiedBy>
  <cp:revision>4</cp:revision>
  <dcterms:created xsi:type="dcterms:W3CDTF">2024-03-29T15:46:00Z</dcterms:created>
  <dcterms:modified xsi:type="dcterms:W3CDTF">2024-03-29T15:58:00Z</dcterms:modified>
</cp:coreProperties>
</file>