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58D" w:rsidRDefault="003218F0" w:rsidP="003218F0">
      <w:pPr>
        <w:spacing w:line="480" w:lineRule="auto"/>
        <w:jc w:val="center"/>
        <w:rPr>
          <w:rFonts w:ascii="Arial" w:hAnsi="Arial" w:cs="Arial"/>
        </w:rPr>
      </w:pPr>
      <w:r>
        <w:rPr>
          <w:rFonts w:ascii="Arial" w:hAnsi="Arial" w:cs="Arial"/>
        </w:rPr>
        <w:t>La verdadera metamorfosis</w:t>
      </w:r>
    </w:p>
    <w:p w:rsidR="0046058D" w:rsidRPr="003218F0" w:rsidRDefault="003218F0" w:rsidP="003218F0">
      <w:pPr>
        <w:spacing w:line="480" w:lineRule="auto"/>
        <w:jc w:val="center"/>
        <w:rPr>
          <w:rFonts w:ascii="Arial" w:hAnsi="Arial" w:cs="Arial"/>
        </w:rPr>
      </w:pPr>
      <w:r>
        <w:rPr>
          <w:rFonts w:ascii="Arial" w:hAnsi="Arial" w:cs="Arial"/>
        </w:rPr>
        <w:t xml:space="preserve">Ensayo sobre </w:t>
      </w:r>
      <w:r>
        <w:rPr>
          <w:rFonts w:ascii="Arial" w:hAnsi="Arial" w:cs="Arial"/>
          <w:i/>
        </w:rPr>
        <w:t>La Metamorfosis</w:t>
      </w:r>
      <w:r>
        <w:rPr>
          <w:rFonts w:ascii="Arial" w:hAnsi="Arial" w:cs="Arial"/>
        </w:rPr>
        <w:t>, Frank Kafka</w:t>
      </w:r>
    </w:p>
    <w:p w:rsidR="0046058D" w:rsidRDefault="00072DCB" w:rsidP="0046058D">
      <w:pPr>
        <w:spacing w:line="480" w:lineRule="auto"/>
        <w:jc w:val="both"/>
        <w:rPr>
          <w:rFonts w:ascii="Arial" w:hAnsi="Arial" w:cs="Arial"/>
        </w:rPr>
      </w:pPr>
      <w:r>
        <w:rPr>
          <w:rFonts w:ascii="Arial" w:hAnsi="Arial" w:cs="Arial"/>
        </w:rPr>
        <w:tab/>
        <w:t>Palabras: 1499</w:t>
      </w:r>
      <w:bookmarkStart w:id="0" w:name="_GoBack"/>
      <w:bookmarkEnd w:id="0"/>
    </w:p>
    <w:p w:rsidR="001C48F6" w:rsidRPr="0046058D" w:rsidRDefault="00BA660A" w:rsidP="0046058D">
      <w:pPr>
        <w:spacing w:line="480" w:lineRule="auto"/>
        <w:ind w:firstLine="708"/>
        <w:jc w:val="both"/>
        <w:rPr>
          <w:rFonts w:ascii="Arial" w:hAnsi="Arial" w:cs="Arial"/>
        </w:rPr>
      </w:pPr>
      <w:r w:rsidRPr="0046058D">
        <w:rPr>
          <w:rFonts w:ascii="Arial" w:hAnsi="Arial" w:cs="Arial"/>
        </w:rPr>
        <w:t xml:space="preserve">En la obra </w:t>
      </w:r>
      <w:r w:rsidRPr="0046058D">
        <w:rPr>
          <w:rFonts w:ascii="Arial" w:hAnsi="Arial" w:cs="Arial"/>
          <w:i/>
        </w:rPr>
        <w:t>La Metamorfosis</w:t>
      </w:r>
      <w:r w:rsidR="007E46B0">
        <w:rPr>
          <w:rFonts w:ascii="Arial" w:hAnsi="Arial" w:cs="Arial"/>
        </w:rPr>
        <w:t xml:space="preserve"> de Frank Kafka</w:t>
      </w:r>
      <w:r w:rsidRPr="0046058D">
        <w:rPr>
          <w:rFonts w:ascii="Arial" w:hAnsi="Arial" w:cs="Arial"/>
        </w:rPr>
        <w:t xml:space="preserve"> comienza con una metamorfosis del protagonista Gregorio </w:t>
      </w:r>
      <w:proofErr w:type="spellStart"/>
      <w:r w:rsidRPr="0046058D">
        <w:rPr>
          <w:rFonts w:ascii="Arial" w:hAnsi="Arial" w:cs="Arial"/>
        </w:rPr>
        <w:t>Samsa</w:t>
      </w:r>
      <w:proofErr w:type="spellEnd"/>
      <w:r w:rsidRPr="0046058D">
        <w:rPr>
          <w:rFonts w:ascii="Arial" w:hAnsi="Arial" w:cs="Arial"/>
        </w:rPr>
        <w:t>. Su obra, con una visión superficial, narra el proceso de transformación fantástica de un humano a insecto, y cómo su nuevo cuerpo le cambia la vida ya que no puede realizar las mismas acciones que antes.</w:t>
      </w:r>
      <w:r w:rsidR="004106F2">
        <w:rPr>
          <w:rFonts w:ascii="Arial" w:hAnsi="Arial" w:cs="Arial"/>
        </w:rPr>
        <w:t xml:space="preserve"> Esto nos da la impresión de estar ante una novela fantástica, pero no es así, una las características de la obra es esta combinación tan natural de fantasía y realidad.</w:t>
      </w:r>
      <w:r w:rsidRPr="0046058D">
        <w:rPr>
          <w:rFonts w:ascii="Arial" w:hAnsi="Arial" w:cs="Arial"/>
        </w:rPr>
        <w:t xml:space="preserve"> Si analizamos un poco más en profundidad, vemos que,</w:t>
      </w:r>
      <w:r w:rsidR="00861E60">
        <w:rPr>
          <w:rFonts w:ascii="Arial" w:hAnsi="Arial" w:cs="Arial"/>
        </w:rPr>
        <w:t xml:space="preserve"> realmente esta transformación</w:t>
      </w:r>
      <w:r w:rsidR="00BB6D78">
        <w:rPr>
          <w:rFonts w:ascii="Arial" w:hAnsi="Arial" w:cs="Arial"/>
        </w:rPr>
        <w:t>,</w:t>
      </w:r>
      <w:r w:rsidRPr="0046058D">
        <w:rPr>
          <w:rFonts w:ascii="Arial" w:hAnsi="Arial" w:cs="Arial"/>
        </w:rPr>
        <w:t xml:space="preserve"> no sucede. Al comienzo de la obra, mediante una analepsis se </w:t>
      </w:r>
      <w:r w:rsidR="004106F2">
        <w:rPr>
          <w:rFonts w:ascii="Arial" w:hAnsi="Arial" w:cs="Arial"/>
        </w:rPr>
        <w:t xml:space="preserve">nos </w:t>
      </w:r>
      <w:r w:rsidRPr="0046058D">
        <w:rPr>
          <w:rFonts w:ascii="Arial" w:hAnsi="Arial" w:cs="Arial"/>
        </w:rPr>
        <w:t>muestra cómo era la vida del protagonista antes del cambio, era un vendedor qu</w:t>
      </w:r>
      <w:r w:rsidR="008E0857">
        <w:rPr>
          <w:rFonts w:ascii="Arial" w:hAnsi="Arial" w:cs="Arial"/>
        </w:rPr>
        <w:t>e iba viajando por distintas ciudades. S</w:t>
      </w:r>
      <w:r w:rsidRPr="0046058D">
        <w:rPr>
          <w:rFonts w:ascii="Arial" w:hAnsi="Arial" w:cs="Arial"/>
        </w:rPr>
        <w:t>u vida consistía en levantarse por la mañana</w:t>
      </w:r>
      <w:r w:rsidR="008E0857">
        <w:rPr>
          <w:rFonts w:ascii="Arial" w:hAnsi="Arial" w:cs="Arial"/>
        </w:rPr>
        <w:t>,</w:t>
      </w:r>
      <w:r w:rsidRPr="0046058D">
        <w:rPr>
          <w:rFonts w:ascii="Arial" w:hAnsi="Arial" w:cs="Arial"/>
        </w:rPr>
        <w:t xml:space="preserve"> viajar, es decir, ir a trabajar, volver, encerrarse en su casa o solo en su cuarto, dormir y volver a empezar. Podría parecer que el hecho de viajar de una ciudad a</w:t>
      </w:r>
      <w:r w:rsidR="007E46B0">
        <w:rPr>
          <w:rFonts w:ascii="Arial" w:hAnsi="Arial" w:cs="Arial"/>
        </w:rPr>
        <w:t xml:space="preserve"> otra hace su vida interesante</w:t>
      </w:r>
      <w:r w:rsidR="00861E60">
        <w:rPr>
          <w:rFonts w:ascii="Arial" w:hAnsi="Arial" w:cs="Arial"/>
        </w:rPr>
        <w:t>,</w:t>
      </w:r>
      <w:r w:rsidRPr="0046058D">
        <w:rPr>
          <w:rFonts w:ascii="Arial" w:hAnsi="Arial" w:cs="Arial"/>
        </w:rPr>
        <w:t xml:space="preserve"> </w:t>
      </w:r>
      <w:r w:rsidR="00F07AE3">
        <w:rPr>
          <w:rFonts w:ascii="Arial" w:hAnsi="Arial" w:cs="Arial"/>
        </w:rPr>
        <w:t>diferente</w:t>
      </w:r>
      <w:r w:rsidRPr="0046058D">
        <w:rPr>
          <w:rFonts w:ascii="Arial" w:hAnsi="Arial" w:cs="Arial"/>
        </w:rPr>
        <w:t>, pero, en realidad</w:t>
      </w:r>
      <w:r w:rsidR="007E46B0">
        <w:rPr>
          <w:rFonts w:ascii="Arial" w:hAnsi="Arial" w:cs="Arial"/>
        </w:rPr>
        <w:t>,</w:t>
      </w:r>
      <w:r w:rsidRPr="0046058D">
        <w:rPr>
          <w:rFonts w:ascii="Arial" w:hAnsi="Arial" w:cs="Arial"/>
        </w:rPr>
        <w:t xml:space="preserve"> Gregorio viajaba para hacer lo que tenía que hacer y se volvía, no paseaba</w:t>
      </w:r>
      <w:r w:rsidR="008E0857">
        <w:rPr>
          <w:rFonts w:ascii="Arial" w:hAnsi="Arial" w:cs="Arial"/>
        </w:rPr>
        <w:t xml:space="preserve"> por</w:t>
      </w:r>
      <w:r w:rsidRPr="0046058D">
        <w:rPr>
          <w:rFonts w:ascii="Arial" w:hAnsi="Arial" w:cs="Arial"/>
        </w:rPr>
        <w:t xml:space="preserve"> la ciudad, no entraba en un bar</w:t>
      </w:r>
      <w:r w:rsidR="00F07AE3">
        <w:rPr>
          <w:rFonts w:ascii="Arial" w:hAnsi="Arial" w:cs="Arial"/>
        </w:rPr>
        <w:t xml:space="preserve"> a tomar algo</w:t>
      </w:r>
      <w:r w:rsidR="007E46B0">
        <w:rPr>
          <w:rFonts w:ascii="Arial" w:hAnsi="Arial" w:cs="Arial"/>
        </w:rPr>
        <w:t xml:space="preserve"> a conocer gente, pero</w:t>
      </w:r>
      <w:r w:rsidRPr="0046058D">
        <w:rPr>
          <w:rFonts w:ascii="Arial" w:hAnsi="Arial" w:cs="Arial"/>
        </w:rPr>
        <w:t xml:space="preserve"> tampoco </w:t>
      </w:r>
      <w:r w:rsidR="007E46B0">
        <w:rPr>
          <w:rFonts w:ascii="Arial" w:hAnsi="Arial" w:cs="Arial"/>
        </w:rPr>
        <w:t>hacía esto en su ciudad. T</w:t>
      </w:r>
      <w:r w:rsidRPr="0046058D">
        <w:rPr>
          <w:rFonts w:ascii="Arial" w:hAnsi="Arial" w:cs="Arial"/>
        </w:rPr>
        <w:t>ambién se comenta que hacía mucho que no tenía una relación amorosa ni salí</w:t>
      </w:r>
      <w:r w:rsidR="008E0857">
        <w:rPr>
          <w:rFonts w:ascii="Arial" w:hAnsi="Arial" w:cs="Arial"/>
        </w:rPr>
        <w:t>a</w:t>
      </w:r>
      <w:r w:rsidRPr="0046058D">
        <w:rPr>
          <w:rFonts w:ascii="Arial" w:hAnsi="Arial" w:cs="Arial"/>
        </w:rPr>
        <w:t xml:space="preserve"> </w:t>
      </w:r>
      <w:r w:rsidR="008E0857">
        <w:rPr>
          <w:rFonts w:ascii="Arial" w:hAnsi="Arial" w:cs="Arial"/>
        </w:rPr>
        <w:t>por la</w:t>
      </w:r>
      <w:r w:rsidRPr="0046058D">
        <w:rPr>
          <w:rFonts w:ascii="Arial" w:hAnsi="Arial" w:cs="Arial"/>
        </w:rPr>
        <w:t xml:space="preserve"> noche. En resumen, se nos presenta la vida del protagonista como cíclica, aburrida y monótona. Según avanzamos en la obra observamos cómo vive tras este cambio corporal. Se despierta</w:t>
      </w:r>
      <w:r w:rsidR="00C27F81" w:rsidRPr="0046058D">
        <w:rPr>
          <w:rFonts w:ascii="Arial" w:hAnsi="Arial" w:cs="Arial"/>
        </w:rPr>
        <w:t xml:space="preserve">, da vueltas en su cuarto, se cuelga del techo, se pega a las paredes, es decir, no hace nada. Aunque metafóricamente su cuerpo sea distinto, su vida no cambia. </w:t>
      </w:r>
    </w:p>
    <w:p w:rsidR="00560D08" w:rsidRDefault="001C48F6" w:rsidP="0046058D">
      <w:pPr>
        <w:spacing w:line="480" w:lineRule="auto"/>
        <w:jc w:val="both"/>
        <w:rPr>
          <w:rFonts w:ascii="Arial" w:hAnsi="Arial" w:cs="Arial"/>
        </w:rPr>
      </w:pPr>
      <w:r w:rsidRPr="0046058D">
        <w:rPr>
          <w:rFonts w:ascii="Arial" w:hAnsi="Arial" w:cs="Arial"/>
        </w:rPr>
        <w:tab/>
        <w:t xml:space="preserve">Gregorio vive en un núcleo familiar formado por sus padres, él y su hermana. La reacción de los padres cuando ven el estado en el que se encuentra su hijo es negativa, la madre se desmaya y el padre le vuelve a meter en su cuarto por la fuerza, es decir, </w:t>
      </w:r>
      <w:r w:rsidRPr="0046058D">
        <w:rPr>
          <w:rFonts w:ascii="Arial" w:hAnsi="Arial" w:cs="Arial"/>
        </w:rPr>
        <w:lastRenderedPageBreak/>
        <w:t>el prime</w:t>
      </w:r>
      <w:r w:rsidR="004106F2">
        <w:rPr>
          <w:rFonts w:ascii="Arial" w:hAnsi="Arial" w:cs="Arial"/>
        </w:rPr>
        <w:t xml:space="preserve">r impulso es el de esconder, </w:t>
      </w:r>
      <w:r w:rsidRPr="0046058D">
        <w:rPr>
          <w:rFonts w:ascii="Arial" w:hAnsi="Arial" w:cs="Arial"/>
        </w:rPr>
        <w:t>de reprimir lo que es su hijo</w:t>
      </w:r>
      <w:r w:rsidR="00736E0F" w:rsidRPr="0046058D">
        <w:rPr>
          <w:rFonts w:ascii="Arial" w:hAnsi="Arial" w:cs="Arial"/>
        </w:rPr>
        <w:t>. Además, las pocas veces que Gregorio sale de su cuarto, el padre actúa de la misma manera, trata de volver a meterle por la fuerza</w:t>
      </w:r>
      <w:r w:rsidRPr="0046058D">
        <w:rPr>
          <w:rFonts w:ascii="Arial" w:hAnsi="Arial" w:cs="Arial"/>
        </w:rPr>
        <w:t>. Con esta transformación en insecto, Kafka quiere representar a los marginados sociales, a los inadaptados, a los bichos raros, o simplemente a los ancianos dependientes o enfermos de cualquier edad, esta gente es vista por muchas familias como estorbos, com</w:t>
      </w:r>
      <w:r w:rsidR="007E46B0">
        <w:rPr>
          <w:rFonts w:ascii="Arial" w:hAnsi="Arial" w:cs="Arial"/>
        </w:rPr>
        <w:t>o molestias</w:t>
      </w:r>
      <w:r w:rsidRPr="0046058D">
        <w:rPr>
          <w:rFonts w:ascii="Arial" w:hAnsi="Arial" w:cs="Arial"/>
        </w:rPr>
        <w:t xml:space="preserve"> que</w:t>
      </w:r>
      <w:r w:rsidR="00F07AE3">
        <w:rPr>
          <w:rFonts w:ascii="Arial" w:hAnsi="Arial" w:cs="Arial"/>
        </w:rPr>
        <w:t>,</w:t>
      </w:r>
      <w:r w:rsidRPr="0046058D">
        <w:rPr>
          <w:rFonts w:ascii="Arial" w:hAnsi="Arial" w:cs="Arial"/>
        </w:rPr>
        <w:t xml:space="preserve"> no quieren que se mueran porque tienen o han tenido alguna relación social o familiar, pero tampoco quieren hacerse cargo de ellos. Esto se aprecia al principio cuando los padres aborrecen el aspecto de Gregorio</w:t>
      </w:r>
      <w:r w:rsidR="008E0857">
        <w:rPr>
          <w:rFonts w:ascii="Arial" w:hAnsi="Arial" w:cs="Arial"/>
        </w:rPr>
        <w:t xml:space="preserve"> sin querer </w:t>
      </w:r>
      <w:r w:rsidRPr="0046058D">
        <w:rPr>
          <w:rFonts w:ascii="Arial" w:hAnsi="Arial" w:cs="Arial"/>
        </w:rPr>
        <w:t>que se muera, pero tampoco se preocupan de alimentarle, de esto se encarga su hermana.</w:t>
      </w:r>
      <w:r w:rsidR="00C44B71" w:rsidRPr="0046058D">
        <w:rPr>
          <w:rFonts w:ascii="Arial" w:hAnsi="Arial" w:cs="Arial"/>
        </w:rPr>
        <w:t xml:space="preserve"> La familia también sufre una transformación a raíz de esto, por diferentes motivos sus padres no trabajan,</w:t>
      </w:r>
      <w:r w:rsidR="00BB6D78">
        <w:rPr>
          <w:rFonts w:ascii="Arial" w:hAnsi="Arial" w:cs="Arial"/>
        </w:rPr>
        <w:t xml:space="preserve"> la hermana está estudiando, así </w:t>
      </w:r>
      <w:r w:rsidR="00C44B71" w:rsidRPr="0046058D">
        <w:rPr>
          <w:rFonts w:ascii="Arial" w:hAnsi="Arial" w:cs="Arial"/>
        </w:rPr>
        <w:t xml:space="preserve">que ninguno de los </w:t>
      </w:r>
      <w:proofErr w:type="gramStart"/>
      <w:r w:rsidR="00C44B71" w:rsidRPr="0046058D">
        <w:rPr>
          <w:rFonts w:ascii="Arial" w:hAnsi="Arial" w:cs="Arial"/>
        </w:rPr>
        <w:t>tres gana</w:t>
      </w:r>
      <w:proofErr w:type="gramEnd"/>
      <w:r w:rsidR="00C44B71" w:rsidRPr="0046058D">
        <w:rPr>
          <w:rFonts w:ascii="Arial" w:hAnsi="Arial" w:cs="Arial"/>
        </w:rPr>
        <w:t xml:space="preserve"> dinero para mantener a la familia</w:t>
      </w:r>
      <w:r w:rsidR="00A4515F">
        <w:rPr>
          <w:rFonts w:ascii="Arial" w:hAnsi="Arial" w:cs="Arial"/>
        </w:rPr>
        <w:t>,</w:t>
      </w:r>
      <w:r w:rsidR="00C44B71" w:rsidRPr="0046058D">
        <w:rPr>
          <w:rFonts w:ascii="Arial" w:hAnsi="Arial" w:cs="Arial"/>
        </w:rPr>
        <w:t xml:space="preserve"> el encargado de esto era Gregorio</w:t>
      </w:r>
      <w:r w:rsidR="00A4515F">
        <w:rPr>
          <w:rFonts w:ascii="Arial" w:hAnsi="Arial" w:cs="Arial"/>
        </w:rPr>
        <w:t>,</w:t>
      </w:r>
      <w:r w:rsidR="00861E60">
        <w:rPr>
          <w:rFonts w:ascii="Arial" w:hAnsi="Arial" w:cs="Arial"/>
        </w:rPr>
        <w:t xml:space="preserve"> dependían </w:t>
      </w:r>
      <w:r w:rsidR="00F07AE3">
        <w:rPr>
          <w:rFonts w:ascii="Arial" w:hAnsi="Arial" w:cs="Arial"/>
        </w:rPr>
        <w:t>económicamente de él</w:t>
      </w:r>
      <w:r w:rsidR="00C44B71" w:rsidRPr="0046058D">
        <w:rPr>
          <w:rFonts w:ascii="Arial" w:hAnsi="Arial" w:cs="Arial"/>
        </w:rPr>
        <w:t>. Gregorio centró su vida a este propósito, a trabajar para mantener a su familia, es por eso que, cuando al princip</w:t>
      </w:r>
      <w:r w:rsidR="0046058D" w:rsidRPr="0046058D">
        <w:rPr>
          <w:rFonts w:ascii="Arial" w:hAnsi="Arial" w:cs="Arial"/>
        </w:rPr>
        <w:t>io habla con su jefe y le dice: “</w:t>
      </w:r>
      <w:r w:rsidR="0046058D" w:rsidRPr="004106F2">
        <w:rPr>
          <w:rFonts w:ascii="Arial" w:hAnsi="Arial" w:cs="Arial"/>
          <w:i/>
        </w:rPr>
        <w:t>En estos últimos tiempos su trabajo ha dejado bastante que desear</w:t>
      </w:r>
      <w:r w:rsidR="0046058D" w:rsidRPr="0046058D">
        <w:rPr>
          <w:rFonts w:ascii="Arial" w:hAnsi="Arial" w:cs="Arial"/>
        </w:rPr>
        <w:t>”</w:t>
      </w:r>
      <w:r w:rsidR="0068600C">
        <w:rPr>
          <w:rStyle w:val="Refdenotaalpie"/>
          <w:rFonts w:ascii="Arial" w:hAnsi="Arial" w:cs="Arial"/>
        </w:rPr>
        <w:footnoteReference w:id="1"/>
      </w:r>
      <w:r w:rsidR="0046058D" w:rsidRPr="0046058D">
        <w:rPr>
          <w:rFonts w:ascii="Arial" w:hAnsi="Arial" w:cs="Arial"/>
        </w:rPr>
        <w:t>, es un fracaso</w:t>
      </w:r>
      <w:r w:rsidR="00C44B71" w:rsidRPr="0046058D">
        <w:rPr>
          <w:rFonts w:ascii="Arial" w:hAnsi="Arial" w:cs="Arial"/>
        </w:rPr>
        <w:t xml:space="preserve"> ya que ha centrado toda su vida en algo, y ni siquiera lo hace bien. Volviendo a su familia, se nos presenta una familia cruel</w:t>
      </w:r>
      <w:r w:rsidR="00ED2F18" w:rsidRPr="0046058D">
        <w:rPr>
          <w:rFonts w:ascii="Arial" w:hAnsi="Arial" w:cs="Arial"/>
        </w:rPr>
        <w:t xml:space="preserve"> e insensible, a excepción de la hermana al principio. En ningún momento la familia se entristece o se lamentan por el problema de su hijo ni buscan una forma para ayudarle, no piensan cómo debe sentirse su hijo,</w:t>
      </w:r>
      <w:r w:rsidR="007E46B0">
        <w:rPr>
          <w:rFonts w:ascii="Arial" w:hAnsi="Arial" w:cs="Arial"/>
        </w:rPr>
        <w:t xml:space="preserve"> no empatizan con él,</w:t>
      </w:r>
      <w:r w:rsidR="00ED2F18" w:rsidRPr="0046058D">
        <w:rPr>
          <w:rFonts w:ascii="Arial" w:hAnsi="Arial" w:cs="Arial"/>
        </w:rPr>
        <w:t xml:space="preserve"> directament</w:t>
      </w:r>
      <w:r w:rsidR="00736E0F" w:rsidRPr="0046058D">
        <w:rPr>
          <w:rFonts w:ascii="Arial" w:hAnsi="Arial" w:cs="Arial"/>
        </w:rPr>
        <w:t xml:space="preserve">e asumen su nueva forma. Además, la familia trata de ocultar la situación de su hijo, esto refleja la mala visión social que </w:t>
      </w:r>
      <w:r w:rsidR="00A4515F">
        <w:rPr>
          <w:rFonts w:ascii="Arial" w:hAnsi="Arial" w:cs="Arial"/>
        </w:rPr>
        <w:t xml:space="preserve">tienes </w:t>
      </w:r>
      <w:r w:rsidR="007E46B0">
        <w:rPr>
          <w:rFonts w:ascii="Arial" w:hAnsi="Arial" w:cs="Arial"/>
        </w:rPr>
        <w:t>si tu</w:t>
      </w:r>
      <w:r w:rsidR="00EB51E8">
        <w:rPr>
          <w:rFonts w:ascii="Arial" w:hAnsi="Arial" w:cs="Arial"/>
        </w:rPr>
        <w:t xml:space="preserve"> hijo es</w:t>
      </w:r>
      <w:r w:rsidR="007E46B0">
        <w:rPr>
          <w:rFonts w:ascii="Arial" w:hAnsi="Arial" w:cs="Arial"/>
        </w:rPr>
        <w:t xml:space="preserve"> un</w:t>
      </w:r>
      <w:r w:rsidR="00736E0F" w:rsidRPr="0046058D">
        <w:rPr>
          <w:rFonts w:ascii="Arial" w:hAnsi="Arial" w:cs="Arial"/>
        </w:rPr>
        <w:t xml:space="preserve"> </w:t>
      </w:r>
      <w:r w:rsidR="007E46B0">
        <w:rPr>
          <w:rFonts w:ascii="Arial" w:hAnsi="Arial" w:cs="Arial"/>
        </w:rPr>
        <w:t xml:space="preserve">marginado </w:t>
      </w:r>
      <w:r w:rsidR="00736E0F" w:rsidRPr="0046058D">
        <w:rPr>
          <w:rFonts w:ascii="Arial" w:hAnsi="Arial" w:cs="Arial"/>
        </w:rPr>
        <w:t xml:space="preserve">o </w:t>
      </w:r>
      <w:r w:rsidR="007E46B0">
        <w:rPr>
          <w:rFonts w:ascii="Arial" w:hAnsi="Arial" w:cs="Arial"/>
        </w:rPr>
        <w:t>un inadaptado</w:t>
      </w:r>
      <w:r w:rsidR="00736E0F" w:rsidRPr="0046058D">
        <w:rPr>
          <w:rFonts w:ascii="Arial" w:hAnsi="Arial" w:cs="Arial"/>
        </w:rPr>
        <w:t xml:space="preserve">. La familia no se muda no porque </w:t>
      </w:r>
      <w:r w:rsidR="007E46B0">
        <w:rPr>
          <w:rFonts w:ascii="Arial" w:hAnsi="Arial" w:cs="Arial"/>
        </w:rPr>
        <w:t>sea</w:t>
      </w:r>
      <w:r w:rsidR="00736E0F" w:rsidRPr="0046058D">
        <w:rPr>
          <w:rFonts w:ascii="Arial" w:hAnsi="Arial" w:cs="Arial"/>
        </w:rPr>
        <w:t xml:space="preserve"> muy complicado el transporte de Gregorio, sino por evitar la posibilidad de que la gente se entere de la situación de Gregorio, al igual que tampoco quieren que los huéspedes le vean.</w:t>
      </w:r>
      <w:r w:rsidR="00ED2F18" w:rsidRPr="0046058D">
        <w:rPr>
          <w:rFonts w:ascii="Arial" w:hAnsi="Arial" w:cs="Arial"/>
        </w:rPr>
        <w:t xml:space="preserve"> </w:t>
      </w:r>
    </w:p>
    <w:p w:rsidR="00913B07" w:rsidRPr="0046058D" w:rsidRDefault="00913B07" w:rsidP="0046058D">
      <w:pPr>
        <w:spacing w:line="480" w:lineRule="auto"/>
        <w:jc w:val="both"/>
        <w:rPr>
          <w:rFonts w:ascii="Arial" w:hAnsi="Arial" w:cs="Arial"/>
        </w:rPr>
      </w:pPr>
      <w:r>
        <w:rPr>
          <w:rFonts w:ascii="Arial" w:hAnsi="Arial" w:cs="Arial"/>
        </w:rPr>
        <w:lastRenderedPageBreak/>
        <w:tab/>
        <w:t>Un aspecto que me gustaría destacar es que Gregorio no quiere salir de su habitación, la hermana solía abrir la ventana para ventilar la habitación y a Gregorio ni siquiera se le ocurre escapar por la ventana</w:t>
      </w:r>
      <w:r w:rsidR="00EB51E8">
        <w:rPr>
          <w:rFonts w:ascii="Arial" w:hAnsi="Arial" w:cs="Arial"/>
        </w:rPr>
        <w:t xml:space="preserve"> ni asomarse por la </w:t>
      </w:r>
      <w:r w:rsidR="007E46B0">
        <w:rPr>
          <w:rFonts w:ascii="Arial" w:hAnsi="Arial" w:cs="Arial"/>
        </w:rPr>
        <w:t>misma</w:t>
      </w:r>
      <w:r>
        <w:rPr>
          <w:rFonts w:ascii="Arial" w:hAnsi="Arial" w:cs="Arial"/>
        </w:rPr>
        <w:t xml:space="preserve">, esto interpreto que refleja la negación que solemos presentar a </w:t>
      </w:r>
      <w:r w:rsidR="007E46B0">
        <w:rPr>
          <w:rFonts w:ascii="Arial" w:hAnsi="Arial" w:cs="Arial"/>
        </w:rPr>
        <w:t>salir de la llamada ‘zona de con</w:t>
      </w:r>
      <w:r>
        <w:rPr>
          <w:rFonts w:ascii="Arial" w:hAnsi="Arial" w:cs="Arial"/>
        </w:rPr>
        <w:t>fort’, en el caso de Gregorio esta zona es su habita</w:t>
      </w:r>
      <w:r w:rsidR="00EB51E8">
        <w:rPr>
          <w:rFonts w:ascii="Arial" w:hAnsi="Arial" w:cs="Arial"/>
        </w:rPr>
        <w:t>ción, en ella se siente seguro,</w:t>
      </w:r>
      <w:r>
        <w:rPr>
          <w:rFonts w:ascii="Arial" w:hAnsi="Arial" w:cs="Arial"/>
        </w:rPr>
        <w:t xml:space="preserve"> tranquilo</w:t>
      </w:r>
      <w:r w:rsidR="008E0857">
        <w:rPr>
          <w:rFonts w:ascii="Arial" w:hAnsi="Arial" w:cs="Arial"/>
        </w:rPr>
        <w:t xml:space="preserve"> y representa paradójicamente la negativa humana ante los cambios, sean grandes o pequeños.</w:t>
      </w:r>
    </w:p>
    <w:p w:rsidR="00736E0F" w:rsidRDefault="00736E0F" w:rsidP="0046058D">
      <w:pPr>
        <w:spacing w:line="480" w:lineRule="auto"/>
        <w:jc w:val="both"/>
        <w:rPr>
          <w:rFonts w:ascii="Arial" w:hAnsi="Arial" w:cs="Arial"/>
        </w:rPr>
      </w:pPr>
      <w:r w:rsidRPr="0046058D">
        <w:rPr>
          <w:rFonts w:ascii="Arial" w:hAnsi="Arial" w:cs="Arial"/>
        </w:rPr>
        <w:tab/>
        <w:t>A lo largo de la obra se produce un proceso de cambi</w:t>
      </w:r>
      <w:r w:rsidR="00861E60">
        <w:rPr>
          <w:rFonts w:ascii="Arial" w:hAnsi="Arial" w:cs="Arial"/>
        </w:rPr>
        <w:t>o en la habitación de Gregorio y</w:t>
      </w:r>
      <w:r w:rsidRPr="0046058D">
        <w:rPr>
          <w:rFonts w:ascii="Arial" w:hAnsi="Arial" w:cs="Arial"/>
        </w:rPr>
        <w:t xml:space="preserve"> hasta en los propios pensamientos de Gregorio. Al principio, su habitación es la misma de siempre, su hermana, a la que él le procesa un cariño y una conexión especial</w:t>
      </w:r>
      <w:r w:rsidR="00EB51E8">
        <w:rPr>
          <w:rFonts w:ascii="Arial" w:hAnsi="Arial" w:cs="Arial"/>
        </w:rPr>
        <w:t xml:space="preserve"> (posteriormente se ve que ella no le ve de la misma manera)</w:t>
      </w:r>
      <w:r w:rsidRPr="0046058D">
        <w:rPr>
          <w:rFonts w:ascii="Arial" w:hAnsi="Arial" w:cs="Arial"/>
        </w:rPr>
        <w:t xml:space="preserve"> es la que se encarga de alimentarle, aunque su apariencia le repugne. Un día, su madre y la hermana deciden quitarle los muebles</w:t>
      </w:r>
      <w:r w:rsidR="00EB51E8">
        <w:rPr>
          <w:rFonts w:ascii="Arial" w:hAnsi="Arial" w:cs="Arial"/>
        </w:rPr>
        <w:t xml:space="preserve"> con el fin de aportar mayor comodidad </w:t>
      </w:r>
      <w:r w:rsidRPr="0046058D">
        <w:rPr>
          <w:rFonts w:ascii="Arial" w:hAnsi="Arial" w:cs="Arial"/>
        </w:rPr>
        <w:t xml:space="preserve">y </w:t>
      </w:r>
      <w:r w:rsidR="00EB51E8">
        <w:rPr>
          <w:rFonts w:ascii="Arial" w:hAnsi="Arial" w:cs="Arial"/>
        </w:rPr>
        <w:t>libertad de movimiento</w:t>
      </w:r>
      <w:r w:rsidRPr="0046058D">
        <w:rPr>
          <w:rFonts w:ascii="Arial" w:hAnsi="Arial" w:cs="Arial"/>
        </w:rPr>
        <w:t xml:space="preserve">, y, aunque su intención sea esta, convierten la habitación de su hijo en una habitación vacía, que con el tiempo y la </w:t>
      </w:r>
      <w:r w:rsidR="00EB51E8">
        <w:rPr>
          <w:rFonts w:ascii="Arial" w:hAnsi="Arial" w:cs="Arial"/>
        </w:rPr>
        <w:t xml:space="preserve">falta de </w:t>
      </w:r>
      <w:r w:rsidR="00861E60">
        <w:rPr>
          <w:rFonts w:ascii="Arial" w:hAnsi="Arial" w:cs="Arial"/>
        </w:rPr>
        <w:t>limpieza</w:t>
      </w:r>
      <w:r w:rsidR="00EB51E8">
        <w:rPr>
          <w:rFonts w:ascii="Arial" w:hAnsi="Arial" w:cs="Arial"/>
        </w:rPr>
        <w:t xml:space="preserve"> </w:t>
      </w:r>
      <w:r w:rsidRPr="0046058D">
        <w:rPr>
          <w:rFonts w:ascii="Arial" w:hAnsi="Arial" w:cs="Arial"/>
        </w:rPr>
        <w:t>se asemeja a la caverna de un monstruo, la cual poco a poco se convierte en el lugar que dejan los objetos que no quieren</w:t>
      </w:r>
      <w:r w:rsidR="00EB51E8">
        <w:rPr>
          <w:rFonts w:ascii="Arial" w:hAnsi="Arial" w:cs="Arial"/>
        </w:rPr>
        <w:t>,</w:t>
      </w:r>
      <w:r w:rsidRPr="0046058D">
        <w:rPr>
          <w:rFonts w:ascii="Arial" w:hAnsi="Arial" w:cs="Arial"/>
        </w:rPr>
        <w:t xml:space="preserve"> como a Gregorio, a modo de desván.</w:t>
      </w:r>
      <w:r w:rsidR="00F825C0" w:rsidRPr="0046058D">
        <w:rPr>
          <w:rFonts w:ascii="Arial" w:hAnsi="Arial" w:cs="Arial"/>
        </w:rPr>
        <w:t xml:space="preserve"> Poco a poco ni si quiera la hermana se encarga de su cuidado, es la empleada que tienen para limpiar la casa la que lo hace, es decir, al igual que en muchos casos de personas dependientes, contratan a una persona a su cargo en vez de ayudarlo ellos mismos. Este proceso que se produce es un proceso de deshumanización, en el momento en que se transforma, trata de hablar con su familia, pero éstos no le entienden, no existe comunicación, y si algo necesitamos los humanos para mantenernos cuerdos y seguir siendo propiamente humanos es la comunicación y las relaciones sociales. </w:t>
      </w:r>
      <w:r w:rsidR="00EB51E8">
        <w:rPr>
          <w:rFonts w:ascii="Arial" w:hAnsi="Arial" w:cs="Arial"/>
        </w:rPr>
        <w:t>Sin embargo</w:t>
      </w:r>
      <w:r w:rsidR="00F825C0" w:rsidRPr="0046058D">
        <w:rPr>
          <w:rFonts w:ascii="Arial" w:hAnsi="Arial" w:cs="Arial"/>
        </w:rPr>
        <w:t xml:space="preserve">, cuando Gregorio </w:t>
      </w:r>
      <w:r w:rsidR="00EB51E8">
        <w:rPr>
          <w:rFonts w:ascii="Arial" w:hAnsi="Arial" w:cs="Arial"/>
        </w:rPr>
        <w:t>tenía</w:t>
      </w:r>
      <w:r w:rsidR="00F825C0" w:rsidRPr="0046058D">
        <w:rPr>
          <w:rFonts w:ascii="Arial" w:hAnsi="Arial" w:cs="Arial"/>
        </w:rPr>
        <w:t xml:space="preserve"> forma humana tampoco se comunicaba y su vida social se limitaba a su trabajo,</w:t>
      </w:r>
      <w:r w:rsidR="00EB51E8">
        <w:rPr>
          <w:rFonts w:ascii="Arial" w:hAnsi="Arial" w:cs="Arial"/>
        </w:rPr>
        <w:t xml:space="preserve"> es decir,</w:t>
      </w:r>
      <w:r w:rsidR="00F825C0" w:rsidRPr="0046058D">
        <w:rPr>
          <w:rFonts w:ascii="Arial" w:hAnsi="Arial" w:cs="Arial"/>
        </w:rPr>
        <w:t xml:space="preserve"> </w:t>
      </w:r>
      <w:r w:rsidR="00EB51E8">
        <w:rPr>
          <w:rFonts w:ascii="Arial" w:hAnsi="Arial" w:cs="Arial"/>
        </w:rPr>
        <w:t xml:space="preserve">ya </w:t>
      </w:r>
      <w:r w:rsidR="00861E60">
        <w:rPr>
          <w:rFonts w:ascii="Arial" w:hAnsi="Arial" w:cs="Arial"/>
        </w:rPr>
        <w:t>se estaba deshumanizando. E</w:t>
      </w:r>
      <w:r w:rsidR="00F825C0" w:rsidRPr="0046058D">
        <w:rPr>
          <w:rFonts w:ascii="Arial" w:hAnsi="Arial" w:cs="Arial"/>
        </w:rPr>
        <w:t xml:space="preserve">l darse cuenta de que no ha </w:t>
      </w:r>
      <w:r w:rsidR="0046058D" w:rsidRPr="0046058D">
        <w:rPr>
          <w:rFonts w:ascii="Arial" w:hAnsi="Arial" w:cs="Arial"/>
        </w:rPr>
        <w:t>sido capaz de</w:t>
      </w:r>
      <w:r w:rsidR="00F825C0" w:rsidRPr="0046058D">
        <w:rPr>
          <w:rFonts w:ascii="Arial" w:hAnsi="Arial" w:cs="Arial"/>
        </w:rPr>
        <w:t xml:space="preserve"> cumplir el objetivo al cual ha dedicado toda su vida</w:t>
      </w:r>
      <w:r w:rsidR="0046058D" w:rsidRPr="0046058D">
        <w:rPr>
          <w:rFonts w:ascii="Arial" w:hAnsi="Arial" w:cs="Arial"/>
        </w:rPr>
        <w:t xml:space="preserve">, al no tener un objetivo, una terea que cumplir, </w:t>
      </w:r>
      <w:r w:rsidR="0046058D" w:rsidRPr="0046058D">
        <w:rPr>
          <w:rFonts w:ascii="Arial" w:hAnsi="Arial" w:cs="Arial"/>
        </w:rPr>
        <w:lastRenderedPageBreak/>
        <w:t>sigue deshumanizándose. Esta</w:t>
      </w:r>
      <w:r w:rsidR="00EB51E8">
        <w:rPr>
          <w:rFonts w:ascii="Arial" w:hAnsi="Arial" w:cs="Arial"/>
        </w:rPr>
        <w:t xml:space="preserve"> deshumanización se </w:t>
      </w:r>
      <w:r w:rsidR="00F07AE3">
        <w:rPr>
          <w:rFonts w:ascii="Arial" w:hAnsi="Arial" w:cs="Arial"/>
        </w:rPr>
        <w:t>refleja</w:t>
      </w:r>
      <w:r w:rsidR="0046058D" w:rsidRPr="0046058D">
        <w:rPr>
          <w:rFonts w:ascii="Arial" w:hAnsi="Arial" w:cs="Arial"/>
        </w:rPr>
        <w:t xml:space="preserve"> en </w:t>
      </w:r>
      <w:r w:rsidR="00F07AE3">
        <w:rPr>
          <w:rFonts w:ascii="Arial" w:hAnsi="Arial" w:cs="Arial"/>
        </w:rPr>
        <w:t xml:space="preserve">la transformación </w:t>
      </w:r>
      <w:r w:rsidR="0046058D" w:rsidRPr="0046058D">
        <w:rPr>
          <w:rFonts w:ascii="Arial" w:hAnsi="Arial" w:cs="Arial"/>
        </w:rPr>
        <w:t>que sufre la habitación, mencionado anteriormente.</w:t>
      </w:r>
      <w:r w:rsidR="003218F0">
        <w:rPr>
          <w:rFonts w:ascii="Arial" w:hAnsi="Arial" w:cs="Arial"/>
        </w:rPr>
        <w:t xml:space="preserve"> </w:t>
      </w:r>
    </w:p>
    <w:p w:rsidR="00092B6A" w:rsidRDefault="003218F0" w:rsidP="0046058D">
      <w:pPr>
        <w:spacing w:line="480" w:lineRule="auto"/>
        <w:jc w:val="both"/>
        <w:rPr>
          <w:rFonts w:ascii="Arial" w:hAnsi="Arial" w:cs="Arial"/>
        </w:rPr>
      </w:pPr>
      <w:r>
        <w:rPr>
          <w:rFonts w:ascii="Arial" w:hAnsi="Arial" w:cs="Arial"/>
        </w:rPr>
        <w:tab/>
        <w:t>Como se observa, la vida de Gregorio no cambia tanto como puede parecer en un inicio, sin embargo, la familia sí que sufre un gran cambio en sus vidas, los padres vuelven a trabajar y la hermana pasa de preocuparse y cuidar a Gregorio, a llegar a proponer que deben deshacerse de él</w:t>
      </w:r>
      <w:r w:rsidR="007E46B0">
        <w:rPr>
          <w:rFonts w:ascii="Arial" w:hAnsi="Arial" w:cs="Arial"/>
        </w:rPr>
        <w:t xml:space="preserve"> y justificar que </w:t>
      </w:r>
      <w:r w:rsidR="004106F2">
        <w:rPr>
          <w:rFonts w:ascii="Arial" w:hAnsi="Arial" w:cs="Arial"/>
        </w:rPr>
        <w:t xml:space="preserve">han hecho todo lo posible, diciendo: </w:t>
      </w:r>
      <w:r w:rsidR="007E46B0">
        <w:rPr>
          <w:rFonts w:ascii="Arial" w:hAnsi="Arial" w:cs="Arial"/>
        </w:rPr>
        <w:t>¨</w:t>
      </w:r>
      <w:r w:rsidR="007E46B0" w:rsidRPr="004106F2">
        <w:rPr>
          <w:rFonts w:ascii="Arial" w:hAnsi="Arial" w:cs="Arial"/>
          <w:i/>
        </w:rPr>
        <w:t>Queridos padres, esto no puede continuar así. Si vosotros</w:t>
      </w:r>
      <w:r w:rsidR="00092B6A" w:rsidRPr="004106F2">
        <w:rPr>
          <w:rFonts w:ascii="Arial" w:hAnsi="Arial" w:cs="Arial"/>
          <w:i/>
        </w:rPr>
        <w:t xml:space="preserve"> no lo comprendéis, yo me doy cuenta de ello. Ante este monstruo, no quiero ni pronunciar el nombre de mi hermano; y, por tanto, sólo diré esto: es forzoso intentar librarnos de él. Hemos hecho cuanto era humanamente posible para cuidarle y tolerarle, y no creo que nadie pueda, por tanto, hacernos el más leve reproche</w:t>
      </w:r>
      <w:r w:rsidR="007E46B0">
        <w:rPr>
          <w:rFonts w:ascii="Arial" w:hAnsi="Arial" w:cs="Arial"/>
        </w:rPr>
        <w:t>¨</w:t>
      </w:r>
      <w:r w:rsidR="00A63EF3">
        <w:rPr>
          <w:rStyle w:val="Refdenotaalpie"/>
          <w:rFonts w:ascii="Arial" w:hAnsi="Arial" w:cs="Arial"/>
        </w:rPr>
        <w:footnoteReference w:id="2"/>
      </w:r>
      <w:r>
        <w:rPr>
          <w:rFonts w:ascii="Arial" w:hAnsi="Arial" w:cs="Arial"/>
        </w:rPr>
        <w:t>. Tras la muerte repentina de Gregorio, ninguno de ellos siente pena ni se lamenta, es como si ya se hubieran olvidado de él, es la criada quien se ocupa de su cadáver. Al final de la obra se presenta a una familia que se está mudando a una casa mejor, con trabajos y una hija más resplandeciente</w:t>
      </w:r>
      <w:r w:rsidR="00092B6A">
        <w:rPr>
          <w:rFonts w:ascii="Arial" w:hAnsi="Arial" w:cs="Arial"/>
        </w:rPr>
        <w:t xml:space="preserve"> y juvenil a la cual se plantean buscar un marido ¨</w:t>
      </w:r>
      <w:r w:rsidR="00092B6A" w:rsidRPr="004106F2">
        <w:rPr>
          <w:rFonts w:ascii="Arial" w:hAnsi="Arial" w:cs="Arial"/>
          <w:i/>
        </w:rPr>
        <w:t>pese a todos los cuidados perdiera el color en los últimos tiempos, habíase desarrollado y convertido en una linda muchacha llena de vida</w:t>
      </w:r>
      <w:r w:rsidR="00092B6A">
        <w:rPr>
          <w:rFonts w:ascii="Arial" w:hAnsi="Arial" w:cs="Arial"/>
        </w:rPr>
        <w:t>.¨</w:t>
      </w:r>
      <w:r w:rsidR="00A63EF3">
        <w:rPr>
          <w:rStyle w:val="Refdenotaalpie"/>
          <w:rFonts w:ascii="Arial" w:hAnsi="Arial" w:cs="Arial"/>
        </w:rPr>
        <w:footnoteReference w:id="3"/>
      </w:r>
      <w:r>
        <w:rPr>
          <w:rFonts w:ascii="Arial" w:hAnsi="Arial" w:cs="Arial"/>
        </w:rPr>
        <w:t xml:space="preserve">, es decir, </w:t>
      </w:r>
      <w:r w:rsidR="00913B07">
        <w:rPr>
          <w:rFonts w:ascii="Arial" w:hAnsi="Arial" w:cs="Arial"/>
        </w:rPr>
        <w:t xml:space="preserve">tras la metamorfosis de Gregorio y su </w:t>
      </w:r>
      <w:r w:rsidR="004106F2">
        <w:rPr>
          <w:rFonts w:ascii="Arial" w:hAnsi="Arial" w:cs="Arial"/>
        </w:rPr>
        <w:t xml:space="preserve">muerte, la familia parece estar </w:t>
      </w:r>
      <w:r w:rsidR="00EB51E8">
        <w:rPr>
          <w:rFonts w:ascii="Arial" w:hAnsi="Arial" w:cs="Arial"/>
        </w:rPr>
        <w:t>más feliz, esto se indica en el cambio de entorno, ya que d</w:t>
      </w:r>
      <w:r w:rsidR="00913B07">
        <w:rPr>
          <w:rFonts w:ascii="Arial" w:hAnsi="Arial" w:cs="Arial"/>
        </w:rPr>
        <w:t>urante toda la obra se describen como tristes y ap</w:t>
      </w:r>
      <w:r w:rsidR="001064A1">
        <w:rPr>
          <w:rFonts w:ascii="Arial" w:hAnsi="Arial" w:cs="Arial"/>
        </w:rPr>
        <w:t xml:space="preserve">agados, y el día en que la familia sale de la casa, </w:t>
      </w:r>
      <w:r w:rsidR="00913B07">
        <w:rPr>
          <w:rFonts w:ascii="Arial" w:hAnsi="Arial" w:cs="Arial"/>
        </w:rPr>
        <w:t xml:space="preserve">se </w:t>
      </w:r>
      <w:r w:rsidR="00092B6A">
        <w:rPr>
          <w:rFonts w:ascii="Arial" w:hAnsi="Arial" w:cs="Arial"/>
        </w:rPr>
        <w:t>describe una escena luminosa, relajada; ¨</w:t>
      </w:r>
      <w:r w:rsidR="00092B6A" w:rsidRPr="004106F2">
        <w:rPr>
          <w:rFonts w:ascii="Arial" w:hAnsi="Arial" w:cs="Arial"/>
          <w:i/>
        </w:rPr>
        <w:t>Luego, salieron los tres juntos, cosa que no había ocurrido desde hacía meses (…) El tranvía, en el cual eran los únicos viajeros, hallábase inundado de la luz cálida del sol</w:t>
      </w:r>
      <w:r w:rsidR="0068600C">
        <w:rPr>
          <w:rFonts w:ascii="Arial" w:hAnsi="Arial" w:cs="Arial"/>
        </w:rPr>
        <w:t>¨</w:t>
      </w:r>
      <w:r w:rsidR="00A63EF3">
        <w:rPr>
          <w:rStyle w:val="Refdenotaalpie"/>
          <w:rFonts w:ascii="Arial" w:hAnsi="Arial" w:cs="Arial"/>
        </w:rPr>
        <w:footnoteReference w:id="4"/>
      </w:r>
    </w:p>
    <w:p w:rsidR="00BA4C4F" w:rsidRDefault="009207DE" w:rsidP="0046058D">
      <w:pPr>
        <w:spacing w:line="480" w:lineRule="auto"/>
        <w:jc w:val="both"/>
        <w:rPr>
          <w:rFonts w:ascii="Arial" w:hAnsi="Arial" w:cs="Arial"/>
        </w:rPr>
      </w:pPr>
      <w:r>
        <w:rPr>
          <w:rFonts w:ascii="Arial" w:hAnsi="Arial" w:cs="Arial"/>
        </w:rPr>
        <w:tab/>
        <w:t xml:space="preserve">Todo esto me hace pensar que </w:t>
      </w:r>
      <w:r w:rsidR="00BA4C4F">
        <w:rPr>
          <w:rFonts w:ascii="Arial" w:hAnsi="Arial" w:cs="Arial"/>
        </w:rPr>
        <w:t xml:space="preserve">es </w:t>
      </w:r>
      <w:r>
        <w:rPr>
          <w:rFonts w:ascii="Arial" w:hAnsi="Arial" w:cs="Arial"/>
        </w:rPr>
        <w:t>la familia la que realmente cambia, Gregorio no se transforma, siempre ha sido así, el momento de la metamorfosis es el momento en que la familia se da cuenta del problema de su hijo, al principio</w:t>
      </w:r>
      <w:r w:rsidR="00861E60">
        <w:rPr>
          <w:rFonts w:ascii="Arial" w:hAnsi="Arial" w:cs="Arial"/>
        </w:rPr>
        <w:t xml:space="preserve"> le</w:t>
      </w:r>
      <w:r>
        <w:rPr>
          <w:rFonts w:ascii="Arial" w:hAnsi="Arial" w:cs="Arial"/>
        </w:rPr>
        <w:t xml:space="preserve"> </w:t>
      </w:r>
      <w:r w:rsidR="00BA4C4F">
        <w:rPr>
          <w:rFonts w:ascii="Arial" w:hAnsi="Arial" w:cs="Arial"/>
        </w:rPr>
        <w:t>cuidan,</w:t>
      </w:r>
      <w:r>
        <w:rPr>
          <w:rFonts w:ascii="Arial" w:hAnsi="Arial" w:cs="Arial"/>
        </w:rPr>
        <w:t xml:space="preserve"> pero luego </w:t>
      </w:r>
      <w:r>
        <w:rPr>
          <w:rFonts w:ascii="Arial" w:hAnsi="Arial" w:cs="Arial"/>
        </w:rPr>
        <w:lastRenderedPageBreak/>
        <w:t xml:space="preserve">se cansan de él, así, su muerte representa </w:t>
      </w:r>
      <w:r w:rsidR="00BA4C4F">
        <w:rPr>
          <w:rFonts w:ascii="Arial" w:hAnsi="Arial" w:cs="Arial"/>
        </w:rPr>
        <w:t xml:space="preserve">el olvido de la familia hacia él, que tristemente en algunos casos, la solución para no </w:t>
      </w:r>
      <w:r w:rsidR="00C230D7">
        <w:rPr>
          <w:rFonts w:ascii="Arial" w:hAnsi="Arial" w:cs="Arial"/>
        </w:rPr>
        <w:t>perder</w:t>
      </w:r>
      <w:r w:rsidR="00BA4C4F">
        <w:rPr>
          <w:rFonts w:ascii="Arial" w:hAnsi="Arial" w:cs="Arial"/>
        </w:rPr>
        <w:t xml:space="preserve"> tiempo es el </w:t>
      </w:r>
      <w:r w:rsidR="00C230D7">
        <w:rPr>
          <w:rFonts w:ascii="Arial" w:hAnsi="Arial" w:cs="Arial"/>
        </w:rPr>
        <w:t>abandono.</w:t>
      </w:r>
    </w:p>
    <w:p w:rsidR="00092B6A" w:rsidRDefault="00092B6A" w:rsidP="0046058D">
      <w:pPr>
        <w:spacing w:line="480" w:lineRule="auto"/>
        <w:jc w:val="both"/>
        <w:rPr>
          <w:rFonts w:ascii="Arial" w:hAnsi="Arial" w:cs="Arial"/>
        </w:rPr>
      </w:pPr>
      <w:r>
        <w:rPr>
          <w:rFonts w:ascii="Arial" w:hAnsi="Arial" w:cs="Arial"/>
          <w:b/>
        </w:rPr>
        <w:tab/>
        <w:t>BILBIOGRAFÍA</w:t>
      </w:r>
    </w:p>
    <w:p w:rsidR="00092B6A" w:rsidRPr="00092B6A" w:rsidRDefault="00092B6A" w:rsidP="0046058D">
      <w:pPr>
        <w:spacing w:line="480" w:lineRule="auto"/>
        <w:jc w:val="both"/>
        <w:rPr>
          <w:rFonts w:ascii="Arial" w:hAnsi="Arial" w:cs="Arial"/>
        </w:rPr>
      </w:pPr>
      <w:r>
        <w:rPr>
          <w:rFonts w:ascii="Arial" w:hAnsi="Arial" w:cs="Arial"/>
        </w:rPr>
        <w:tab/>
        <w:t xml:space="preserve">Kafka, Franz </w:t>
      </w:r>
      <w:r>
        <w:rPr>
          <w:rFonts w:ascii="Arial" w:hAnsi="Arial" w:cs="Arial"/>
          <w:i/>
        </w:rPr>
        <w:t>La Metamorfosis</w:t>
      </w:r>
      <w:r>
        <w:rPr>
          <w:rFonts w:ascii="Arial" w:hAnsi="Arial" w:cs="Arial"/>
        </w:rPr>
        <w:t xml:space="preserve">, </w:t>
      </w:r>
      <w:r w:rsidR="00FA0D3D">
        <w:rPr>
          <w:rFonts w:ascii="Arial" w:hAnsi="Arial" w:cs="Arial"/>
        </w:rPr>
        <w:t>Alianza Editorial, 2007, Madrid</w:t>
      </w:r>
    </w:p>
    <w:sectPr w:rsidR="00092B6A" w:rsidRPr="00092B6A" w:rsidSect="0068600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928" w:rsidRDefault="002C3928" w:rsidP="0068600C">
      <w:pPr>
        <w:spacing w:after="0" w:line="240" w:lineRule="auto"/>
      </w:pPr>
      <w:r>
        <w:separator/>
      </w:r>
    </w:p>
  </w:endnote>
  <w:endnote w:type="continuationSeparator" w:id="0">
    <w:p w:rsidR="002C3928" w:rsidRDefault="002C3928" w:rsidP="0068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0C" w:rsidRDefault="0068600C">
    <w:pPr>
      <w:pStyle w:val="Piedepgina"/>
    </w:pPr>
  </w:p>
  <w:p w:rsidR="0068600C" w:rsidRDefault="0068600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928" w:rsidRDefault="002C3928" w:rsidP="0068600C">
      <w:pPr>
        <w:spacing w:after="0" w:line="240" w:lineRule="auto"/>
      </w:pPr>
      <w:r>
        <w:separator/>
      </w:r>
    </w:p>
  </w:footnote>
  <w:footnote w:type="continuationSeparator" w:id="0">
    <w:p w:rsidR="002C3928" w:rsidRDefault="002C3928" w:rsidP="0068600C">
      <w:pPr>
        <w:spacing w:after="0" w:line="240" w:lineRule="auto"/>
      </w:pPr>
      <w:r>
        <w:continuationSeparator/>
      </w:r>
    </w:p>
  </w:footnote>
  <w:footnote w:id="1">
    <w:p w:rsidR="0068600C" w:rsidRDefault="0068600C">
      <w:pPr>
        <w:pStyle w:val="Textonotapie"/>
      </w:pPr>
      <w:r>
        <w:rPr>
          <w:rStyle w:val="Refdenotaalpie"/>
        </w:rPr>
        <w:footnoteRef/>
      </w:r>
      <w:r>
        <w:t xml:space="preserve"> </w:t>
      </w:r>
      <w:r w:rsidR="004106F2">
        <w:rPr>
          <w:rFonts w:ascii="Arial" w:hAnsi="Arial" w:cs="Arial"/>
        </w:rPr>
        <w:t xml:space="preserve">Kafka, Franz </w:t>
      </w:r>
      <w:r w:rsidR="004106F2">
        <w:rPr>
          <w:rFonts w:ascii="Arial" w:hAnsi="Arial" w:cs="Arial"/>
          <w:i/>
        </w:rPr>
        <w:t>La Metamorfosis</w:t>
      </w:r>
      <w:r w:rsidR="004106F2">
        <w:rPr>
          <w:rFonts w:ascii="Arial" w:hAnsi="Arial" w:cs="Arial"/>
        </w:rPr>
        <w:t>, Alianza Editorial, 2007, Madrid</w:t>
      </w:r>
      <w:r w:rsidR="004106F2">
        <w:t xml:space="preserve"> </w:t>
      </w:r>
      <w:proofErr w:type="spellStart"/>
      <w:r w:rsidRPr="004106F2">
        <w:rPr>
          <w:rFonts w:ascii="Arial" w:hAnsi="Arial" w:cs="Arial"/>
        </w:rPr>
        <w:t>Pág</w:t>
      </w:r>
      <w:proofErr w:type="spellEnd"/>
      <w:r w:rsidRPr="004106F2">
        <w:rPr>
          <w:rFonts w:ascii="Arial" w:hAnsi="Arial" w:cs="Arial"/>
        </w:rPr>
        <w:t xml:space="preserve"> 23</w:t>
      </w:r>
      <w:r w:rsidR="004106F2">
        <w:t xml:space="preserve"> </w:t>
      </w:r>
    </w:p>
  </w:footnote>
  <w:footnote w:id="2">
    <w:p w:rsidR="00A63EF3" w:rsidRDefault="00A63EF3">
      <w:pPr>
        <w:pStyle w:val="Textonotapie"/>
      </w:pPr>
      <w:r>
        <w:rPr>
          <w:rStyle w:val="Refdenotaalpie"/>
        </w:rPr>
        <w:footnoteRef/>
      </w:r>
      <w:r>
        <w:t xml:space="preserve"> </w:t>
      </w:r>
      <w:proofErr w:type="spellStart"/>
      <w:r>
        <w:t>Pág</w:t>
      </w:r>
      <w:proofErr w:type="spellEnd"/>
      <w:r>
        <w:t xml:space="preserve"> 92</w:t>
      </w:r>
    </w:p>
  </w:footnote>
  <w:footnote w:id="3">
    <w:p w:rsidR="00A63EF3" w:rsidRDefault="00A63EF3">
      <w:pPr>
        <w:pStyle w:val="Textonotapie"/>
      </w:pPr>
      <w:r>
        <w:rPr>
          <w:rStyle w:val="Refdenotaalpie"/>
        </w:rPr>
        <w:footnoteRef/>
      </w:r>
      <w:r>
        <w:t xml:space="preserve"> </w:t>
      </w:r>
      <w:proofErr w:type="spellStart"/>
      <w:r>
        <w:t>Pág</w:t>
      </w:r>
      <w:proofErr w:type="spellEnd"/>
      <w:r>
        <w:t xml:space="preserve"> 103</w:t>
      </w:r>
    </w:p>
  </w:footnote>
  <w:footnote w:id="4">
    <w:p w:rsidR="00A63EF3" w:rsidRDefault="00A63EF3">
      <w:pPr>
        <w:pStyle w:val="Textonotapie"/>
      </w:pPr>
      <w:r>
        <w:rPr>
          <w:rStyle w:val="Refdenotaalpie"/>
        </w:rPr>
        <w:footnoteRef/>
      </w:r>
      <w:r>
        <w:t xml:space="preserve"> </w:t>
      </w:r>
      <w:proofErr w:type="spellStart"/>
      <w:r>
        <w:t>Pág</w:t>
      </w:r>
      <w:proofErr w:type="spellEnd"/>
      <w:r>
        <w:t xml:space="preserve"> 102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0A"/>
    <w:rsid w:val="00072DCB"/>
    <w:rsid w:val="00092B6A"/>
    <w:rsid w:val="001064A1"/>
    <w:rsid w:val="001C48F6"/>
    <w:rsid w:val="00266D6A"/>
    <w:rsid w:val="002C3928"/>
    <w:rsid w:val="003218F0"/>
    <w:rsid w:val="004106F2"/>
    <w:rsid w:val="0046058D"/>
    <w:rsid w:val="00560D08"/>
    <w:rsid w:val="0068600C"/>
    <w:rsid w:val="006F500F"/>
    <w:rsid w:val="00736E0F"/>
    <w:rsid w:val="00754B82"/>
    <w:rsid w:val="007E46B0"/>
    <w:rsid w:val="00861E60"/>
    <w:rsid w:val="008E0857"/>
    <w:rsid w:val="008E4ACA"/>
    <w:rsid w:val="00913B07"/>
    <w:rsid w:val="009207DE"/>
    <w:rsid w:val="00940D82"/>
    <w:rsid w:val="00A30F0C"/>
    <w:rsid w:val="00A4515F"/>
    <w:rsid w:val="00A63EF3"/>
    <w:rsid w:val="00BA4C4F"/>
    <w:rsid w:val="00BA660A"/>
    <w:rsid w:val="00BB6D78"/>
    <w:rsid w:val="00C230D7"/>
    <w:rsid w:val="00C27F81"/>
    <w:rsid w:val="00C44B71"/>
    <w:rsid w:val="00CC481C"/>
    <w:rsid w:val="00EB51E8"/>
    <w:rsid w:val="00ED2F18"/>
    <w:rsid w:val="00F07AE3"/>
    <w:rsid w:val="00F825C0"/>
    <w:rsid w:val="00FA0D3D"/>
    <w:rsid w:val="00FF6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41D7"/>
  <w15:chartTrackingRefBased/>
  <w15:docId w15:val="{8A96BF2F-AFBF-4B5B-8B93-A5CD944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00C"/>
  </w:style>
  <w:style w:type="paragraph" w:styleId="Piedepgina">
    <w:name w:val="footer"/>
    <w:basedOn w:val="Normal"/>
    <w:link w:val="PiedepginaCar"/>
    <w:uiPriority w:val="99"/>
    <w:unhideWhenUsed/>
    <w:rsid w:val="006860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00C"/>
  </w:style>
  <w:style w:type="paragraph" w:styleId="Textonotapie">
    <w:name w:val="footnote text"/>
    <w:basedOn w:val="Normal"/>
    <w:link w:val="TextonotapieCar"/>
    <w:uiPriority w:val="99"/>
    <w:semiHidden/>
    <w:unhideWhenUsed/>
    <w:rsid w:val="006860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600C"/>
    <w:rPr>
      <w:sz w:val="20"/>
      <w:szCs w:val="20"/>
    </w:rPr>
  </w:style>
  <w:style w:type="character" w:styleId="Refdenotaalpie">
    <w:name w:val="footnote reference"/>
    <w:basedOn w:val="Fuentedeprrafopredeter"/>
    <w:uiPriority w:val="99"/>
    <w:semiHidden/>
    <w:unhideWhenUsed/>
    <w:rsid w:val="006860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352CF-F540-4B43-AB21-4B07581E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Zarate</dc:creator>
  <cp:keywords/>
  <dc:description/>
  <cp:lastModifiedBy>Iñigo Zarate</cp:lastModifiedBy>
  <cp:revision>12</cp:revision>
  <dcterms:created xsi:type="dcterms:W3CDTF">2019-01-22T17:12:00Z</dcterms:created>
  <dcterms:modified xsi:type="dcterms:W3CDTF">2019-02-03T18:53:00Z</dcterms:modified>
</cp:coreProperties>
</file>