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6E252" w14:textId="4813630C" w:rsidR="002D2954" w:rsidRPr="00142A26" w:rsidRDefault="00142A26">
      <w:pPr>
        <w:rPr>
          <w:b/>
          <w:bCs/>
          <w:sz w:val="40"/>
          <w:szCs w:val="40"/>
          <w:lang w:val="es-ES_tradnl"/>
        </w:rPr>
      </w:pPr>
      <w:r w:rsidRPr="00142A26">
        <w:rPr>
          <w:b/>
          <w:bCs/>
          <w:sz w:val="40"/>
          <w:szCs w:val="40"/>
          <w:lang w:val="es-ES_tradnl"/>
        </w:rPr>
        <w:t>Proyecto Fin de Máster</w:t>
      </w:r>
    </w:p>
    <w:p w14:paraId="5F85C8C5" w14:textId="592A233E" w:rsidR="00142A26" w:rsidRPr="004920CA" w:rsidRDefault="00142A26">
      <w:pPr>
        <w:rPr>
          <w:sz w:val="32"/>
          <w:szCs w:val="32"/>
          <w:u w:val="single"/>
          <w:lang w:val="es-ES_tradnl"/>
        </w:rPr>
      </w:pPr>
      <w:r w:rsidRPr="004920CA">
        <w:rPr>
          <w:sz w:val="32"/>
          <w:szCs w:val="32"/>
          <w:u w:val="single"/>
          <w:lang w:val="es-ES_tradnl"/>
        </w:rPr>
        <w:t>Inicio</w:t>
      </w:r>
    </w:p>
    <w:p w14:paraId="11F95F08" w14:textId="71659D45" w:rsidR="00142A26" w:rsidRDefault="00142A26">
      <w:pPr>
        <w:rPr>
          <w:lang w:val="es-ES_tradnl"/>
        </w:rPr>
      </w:pPr>
      <w:r>
        <w:rPr>
          <w:lang w:val="es-ES_tradnl"/>
        </w:rPr>
        <w:t>Preparamos el entorno, para ello necesitaremos lo siguiente:</w:t>
      </w:r>
    </w:p>
    <w:p w14:paraId="1A0A8A5E" w14:textId="1EB1BC0F" w:rsidR="00142A26" w:rsidRDefault="00142A26" w:rsidP="00142A26">
      <w:pPr>
        <w:pStyle w:val="Prrafodelista"/>
        <w:numPr>
          <w:ilvl w:val="0"/>
          <w:numId w:val="1"/>
        </w:numPr>
        <w:rPr>
          <w:lang w:val="es-ES_tradnl"/>
        </w:rPr>
      </w:pPr>
      <w:r>
        <w:rPr>
          <w:lang w:val="es-ES_tradnl"/>
        </w:rPr>
        <w:t>Eclipse STS</w:t>
      </w:r>
    </w:p>
    <w:p w14:paraId="3E9D87DB" w14:textId="4BAF7F79" w:rsidR="00142A26" w:rsidRDefault="00142A26" w:rsidP="00142A26">
      <w:pPr>
        <w:pStyle w:val="Prrafodelista"/>
        <w:numPr>
          <w:ilvl w:val="0"/>
          <w:numId w:val="1"/>
        </w:numPr>
        <w:rPr>
          <w:lang w:val="es-ES_tradnl"/>
        </w:rPr>
      </w:pPr>
      <w:r>
        <w:rPr>
          <w:lang w:val="es-ES_tradnl"/>
        </w:rPr>
        <w:t>Lombok</w:t>
      </w:r>
    </w:p>
    <w:p w14:paraId="5010A931" w14:textId="377277C6" w:rsidR="00142A26" w:rsidRDefault="00142A26" w:rsidP="00142A26">
      <w:pPr>
        <w:pStyle w:val="Prrafodelista"/>
        <w:numPr>
          <w:ilvl w:val="0"/>
          <w:numId w:val="1"/>
        </w:numPr>
        <w:rPr>
          <w:lang w:val="es-ES_tradnl"/>
        </w:rPr>
      </w:pPr>
      <w:proofErr w:type="spellStart"/>
      <w:r>
        <w:rPr>
          <w:lang w:val="es-ES_tradnl"/>
        </w:rPr>
        <w:t>Postman</w:t>
      </w:r>
      <w:proofErr w:type="spellEnd"/>
    </w:p>
    <w:p w14:paraId="1DE40DEE" w14:textId="6B49FC57" w:rsidR="00142A26" w:rsidRDefault="00142A26" w:rsidP="00142A26">
      <w:pPr>
        <w:pStyle w:val="Prrafodelista"/>
        <w:numPr>
          <w:ilvl w:val="0"/>
          <w:numId w:val="1"/>
        </w:numPr>
        <w:rPr>
          <w:lang w:val="es-ES_tradnl"/>
        </w:rPr>
      </w:pPr>
      <w:r>
        <w:rPr>
          <w:lang w:val="es-ES_tradnl"/>
        </w:rPr>
        <w:t xml:space="preserve">MongoDB </w:t>
      </w:r>
      <w:proofErr w:type="spellStart"/>
      <w:r>
        <w:rPr>
          <w:lang w:val="es-ES_tradnl"/>
        </w:rPr>
        <w:t>Compass</w:t>
      </w:r>
      <w:proofErr w:type="spellEnd"/>
    </w:p>
    <w:p w14:paraId="312B372C" w14:textId="593FFEE2" w:rsidR="00142A26" w:rsidRDefault="00142A26" w:rsidP="00142A26">
      <w:pPr>
        <w:pStyle w:val="Prrafodelista"/>
        <w:numPr>
          <w:ilvl w:val="0"/>
          <w:numId w:val="1"/>
        </w:numPr>
        <w:rPr>
          <w:lang w:val="es-ES_tradnl"/>
        </w:rPr>
      </w:pPr>
      <w:proofErr w:type="spellStart"/>
      <w:r>
        <w:rPr>
          <w:lang w:val="es-ES_tradnl"/>
        </w:rPr>
        <w:t>Github</w:t>
      </w:r>
      <w:proofErr w:type="spellEnd"/>
      <w:r>
        <w:rPr>
          <w:lang w:val="es-ES_tradnl"/>
        </w:rPr>
        <w:t xml:space="preserve"> Desktop</w:t>
      </w:r>
    </w:p>
    <w:p w14:paraId="3F45AAA5" w14:textId="70593E41" w:rsidR="00142A26" w:rsidRDefault="00142A26" w:rsidP="00142A26">
      <w:pPr>
        <w:pStyle w:val="Prrafodelista"/>
        <w:numPr>
          <w:ilvl w:val="0"/>
          <w:numId w:val="1"/>
        </w:numPr>
        <w:rPr>
          <w:lang w:val="es-ES_tradnl"/>
        </w:rPr>
      </w:pPr>
      <w:r>
        <w:rPr>
          <w:lang w:val="es-ES_tradnl"/>
        </w:rPr>
        <w:t xml:space="preserve">Visual Studio </w:t>
      </w:r>
      <w:proofErr w:type="spellStart"/>
      <w:r>
        <w:rPr>
          <w:lang w:val="es-ES_tradnl"/>
        </w:rPr>
        <w:t>Code</w:t>
      </w:r>
      <w:proofErr w:type="spellEnd"/>
    </w:p>
    <w:p w14:paraId="2B2F734D" w14:textId="77777777" w:rsidR="00142A26" w:rsidRDefault="00142A26" w:rsidP="00142A26">
      <w:pPr>
        <w:rPr>
          <w:lang w:val="es-ES_tradnl"/>
        </w:rPr>
      </w:pPr>
    </w:p>
    <w:p w14:paraId="789D424F" w14:textId="02F12582" w:rsidR="00142A26" w:rsidRDefault="00142A26" w:rsidP="00142A26">
      <w:pPr>
        <w:rPr>
          <w:lang w:val="es-ES_tradnl"/>
        </w:rPr>
      </w:pPr>
      <w:r>
        <w:rPr>
          <w:lang w:val="es-ES_tradnl"/>
        </w:rPr>
        <w:t xml:space="preserve">Como vamos a empezar por la parte de </w:t>
      </w:r>
      <w:proofErr w:type="spellStart"/>
      <w:r>
        <w:rPr>
          <w:lang w:val="es-ES_tradnl"/>
        </w:rPr>
        <w:t>backend</w:t>
      </w:r>
      <w:proofErr w:type="spellEnd"/>
      <w:r>
        <w:rPr>
          <w:lang w:val="es-ES_tradnl"/>
        </w:rPr>
        <w:t>, empezamos creado el proyecto con Spring starter. Necesitaremos lo siguiente:</w:t>
      </w:r>
    </w:p>
    <w:p w14:paraId="313F17F4" w14:textId="053395CE" w:rsidR="00142A26" w:rsidRDefault="00142A26" w:rsidP="00142A26">
      <w:pPr>
        <w:pStyle w:val="Prrafodelista"/>
        <w:numPr>
          <w:ilvl w:val="0"/>
          <w:numId w:val="1"/>
        </w:numPr>
        <w:rPr>
          <w:lang w:val="es-ES_tradnl"/>
        </w:rPr>
      </w:pPr>
      <w:r>
        <w:rPr>
          <w:lang w:val="es-ES_tradnl"/>
        </w:rPr>
        <w:t>Spring Data MongoDB</w:t>
      </w:r>
    </w:p>
    <w:p w14:paraId="47B7EE9F" w14:textId="03D6934A" w:rsidR="00142A26" w:rsidRDefault="00142A26" w:rsidP="00142A26">
      <w:pPr>
        <w:pStyle w:val="Prrafodelista"/>
        <w:numPr>
          <w:ilvl w:val="0"/>
          <w:numId w:val="1"/>
        </w:numPr>
        <w:rPr>
          <w:lang w:val="es-ES_tradnl"/>
        </w:rPr>
      </w:pPr>
      <w:r>
        <w:rPr>
          <w:lang w:val="es-ES_tradnl"/>
        </w:rPr>
        <w:t>Spring Web</w:t>
      </w:r>
    </w:p>
    <w:p w14:paraId="476D639D" w14:textId="6D741531" w:rsidR="004064B9" w:rsidRDefault="004064B9" w:rsidP="00142A26">
      <w:pPr>
        <w:pStyle w:val="Prrafodelista"/>
        <w:numPr>
          <w:ilvl w:val="0"/>
          <w:numId w:val="1"/>
        </w:numPr>
        <w:rPr>
          <w:lang w:val="es-ES_tradnl"/>
        </w:rPr>
      </w:pPr>
      <w:r>
        <w:rPr>
          <w:lang w:val="es-ES_tradnl"/>
        </w:rPr>
        <w:t>Spring Dev Tools</w:t>
      </w:r>
    </w:p>
    <w:p w14:paraId="430FC52A" w14:textId="09AE05F3" w:rsidR="004064B9" w:rsidRDefault="004064B9" w:rsidP="00142A26">
      <w:pPr>
        <w:pStyle w:val="Prrafodelista"/>
        <w:numPr>
          <w:ilvl w:val="0"/>
          <w:numId w:val="1"/>
        </w:numPr>
        <w:rPr>
          <w:lang w:val="es-ES_tradnl"/>
        </w:rPr>
      </w:pPr>
      <w:r>
        <w:rPr>
          <w:lang w:val="es-ES_tradnl"/>
        </w:rPr>
        <w:t>Lombok</w:t>
      </w:r>
    </w:p>
    <w:p w14:paraId="161B0729" w14:textId="77777777" w:rsidR="002A2DE7" w:rsidRDefault="002A2DE7" w:rsidP="002A2DE7">
      <w:pPr>
        <w:rPr>
          <w:lang w:val="es-ES_tradnl"/>
        </w:rPr>
      </w:pPr>
    </w:p>
    <w:p w14:paraId="4E787DD8" w14:textId="19EC6586" w:rsidR="004920CA" w:rsidRPr="004920CA" w:rsidRDefault="004920CA" w:rsidP="002A2DE7">
      <w:pPr>
        <w:rPr>
          <w:sz w:val="32"/>
          <w:szCs w:val="32"/>
          <w:u w:val="single"/>
          <w:lang w:val="es-ES_tradnl"/>
        </w:rPr>
      </w:pPr>
      <w:r w:rsidRPr="004920CA">
        <w:rPr>
          <w:sz w:val="32"/>
          <w:szCs w:val="32"/>
          <w:u w:val="single"/>
          <w:lang w:val="es-ES_tradnl"/>
        </w:rPr>
        <w:t>Modelo de Dominio</w:t>
      </w:r>
    </w:p>
    <w:p w14:paraId="0569BF0C" w14:textId="06DA35D3" w:rsidR="002A2DE7" w:rsidRDefault="002A2DE7" w:rsidP="002A2DE7">
      <w:pPr>
        <w:rPr>
          <w:lang w:val="es-ES_tradnl"/>
        </w:rPr>
      </w:pPr>
      <w:proofErr w:type="spellStart"/>
      <w:r>
        <w:rPr>
          <w:lang w:val="es-ES_tradnl"/>
        </w:rPr>
        <w:t>Emplezamos</w:t>
      </w:r>
      <w:proofErr w:type="spellEnd"/>
      <w:r>
        <w:rPr>
          <w:lang w:val="es-ES_tradnl"/>
        </w:rPr>
        <w:t xml:space="preserve"> por el </w:t>
      </w:r>
      <w:proofErr w:type="spellStart"/>
      <w:r>
        <w:rPr>
          <w:lang w:val="es-ES_tradnl"/>
        </w:rPr>
        <w:t>domain</w:t>
      </w:r>
      <w:proofErr w:type="spellEnd"/>
      <w:r>
        <w:rPr>
          <w:lang w:val="es-ES_tradnl"/>
        </w:rPr>
        <w:t xml:space="preserve"> </w:t>
      </w:r>
      <w:proofErr w:type="spellStart"/>
      <w:r>
        <w:rPr>
          <w:lang w:val="es-ES_tradnl"/>
        </w:rPr>
        <w:t>model</w:t>
      </w:r>
      <w:proofErr w:type="spellEnd"/>
      <w:r>
        <w:rPr>
          <w:lang w:val="es-ES_tradnl"/>
        </w:rPr>
        <w:t>, vamos a crear las siguientes clases:</w:t>
      </w:r>
    </w:p>
    <w:p w14:paraId="1392AD40" w14:textId="4CEE5FBA" w:rsidR="002A2DE7" w:rsidRDefault="002A2DE7" w:rsidP="002A2DE7">
      <w:pPr>
        <w:pStyle w:val="Prrafodelista"/>
        <w:numPr>
          <w:ilvl w:val="0"/>
          <w:numId w:val="1"/>
        </w:numPr>
        <w:rPr>
          <w:lang w:val="es-ES_tradnl"/>
        </w:rPr>
      </w:pPr>
      <w:r>
        <w:rPr>
          <w:lang w:val="es-ES_tradnl"/>
        </w:rPr>
        <w:t>Department.java</w:t>
      </w:r>
    </w:p>
    <w:p w14:paraId="4844BE58" w14:textId="0A24FB43" w:rsidR="002A2DE7" w:rsidRDefault="002A2DE7" w:rsidP="002A2DE7">
      <w:pPr>
        <w:pStyle w:val="Prrafodelista"/>
        <w:numPr>
          <w:ilvl w:val="0"/>
          <w:numId w:val="1"/>
        </w:numPr>
        <w:rPr>
          <w:lang w:val="es-ES_tradnl"/>
        </w:rPr>
      </w:pPr>
      <w:r>
        <w:rPr>
          <w:lang w:val="es-ES_tradnl"/>
        </w:rPr>
        <w:t>Employee.java</w:t>
      </w:r>
    </w:p>
    <w:p w14:paraId="5EFC9B41" w14:textId="0D3B4CF1" w:rsidR="002A2DE7" w:rsidRDefault="002A2DE7" w:rsidP="002A2DE7">
      <w:pPr>
        <w:pStyle w:val="Prrafodelista"/>
        <w:numPr>
          <w:ilvl w:val="0"/>
          <w:numId w:val="1"/>
        </w:numPr>
        <w:rPr>
          <w:lang w:val="es-ES_tradnl"/>
        </w:rPr>
      </w:pPr>
      <w:r>
        <w:rPr>
          <w:lang w:val="es-ES_tradnl"/>
        </w:rPr>
        <w:t>User.java</w:t>
      </w:r>
    </w:p>
    <w:p w14:paraId="177ACE3D" w14:textId="4F2CD56A" w:rsidR="002A2DE7" w:rsidRDefault="002A2DE7" w:rsidP="002A2DE7">
      <w:pPr>
        <w:pStyle w:val="Prrafodelista"/>
        <w:numPr>
          <w:ilvl w:val="0"/>
          <w:numId w:val="1"/>
        </w:numPr>
        <w:rPr>
          <w:lang w:val="es-ES_tradnl"/>
        </w:rPr>
      </w:pPr>
      <w:r>
        <w:rPr>
          <w:lang w:val="es-ES_tradnl"/>
        </w:rPr>
        <w:t>Vacation.java</w:t>
      </w:r>
    </w:p>
    <w:p w14:paraId="67C1272C" w14:textId="0A7AD78B" w:rsidR="002A2DE7" w:rsidRDefault="002A2DE7" w:rsidP="002A2DE7">
      <w:pPr>
        <w:rPr>
          <w:lang w:val="es-ES_tradnl"/>
        </w:rPr>
      </w:pPr>
      <w:r>
        <w:rPr>
          <w:lang w:val="es-ES_tradnl"/>
        </w:rPr>
        <w:t xml:space="preserve">Tendremos dos </w:t>
      </w:r>
      <w:proofErr w:type="spellStart"/>
      <w:r>
        <w:rPr>
          <w:lang w:val="es-ES_tradnl"/>
        </w:rPr>
        <w:t>Enums</w:t>
      </w:r>
      <w:proofErr w:type="spellEnd"/>
      <w:r>
        <w:rPr>
          <w:lang w:val="es-ES_tradnl"/>
        </w:rPr>
        <w:t xml:space="preserve"> para los roles dentro de la empresa y los roles de los usuarios de la </w:t>
      </w:r>
      <w:proofErr w:type="gramStart"/>
      <w:r>
        <w:rPr>
          <w:lang w:val="es-ES_tradnl"/>
        </w:rPr>
        <w:t>app</w:t>
      </w:r>
      <w:proofErr w:type="gramEnd"/>
      <w:r>
        <w:rPr>
          <w:lang w:val="es-ES_tradnl"/>
        </w:rPr>
        <w:t>:</w:t>
      </w:r>
    </w:p>
    <w:p w14:paraId="18885C33" w14:textId="0EE97F7E" w:rsidR="002A2DE7" w:rsidRDefault="002A2DE7" w:rsidP="002A2DE7">
      <w:pPr>
        <w:pStyle w:val="Prrafodelista"/>
        <w:numPr>
          <w:ilvl w:val="0"/>
          <w:numId w:val="1"/>
        </w:numPr>
        <w:rPr>
          <w:lang w:val="es-ES_tradnl"/>
        </w:rPr>
      </w:pPr>
      <w:r>
        <w:rPr>
          <w:lang w:val="es-ES_tradnl"/>
        </w:rPr>
        <w:t>EmployeeRoleEnum.java</w:t>
      </w:r>
    </w:p>
    <w:p w14:paraId="01F87C11" w14:textId="6985F015" w:rsidR="002A2DE7" w:rsidRDefault="002A2DE7" w:rsidP="002A2DE7">
      <w:pPr>
        <w:pStyle w:val="Prrafodelista"/>
        <w:numPr>
          <w:ilvl w:val="0"/>
          <w:numId w:val="1"/>
        </w:numPr>
        <w:rPr>
          <w:lang w:val="es-ES_tradnl"/>
        </w:rPr>
      </w:pPr>
      <w:r>
        <w:rPr>
          <w:lang w:val="es-ES_tradnl"/>
        </w:rPr>
        <w:t>UserRoleEnum.java</w:t>
      </w:r>
    </w:p>
    <w:p w14:paraId="70B05CFC" w14:textId="7AE1B349" w:rsidR="003C16F7" w:rsidRDefault="003C16F7" w:rsidP="003C16F7">
      <w:pPr>
        <w:rPr>
          <w:lang w:val="es-ES_tradnl"/>
        </w:rPr>
      </w:pPr>
      <w:r>
        <w:rPr>
          <w:lang w:val="es-ES_tradnl"/>
        </w:rPr>
        <w:t>En una primera instancia, no iba a añadir excepciones de en dominio, pero puede ser buena practica para añadir comprobaciones para que no se violen las reglas del negocio.</w:t>
      </w:r>
    </w:p>
    <w:p w14:paraId="4E028AD7" w14:textId="0C361D4E" w:rsidR="000439F1" w:rsidRDefault="000439F1" w:rsidP="003C16F7">
      <w:pPr>
        <w:rPr>
          <w:lang w:val="es-ES_tradnl"/>
        </w:rPr>
      </w:pPr>
      <w:r>
        <w:rPr>
          <w:lang w:val="es-ES_tradnl"/>
        </w:rPr>
        <w:t xml:space="preserve">Vamos a usar </w:t>
      </w:r>
      <w:proofErr w:type="spellStart"/>
      <w:r>
        <w:rPr>
          <w:lang w:val="es-ES_tradnl"/>
        </w:rPr>
        <w:t>RuntimeException</w:t>
      </w:r>
      <w:proofErr w:type="spellEnd"/>
      <w:r>
        <w:rPr>
          <w:lang w:val="es-ES_tradnl"/>
        </w:rPr>
        <w:t>, ya que en el dominio</w:t>
      </w:r>
      <w:r w:rsidR="002470BF">
        <w:rPr>
          <w:lang w:val="es-ES_tradnl"/>
        </w:rPr>
        <w:t xml:space="preserve"> no tiene sentido capturar reglas. Simplemente lo que queremos es interrumpir el flujo porque se ha violado una regla. </w:t>
      </w:r>
    </w:p>
    <w:p w14:paraId="3C8ED108" w14:textId="38827867" w:rsidR="000C2B26" w:rsidRPr="000C2B26" w:rsidRDefault="000C2B26" w:rsidP="003C16F7">
      <w:pPr>
        <w:rPr>
          <w:lang w:val="es-ES_tradnl"/>
        </w:rPr>
      </w:pPr>
      <w:r>
        <w:rPr>
          <w:lang w:val="es-ES_tradnl"/>
        </w:rPr>
        <w:t xml:space="preserve">Al ir añadiendo excepciones, tuve dudas sobre donde implementar las excepciones en la clase </w:t>
      </w:r>
      <w:proofErr w:type="spellStart"/>
      <w:r>
        <w:rPr>
          <w:lang w:val="es-ES_tradnl"/>
        </w:rPr>
        <w:t>Employee</w:t>
      </w:r>
      <w:proofErr w:type="spellEnd"/>
      <w:r>
        <w:rPr>
          <w:lang w:val="es-ES_tradnl"/>
        </w:rPr>
        <w:t xml:space="preserve">, en la cual utilicé el patrón </w:t>
      </w:r>
      <w:proofErr w:type="spellStart"/>
      <w:r>
        <w:rPr>
          <w:lang w:val="es-ES_tradnl"/>
        </w:rPr>
        <w:t>builder</w:t>
      </w:r>
      <w:proofErr w:type="spellEnd"/>
      <w:r>
        <w:rPr>
          <w:lang w:val="es-ES_tradnl"/>
        </w:rPr>
        <w:t xml:space="preserve">. Por descarte decido añadirlas antes del </w:t>
      </w:r>
      <w:proofErr w:type="spellStart"/>
      <w:r>
        <w:rPr>
          <w:lang w:val="es-ES_tradnl"/>
        </w:rPr>
        <w:t>return</w:t>
      </w:r>
      <w:proofErr w:type="spellEnd"/>
      <w:r>
        <w:rPr>
          <w:lang w:val="es-ES_tradnl"/>
        </w:rPr>
        <w:t xml:space="preserve"> del</w:t>
      </w:r>
      <w:r w:rsidR="00995D0E">
        <w:rPr>
          <w:lang w:val="es-ES_tradnl"/>
        </w:rPr>
        <w:t xml:space="preserve"> método </w:t>
      </w:r>
      <w:proofErr w:type="spellStart"/>
      <w:r w:rsidR="00995D0E">
        <w:rPr>
          <w:lang w:val="es-ES_tradnl"/>
        </w:rPr>
        <w:t>public</w:t>
      </w:r>
      <w:proofErr w:type="spellEnd"/>
      <w:r w:rsidR="00995D0E">
        <w:rPr>
          <w:lang w:val="es-ES_tradnl"/>
        </w:rPr>
        <w:t xml:space="preserve"> </w:t>
      </w:r>
      <w:proofErr w:type="spellStart"/>
      <w:r w:rsidR="00995D0E">
        <w:rPr>
          <w:lang w:val="es-ES_tradnl"/>
        </w:rPr>
        <w:t>Employee</w:t>
      </w:r>
      <w:proofErr w:type="spellEnd"/>
      <w:r w:rsidR="00995D0E">
        <w:rPr>
          <w:lang w:val="es-ES_tradnl"/>
        </w:rPr>
        <w:t xml:space="preserve"> </w:t>
      </w:r>
      <w:proofErr w:type="spellStart"/>
      <w:proofErr w:type="gramStart"/>
      <w:r w:rsidR="00995D0E">
        <w:rPr>
          <w:lang w:val="es-ES_tradnl"/>
        </w:rPr>
        <w:t>build</w:t>
      </w:r>
      <w:proofErr w:type="spellEnd"/>
      <w:r w:rsidR="00995D0E">
        <w:rPr>
          <w:lang w:val="es-ES_tradnl"/>
        </w:rPr>
        <w:t>(</w:t>
      </w:r>
      <w:proofErr w:type="gramEnd"/>
      <w:r w:rsidR="00995D0E">
        <w:rPr>
          <w:lang w:val="es-ES_tradnl"/>
        </w:rPr>
        <w:t>)</w:t>
      </w:r>
      <w:r>
        <w:rPr>
          <w:lang w:val="es-ES_tradnl"/>
        </w:rPr>
        <w:t>.</w:t>
      </w:r>
    </w:p>
    <w:p w14:paraId="1FFECAC8" w14:textId="28EB908F" w:rsidR="002A2DE7" w:rsidRDefault="002A2DE7" w:rsidP="002A2DE7">
      <w:pPr>
        <w:rPr>
          <w:lang w:val="es-ES_tradnl"/>
        </w:rPr>
      </w:pPr>
      <w:r>
        <w:rPr>
          <w:lang w:val="es-ES_tradnl"/>
        </w:rPr>
        <w:t>E</w:t>
      </w:r>
      <w:r w:rsidR="003C16F7">
        <w:rPr>
          <w:lang w:val="es-ES_tradnl"/>
        </w:rPr>
        <w:t>n</w:t>
      </w:r>
      <w:r>
        <w:rPr>
          <w:lang w:val="es-ES_tradnl"/>
        </w:rPr>
        <w:t xml:space="preserve"> el paquete de excepciones añadiremos lo siguiente:</w:t>
      </w:r>
    </w:p>
    <w:p w14:paraId="1B461F09" w14:textId="64A42F27" w:rsidR="000C2B26" w:rsidRDefault="000C2B26" w:rsidP="000C2B26">
      <w:pPr>
        <w:pStyle w:val="Prrafodelista"/>
        <w:numPr>
          <w:ilvl w:val="0"/>
          <w:numId w:val="1"/>
        </w:numPr>
        <w:rPr>
          <w:lang w:val="es-ES_tradnl"/>
        </w:rPr>
      </w:pPr>
      <w:r>
        <w:rPr>
          <w:lang w:val="es-ES_tradnl"/>
        </w:rPr>
        <w:t>EmployeeDomainException.java</w:t>
      </w:r>
    </w:p>
    <w:p w14:paraId="09072B0B" w14:textId="2F4E4831" w:rsidR="000C2B26" w:rsidRDefault="000C2B26" w:rsidP="000C2B26">
      <w:pPr>
        <w:pStyle w:val="Prrafodelista"/>
        <w:numPr>
          <w:ilvl w:val="0"/>
          <w:numId w:val="1"/>
        </w:numPr>
        <w:rPr>
          <w:lang w:val="es-ES_tradnl"/>
        </w:rPr>
      </w:pPr>
      <w:r>
        <w:rPr>
          <w:lang w:val="es-ES_tradnl"/>
        </w:rPr>
        <w:t>UserDomainException.java</w:t>
      </w:r>
    </w:p>
    <w:p w14:paraId="18C73599" w14:textId="2D80024D" w:rsidR="000C2B26" w:rsidRDefault="000C2B26" w:rsidP="000C2B26">
      <w:pPr>
        <w:pStyle w:val="Prrafodelista"/>
        <w:numPr>
          <w:ilvl w:val="0"/>
          <w:numId w:val="1"/>
        </w:numPr>
        <w:rPr>
          <w:lang w:val="es-ES_tradnl"/>
        </w:rPr>
      </w:pPr>
      <w:r>
        <w:rPr>
          <w:lang w:val="es-ES_tradnl"/>
        </w:rPr>
        <w:lastRenderedPageBreak/>
        <w:t>VacationDomainException.java</w:t>
      </w:r>
    </w:p>
    <w:p w14:paraId="4ABB45FA" w14:textId="4CEDD0D8" w:rsidR="000C2B26" w:rsidRDefault="000C2B26" w:rsidP="000C2B26">
      <w:pPr>
        <w:pStyle w:val="Prrafodelista"/>
        <w:numPr>
          <w:ilvl w:val="0"/>
          <w:numId w:val="1"/>
        </w:numPr>
        <w:rPr>
          <w:lang w:val="es-ES_tradnl"/>
        </w:rPr>
      </w:pPr>
      <w:r>
        <w:rPr>
          <w:lang w:val="es-ES_tradnl"/>
        </w:rPr>
        <w:t>DepartmentDomainException.java</w:t>
      </w:r>
    </w:p>
    <w:p w14:paraId="5AF8C68A" w14:textId="290CAB80" w:rsidR="000C2B26" w:rsidRDefault="000C2B26" w:rsidP="000C2B26">
      <w:pPr>
        <w:rPr>
          <w:lang w:val="es-ES_tradnl"/>
        </w:rPr>
      </w:pPr>
      <w:r>
        <w:rPr>
          <w:lang w:val="es-ES_tradnl"/>
        </w:rPr>
        <w:t>Creamos una clase en el paquete útil para validar las contraseñas:</w:t>
      </w:r>
    </w:p>
    <w:p w14:paraId="5E88E405" w14:textId="24927773" w:rsidR="000C2B26" w:rsidRDefault="000C2B26" w:rsidP="000C2B26">
      <w:pPr>
        <w:pStyle w:val="Prrafodelista"/>
        <w:numPr>
          <w:ilvl w:val="0"/>
          <w:numId w:val="1"/>
        </w:numPr>
        <w:rPr>
          <w:lang w:val="es-ES_tradnl"/>
        </w:rPr>
      </w:pPr>
      <w:r>
        <w:rPr>
          <w:lang w:val="es-ES_tradnl"/>
        </w:rPr>
        <w:t>PasswordRules.java</w:t>
      </w:r>
    </w:p>
    <w:p w14:paraId="0926B295" w14:textId="3AC4DDF4" w:rsidR="000E621E" w:rsidRDefault="000E621E" w:rsidP="000C2B26">
      <w:pPr>
        <w:pStyle w:val="Prrafodelista"/>
        <w:numPr>
          <w:ilvl w:val="0"/>
          <w:numId w:val="1"/>
        </w:numPr>
        <w:rPr>
          <w:lang w:val="es-ES_tradnl"/>
        </w:rPr>
      </w:pPr>
      <w:r>
        <w:rPr>
          <w:lang w:val="es-ES_tradnl"/>
        </w:rPr>
        <w:t>DniRules.java</w:t>
      </w:r>
    </w:p>
    <w:p w14:paraId="31FEF68B" w14:textId="524A07F3" w:rsidR="000E621E" w:rsidRDefault="000E621E" w:rsidP="000C2B26">
      <w:pPr>
        <w:pStyle w:val="Prrafodelista"/>
        <w:numPr>
          <w:ilvl w:val="0"/>
          <w:numId w:val="1"/>
        </w:numPr>
        <w:rPr>
          <w:lang w:val="es-ES_tradnl"/>
        </w:rPr>
      </w:pPr>
      <w:r>
        <w:rPr>
          <w:lang w:val="es-ES_tradnl"/>
        </w:rPr>
        <w:t>EmailRules.java</w:t>
      </w:r>
    </w:p>
    <w:p w14:paraId="7BD534EC" w14:textId="35135926" w:rsidR="004920CA" w:rsidRDefault="004920CA" w:rsidP="004920CA">
      <w:pPr>
        <w:rPr>
          <w:lang w:val="es-ES_tradnl"/>
        </w:rPr>
      </w:pPr>
      <w:r>
        <w:rPr>
          <w:lang w:val="es-ES_tradnl"/>
        </w:rPr>
        <w:t>Con esto se termina de momento la parte del modelo de dominio de la aplicación, aplicando la arquitectura hexagonal.</w:t>
      </w:r>
    </w:p>
    <w:p w14:paraId="34139686" w14:textId="77777777" w:rsidR="004920CA" w:rsidRDefault="004920CA" w:rsidP="004920CA">
      <w:pPr>
        <w:rPr>
          <w:lang w:val="es-ES_tradnl"/>
        </w:rPr>
      </w:pPr>
    </w:p>
    <w:p w14:paraId="18682B95" w14:textId="5F0BF0F9" w:rsidR="004920CA" w:rsidRDefault="004920CA" w:rsidP="004920CA">
      <w:pPr>
        <w:rPr>
          <w:sz w:val="32"/>
          <w:szCs w:val="32"/>
          <w:u w:val="single"/>
          <w:lang w:val="es-ES_tradnl"/>
        </w:rPr>
      </w:pPr>
      <w:r w:rsidRPr="004920CA">
        <w:rPr>
          <w:sz w:val="32"/>
          <w:szCs w:val="32"/>
          <w:u w:val="single"/>
          <w:lang w:val="es-ES_tradnl"/>
        </w:rPr>
        <w:t>Capa de Aplicación</w:t>
      </w:r>
    </w:p>
    <w:p w14:paraId="402F68F5" w14:textId="0243262B" w:rsidR="004920CA" w:rsidRDefault="004920CA" w:rsidP="004920CA">
      <w:pPr>
        <w:rPr>
          <w:lang w:val="es-ES_tradnl"/>
        </w:rPr>
      </w:pPr>
      <w:r>
        <w:rPr>
          <w:lang w:val="es-ES_tradnl"/>
        </w:rPr>
        <w:t xml:space="preserve">Ahora vamos a continuar con la capa de aplicación, donde pensaremos que se puede hacer con las entidades que acabamos de definir en el dominio. Son los conocidos “casos de uso”, que representan las funcionalidades. </w:t>
      </w:r>
    </w:p>
    <w:p w14:paraId="60AD14C8" w14:textId="5B8B191C" w:rsidR="00717223" w:rsidRDefault="00717223" w:rsidP="004920CA">
      <w:pPr>
        <w:rPr>
          <w:color w:val="E97132" w:themeColor="accent2"/>
          <w:lang w:val="es-ES_tradnl"/>
        </w:rPr>
      </w:pPr>
      <w:r w:rsidRPr="004E524A">
        <w:rPr>
          <w:color w:val="E97132" w:themeColor="accent2"/>
          <w:lang w:val="es-ES_tradnl"/>
        </w:rPr>
        <w:t xml:space="preserve">Una duda que me surgió en este </w:t>
      </w:r>
      <w:r w:rsidR="004E524A" w:rsidRPr="004E524A">
        <w:rPr>
          <w:color w:val="E97132" w:themeColor="accent2"/>
          <w:lang w:val="es-ES_tradnl"/>
        </w:rPr>
        <w:t>punto</w:t>
      </w:r>
      <w:r w:rsidRPr="004E524A">
        <w:rPr>
          <w:color w:val="E97132" w:themeColor="accent2"/>
          <w:lang w:val="es-ES_tradnl"/>
        </w:rPr>
        <w:t xml:space="preserve"> es si la estructura de paquetes que definí para la capa de aplicación era correcta. Una vez creado el primer puerto de entrada y la primera clase de datos encapsulados para su uso, me di cuenta de que necesitaría servicios para registrar el usuario (quizá también repositorios para guardarlos), la solución fue preguntarle a la IA que debería hacer.</w:t>
      </w:r>
    </w:p>
    <w:p w14:paraId="51122072" w14:textId="4334AECA" w:rsidR="004E524A" w:rsidRDefault="004E524A" w:rsidP="004920CA">
      <w:pPr>
        <w:rPr>
          <w:color w:val="E97132" w:themeColor="accent2"/>
          <w:lang w:val="es-ES_tradnl"/>
        </w:rPr>
      </w:pPr>
      <w:r>
        <w:rPr>
          <w:color w:val="E97132" w:themeColor="accent2"/>
          <w:lang w:val="es-ES_tradnl"/>
        </w:rPr>
        <w:t xml:space="preserve">Otra duda que tuve fue si crear puertos de salida por cada caso de uso o crear un repositorio con todos. </w:t>
      </w:r>
    </w:p>
    <w:p w14:paraId="6319BBC9" w14:textId="38EA60E2" w:rsidR="004E524A" w:rsidRPr="004E524A" w:rsidRDefault="004E524A" w:rsidP="004920CA">
      <w:pPr>
        <w:rPr>
          <w:color w:val="E97132" w:themeColor="accent2"/>
          <w:lang w:val="es-ES_tradnl"/>
        </w:rPr>
      </w:pPr>
      <w:r>
        <w:rPr>
          <w:color w:val="E97132" w:themeColor="accent2"/>
          <w:lang w:val="es-ES_tradnl"/>
        </w:rPr>
        <w:t>La siguiente duda fue también, si crear un servicio que agrupase todos los casos de uso de un empleado por ejemplo o separarlo para cada caso de uso, me decido por la segunda.</w:t>
      </w:r>
    </w:p>
    <w:p w14:paraId="7A69CD5A" w14:textId="209410CE" w:rsidR="004920CA" w:rsidRDefault="004920CA" w:rsidP="004920CA">
      <w:pPr>
        <w:rPr>
          <w:lang w:val="es-ES_tradnl"/>
        </w:rPr>
      </w:pPr>
      <w:r>
        <w:rPr>
          <w:lang w:val="es-ES_tradnl"/>
        </w:rPr>
        <w:t>Operaciones o funcionalidades:</w:t>
      </w:r>
    </w:p>
    <w:p w14:paraId="45A688DD" w14:textId="092BF298" w:rsidR="004920CA" w:rsidRDefault="00513A02" w:rsidP="004920CA">
      <w:pPr>
        <w:pStyle w:val="Prrafodelista"/>
        <w:numPr>
          <w:ilvl w:val="0"/>
          <w:numId w:val="1"/>
        </w:numPr>
        <w:rPr>
          <w:lang w:val="es-ES_tradnl"/>
        </w:rPr>
      </w:pPr>
      <w:r>
        <w:rPr>
          <w:lang w:val="es-ES_tradnl"/>
        </w:rPr>
        <w:t>Registrar un empleado o dar de alta un empleado.</w:t>
      </w:r>
    </w:p>
    <w:p w14:paraId="7131B13A" w14:textId="6578EE29" w:rsidR="00513A02" w:rsidRDefault="00513A02" w:rsidP="00513A02">
      <w:pPr>
        <w:pStyle w:val="Prrafodelista"/>
        <w:numPr>
          <w:ilvl w:val="1"/>
          <w:numId w:val="1"/>
        </w:numPr>
        <w:rPr>
          <w:lang w:val="es-ES_tradnl"/>
        </w:rPr>
      </w:pPr>
      <w:r>
        <w:rPr>
          <w:lang w:val="es-ES_tradnl"/>
        </w:rPr>
        <w:t>En este caso la idea es que se haga de dos maneras:</w:t>
      </w:r>
    </w:p>
    <w:p w14:paraId="4D572953" w14:textId="0DB0ADAF" w:rsidR="00513A02" w:rsidRDefault="00513A02" w:rsidP="00513A02">
      <w:pPr>
        <w:pStyle w:val="Prrafodelista"/>
        <w:numPr>
          <w:ilvl w:val="2"/>
          <w:numId w:val="1"/>
        </w:numPr>
        <w:rPr>
          <w:lang w:val="es-ES_tradnl"/>
        </w:rPr>
      </w:pPr>
      <w:r>
        <w:rPr>
          <w:lang w:val="es-ES_tradnl"/>
        </w:rPr>
        <w:t>La primera es que los empleados del departamento de RRHH den de alta un empleado mediante una vista.</w:t>
      </w:r>
    </w:p>
    <w:p w14:paraId="02A668D4" w14:textId="0B097584" w:rsidR="00513A02" w:rsidRDefault="00513A02" w:rsidP="00513A02">
      <w:pPr>
        <w:pStyle w:val="Prrafodelista"/>
        <w:numPr>
          <w:ilvl w:val="2"/>
          <w:numId w:val="1"/>
        </w:numPr>
        <w:rPr>
          <w:lang w:val="es-ES_tradnl"/>
        </w:rPr>
      </w:pPr>
      <w:r>
        <w:rPr>
          <w:lang w:val="es-ES_tradnl"/>
        </w:rPr>
        <w:t>La segunda es que tenga la opción de subir un Excel para poder dar de alta varios empleados de forma masiva.</w:t>
      </w:r>
    </w:p>
    <w:p w14:paraId="3A7DE82D" w14:textId="4C33B94D" w:rsidR="00513A02" w:rsidRDefault="00513A02" w:rsidP="00513A02">
      <w:pPr>
        <w:pStyle w:val="Prrafodelista"/>
        <w:numPr>
          <w:ilvl w:val="1"/>
          <w:numId w:val="1"/>
        </w:numPr>
        <w:rPr>
          <w:lang w:val="es-ES_tradnl"/>
        </w:rPr>
      </w:pPr>
      <w:r>
        <w:rPr>
          <w:lang w:val="es-ES_tradnl"/>
        </w:rPr>
        <w:t>Al ser una arquitectura hexagonal el puerto no cambia a pesar de querer realizar esto, ya que el caso de uso es el mismo, lo que sí que cambiara serán los adaptadores que llaman al puerto.</w:t>
      </w:r>
    </w:p>
    <w:p w14:paraId="623362EA" w14:textId="6146D80B" w:rsidR="00F87693" w:rsidRDefault="00F87693" w:rsidP="00513A02">
      <w:pPr>
        <w:pStyle w:val="Prrafodelista"/>
        <w:numPr>
          <w:ilvl w:val="1"/>
          <w:numId w:val="1"/>
        </w:numPr>
        <w:rPr>
          <w:lang w:val="es-ES_tradnl"/>
        </w:rPr>
      </w:pPr>
      <w:r>
        <w:rPr>
          <w:lang w:val="es-ES_tradnl"/>
        </w:rPr>
        <w:t xml:space="preserve">Por otro lado, empecé haciendo los puertos con </w:t>
      </w:r>
      <w:proofErr w:type="spellStart"/>
      <w:r>
        <w:rPr>
          <w:lang w:val="es-ES_tradnl"/>
        </w:rPr>
        <w:t>DTOs</w:t>
      </w:r>
      <w:proofErr w:type="spellEnd"/>
      <w:r>
        <w:rPr>
          <w:lang w:val="es-ES_tradnl"/>
        </w:rPr>
        <w:t xml:space="preserve">, pero según las buenas prácticas de arquitectura hexagonal y DDD lo correcto sería usar </w:t>
      </w:r>
      <w:proofErr w:type="spellStart"/>
      <w:r>
        <w:rPr>
          <w:lang w:val="es-ES_tradnl"/>
        </w:rPr>
        <w:t>Commands</w:t>
      </w:r>
      <w:proofErr w:type="spellEnd"/>
      <w:r>
        <w:rPr>
          <w:lang w:val="es-ES_tradnl"/>
        </w:rPr>
        <w:t>:</w:t>
      </w:r>
    </w:p>
    <w:p w14:paraId="6E84C5D7" w14:textId="62B86076" w:rsidR="00F87693" w:rsidRDefault="00F87693" w:rsidP="00F87693">
      <w:pPr>
        <w:pStyle w:val="Prrafodelista"/>
        <w:numPr>
          <w:ilvl w:val="2"/>
          <w:numId w:val="1"/>
        </w:numPr>
        <w:rPr>
          <w:lang w:val="es-ES_tradnl"/>
        </w:rPr>
      </w:pPr>
      <w:r>
        <w:rPr>
          <w:lang w:val="es-ES_tradnl"/>
        </w:rPr>
        <w:t>Encapsula los datos de entrada.</w:t>
      </w:r>
    </w:p>
    <w:p w14:paraId="40EFE3F5" w14:textId="7246E33D" w:rsidR="00F87693" w:rsidRDefault="00F87693" w:rsidP="00F87693">
      <w:pPr>
        <w:pStyle w:val="Prrafodelista"/>
        <w:numPr>
          <w:ilvl w:val="2"/>
          <w:numId w:val="1"/>
        </w:numPr>
        <w:rPr>
          <w:lang w:val="es-ES_tradnl"/>
        </w:rPr>
      </w:pPr>
      <w:r>
        <w:rPr>
          <w:lang w:val="es-ES_tradnl"/>
        </w:rPr>
        <w:t xml:space="preserve">Permite hacer validaciones previas al uso. </w:t>
      </w:r>
    </w:p>
    <w:p w14:paraId="25CEA6C7" w14:textId="77B17108" w:rsidR="00F87693" w:rsidRDefault="00F87693" w:rsidP="00F87693">
      <w:pPr>
        <w:pStyle w:val="Prrafodelista"/>
        <w:numPr>
          <w:ilvl w:val="2"/>
          <w:numId w:val="1"/>
        </w:numPr>
        <w:rPr>
          <w:lang w:val="es-ES_tradnl"/>
        </w:rPr>
      </w:pPr>
      <w:r>
        <w:rPr>
          <w:lang w:val="es-ES_tradnl"/>
        </w:rPr>
        <w:t xml:space="preserve">Logramos desacoplarlo de la interfaz. </w:t>
      </w:r>
    </w:p>
    <w:p w14:paraId="54E91F93" w14:textId="695BE07D" w:rsidR="00F87693" w:rsidRDefault="00F87693" w:rsidP="00F87693">
      <w:pPr>
        <w:pStyle w:val="Prrafodelista"/>
        <w:numPr>
          <w:ilvl w:val="2"/>
          <w:numId w:val="1"/>
        </w:numPr>
        <w:rPr>
          <w:lang w:val="es-ES_tradnl"/>
        </w:rPr>
      </w:pPr>
      <w:r w:rsidRPr="00F87693">
        <w:rPr>
          <w:highlight w:val="yellow"/>
          <w:lang w:val="es-ES_tradnl"/>
        </w:rPr>
        <w:t xml:space="preserve">Cliff utilizo </w:t>
      </w:r>
      <w:proofErr w:type="spellStart"/>
      <w:r w:rsidRPr="00F87693">
        <w:rPr>
          <w:highlight w:val="yellow"/>
          <w:lang w:val="es-ES_tradnl"/>
        </w:rPr>
        <w:t>Commands</w:t>
      </w:r>
      <w:proofErr w:type="spellEnd"/>
      <w:r w:rsidRPr="00F87693">
        <w:rPr>
          <w:highlight w:val="yellow"/>
          <w:lang w:val="es-ES_tradnl"/>
        </w:rPr>
        <w:t xml:space="preserve"> varias veces en las clases.</w:t>
      </w:r>
    </w:p>
    <w:p w14:paraId="1350DF96" w14:textId="77777777" w:rsidR="00513A02" w:rsidRPr="004920CA" w:rsidRDefault="00513A02" w:rsidP="00513A02">
      <w:pPr>
        <w:pStyle w:val="Prrafodelista"/>
        <w:numPr>
          <w:ilvl w:val="0"/>
          <w:numId w:val="1"/>
        </w:numPr>
        <w:rPr>
          <w:lang w:val="es-ES_tradnl"/>
        </w:rPr>
      </w:pPr>
    </w:p>
    <w:p w14:paraId="0A422FF5" w14:textId="0BC2A2AF" w:rsidR="004920CA" w:rsidRDefault="003B0FBA" w:rsidP="004920CA">
      <w:pPr>
        <w:rPr>
          <w:sz w:val="32"/>
          <w:szCs w:val="32"/>
          <w:u w:val="single"/>
          <w:lang w:val="es-ES_tradnl"/>
        </w:rPr>
      </w:pPr>
      <w:r w:rsidRPr="003B0FBA">
        <w:rPr>
          <w:sz w:val="32"/>
          <w:szCs w:val="32"/>
          <w:u w:val="single"/>
          <w:lang w:val="es-ES_tradnl"/>
        </w:rPr>
        <w:lastRenderedPageBreak/>
        <w:t>Capa de Infraestructura</w:t>
      </w:r>
    </w:p>
    <w:p w14:paraId="09E339E0" w14:textId="577C2579" w:rsidR="003B0FBA" w:rsidRDefault="003B0FBA" w:rsidP="004920CA">
      <w:pPr>
        <w:rPr>
          <w:lang w:val="es-ES_tradnl"/>
        </w:rPr>
      </w:pPr>
      <w:r>
        <w:rPr>
          <w:lang w:val="es-ES_tradnl"/>
        </w:rPr>
        <w:t xml:space="preserve">Ahora tenía dos opciones, seguir con los casos de uso en la capa de aplicación o pasar a la infraestructura para comprobar que lo que he ido haciendo funciona. </w:t>
      </w:r>
    </w:p>
    <w:p w14:paraId="00A1097C" w14:textId="5BA6FCF8" w:rsidR="003B0FBA" w:rsidRDefault="003B0FBA" w:rsidP="004920CA">
      <w:pPr>
        <w:rPr>
          <w:lang w:val="es-ES_tradnl"/>
        </w:rPr>
      </w:pPr>
      <w:r>
        <w:rPr>
          <w:lang w:val="es-ES_tradnl"/>
        </w:rPr>
        <w:t>Entonces vamos a pasar a la capa de infraestructura, comprobar que el registro de usuarios funciona y más adelante volveremos a la capa de aplicación para completar los casos de uso.</w:t>
      </w:r>
    </w:p>
    <w:p w14:paraId="1525767C" w14:textId="14E88992" w:rsidR="00884F00" w:rsidRDefault="00884F00" w:rsidP="004920CA">
      <w:pPr>
        <w:rPr>
          <w:lang w:val="es-ES_tradnl"/>
        </w:rPr>
      </w:pPr>
      <w:r>
        <w:rPr>
          <w:lang w:val="es-ES_tradnl"/>
        </w:rPr>
        <w:t>Empezaremos con la entidad de base de datos mongo:</w:t>
      </w:r>
    </w:p>
    <w:p w14:paraId="66CB7559" w14:textId="7E291ADD" w:rsidR="00884F00" w:rsidRDefault="00884F00" w:rsidP="00884F00">
      <w:pPr>
        <w:pStyle w:val="Prrafodelista"/>
        <w:numPr>
          <w:ilvl w:val="0"/>
          <w:numId w:val="1"/>
        </w:numPr>
        <w:rPr>
          <w:lang w:val="es-ES_tradnl"/>
        </w:rPr>
      </w:pPr>
      <w:r>
        <w:rPr>
          <w:lang w:val="es-ES_tradnl"/>
        </w:rPr>
        <w:t>EmployeeEntity.java</w:t>
      </w:r>
    </w:p>
    <w:p w14:paraId="1E562DF9" w14:textId="77777777" w:rsidR="00884F00" w:rsidRDefault="00884F00" w:rsidP="00884F00">
      <w:pPr>
        <w:rPr>
          <w:lang w:val="es-ES_tradnl"/>
        </w:rPr>
      </w:pPr>
    </w:p>
    <w:p w14:paraId="3F7E5400" w14:textId="2474F05E" w:rsidR="00884F00" w:rsidRDefault="00884F00" w:rsidP="00884F00">
      <w:pPr>
        <w:rPr>
          <w:lang w:val="es-ES_tradnl"/>
        </w:rPr>
      </w:pPr>
      <w:r>
        <w:rPr>
          <w:lang w:val="es-ES_tradnl"/>
        </w:rPr>
        <w:t xml:space="preserve">Una vez creada la entidad toca pensar, </w:t>
      </w:r>
      <w:r w:rsidR="00BB25DC">
        <w:rPr>
          <w:lang w:val="es-ES_tradnl"/>
        </w:rPr>
        <w:t>¿cómo</w:t>
      </w:r>
      <w:r>
        <w:rPr>
          <w:lang w:val="es-ES_tradnl"/>
        </w:rPr>
        <w:t xml:space="preserve"> vamos a conectar todo lo anteriormente realizado con</w:t>
      </w:r>
      <w:r w:rsidR="00BB25DC">
        <w:rPr>
          <w:lang w:val="es-ES_tradnl"/>
        </w:rPr>
        <w:t xml:space="preserve"> el exterior?</w:t>
      </w:r>
    </w:p>
    <w:p w14:paraId="34D3F502" w14:textId="23050F0A" w:rsidR="00BB25DC" w:rsidRDefault="00BB25DC" w:rsidP="00884F00">
      <w:pPr>
        <w:rPr>
          <w:lang w:val="es-ES_tradnl"/>
        </w:rPr>
      </w:pPr>
      <w:r>
        <w:rPr>
          <w:lang w:val="es-ES_tradnl"/>
        </w:rPr>
        <w:t>Flujo:</w:t>
      </w:r>
    </w:p>
    <w:p w14:paraId="7BE7B784" w14:textId="71FC5C64" w:rsidR="00BB25DC" w:rsidRDefault="00BB25DC" w:rsidP="00BB25DC">
      <w:pPr>
        <w:pStyle w:val="Prrafodelista"/>
        <w:numPr>
          <w:ilvl w:val="0"/>
          <w:numId w:val="1"/>
        </w:numPr>
        <w:rPr>
          <w:lang w:val="es-ES_tradnl"/>
        </w:rPr>
      </w:pPr>
      <w:r>
        <w:rPr>
          <w:lang w:val="es-ES_tradnl"/>
        </w:rPr>
        <w:t xml:space="preserve">Recibir los datos desde fuera, desde las vistas de la </w:t>
      </w:r>
      <w:proofErr w:type="gramStart"/>
      <w:r>
        <w:rPr>
          <w:lang w:val="es-ES_tradnl"/>
        </w:rPr>
        <w:t>app</w:t>
      </w:r>
      <w:proofErr w:type="gramEnd"/>
      <w:r>
        <w:rPr>
          <w:lang w:val="es-ES_tradnl"/>
        </w:rPr>
        <w:t xml:space="preserve"> (formato JSON posiblemente).</w:t>
      </w:r>
    </w:p>
    <w:p w14:paraId="0D540BB6" w14:textId="346A9653" w:rsidR="00BB25DC" w:rsidRDefault="00BB25DC" w:rsidP="00BB25DC">
      <w:pPr>
        <w:pStyle w:val="Prrafodelista"/>
        <w:numPr>
          <w:ilvl w:val="0"/>
          <w:numId w:val="1"/>
        </w:numPr>
        <w:rPr>
          <w:lang w:val="es-ES_tradnl"/>
        </w:rPr>
      </w:pPr>
      <w:r>
        <w:rPr>
          <w:lang w:val="es-ES_tradnl"/>
        </w:rPr>
        <w:t xml:space="preserve">Transformarlos a un DTO (o </w:t>
      </w:r>
      <w:proofErr w:type="spellStart"/>
      <w:r>
        <w:rPr>
          <w:lang w:val="es-ES_tradnl"/>
        </w:rPr>
        <w:t>Command</w:t>
      </w:r>
      <w:proofErr w:type="spellEnd"/>
      <w:r>
        <w:rPr>
          <w:lang w:val="es-ES_tradnl"/>
        </w:rPr>
        <w:t>).</w:t>
      </w:r>
    </w:p>
    <w:p w14:paraId="75671B4C" w14:textId="6A78A9E5" w:rsidR="00BB25DC" w:rsidRDefault="00BB25DC" w:rsidP="00BB25DC">
      <w:pPr>
        <w:pStyle w:val="Prrafodelista"/>
        <w:numPr>
          <w:ilvl w:val="0"/>
          <w:numId w:val="1"/>
        </w:numPr>
        <w:rPr>
          <w:lang w:val="es-ES_tradnl"/>
        </w:rPr>
      </w:pPr>
      <w:r>
        <w:rPr>
          <w:lang w:val="es-ES_tradnl"/>
        </w:rPr>
        <w:t xml:space="preserve">Transferirlos al servicio para que haga sus funciones con él. </w:t>
      </w:r>
    </w:p>
    <w:p w14:paraId="1E8F3836" w14:textId="73AF9DF9" w:rsidR="00BB25DC" w:rsidRDefault="00BB25DC" w:rsidP="00BB25DC">
      <w:pPr>
        <w:pStyle w:val="Prrafodelista"/>
        <w:numPr>
          <w:ilvl w:val="0"/>
          <w:numId w:val="1"/>
        </w:numPr>
        <w:rPr>
          <w:lang w:val="es-ES_tradnl"/>
        </w:rPr>
      </w:pPr>
      <w:r>
        <w:rPr>
          <w:lang w:val="es-ES_tradnl"/>
        </w:rPr>
        <w:t>Persistirlo en MongoDB (así comprobamos que funciona).</w:t>
      </w:r>
    </w:p>
    <w:p w14:paraId="105B19B3" w14:textId="515E6AFE" w:rsidR="00BB25DC" w:rsidRPr="00BB25DC" w:rsidRDefault="00BB25DC" w:rsidP="00BB25DC">
      <w:pPr>
        <w:rPr>
          <w:color w:val="E97132" w:themeColor="accent2"/>
          <w:lang w:val="es-ES_tradnl"/>
        </w:rPr>
      </w:pPr>
      <w:r w:rsidRPr="00BB25DC">
        <w:rPr>
          <w:color w:val="E97132" w:themeColor="accent2"/>
          <w:lang w:val="es-ES_tradnl"/>
        </w:rPr>
        <w:t>¿Cómo continuamos?</w:t>
      </w:r>
    </w:p>
    <w:p w14:paraId="3C279E3F" w14:textId="1D3A3E76" w:rsidR="00BB25DC" w:rsidRDefault="00BB25DC" w:rsidP="00BB25DC">
      <w:pPr>
        <w:rPr>
          <w:lang w:val="es-ES_tradnl"/>
        </w:rPr>
      </w:pPr>
      <w:r>
        <w:rPr>
          <w:lang w:val="es-ES_tradnl"/>
        </w:rPr>
        <w:t xml:space="preserve">Lo suyo sería comenzar por los datos que se reciben desde el exterior, es decir los </w:t>
      </w:r>
      <w:proofErr w:type="spellStart"/>
      <w:r>
        <w:rPr>
          <w:lang w:val="es-ES_tradnl"/>
        </w:rPr>
        <w:t>request</w:t>
      </w:r>
      <w:proofErr w:type="spellEnd"/>
      <w:r>
        <w:rPr>
          <w:lang w:val="es-ES_tradnl"/>
        </w:rPr>
        <w:t xml:space="preserve">. Como las buenas prácticas dicen que no hay que trabajar con las entidades, necesitaremos un DTO que habrá que mapear. </w:t>
      </w:r>
    </w:p>
    <w:p w14:paraId="2DD9B680" w14:textId="67705CF8" w:rsidR="00BB25DC" w:rsidRDefault="00BB25DC" w:rsidP="00BB25DC">
      <w:pPr>
        <w:pStyle w:val="Prrafodelista"/>
        <w:numPr>
          <w:ilvl w:val="0"/>
          <w:numId w:val="1"/>
        </w:numPr>
        <w:rPr>
          <w:lang w:val="es-ES_tradnl"/>
        </w:rPr>
      </w:pPr>
      <w:r>
        <w:rPr>
          <w:lang w:val="es-ES_tradnl"/>
        </w:rPr>
        <w:t>EmployeeRequestDto.java</w:t>
      </w:r>
    </w:p>
    <w:p w14:paraId="3DC2F281" w14:textId="0B1EA89B" w:rsidR="00BB25DC" w:rsidRDefault="00BB25DC" w:rsidP="00BB25DC">
      <w:pPr>
        <w:rPr>
          <w:lang w:val="es-ES_tradnl"/>
        </w:rPr>
      </w:pPr>
      <w:r>
        <w:rPr>
          <w:lang w:val="es-ES_tradnl"/>
        </w:rPr>
        <w:t xml:space="preserve">Luego el </w:t>
      </w:r>
      <w:proofErr w:type="spellStart"/>
      <w:r>
        <w:rPr>
          <w:lang w:val="es-ES_tradnl"/>
        </w:rPr>
        <w:t>mapper</w:t>
      </w:r>
      <w:proofErr w:type="spellEnd"/>
      <w:r>
        <w:rPr>
          <w:lang w:val="es-ES_tradnl"/>
        </w:rPr>
        <w:t>:</w:t>
      </w:r>
    </w:p>
    <w:p w14:paraId="00A57B86" w14:textId="5AF7ECB8" w:rsidR="00BB25DC" w:rsidRPr="00BB25DC" w:rsidRDefault="00BB25DC" w:rsidP="00BB25DC">
      <w:pPr>
        <w:pStyle w:val="Prrafodelista"/>
        <w:numPr>
          <w:ilvl w:val="0"/>
          <w:numId w:val="1"/>
        </w:numPr>
        <w:rPr>
          <w:lang w:val="es-ES_tradnl"/>
        </w:rPr>
      </w:pPr>
      <w:r>
        <w:rPr>
          <w:lang w:val="es-ES_tradnl"/>
        </w:rPr>
        <w:t>EmployeeRequestDtoMapper.java</w:t>
      </w:r>
    </w:p>
    <w:p w14:paraId="3AED8D08" w14:textId="77777777" w:rsidR="002A2DE7" w:rsidRPr="002A2DE7" w:rsidRDefault="002A2DE7" w:rsidP="002A2DE7">
      <w:pPr>
        <w:rPr>
          <w:lang w:val="es-ES_tradnl"/>
        </w:rPr>
      </w:pPr>
    </w:p>
    <w:p w14:paraId="144ED78A" w14:textId="77777777" w:rsidR="004064B9" w:rsidRPr="004064B9" w:rsidRDefault="004064B9" w:rsidP="004064B9">
      <w:pPr>
        <w:rPr>
          <w:lang w:val="es-ES_tradnl"/>
        </w:rPr>
      </w:pPr>
    </w:p>
    <w:sectPr w:rsidR="004064B9" w:rsidRPr="004064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034E2"/>
    <w:multiLevelType w:val="hybridMultilevel"/>
    <w:tmpl w:val="FCD03F54"/>
    <w:lvl w:ilvl="0" w:tplc="8BC45F78">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74851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A26"/>
    <w:rsid w:val="000352DB"/>
    <w:rsid w:val="000439F1"/>
    <w:rsid w:val="000C2B26"/>
    <w:rsid w:val="000E621E"/>
    <w:rsid w:val="00142A26"/>
    <w:rsid w:val="00173F9F"/>
    <w:rsid w:val="002325D0"/>
    <w:rsid w:val="002470BF"/>
    <w:rsid w:val="002A2DE7"/>
    <w:rsid w:val="002D2954"/>
    <w:rsid w:val="00303677"/>
    <w:rsid w:val="003B0FBA"/>
    <w:rsid w:val="003C16F7"/>
    <w:rsid w:val="003D1322"/>
    <w:rsid w:val="004064B9"/>
    <w:rsid w:val="004920CA"/>
    <w:rsid w:val="004E524A"/>
    <w:rsid w:val="00513A02"/>
    <w:rsid w:val="00717223"/>
    <w:rsid w:val="00884F00"/>
    <w:rsid w:val="00991AAA"/>
    <w:rsid w:val="00995D0E"/>
    <w:rsid w:val="00A5179D"/>
    <w:rsid w:val="00BA1E4A"/>
    <w:rsid w:val="00BB25DC"/>
    <w:rsid w:val="00D229FD"/>
    <w:rsid w:val="00F876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61FEC"/>
  <w15:chartTrackingRefBased/>
  <w15:docId w15:val="{0B8E1E59-E7FD-44E4-A406-1404B252F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2A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42A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42A2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42A2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42A2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42A2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42A2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42A2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42A2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2A2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42A2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42A2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42A2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42A2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42A2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42A2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42A2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42A26"/>
    <w:rPr>
      <w:rFonts w:eastAsiaTheme="majorEastAsia" w:cstheme="majorBidi"/>
      <w:color w:val="272727" w:themeColor="text1" w:themeTint="D8"/>
    </w:rPr>
  </w:style>
  <w:style w:type="paragraph" w:styleId="Ttulo">
    <w:name w:val="Title"/>
    <w:basedOn w:val="Normal"/>
    <w:next w:val="Normal"/>
    <w:link w:val="TtuloCar"/>
    <w:uiPriority w:val="10"/>
    <w:qFormat/>
    <w:rsid w:val="00142A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2A2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42A2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42A2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42A26"/>
    <w:pPr>
      <w:spacing w:before="160"/>
      <w:jc w:val="center"/>
    </w:pPr>
    <w:rPr>
      <w:i/>
      <w:iCs/>
      <w:color w:val="404040" w:themeColor="text1" w:themeTint="BF"/>
    </w:rPr>
  </w:style>
  <w:style w:type="character" w:customStyle="1" w:styleId="CitaCar">
    <w:name w:val="Cita Car"/>
    <w:basedOn w:val="Fuentedeprrafopredeter"/>
    <w:link w:val="Cita"/>
    <w:uiPriority w:val="29"/>
    <w:rsid w:val="00142A26"/>
    <w:rPr>
      <w:i/>
      <w:iCs/>
      <w:color w:val="404040" w:themeColor="text1" w:themeTint="BF"/>
    </w:rPr>
  </w:style>
  <w:style w:type="paragraph" w:styleId="Prrafodelista">
    <w:name w:val="List Paragraph"/>
    <w:basedOn w:val="Normal"/>
    <w:uiPriority w:val="34"/>
    <w:qFormat/>
    <w:rsid w:val="00142A26"/>
    <w:pPr>
      <w:ind w:left="720"/>
      <w:contextualSpacing/>
    </w:pPr>
  </w:style>
  <w:style w:type="character" w:styleId="nfasisintenso">
    <w:name w:val="Intense Emphasis"/>
    <w:basedOn w:val="Fuentedeprrafopredeter"/>
    <w:uiPriority w:val="21"/>
    <w:qFormat/>
    <w:rsid w:val="00142A26"/>
    <w:rPr>
      <w:i/>
      <w:iCs/>
      <w:color w:val="0F4761" w:themeColor="accent1" w:themeShade="BF"/>
    </w:rPr>
  </w:style>
  <w:style w:type="paragraph" w:styleId="Citadestacada">
    <w:name w:val="Intense Quote"/>
    <w:basedOn w:val="Normal"/>
    <w:next w:val="Normal"/>
    <w:link w:val="CitadestacadaCar"/>
    <w:uiPriority w:val="30"/>
    <w:qFormat/>
    <w:rsid w:val="00142A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42A26"/>
    <w:rPr>
      <w:i/>
      <w:iCs/>
      <w:color w:val="0F4761" w:themeColor="accent1" w:themeShade="BF"/>
    </w:rPr>
  </w:style>
  <w:style w:type="character" w:styleId="Referenciaintensa">
    <w:name w:val="Intense Reference"/>
    <w:basedOn w:val="Fuentedeprrafopredeter"/>
    <w:uiPriority w:val="32"/>
    <w:qFormat/>
    <w:rsid w:val="00142A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1939</TotalTime>
  <Pages>3</Pages>
  <Words>684</Words>
  <Characters>3764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Sanz</dc:creator>
  <cp:keywords/>
  <dc:description/>
  <cp:lastModifiedBy>Antonio Sanz</cp:lastModifiedBy>
  <cp:revision>13</cp:revision>
  <dcterms:created xsi:type="dcterms:W3CDTF">2025-05-09T15:39:00Z</dcterms:created>
  <dcterms:modified xsi:type="dcterms:W3CDTF">2025-05-11T15:30:00Z</dcterms:modified>
</cp:coreProperties>
</file>