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315" w:lineRule="auto"/>
        <w:ind w:left="315" w:right="315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Тестовое задание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Школа .Net-разработки</w:t>
      </w:r>
    </w:p>
    <w:p w:rsidR="00000000" w:rsidDel="00000000" w:rsidP="00000000" w:rsidRDefault="00000000" w:rsidRPr="00000000" w14:paraId="00000002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Игра "Сейф братьев пилотов".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На сейфе множество поворачиваемых рукояток, которые могут быть расположены горизонтально или вертикально. </w:t>
      </w:r>
    </w:p>
    <w:p w:rsidR="00000000" w:rsidDel="00000000" w:rsidP="00000000" w:rsidRDefault="00000000" w:rsidRPr="00000000" w14:paraId="00000004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Рукоятки расположены квадратом, как 2-мерный массив NxN. </w:t>
      </w:r>
    </w:p>
    <w:p w:rsidR="00000000" w:rsidDel="00000000" w:rsidP="00000000" w:rsidRDefault="00000000" w:rsidRPr="00000000" w14:paraId="00000005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Есть одно правило - при повороте рукоятки (кликом мышки меняется положение рукоятки с вертикального в горизонтальный и обратно), поворачиваются все рукоятки в одной строке и в одном столбце. </w:t>
      </w:r>
    </w:p>
    <w:p w:rsidR="00000000" w:rsidDel="00000000" w:rsidP="00000000" w:rsidRDefault="00000000" w:rsidRPr="00000000" w14:paraId="00000006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Сейф открывается, только если удается расположить все ручки параллельно друг другу (т.е. все вертикально или все горизонтально). </w:t>
      </w:r>
    </w:p>
    <w:p w:rsidR="00000000" w:rsidDel="00000000" w:rsidP="00000000" w:rsidRDefault="00000000" w:rsidRPr="00000000" w14:paraId="00000007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Изначально поле должно быть запутано, но так, чтобы было решение. </w:t>
      </w:r>
    </w:p>
    <w:p w:rsidR="00000000" w:rsidDel="00000000" w:rsidP="00000000" w:rsidRDefault="00000000" w:rsidRPr="00000000" w14:paraId="00000008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Число N должно быть настраиваемое.</w:t>
      </w:r>
    </w:p>
    <w:p w:rsidR="00000000" w:rsidDel="00000000" w:rsidP="00000000" w:rsidRDefault="00000000" w:rsidRPr="00000000" w14:paraId="00000009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Пользовательский интерфейс значения не имеет, единственное условие всё должно запускаться и работать =)</w:t>
      </w:r>
    </w:p>
    <w:p w:rsidR="00000000" w:rsidDel="00000000" w:rsidP="00000000" w:rsidRDefault="00000000" w:rsidRPr="00000000" w14:paraId="0000000B">
      <w:pPr>
        <w:spacing w:after="180" w:line="240" w:lineRule="auto"/>
        <w:ind w:left="315" w:right="315" w:firstLine="0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Желательно оформить в качестве проекта Visual Studio.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</w:rPr>
        <w:drawing>
          <wp:inline distB="0" distT="0" distL="0" distR="0">
            <wp:extent cx="5940425" cy="3341370"/>
            <wp:effectExtent b="0" l="0" r="0" t="0"/>
            <wp:docPr descr="Изображение выглядит как текст&#10;&#10;Автоматически созданное описание" id="2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063D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063D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HTML">
    <w:name w:val="HTML Address"/>
    <w:basedOn w:val="a"/>
    <w:link w:val="HTML0"/>
    <w:uiPriority w:val="99"/>
    <w:semiHidden w:val="1"/>
    <w:unhideWhenUsed w:val="1"/>
    <w:rsid w:val="00A063D5"/>
    <w:pPr>
      <w:spacing w:after="0" w:line="240" w:lineRule="auto"/>
    </w:pPr>
    <w:rPr>
      <w:rFonts w:ascii="Times New Roman" w:cs="Times New Roman" w:eastAsia="Times New Roman" w:hAnsi="Times New Roman"/>
      <w:i w:val="1"/>
      <w:iCs w:val="1"/>
      <w:sz w:val="24"/>
      <w:szCs w:val="24"/>
      <w:lang w:eastAsia="ru-RU"/>
    </w:rPr>
  </w:style>
  <w:style w:type="character" w:styleId="HTML0" w:customStyle="1">
    <w:name w:val="Адрес HTML Знак"/>
    <w:basedOn w:val="a0"/>
    <w:link w:val="HTML"/>
    <w:uiPriority w:val="99"/>
    <w:semiHidden w:val="1"/>
    <w:rsid w:val="00A063D5"/>
    <w:rPr>
      <w:rFonts w:ascii="Times New Roman" w:cs="Times New Roman" w:eastAsia="Times New Roman" w:hAnsi="Times New Roman"/>
      <w:i w:val="1"/>
      <w:iCs w:val="1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063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A063D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d5JzUOIJhcye4aUr3tjMnZF2w==">AMUW2mX9FTee1lS3bBaLwCGuDyMT1NVXGiO7Z0kfBe2pp/scBg32J3VVqs1V+hHvP1isp1InNRMbaMqqShf69Ck1f3ejBNHu+hjNfUPH31twu9pYh2c9t3Q=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2022-09-09T16:06:00Z</dcterms:created>
  <dc:creator>Shpagina Anastasiya</dc:creator>
</cp:coreProperties>
</file>