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CB5" w:rsidRPr="00010CB5" w:rsidRDefault="00010CB5" w:rsidP="00010CB5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010CB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 xml:space="preserve">SQS: Create </w:t>
      </w:r>
      <w:proofErr w:type="spellStart"/>
      <w:r w:rsidRPr="00010CB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OrderQueue</w:t>
      </w:r>
      <w:proofErr w:type="spellEnd"/>
      <w:r w:rsidRPr="00010CB5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 xml:space="preserve"> and Dead-Letter Queue</w:t>
      </w:r>
    </w:p>
    <w:p w:rsidR="00010CB5" w:rsidRPr="00010CB5" w:rsidRDefault="00010CB5" w:rsidP="00010CB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gramStart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create</w:t>
      </w:r>
      <w:proofErr w:type="gramEnd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two queues:</w:t>
      </w:r>
    </w:p>
    <w:p w:rsidR="00010CB5" w:rsidRPr="00010CB5" w:rsidRDefault="00010CB5" w:rsidP="00010C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010CB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OrderDLQ</w:t>
      </w:r>
      <w:proofErr w:type="spellEnd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— receives messages that Lambda fails to process after several attempts</w:t>
      </w:r>
    </w:p>
    <w:p w:rsidR="00010CB5" w:rsidRPr="00010CB5" w:rsidRDefault="00010CB5" w:rsidP="00010CB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010CB5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OrderQueue</w:t>
      </w:r>
      <w:proofErr w:type="spellEnd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— the main inbound queue; Lambda is triggered by messages here</w:t>
      </w:r>
    </w:p>
    <w:p w:rsidR="00010CB5" w:rsidRPr="00010CB5" w:rsidRDefault="00010CB5" w:rsidP="00010CB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Create the DLQ first because the main queue references it.</w:t>
      </w:r>
    </w:p>
    <w:p w:rsidR="00010CB5" w:rsidRDefault="00010CB5" w:rsidP="00010CB5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the Dead-Letter Queue (</w:t>
      </w:r>
      <w:proofErr w:type="spellStart"/>
      <w:r>
        <w:rPr>
          <w:rFonts w:ascii="Segoe UI" w:hAnsi="Segoe UI" w:cs="Segoe UI"/>
          <w:color w:val="1F2328"/>
        </w:rPr>
        <w:t>OrderDLQ</w:t>
      </w:r>
      <w:proofErr w:type="spellEnd"/>
      <w:r>
        <w:rPr>
          <w:rFonts w:ascii="Segoe UI" w:hAnsi="Segoe UI" w:cs="Segoe UI"/>
          <w:color w:val="1F2328"/>
        </w:rPr>
        <w:t>)</w:t>
      </w:r>
    </w:p>
    <w:p w:rsidR="00C121D8" w:rsidRDefault="00010CB5">
      <w:r w:rsidRPr="00010CB5">
        <w:drawing>
          <wp:inline distT="0" distB="0" distL="0" distR="0" wp14:anchorId="2E74E804" wp14:editId="4E7E0529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/>
    <w:p w:rsidR="00010CB5" w:rsidRDefault="00010CB5">
      <w:r w:rsidRPr="00010CB5">
        <w:lastRenderedPageBreak/>
        <w:drawing>
          <wp:inline distT="0" distB="0" distL="0" distR="0" wp14:anchorId="40D8B4E7" wp14:editId="3A0A33ED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/>
    <w:p w:rsidR="00010CB5" w:rsidRDefault="00010CB5">
      <w:r w:rsidRPr="00010CB5">
        <w:drawing>
          <wp:inline distT="0" distB="0" distL="0" distR="0" wp14:anchorId="45204E2B" wp14:editId="32E546A5">
            <wp:extent cx="5731510" cy="3027413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lastRenderedPageBreak/>
        <w:drawing>
          <wp:inline distT="0" distB="0" distL="0" distR="0" wp14:anchorId="7181A41E" wp14:editId="395BD725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drawing>
          <wp:inline distT="0" distB="0" distL="0" distR="0" wp14:anchorId="3E07FDC3" wp14:editId="1549B277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>
      <w:r>
        <w:t xml:space="preserve">ARN   </w:t>
      </w:r>
      <w:r w:rsidRPr="00010CB5">
        <w:t>arn</w:t>
      </w:r>
      <w:proofErr w:type="gramStart"/>
      <w:r w:rsidRPr="00010CB5">
        <w:t>:aws:sqs:us</w:t>
      </w:r>
      <w:proofErr w:type="gramEnd"/>
      <w:r w:rsidRPr="00010CB5">
        <w:t>-east-1:310297108115:OrderDLQ</w:t>
      </w:r>
    </w:p>
    <w:p w:rsidR="00010CB5" w:rsidRDefault="00010CB5">
      <w:r w:rsidRPr="00010CB5">
        <w:lastRenderedPageBreak/>
        <w:drawing>
          <wp:inline distT="0" distB="0" distL="0" distR="0" wp14:anchorId="3451F2D6" wp14:editId="439A51DE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drawing>
          <wp:inline distT="0" distB="0" distL="0" distR="0" wp14:anchorId="34D5141A" wp14:editId="2327BE3D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proofErr w:type="spellStart"/>
      <w:proofErr w:type="gramStart"/>
      <w:r>
        <w:t>OrderQ</w:t>
      </w:r>
      <w:proofErr w:type="spellEnd"/>
      <w:r>
        <w:t xml:space="preserve"> :</w:t>
      </w:r>
      <w:proofErr w:type="gramEnd"/>
      <w:r>
        <w:t xml:space="preserve"> ARN  </w:t>
      </w:r>
      <w:r w:rsidRPr="00010CB5">
        <w:t>arn:aws:sqs:us-east-1:310297108115:OrderQueue</w:t>
      </w:r>
    </w:p>
    <w:p w:rsidR="00010CB5" w:rsidRDefault="00010CB5">
      <w:r>
        <w:t>So far I created this</w:t>
      </w:r>
    </w:p>
    <w:p w:rsidR="00010CB5" w:rsidRPr="00010CB5" w:rsidRDefault="00010CB5" w:rsidP="00010CB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</w:pPr>
      <w:proofErr w:type="spellStart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OrderQueue</w:t>
      </w:r>
      <w:proofErr w:type="spellEnd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(Standard)</w:t>
      </w:r>
    </w:p>
    <w:p w:rsidR="00010CB5" w:rsidRPr="00010CB5" w:rsidRDefault="00010CB5" w:rsidP="00010CB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en-IN"/>
        </w:rPr>
      </w:pPr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 └── Dead-letter queue → </w:t>
      </w:r>
      <w:proofErr w:type="spellStart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OrderDLQ</w:t>
      </w:r>
      <w:proofErr w:type="spellEnd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 xml:space="preserve"> (</w:t>
      </w:r>
      <w:proofErr w:type="spellStart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maxReceiveCount</w:t>
      </w:r>
      <w:proofErr w:type="spellEnd"/>
      <w:r w:rsidRPr="00010CB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  <w:lang w:eastAsia="en-IN"/>
        </w:rPr>
        <w:t>: 3)</w:t>
      </w:r>
    </w:p>
    <w:p w:rsidR="00010CB5" w:rsidRDefault="00010CB5"/>
    <w:p w:rsidR="00010CB5" w:rsidRDefault="00010CB5"/>
    <w:p w:rsidR="00010CB5" w:rsidRDefault="00010CB5" w:rsidP="00010CB5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SNS: Create Topics and Subscribe</w:t>
      </w:r>
    </w:p>
    <w:p w:rsidR="00010CB5" w:rsidRPr="00010CB5" w:rsidRDefault="00010CB5" w:rsidP="00010CB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gramStart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create</w:t>
      </w:r>
      <w:proofErr w:type="gramEnd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two SNS topics: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7046"/>
      </w:tblGrid>
      <w:tr w:rsidR="00010CB5" w:rsidRPr="00010CB5" w:rsidTr="00010CB5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0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10CB5" w:rsidRPr="00010CB5" w:rsidTr="00010CB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0CB5"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  <w:t>OrderNotifications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events</w:t>
            </w:r>
            <w:r w:rsidRPr="00010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— published on successful processing; consumed by </w:t>
            </w:r>
            <w:proofErr w:type="spellStart"/>
            <w:r w:rsidRPr="00010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010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inventory, etc.</w:t>
            </w:r>
          </w:p>
        </w:tc>
      </w:tr>
      <w:tr w:rsidR="00010CB5" w:rsidRPr="00010CB5" w:rsidTr="00010CB5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10CB5"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  <w:t>OrderAlerts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010CB5" w:rsidRPr="00010CB5" w:rsidRDefault="00010CB5" w:rsidP="00010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0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Operational alerts</w:t>
            </w:r>
            <w:r w:rsidRPr="00010C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— published on every success AND failure; consumed by operators and monitoring tools</w:t>
            </w:r>
          </w:p>
        </w:tc>
      </w:tr>
    </w:tbl>
    <w:p w:rsidR="00010CB5" w:rsidRPr="00010CB5" w:rsidRDefault="00010CB5" w:rsidP="00010CB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Separating concerns means a failed message alert doesn't land in the same topic as a downstream </w:t>
      </w:r>
      <w:proofErr w:type="spellStart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fulfillment</w:t>
      </w:r>
      <w:proofErr w:type="spellEnd"/>
      <w:r w:rsidRPr="00010CB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event.</w:t>
      </w:r>
    </w:p>
    <w:p w:rsidR="00010CB5" w:rsidRDefault="00010CB5">
      <w:r w:rsidRPr="00010CB5">
        <w:drawing>
          <wp:inline distT="0" distB="0" distL="0" distR="0" wp14:anchorId="5A0B23C8" wp14:editId="6071FC26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lastRenderedPageBreak/>
        <w:drawing>
          <wp:inline distT="0" distB="0" distL="0" distR="0" wp14:anchorId="20152EEA" wp14:editId="015D776D">
            <wp:extent cx="5731510" cy="3210503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drawing>
          <wp:inline distT="0" distB="0" distL="0" distR="0" wp14:anchorId="5BCB511B" wp14:editId="0ECD7AF2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CB5" w:rsidRDefault="00010CB5"/>
    <w:p w:rsidR="00010CB5" w:rsidRDefault="00010CB5">
      <w:r w:rsidRPr="00010CB5">
        <w:lastRenderedPageBreak/>
        <w:drawing>
          <wp:inline distT="0" distB="0" distL="0" distR="0" wp14:anchorId="125777F0" wp14:editId="7AE49668">
            <wp:extent cx="5731510" cy="3203767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 w:rsidRPr="006A597F">
        <w:drawing>
          <wp:inline distT="0" distB="0" distL="0" distR="0" wp14:anchorId="0632CFCF" wp14:editId="4B99C04B">
            <wp:extent cx="5731510" cy="322213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>
        <w:t xml:space="preserve">Topic ARN: </w:t>
      </w:r>
      <w:r w:rsidRPr="006A597F">
        <w:t>arn</w:t>
      </w:r>
      <w:proofErr w:type="gramStart"/>
      <w:r w:rsidRPr="006A597F">
        <w:t>:aws:sns:us</w:t>
      </w:r>
      <w:proofErr w:type="gramEnd"/>
      <w:r w:rsidRPr="006A597F">
        <w:t>-east-1:310297108115:OrderNotifications</w:t>
      </w:r>
    </w:p>
    <w:p w:rsidR="006A597F" w:rsidRDefault="006A597F"/>
    <w:p w:rsidR="006A597F" w:rsidRDefault="006A597F"/>
    <w:p w:rsidR="006A597F" w:rsidRDefault="006A597F">
      <w:r w:rsidRPr="006A597F">
        <w:lastRenderedPageBreak/>
        <w:drawing>
          <wp:inline distT="0" distB="0" distL="0" distR="0" wp14:anchorId="1D768E4C" wp14:editId="21F4ED5B">
            <wp:extent cx="5731510" cy="322213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>
        <w:t xml:space="preserve">Order Alerts </w:t>
      </w:r>
      <w:proofErr w:type="gramStart"/>
      <w:r>
        <w:t>ARN :</w:t>
      </w:r>
      <w:proofErr w:type="gramEnd"/>
      <w:r>
        <w:t xml:space="preserve"> </w:t>
      </w:r>
      <w:r w:rsidRPr="006A597F">
        <w:t>arn:aws:sns:us-east-1:310297108115:OrderAlerts</w:t>
      </w:r>
    </w:p>
    <w:p w:rsidR="006A597F" w:rsidRDefault="006A597F"/>
    <w:p w:rsidR="006A597F" w:rsidRDefault="006A597F" w:rsidP="006A597F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Subscribe Your Email to </w:t>
      </w:r>
      <w:proofErr w:type="spellStart"/>
      <w:r>
        <w:rPr>
          <w:rFonts w:ascii="Segoe UI" w:hAnsi="Segoe UI" w:cs="Segoe UI"/>
          <w:color w:val="1F2328"/>
        </w:rPr>
        <w:t>OrderAlerts</w:t>
      </w:r>
      <w:proofErr w:type="spellEnd"/>
    </w:p>
    <w:p w:rsidR="006A597F" w:rsidRDefault="006A597F">
      <w:r w:rsidRPr="006A597F">
        <w:drawing>
          <wp:inline distT="0" distB="0" distL="0" distR="0" wp14:anchorId="4B6ECFAB" wp14:editId="274B92AC">
            <wp:extent cx="5731510" cy="322213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>
      <w:r w:rsidRPr="006A597F">
        <w:lastRenderedPageBreak/>
        <w:drawing>
          <wp:inline distT="0" distB="0" distL="0" distR="0" wp14:anchorId="617CA178" wp14:editId="36DCB008">
            <wp:extent cx="5731510" cy="322213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 w:rsidRPr="006A597F">
        <w:drawing>
          <wp:inline distT="0" distB="0" distL="0" distR="0" wp14:anchorId="563703A9" wp14:editId="30B0E4F3">
            <wp:extent cx="5731510" cy="322213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 w:rsidRPr="006A597F">
        <w:lastRenderedPageBreak/>
        <w:drawing>
          <wp:inline distT="0" distB="0" distL="0" distR="0" wp14:anchorId="6EC8DE78" wp14:editId="769BB441">
            <wp:extent cx="5731510" cy="3164577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>
      <w:r w:rsidRPr="006A597F">
        <w:drawing>
          <wp:inline distT="0" distB="0" distL="0" distR="0" wp14:anchorId="21503245" wp14:editId="0AB7D4D5">
            <wp:extent cx="5731510" cy="3089259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/>
    <w:p w:rsidR="006A597F" w:rsidRDefault="006A597F" w:rsidP="006A597F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a "</w:t>
      </w:r>
      <w:proofErr w:type="spellStart"/>
      <w:r>
        <w:rPr>
          <w:rFonts w:ascii="Segoe UI" w:hAnsi="Segoe UI" w:cs="Segoe UI"/>
          <w:color w:val="1F2328"/>
        </w:rPr>
        <w:t>ProcessedOrders</w:t>
      </w:r>
      <w:proofErr w:type="spellEnd"/>
      <w:r>
        <w:rPr>
          <w:rFonts w:ascii="Segoe UI" w:hAnsi="Segoe UI" w:cs="Segoe UI"/>
          <w:color w:val="1F2328"/>
        </w:rPr>
        <w:t>" SQS Queue</w:t>
      </w:r>
    </w:p>
    <w:p w:rsidR="006A597F" w:rsidRDefault="006A597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This queue simulates </w:t>
      </w:r>
      <w:proofErr w:type="gramStart"/>
      <w:r>
        <w:rPr>
          <w:rFonts w:ascii="Segoe UI" w:hAnsi="Segoe UI" w:cs="Segoe UI"/>
          <w:color w:val="1F2328"/>
          <w:shd w:val="clear" w:color="auto" w:fill="FFFFFF"/>
        </w:rPr>
        <w:t xml:space="preserve">a downstream service (e.g., 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fulfillment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system) consuming processed-order events</w:t>
      </w:r>
      <w:proofErr w:type="gramEnd"/>
      <w:r>
        <w:rPr>
          <w:rFonts w:ascii="Segoe UI" w:hAnsi="Segoe UI" w:cs="Segoe UI"/>
          <w:color w:val="1F2328"/>
          <w:shd w:val="clear" w:color="auto" w:fill="FFFFFF"/>
        </w:rPr>
        <w:t>.</w:t>
      </w:r>
    </w:p>
    <w:p w:rsidR="006A597F" w:rsidRDefault="006A597F">
      <w:pPr>
        <w:rPr>
          <w:rFonts w:ascii="Segoe UI" w:hAnsi="Segoe UI" w:cs="Segoe UI"/>
          <w:color w:val="1F2328"/>
          <w:shd w:val="clear" w:color="auto" w:fill="FFFFFF"/>
        </w:rPr>
      </w:pPr>
    </w:p>
    <w:p w:rsidR="006A597F" w:rsidRDefault="006A597F">
      <w:pPr>
        <w:rPr>
          <w:rFonts w:ascii="Segoe UI" w:hAnsi="Segoe UI" w:cs="Segoe UI"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Processedorders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</w:p>
    <w:p w:rsidR="006A597F" w:rsidRDefault="006A597F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ARN</w:t>
      </w:r>
    </w:p>
    <w:p w:rsidR="006A597F" w:rsidRDefault="006A597F">
      <w:proofErr w:type="gramStart"/>
      <w:r w:rsidRPr="006A597F">
        <w:t>arn:</w:t>
      </w:r>
      <w:proofErr w:type="gramEnd"/>
      <w:r w:rsidRPr="006A597F">
        <w:t>aws:sqs:us-east-1:310297108115:ProcessedOrders</w:t>
      </w:r>
    </w:p>
    <w:p w:rsidR="006A597F" w:rsidRDefault="006A597F"/>
    <w:p w:rsidR="006A597F" w:rsidRDefault="006A597F"/>
    <w:p w:rsidR="006A597F" w:rsidRDefault="006A597F" w:rsidP="006A597F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Subscribe </w:t>
      </w:r>
      <w:proofErr w:type="spellStart"/>
      <w:r>
        <w:rPr>
          <w:rFonts w:ascii="Segoe UI" w:hAnsi="Segoe UI" w:cs="Segoe UI"/>
          <w:color w:val="1F2328"/>
        </w:rPr>
        <w:t>ProcessedOrders</w:t>
      </w:r>
      <w:proofErr w:type="spellEnd"/>
      <w:r>
        <w:rPr>
          <w:rFonts w:ascii="Segoe UI" w:hAnsi="Segoe UI" w:cs="Segoe UI"/>
          <w:color w:val="1F2328"/>
        </w:rPr>
        <w:t xml:space="preserve"> Queue to </w:t>
      </w:r>
      <w:proofErr w:type="spellStart"/>
      <w:r>
        <w:rPr>
          <w:rFonts w:ascii="Segoe UI" w:hAnsi="Segoe UI" w:cs="Segoe UI"/>
          <w:color w:val="1F2328"/>
        </w:rPr>
        <w:t>OrderNotifications</w:t>
      </w:r>
      <w:proofErr w:type="spellEnd"/>
    </w:p>
    <w:p w:rsidR="006A597F" w:rsidRDefault="006A597F" w:rsidP="006A597F"/>
    <w:p w:rsidR="006A597F" w:rsidRDefault="006A597F" w:rsidP="006A597F">
      <w:r w:rsidRPr="006A597F">
        <w:drawing>
          <wp:inline distT="0" distB="0" distL="0" distR="0" wp14:anchorId="1B281CA6" wp14:editId="5ED5CCF0">
            <wp:extent cx="5731510" cy="322213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97F" w:rsidRDefault="006A597F" w:rsidP="006A597F"/>
    <w:p w:rsidR="006A597F" w:rsidRDefault="006A597F" w:rsidP="006A597F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Add SQS Access Policy for SNS Delivery</w:t>
      </w:r>
    </w:p>
    <w:p w:rsidR="006A597F" w:rsidRDefault="006A597F" w:rsidP="006A597F">
      <w:proofErr w:type="spellStart"/>
      <w:r>
        <w:t>OrderNotifications</w:t>
      </w:r>
      <w:proofErr w:type="spellEnd"/>
      <w:r>
        <w:t xml:space="preserve"> (SNS Topic</w:t>
      </w:r>
      <w:proofErr w:type="gramStart"/>
      <w:r>
        <w:t>)  ←</w:t>
      </w:r>
      <w:proofErr w:type="gramEnd"/>
      <w:r>
        <w:t xml:space="preserve"> business events (success only)</w:t>
      </w:r>
    </w:p>
    <w:p w:rsidR="006A597F" w:rsidRDefault="006A597F" w:rsidP="006A597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Email </w:t>
      </w:r>
      <w:proofErr w:type="gramStart"/>
      <w:r>
        <w:t>subscription  →</w:t>
      </w:r>
      <w:proofErr w:type="gramEnd"/>
      <w:r>
        <w:t xml:space="preserve"> your inbox</w:t>
      </w:r>
    </w:p>
    <w:p w:rsidR="006A597F" w:rsidRDefault="006A597F" w:rsidP="006A597F">
      <w:r>
        <w:t xml:space="preserve">  └── SQS subscription   → </w:t>
      </w:r>
      <w:proofErr w:type="spellStart"/>
      <w:r>
        <w:t>ProcessedOrders</w:t>
      </w:r>
      <w:proofErr w:type="spellEnd"/>
      <w:r>
        <w:t xml:space="preserve"> queue</w:t>
      </w:r>
    </w:p>
    <w:p w:rsidR="006A597F" w:rsidRDefault="006A597F" w:rsidP="006A597F"/>
    <w:p w:rsidR="006A597F" w:rsidRDefault="006A597F" w:rsidP="006A597F">
      <w:proofErr w:type="spellStart"/>
      <w:r>
        <w:t>OrderAlerts</w:t>
      </w:r>
      <w:proofErr w:type="spellEnd"/>
      <w:r>
        <w:t xml:space="preserve"> (SNS Topic)          ← ops visibility (success + failure)</w:t>
      </w:r>
    </w:p>
    <w:p w:rsidR="006A597F" w:rsidRDefault="006A597F" w:rsidP="006A597F">
      <w:r>
        <w:t xml:space="preserve">  └── Email </w:t>
      </w:r>
      <w:proofErr w:type="gramStart"/>
      <w:r>
        <w:t>subscription  →</w:t>
      </w:r>
      <w:proofErr w:type="gramEnd"/>
      <w:r>
        <w:t xml:space="preserve"> your inbox</w:t>
      </w:r>
    </w:p>
    <w:p w:rsidR="00FC4D1C" w:rsidRDefault="006A597F" w:rsidP="00FC4D1C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lastRenderedPageBreak/>
        <w:t xml:space="preserve">        </w:t>
      </w:r>
      <w:r w:rsidR="00FC4D1C">
        <w:rPr>
          <w:rFonts w:ascii="Segoe UI" w:hAnsi="Segoe UI" w:cs="Segoe UI"/>
          <w:color w:val="1F2328"/>
        </w:rPr>
        <w:t>Lambda: Create and Deploy the Function</w:t>
      </w:r>
    </w:p>
    <w:p w:rsidR="006A597F" w:rsidRDefault="00FC4D1C" w:rsidP="006A597F">
      <w:r>
        <w:t>Role ARN</w:t>
      </w:r>
    </w:p>
    <w:p w:rsidR="00FC4D1C" w:rsidRDefault="00FC4D1C" w:rsidP="006A597F"/>
    <w:p w:rsidR="00FC4D1C" w:rsidRDefault="00FC4D1C" w:rsidP="006A597F">
      <w:proofErr w:type="spellStart"/>
      <w:proofErr w:type="gramStart"/>
      <w:r w:rsidRPr="00FC4D1C">
        <w:t>arn:</w:t>
      </w:r>
      <w:proofErr w:type="gramEnd"/>
      <w:r w:rsidRPr="00FC4D1C">
        <w:t>aws:iam</w:t>
      </w:r>
      <w:proofErr w:type="spellEnd"/>
      <w:r w:rsidRPr="00FC4D1C">
        <w:t>::310297108115:role/</w:t>
      </w:r>
      <w:proofErr w:type="spellStart"/>
      <w:r w:rsidRPr="00FC4D1C">
        <w:t>OrderProcessorLambdaRole</w:t>
      </w:r>
      <w:proofErr w:type="spellEnd"/>
    </w:p>
    <w:p w:rsidR="00FC4D1C" w:rsidRDefault="00FC4D1C" w:rsidP="006A597F"/>
    <w:p w:rsidR="00FC4D1C" w:rsidRDefault="00FC4D1C" w:rsidP="006A597F">
      <w:r w:rsidRPr="00FC4D1C">
        <w:drawing>
          <wp:inline distT="0" distB="0" distL="0" distR="0" wp14:anchorId="2A1F83B0" wp14:editId="59EE66A9">
            <wp:extent cx="5731510" cy="3222137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1C" w:rsidRDefault="00FC4D1C" w:rsidP="006A597F"/>
    <w:p w:rsidR="00FC4D1C" w:rsidRDefault="00FC4D1C" w:rsidP="00FC4D1C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Event Source Mapping: Connect SQS to Lambda</w:t>
      </w:r>
    </w:p>
    <w:p w:rsidR="00FC4D1C" w:rsidRDefault="00FC4D1C" w:rsidP="006A597F">
      <w:r w:rsidRPr="00FC4D1C">
        <w:lastRenderedPageBreak/>
        <w:drawing>
          <wp:inline distT="0" distB="0" distL="0" distR="0" wp14:anchorId="4C470F23" wp14:editId="29176FCC">
            <wp:extent cx="5731510" cy="3222137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D1C" w:rsidRDefault="00FC4D1C" w:rsidP="006A597F"/>
    <w:p w:rsidR="00FC4D1C" w:rsidRDefault="00FC4D1C" w:rsidP="00FC4D1C">
      <w:pPr>
        <w:pStyle w:val="Heading1"/>
        <w:shd w:val="clear" w:color="auto" w:fill="FFFFFF"/>
        <w:spacing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Testing: Send a Message and Verify the Pipeline</w:t>
      </w:r>
    </w:p>
    <w:p w:rsidR="00FC4D1C" w:rsidRDefault="00FC4D1C" w:rsidP="006A597F">
      <w:r w:rsidRPr="00FC4D1C">
        <w:drawing>
          <wp:inline distT="0" distB="0" distL="0" distR="0" wp14:anchorId="4A5DE2D3" wp14:editId="66DB669C">
            <wp:extent cx="5731510" cy="3222137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FF1" w:rsidRDefault="00FC2FF1" w:rsidP="006A597F"/>
    <w:p w:rsidR="00FC2FF1" w:rsidRPr="006A597F" w:rsidRDefault="00FC2FF1" w:rsidP="006A597F">
      <w:r w:rsidRPr="00FC2FF1">
        <w:lastRenderedPageBreak/>
        <w:drawing>
          <wp:inline distT="0" distB="0" distL="0" distR="0" wp14:anchorId="2722A16E" wp14:editId="35546420">
            <wp:extent cx="5731510" cy="322213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597F" w:rsidRDefault="006A597F"/>
    <w:sectPr w:rsidR="006A5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D5031"/>
    <w:multiLevelType w:val="multilevel"/>
    <w:tmpl w:val="5BB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B5"/>
    <w:rsid w:val="00010CB5"/>
    <w:rsid w:val="00651227"/>
    <w:rsid w:val="006A597F"/>
    <w:rsid w:val="00C121D8"/>
    <w:rsid w:val="00FC2FF1"/>
    <w:rsid w:val="00FC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0C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CB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C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0CB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0CB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10C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CB5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CB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10C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14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laxmi</dc:creator>
  <cp:lastModifiedBy>sree laxmi</cp:lastModifiedBy>
  <cp:revision>1</cp:revision>
  <dcterms:created xsi:type="dcterms:W3CDTF">2026-06-20T14:57:00Z</dcterms:created>
  <dcterms:modified xsi:type="dcterms:W3CDTF">2026-06-21T11:38:00Z</dcterms:modified>
</cp:coreProperties>
</file>