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Doc which covers some basic examples (max sub array/ closest pair of points/ karatsuba)</w:t>
      </w:r>
    </w:p>
    <w:p w:rsidR="00000000" w:rsidDel="00000000" w:rsidP="00000000" w:rsidRDefault="00000000" w:rsidRPr="00000000" w14:paraId="00000002">
      <w:pPr>
        <w:ind w:firstLine="720"/>
        <w:rPr>
          <w:rFonts w:ascii="Courier New" w:cs="Courier New" w:eastAsia="Courier New" w:hAnsi="Courier New"/>
          <w:b w:val="1"/>
          <w:shd w:fill="d9ead3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d9ead3" w:val="clear"/>
            <w:rtl w:val="0"/>
          </w:rPr>
          <w:t xml:space="preserve">[HFN] Divide &amp; Conquer Notes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firstLine="720"/>
        <w:rPr>
          <w:rFonts w:ascii="Courier New" w:cs="Courier New" w:eastAsia="Courier New" w:hAnsi="Courier New"/>
          <w:b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Doc for searching: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Search Algorithms [HFN]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Books you should follow: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Dasgupta chapter 2 Divide-and-conquer algorithms: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Dasgupta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Cormen chapter 4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(this is the reference book for all chapter)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Cormen Algo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Now going through topics or related examples, you can follow this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youtube videos/playlist/reference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to understand different scenarios of divide and conquer problems: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Merge Sort: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merge sort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Time complexity merge sort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Quick Sort: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Quick Sort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Time complexity quick sort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Binary Search: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you can see this playlist if you want, not needed if you already know how to implement it properly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Binary Search Playlist</w:t>
        </w:r>
      </w:hyperlink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Closet pair of points: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graphic demonstration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Stanford Lecture Part 1</w:t>
        </w:r>
      </w:hyperlink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,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Stanford Lecture Part 2</w:t>
        </w:r>
      </w:hyperlink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just try to understand the basic logic and algorithmic decisions made to solve the problem and time complexity analysis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Max Subarray Sum: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Max subarray sum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solution lecture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{There is a faster solution which is not included since it’s not under divide and conquer; name of the algo is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Kadane's Algorithm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Karatsuba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check the notes shared at the top /any videos you like.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Matrix Multiplication: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Check the books given above {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Strassen’s Algorithm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Also, check the problems given in lab: 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Inversion Count, Pair finding problem, Quick Select (Kth smallest element)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you can use however method seems fit to learn.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Note, optional studies are those which were not discussed in class (except the matrix multiplication) and they are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marked in orange color.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b6d7a8" w:val="clear"/>
          <w:rtl w:val="0"/>
        </w:rPr>
        <w:t xml:space="preserve">Greens are mandatory. You can follow the bux slides if you want which are given in the folder as well.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0nlPxaC2lTw&amp;t=642s" TargetMode="External"/><Relationship Id="rId10" Type="http://schemas.openxmlformats.org/officeDocument/2006/relationships/hyperlink" Target="https://www.youtube.com/watch?v=TzeBrDU-JaY&amp;t=398s" TargetMode="External"/><Relationship Id="rId13" Type="http://schemas.openxmlformats.org/officeDocument/2006/relationships/hyperlink" Target="https://www.youtube.com/watch?v=3Bbm3Prd5Fo&amp;t=1073s" TargetMode="External"/><Relationship Id="rId12" Type="http://schemas.openxmlformats.org/officeDocument/2006/relationships/hyperlink" Target="https://www.youtube.com/watch?v=COk73cpQb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uF44Cc7RmzA211phFTaWqiYkgR1r7Rj/view?usp=share_link" TargetMode="External"/><Relationship Id="rId15" Type="http://schemas.openxmlformats.org/officeDocument/2006/relationships/hyperlink" Target="https://www.youtube.com/watch?v=6u_hWxbOc7E&amp;list=LL&amp;index=21" TargetMode="External"/><Relationship Id="rId14" Type="http://schemas.openxmlformats.org/officeDocument/2006/relationships/hyperlink" Target="https://www.youtube.com/playlist?list=PL2_aWCzGMAwL3ldWlrii6YeLszojgH77j" TargetMode="External"/><Relationship Id="rId17" Type="http://schemas.openxmlformats.org/officeDocument/2006/relationships/hyperlink" Target="https://www.youtube.com/watch?v=7tiafUFrlBw&amp;list=PLXFMmlk03Dt7Q0xr1PIAriY5623cKiH7V&amp;index=19&amp;t=681s" TargetMode="External"/><Relationship Id="rId16" Type="http://schemas.openxmlformats.org/officeDocument/2006/relationships/hyperlink" Target="https://www.youtube.com/watch?v=3pUOv_ocJyA&amp;list=PLXFMmlk03Dt7Q0xr1PIAriY5623cKiH7V&amp;index=18" TargetMode="External"/><Relationship Id="rId5" Type="http://schemas.openxmlformats.org/officeDocument/2006/relationships/styles" Target="styles.xml"/><Relationship Id="rId19" Type="http://schemas.openxmlformats.org/officeDocument/2006/relationships/hyperlink" Target="https://personal.utdallas.edu/~daescu/maxsa.pdf" TargetMode="External"/><Relationship Id="rId6" Type="http://schemas.openxmlformats.org/officeDocument/2006/relationships/hyperlink" Target="https://drive.google.com/file/d/1IgKFIlN2DPeyCL1GM709gyqOpqEYPO1Z/view?usp=sharing" TargetMode="External"/><Relationship Id="rId18" Type="http://schemas.openxmlformats.org/officeDocument/2006/relationships/hyperlink" Target="https://www.youtube.com/watch?v=ohHWQf1HDfU&amp;t=681s" TargetMode="External"/><Relationship Id="rId7" Type="http://schemas.openxmlformats.org/officeDocument/2006/relationships/hyperlink" Target="https://docs.google.com/document/d/1kIId7CmEYATxLu4Uvn9koTBbLYCOFvBMRWSY3KMHZTY/edit?usp=share_link" TargetMode="External"/><Relationship Id="rId8" Type="http://schemas.openxmlformats.org/officeDocument/2006/relationships/hyperlink" Target="https://drive.google.com/file/d/1WM6MK72qCfPWrpbxuUgfr9OXvynvfVVH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