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ZenMarket</w:t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Matyáš Prokop C4B</w:t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3.11.2026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Table of Contents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1. </w:t>
      </w:r>
      <w:r>
        <w:rPr>
          <w:color w:val="0563C1"/>
          <w:u w:val="single"/>
        </w:rPr>
        <w:t>Project Overview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2. </w:t>
      </w:r>
      <w:r>
        <w:rPr>
          <w:color w:val="0563C1"/>
          <w:u w:val="single"/>
        </w:rPr>
        <w:t>Technology Stack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3. </w:t>
      </w:r>
      <w:r>
        <w:rPr>
          <w:color w:val="0563C1"/>
          <w:u w:val="single"/>
        </w:rPr>
        <w:t>Application Architecture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4. </w:t>
      </w:r>
      <w:r>
        <w:rPr>
          <w:color w:val="0563C1"/>
          <w:u w:val="single"/>
        </w:rPr>
        <w:t>File Structure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5. </w:t>
      </w:r>
      <w:r>
        <w:rPr>
          <w:color w:val="0563C1"/>
          <w:u w:val="single"/>
        </w:rPr>
        <w:t>Database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6. </w:t>
      </w:r>
      <w:r>
        <w:rPr>
          <w:color w:val="0563C1"/>
          <w:u w:val="single"/>
        </w:rPr>
        <w:t>Authentication &amp; Security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7. </w:t>
      </w:r>
      <w:r>
        <w:rPr>
          <w:color w:val="0563C1"/>
          <w:u w:val="single"/>
        </w:rPr>
        <w:t>Backend – API Endpoints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8. </w:t>
      </w:r>
      <w:r>
        <w:rPr>
          <w:color w:val="0563C1"/>
          <w:u w:val="single"/>
        </w:rPr>
        <w:t>Trading Logic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9. </w:t>
      </w:r>
      <w:r>
        <w:rPr>
          <w:color w:val="0563C1"/>
          <w:u w:val="single"/>
        </w:rPr>
        <w:t>Portfolio Management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10. </w:t>
      </w:r>
      <w:r>
        <w:rPr>
          <w:color w:val="0563C1"/>
          <w:u w:val="single"/>
        </w:rPr>
        <w:t>Pies System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11. </w:t>
      </w:r>
      <w:r>
        <w:rPr>
          <w:color w:val="0563C1"/>
          <w:u w:val="single"/>
        </w:rPr>
        <w:t>Market Data Fetching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12. </w:t>
      </w:r>
      <w:r>
        <w:rPr>
          <w:color w:val="0563C1"/>
          <w:u w:val="single"/>
        </w:rPr>
        <w:t>Backtesting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13. </w:t>
      </w:r>
      <w:r>
        <w:rPr>
          <w:color w:val="0563C1"/>
          <w:u w:val="single"/>
        </w:rPr>
        <w:t>Frontend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14. </w:t>
      </w:r>
      <w:r>
        <w:rPr>
          <w:color w:val="0563C1"/>
          <w:u w:val="single"/>
        </w:rPr>
        <w:t>Background Tasks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15. </w:t>
      </w:r>
      <w:r>
        <w:rPr>
          <w:color w:val="0563C1"/>
          <w:u w:val="single"/>
        </w:rPr>
        <w:t>Caching &amp; Optimization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16. </w:t>
      </w:r>
      <w:r>
        <w:rPr>
          <w:color w:val="0563C1"/>
          <w:u w:val="single"/>
        </w:rPr>
        <w:t>Deployment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17. </w:t>
      </w:r>
      <w:r>
        <w:rPr>
          <w:color w:val="0563C1"/>
          <w:u w:val="single"/>
        </w:rPr>
        <w:t>Configuration &amp; Environment Variables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1. Project Overview</w:t>
      </w:r>
    </w:p>
    <w:p>
      <w:pPr>
        <w:pStyle w:val="Normal"/>
        <w:spacing w:before="0" w:after="120"/>
        <w:jc w:val="left"/>
        <w:rPr/>
      </w:pPr>
      <w:r>
        <w:rPr>
          <w:b/>
          <w:bCs/>
        </w:rPr>
        <w:t>Investment Simulator</w:t>
      </w:r>
      <w:r>
        <w:rPr/>
        <w:t xml:space="preserve"> is a web application for simulating investments on financial markets. It enables users to trade stocks, cryptocurrencies, forex, and commodities using real market data from Yahoo Finance – without any risk of losing real money.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Key Features</w:t>
      </w:r>
    </w:p>
    <w:p>
      <w:pPr>
        <w:pStyle w:val="ListParagraph"/>
        <w:numPr>
          <w:ilvl w:val="0"/>
          <w:numId w:val="3"/>
        </w:numPr>
        <w:spacing w:before="0" w:after="100"/>
        <w:ind w:hanging="360" w:left="240"/>
        <w:jc w:val="left"/>
        <w:rPr/>
      </w:pPr>
      <w:r>
        <w:rPr/>
        <w:t>Multi-user system with secure authentication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Virtual account with an initial balance of </w:t>
      </w:r>
      <w:r>
        <w:rPr>
          <w:b/>
          <w:bCs/>
        </w:rPr>
        <w:t>$100,000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Trading stocks, cryptocurrencies, commodities, and forex pairs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Market orders (instant) and conditional orders (Target Buy/Sell)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Interactive charts (line and candlestick)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"Pies" system for automated portfolio allocation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Backtesting – historical investment simulation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Trade history and performance statistics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Responsive design for desktop and mobile devices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2. Technology Stack</w:t>
      </w:r>
    </w:p>
    <w:p>
      <w:pPr>
        <w:pStyle w:val="Heading3"/>
        <w:spacing w:before="0" w:after="200"/>
        <w:jc w:val="left"/>
        <w:rPr/>
      </w:pPr>
      <w:r>
        <w:rPr/>
        <w:t>Backend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77"/>
        <w:gridCol w:w="2123"/>
        <w:gridCol w:w="4426"/>
      </w:tblGrid>
      <w:tr>
        <w:trPr>
          <w:tblHeader w:val="true"/>
        </w:trPr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Version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Purpose</w:t>
            </w:r>
          </w:p>
        </w:tc>
      </w:tr>
      <w:tr>
        <w:trPr/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Python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3.x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programming language</w:t>
            </w:r>
          </w:p>
        </w:tc>
      </w:tr>
      <w:tr>
        <w:trPr/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FastAPI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latest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Asynchronous web framework</w:t>
            </w:r>
          </w:p>
        </w:tc>
      </w:tr>
      <w:tr>
        <w:trPr/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Uvicorn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latest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ASGI server</w:t>
            </w:r>
          </w:p>
        </w:tc>
      </w:tr>
      <w:tr>
        <w:trPr/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yfinance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latest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Fetching market data from Yahoo Finance</w:t>
            </w:r>
          </w:p>
        </w:tc>
      </w:tr>
      <w:tr>
        <w:trPr/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SQLite3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built-in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Relational database (serverless)</w:t>
            </w:r>
          </w:p>
        </w:tc>
      </w:tr>
      <w:tr>
        <w:trPr/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requests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latest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HTTP client for symbol search</w:t>
            </w:r>
          </w:p>
        </w:tc>
      </w:tr>
      <w:tr>
        <w:trPr/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a2wsgi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latest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ASGI/WSGI bridge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Frontend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810"/>
        <w:gridCol w:w="5215"/>
      </w:tblGrid>
      <w:tr>
        <w:trPr>
          <w:tblHeader w:val="true"/>
        </w:trPr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Purpose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HTML5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Page structure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CSS3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Custom design system with CSS variables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Vanilla JavaScript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Application logic (no frameworks)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Chart.js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Portfolio and backtesting charts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Lightweight Charts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Candlestick charts (TradingView library)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Deployment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33"/>
        <w:gridCol w:w="6092"/>
      </w:tblGrid>
      <w:tr>
        <w:trPr>
          <w:tblHeader w:val="true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Service</w:t>
            </w:r>
          </w:p>
        </w:tc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Purpose</w:t>
            </w:r>
          </w:p>
        </w:tc>
      </w:tr>
      <w:tr>
        <w:trPr/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Render</w:t>
            </w:r>
          </w:p>
        </w:tc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Web service hosting</w:t>
            </w:r>
          </w:p>
        </w:tc>
      </w:tr>
      <w:tr>
        <w:trPr/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GitHub</w:t>
            </w:r>
          </w:p>
        </w:tc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Source code management, automatic deployment</w:t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3. Application Architecture</w:t>
      </w:r>
    </w:p>
    <w:p>
      <w:pPr>
        <w:pStyle w:val="Normal"/>
        <w:spacing w:before="0" w:after="120"/>
        <w:jc w:val="left"/>
        <w:rPr/>
      </w:pPr>
      <w:r>
        <w:rPr/>
        <w:t xml:space="preserve">The application uses a </w:t>
      </w:r>
      <w:r>
        <w:rPr>
          <w:b/>
          <w:bCs/>
        </w:rPr>
        <w:t>client-server</w:t>
      </w:r>
      <w:r>
        <w:rPr/>
        <w:t xml:space="preserve"> architecture: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┌─────────────────────────────────────────────────────┐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      FRONTEND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┌──────────┐  ┌──────────┐  ┌───────────────────┐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│index.html│  │login.html│  │    script.js      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│(main)    │  │(auth)    │  │(application logic)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└──────────┘  └──────────┘  └───────────────────┘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        │     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 fetch('/api/...')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└─────────────────────┬───────────────────────────────┘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           │ HTTP (JSON)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┌─────────────────────┴───────────────────────────────┐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      BACKEND (FastAPI)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┌──────────┐  ┌───────────┐  ┌──────────────────┐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 main.py  │  │ auth.py   │  │technology_api.py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│(routes)  │  │(auth)     │  │(search)         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└──────────┘  └───────────┘  └──────────────────┘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┌──────────┐  ┌───────────┐  ┌──────────────────┐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│portfolio │  │ prices.py │  │stock_categories 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│.py       │  │(prices)   │  │.py (categories) 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└──────────┘  └───────────┘  └──────────────────┘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        │     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└─────────────────────┬───────────────────────────────┘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┌─────────────────────┴───────────────────────────────┐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DATA LAYER    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┌──────────────┐        ┌────────────────────┐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 database.py  │        │ Yahoo Finance API  │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 (SQLite)     │        │ (yfinance)         │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└──────────────┘        └────────────────────┘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portfolio.db              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└─────────────────────────────────────────────────────┘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4. File Structure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investment_app/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run.py                    # Entry point for local execution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requirements.txt          # Python dependencies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render.yaml               # Render hosting configuration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.gitignore                # Ignored files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.secret_key               # Auto-generated secret key (not in Git)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portfolio.db              # SQLite database (not in Git)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app/                      # Backend application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__init__.py           # Python package marker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main.py               # FastAPI app, routes, lifecycle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auth.py               # Authentication, password hashing, tokens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database.py           # Database schema, migration, connection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portfolio.py          # Trading logic (buy, sell, portfolio)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prices.py             # Price fetching from Yahoo Finance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stock_categories.py   # Asset category definitions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technology_api.py     # API router – symbol search, categories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static/                   # Frontend files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index.html            # Main application page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login.html            # Login/registration page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script.js             # JavaScript – all frontend logic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style.css             # Styles – dark theme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MANUAL.md                 # User manual (Czech)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README.md                 # Project description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DEPLOY_RENDER.md          # Render deployment guide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 LICENSE                   # License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Key File Descriptions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1354"/>
        <w:gridCol w:w="4664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File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Lines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app/main.py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~250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FastAPI app with 19+ endpoints, middleware, lifecycle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app/auth.py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~130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Complete authentication system with no external dependencies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app/database.py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~150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Schema for 7 tables, automatic migration from single-user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app/portfolio.py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~450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Core trading logic – buy, sell, orders, pies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app/prices.py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~100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Wrapper over yfinance for prices, history, backtesting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app/technology_api.py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~100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Symbol search, categories with parallel loading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static/script.js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~900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All frontend logic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static/style.css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~600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Complete design system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static/index.html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~300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HTML structure of the main application</w:t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5. Database</w:t>
      </w:r>
    </w:p>
    <w:p>
      <w:pPr>
        <w:pStyle w:val="Normal"/>
        <w:spacing w:before="0" w:after="120"/>
        <w:jc w:val="left"/>
        <w:rPr/>
      </w:pPr>
      <w:r>
        <w:rPr/>
        <w:t xml:space="preserve">The application uses </w:t>
      </w:r>
      <w:r>
        <w:rPr>
          <w:b/>
          <w:bCs/>
        </w:rPr>
        <w:t>SQLite3</w:t>
      </w:r>
      <w:r>
        <w:rPr/>
        <w:t xml:space="preserve"> – a file-based relational database requiring no separate server. The database file </w:t>
      </w:r>
      <w:r>
        <w:rPr>
          <w:rFonts w:eastAsia="Courier New" w:cs="Courier New" w:ascii="Courier New" w:hAnsi="Courier New"/>
          <w:shd w:fill="F1F5F9" w:val="clear"/>
        </w:rPr>
        <w:t>portfolio.db</w:t>
      </w:r>
      <w:r>
        <w:rPr/>
        <w:t xml:space="preserve"> is automatically created on first launch.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Table Schema</w:t>
      </w:r>
    </w:p>
    <w:p>
      <w:pPr>
        <w:pStyle w:val="Heading4"/>
        <w:spacing w:before="0" w:after="200"/>
        <w:jc w:val="left"/>
        <w:rPr/>
      </w:pPr>
      <w:r>
        <w:rPr>
          <w:rFonts w:eastAsia="Courier New" w:cs="Courier New" w:ascii="Courier New" w:hAnsi="Courier New"/>
          <w:shd w:fill="F1F5F9" w:val="clear"/>
        </w:rPr>
        <w:t>users</w:t>
      </w:r>
      <w:r>
        <w:rPr/>
        <w:t xml:space="preserve"> Table</w:t>
      </w:r>
    </w:p>
    <w:p>
      <w:pPr>
        <w:pStyle w:val="Normal"/>
        <w:spacing w:before="0" w:after="120"/>
        <w:jc w:val="left"/>
        <w:rPr/>
      </w:pPr>
      <w:r>
        <w:rPr/>
        <w:t>Stores registered users.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92"/>
        <w:gridCol w:w="1438"/>
        <w:gridCol w:w="2617"/>
        <w:gridCol w:w="2878"/>
      </w:tblGrid>
      <w:tr>
        <w:trPr>
          <w:tblHeader w:val="true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Column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Unique identifier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username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UNIQUE NOT NULL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Username (lowercase)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password_hash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Password hash (PBKDF2-SHA256)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created_at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Registration Unix timestamp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>
          <w:rFonts w:eastAsia="Courier New" w:cs="Courier New" w:ascii="Courier New" w:hAnsi="Courier New"/>
          <w:shd w:fill="F1F5F9" w:val="clear"/>
        </w:rPr>
        <w:t>account</w:t>
      </w:r>
      <w:r>
        <w:rPr/>
        <w:t xml:space="preserve"> Table</w:t>
      </w:r>
    </w:p>
    <w:p>
      <w:pPr>
        <w:pStyle w:val="Normal"/>
        <w:spacing w:before="0" w:after="120"/>
        <w:jc w:val="left"/>
        <w:rPr/>
      </w:pPr>
      <w:r>
        <w:rPr/>
        <w:t>User account financial state.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60"/>
        <w:gridCol w:w="1528"/>
        <w:gridCol w:w="2915"/>
        <w:gridCol w:w="2222"/>
      </w:tblGrid>
      <w:tr>
        <w:trPr>
          <w:tblHeader w:val="true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Column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KEY, FK → users.id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User identifier</w:t>
            </w:r>
          </w:p>
        </w:tc>
      </w:tr>
      <w:tr>
        <w:trPr/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cash_balance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100000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Current cash</w:t>
            </w:r>
          </w:p>
        </w:tc>
      </w:tr>
      <w:tr>
        <w:trPr/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initial_balance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100000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Starting balance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>
          <w:rFonts w:eastAsia="Courier New" w:cs="Courier New" w:ascii="Courier New" w:hAnsi="Courier New"/>
          <w:shd w:fill="F1F5F9" w:val="clear"/>
        </w:rPr>
        <w:t>holdings</w:t>
      </w:r>
      <w:r>
        <w:rPr/>
        <w:t xml:space="preserve"> Table</w:t>
      </w:r>
    </w:p>
    <w:p>
      <w:pPr>
        <w:pStyle w:val="Normal"/>
        <w:spacing w:before="0" w:after="120"/>
        <w:jc w:val="left"/>
        <w:rPr/>
      </w:pPr>
      <w:r>
        <w:rPr/>
        <w:t>Currently held positions (stocks, crypto, etc.).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92"/>
        <w:gridCol w:w="1438"/>
        <w:gridCol w:w="2878"/>
        <w:gridCol w:w="2617"/>
      </w:tblGrid>
      <w:tr>
        <w:trPr>
          <w:tblHeader w:val="true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Column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users.id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User identifier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symbol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Ticker symbol (e.g. AAPL)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amount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Number of held units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avg_buy_price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0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Average purchase price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(user_id, symbol)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Composite key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>
          <w:rFonts w:eastAsia="Courier New" w:cs="Courier New" w:ascii="Courier New" w:hAnsi="Courier New"/>
          <w:shd w:fill="F1F5F9" w:val="clear"/>
        </w:rPr>
        <w:t>orders</w:t>
      </w:r>
      <w:r>
        <w:rPr/>
        <w:t xml:space="preserve"> Table</w:t>
      </w:r>
    </w:p>
    <w:p>
      <w:pPr>
        <w:pStyle w:val="Normal"/>
        <w:spacing w:before="0" w:after="120"/>
        <w:jc w:val="left"/>
        <w:rPr/>
      </w:pPr>
      <w:r>
        <w:rPr/>
        <w:t>Pending (conditional) orders.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29"/>
        <w:gridCol w:w="1341"/>
        <w:gridCol w:w="2440"/>
        <w:gridCol w:w="3415"/>
      </w:tblGrid>
      <w:tr>
        <w:trPr>
          <w:tblHeader w:val="true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Column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Order ID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users.id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User identifier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symbol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Ticker symbol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order_type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Type: limit, stop_loss, target_sell, target_buy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action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Action: buy or sell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amount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Quantity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target_price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Target price for execution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created_at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Creation Unix timestamp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status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'pending'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Status: pending, executed, cancelled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>
          <w:rFonts w:eastAsia="Courier New" w:cs="Courier New" w:ascii="Courier New" w:hAnsi="Courier New"/>
          <w:shd w:fill="F1F5F9" w:val="clear"/>
        </w:rPr>
        <w:t>trade_history</w:t>
      </w:r>
      <w:r>
        <w:rPr/>
        <w:t xml:space="preserve"> Table</w:t>
      </w:r>
    </w:p>
    <w:p>
      <w:pPr>
        <w:pStyle w:val="Normal"/>
        <w:spacing w:before="0" w:after="120"/>
        <w:jc w:val="left"/>
        <w:rPr/>
      </w:pPr>
      <w:r>
        <w:rPr/>
        <w:t>Records of executed trades.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86"/>
        <w:gridCol w:w="1482"/>
        <w:gridCol w:w="2694"/>
        <w:gridCol w:w="2963"/>
      </w:tblGrid>
      <w:tr>
        <w:trPr>
          <w:tblHeader w:val="true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Column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Record ID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users.id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User identifier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symbol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Ticker symbol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action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buy or sell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amount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Quantity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price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Execution price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fee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Fee (0.1%)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total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Total amount (after fee)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profit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0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Realized profit (sells only)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timestamp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Trade Unix timestamp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order_type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'market'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Order type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>
          <w:rFonts w:eastAsia="Courier New" w:cs="Courier New" w:ascii="Courier New" w:hAnsi="Courier New"/>
          <w:shd w:fill="F1F5F9" w:val="clear"/>
        </w:rPr>
        <w:t>portfolio_history</w:t>
      </w:r>
      <w:r>
        <w:rPr/>
        <w:t xml:space="preserve"> Table</w:t>
      </w:r>
    </w:p>
    <w:p>
      <w:pPr>
        <w:pStyle w:val="Normal"/>
        <w:spacing w:before="0" w:after="120"/>
        <w:jc w:val="left"/>
        <w:rPr/>
      </w:pPr>
      <w:r>
        <w:rPr/>
        <w:t>Portfolio value snapshots for charting.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83"/>
        <w:gridCol w:w="1527"/>
        <w:gridCol w:w="2777"/>
        <w:gridCol w:w="2638"/>
      </w:tblGrid>
      <w:tr>
        <w:trPr>
          <w:tblHeader w:val="true"/>
        </w:trPr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Column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Record ID</w:t>
            </w:r>
          </w:p>
        </w:tc>
      </w:tr>
      <w:tr>
        <w:trPr/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users.id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User identifier</w:t>
            </w:r>
          </w:p>
        </w:tc>
      </w:tr>
      <w:tr>
        <w:trPr/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timestamp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Unix timestamp</w:t>
            </w:r>
          </w:p>
        </w:tc>
      </w:tr>
      <w:tr>
        <w:trPr/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total_value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Total portfolio value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>
          <w:rFonts w:eastAsia="Courier New" w:cs="Courier New" w:ascii="Courier New" w:hAnsi="Courier New"/>
          <w:shd w:fill="F1F5F9" w:val="clear"/>
        </w:rPr>
        <w:t>pies</w:t>
      </w:r>
      <w:r>
        <w:rPr/>
        <w:t xml:space="preserve"> and </w:t>
      </w:r>
      <w:r>
        <w:rPr>
          <w:rFonts w:eastAsia="Courier New" w:cs="Courier New" w:ascii="Courier New" w:hAnsi="Courier New"/>
          <w:shd w:fill="F1F5F9" w:val="clear"/>
        </w:rPr>
        <w:t>pie_slices</w:t>
      </w:r>
      <w:r>
        <w:rPr/>
        <w:t xml:space="preserve"> Tables</w:t>
      </w:r>
    </w:p>
    <w:p>
      <w:pPr>
        <w:pStyle w:val="Normal"/>
        <w:spacing w:before="0" w:after="120"/>
        <w:jc w:val="left"/>
        <w:rPr/>
      </w:pPr>
      <w:r>
        <w:rPr/>
        <w:t>Pie system for automated investing.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left"/>
        <w:rPr/>
      </w:pPr>
      <w:r>
        <w:rPr>
          <w:b/>
          <w:bCs/>
        </w:rPr>
        <w:t>pies: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71"/>
        <w:gridCol w:w="1627"/>
        <w:gridCol w:w="2960"/>
        <w:gridCol w:w="2367"/>
      </w:tblGrid>
      <w:tr>
        <w:trPr>
          <w:tblHeader w:val="true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Column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Pie ID</w:t>
            </w:r>
          </w:p>
        </w:tc>
      </w:tr>
      <w:tr>
        <w:trPr/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users.id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User identifier</w:t>
            </w:r>
          </w:p>
        </w:tc>
      </w:tr>
      <w:tr>
        <w:trPr/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name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Pie name</w:t>
            </w:r>
          </w:p>
        </w:tc>
      </w:tr>
      <w:tr>
        <w:trPr/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created_at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Unix timestamp</w:t>
            </w:r>
          </w:p>
        </w:tc>
      </w:tr>
    </w:tbl>
    <w:p>
      <w:pPr>
        <w:pStyle w:val="Normal"/>
        <w:spacing w:before="0" w:after="120"/>
        <w:jc w:val="left"/>
        <w:rPr/>
      </w:pPr>
      <w:r>
        <w:rPr>
          <w:b/>
          <w:bCs/>
        </w:rPr>
        <w:t>pie_slices: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66"/>
        <w:gridCol w:w="1527"/>
        <w:gridCol w:w="3194"/>
        <w:gridCol w:w="2638"/>
      </w:tblGrid>
      <w:tr>
        <w:trPr>
          <w:tblHeader w:val="true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Column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Slice ID</w:t>
            </w:r>
          </w:p>
        </w:tc>
      </w:tr>
      <w:tr>
        <w:trPr/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pie_id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pies.id (CASCADE)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Pie ID</w:t>
            </w:r>
          </w:p>
        </w:tc>
      </w:tr>
      <w:tr>
        <w:trPr/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symbol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Ticker symbol</w:t>
            </w:r>
          </w:p>
        </w:tc>
      </w:tr>
      <w:tr>
        <w:trPr/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percent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Percentage allocation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ER Diagram (text)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users ─────┬──── account           (1:1)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├──── holdings          (1:N)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├──── orders            (1:N)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├──── trade_history     (1:N)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├──── portfolio_history (1:N)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└──── pies              (1:N)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        └──── pie_slices (1:N, CASCADE DELETE)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Automatic Migration</w:t>
      </w:r>
    </w:p>
    <w:p>
      <w:pPr>
        <w:pStyle w:val="Normal"/>
        <w:spacing w:before="0" w:after="120"/>
        <w:jc w:val="left"/>
        <w:rPr/>
      </w:pPr>
      <w:r>
        <w:rPr/>
        <w:t xml:space="preserve">The </w:t>
      </w:r>
      <w:r>
        <w:rPr>
          <w:rFonts w:eastAsia="Courier New" w:cs="Courier New" w:ascii="Courier New" w:hAnsi="Courier New"/>
          <w:shd w:fill="F1F5F9" w:val="clear"/>
        </w:rPr>
        <w:t>database.py</w:t>
      </w:r>
      <w:r>
        <w:rPr/>
        <w:t xml:space="preserve"> module includes logic for automatic migration from a single-user schema to multi-user: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1. Detects old schema (table </w:t>
      </w:r>
      <w:r>
        <w:rPr>
          <w:rFonts w:eastAsia="Courier New" w:cs="Courier New" w:ascii="Courier New" w:hAnsi="Courier New"/>
          <w:shd w:fill="F1F5F9" w:val="clear"/>
        </w:rPr>
        <w:t>holdings</w:t>
      </w:r>
      <w:r>
        <w:rPr/>
        <w:t xml:space="preserve"> without </w:t>
      </w:r>
      <w:r>
        <w:rPr>
          <w:rFonts w:eastAsia="Courier New" w:cs="Courier New" w:ascii="Courier New" w:hAnsi="Courier New"/>
          <w:shd w:fill="F1F5F9" w:val="clear"/>
        </w:rPr>
        <w:t>user_id</w:t>
      </w:r>
      <w:r>
        <w:rPr/>
        <w:t xml:space="preserve"> column)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2. Creates a </w:t>
      </w:r>
      <w:r>
        <w:rPr>
          <w:rFonts w:eastAsia="Courier New" w:cs="Courier New" w:ascii="Courier New" w:hAnsi="Courier New"/>
          <w:shd w:fill="F1F5F9" w:val="clear"/>
        </w:rPr>
        <w:t>legacy_user</w:t>
      </w:r>
      <w:r>
        <w:rPr/>
        <w:t xml:space="preserve"> account with a default password</w:t>
      </w:r>
    </w:p>
    <w:p>
      <w:pPr>
        <w:pStyle w:val="Normal"/>
        <w:spacing w:before="0" w:after="100"/>
        <w:ind w:left="240"/>
        <w:jc w:val="left"/>
        <w:rPr/>
      </w:pPr>
      <w:r>
        <w:rPr/>
        <w:t>3. Migrates data from old tables to the new schema</w:t>
      </w:r>
    </w:p>
    <w:p>
      <w:pPr>
        <w:pStyle w:val="Normal"/>
        <w:spacing w:before="0" w:after="100"/>
        <w:ind w:left="240"/>
        <w:jc w:val="left"/>
        <w:rPr/>
      </w:pPr>
      <w:r>
        <w:rPr/>
        <w:t>4. Preserves all existing data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6. Authentication &amp; Security</w:t>
      </w:r>
    </w:p>
    <w:p>
      <w:pPr>
        <w:pStyle w:val="Normal"/>
        <w:spacing w:before="0" w:after="120"/>
        <w:jc w:val="left"/>
        <w:rPr/>
      </w:pPr>
      <w:r>
        <w:rPr/>
        <w:t xml:space="preserve">The authentication system is implemented in the </w:t>
      </w:r>
      <w:r>
        <w:rPr>
          <w:rFonts w:eastAsia="Courier New" w:cs="Courier New" w:ascii="Courier New" w:hAnsi="Courier New"/>
          <w:shd w:fill="F1F5F9" w:val="clear"/>
        </w:rPr>
        <w:t>auth.py</w:t>
      </w:r>
      <w:r>
        <w:rPr/>
        <w:t xml:space="preserve"> module </w:t>
      </w:r>
      <w:r>
        <w:rPr>
          <w:b/>
          <w:bCs/>
        </w:rPr>
        <w:t>without any external dependencies</w:t>
      </w:r>
      <w:r>
        <w:rPr/>
        <w:t xml:space="preserve"> – using only Python's standard library.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Password Hashing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Algorithm:</w:t>
      </w:r>
      <w:r>
        <w:rPr/>
        <w:t xml:space="preserve"> PBKDF2-SHA256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Iterations:</w:t>
      </w:r>
      <w:r>
        <w:rPr/>
        <w:t xml:space="preserve"> 200,000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Salt:</w:t>
      </w:r>
      <w:r>
        <w:rPr/>
        <w:t xml:space="preserve"> 32-byte random string (unique per user)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Storage format:</w:t>
      </w:r>
      <w:r>
        <w:rPr/>
        <w:t xml:space="preserve"> </w:t>
      </w:r>
      <w:r>
        <w:rPr>
          <w:rFonts w:eastAsia="Courier New" w:cs="Courier New" w:ascii="Courier New" w:hAnsi="Courier New"/>
          <w:shd w:fill="F1F5F9" w:val="clear"/>
        </w:rPr>
        <w:t>{salt}:{hash}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Comparison:</w:t>
      </w:r>
      <w:r>
        <w:rPr/>
        <w:t xml:space="preserve"> Constant-time (</w:t>
      </w:r>
      <w:r>
        <w:rPr>
          <w:rFonts w:eastAsia="Courier New" w:cs="Courier New" w:ascii="Courier New" w:hAnsi="Courier New"/>
          <w:shd w:fill="F1F5F9" w:val="clear"/>
        </w:rPr>
        <w:t>hmac.compare_digest</w:t>
      </w:r>
      <w:r>
        <w:rPr/>
        <w:t>) – protection against timing attacks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Tokens (Session Management)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Format:</w:t>
      </w:r>
      <w:r>
        <w:rPr/>
        <w:t xml:space="preserve"> </w:t>
      </w:r>
      <w:r>
        <w:rPr>
          <w:rFonts w:eastAsia="Courier New" w:cs="Courier New" w:ascii="Courier New" w:hAnsi="Courier New"/>
          <w:shd w:fill="F1F5F9" w:val="clear"/>
        </w:rPr>
        <w:t>{base64_payload}.{HMAC-SHA256_signature}</w:t>
      </w:r>
      <w:r>
        <w:rPr/>
        <w:t xml:space="preserve"> (JWT-like, without external libraries)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Payload:</w:t>
      </w:r>
      <w:r>
        <w:rPr/>
        <w:t xml:space="preserve"> JSON with </w:t>
      </w:r>
      <w:r>
        <w:rPr>
          <w:rFonts w:eastAsia="Courier New" w:cs="Courier New" w:ascii="Courier New" w:hAnsi="Courier New"/>
          <w:shd w:fill="F1F5F9" w:val="clear"/>
        </w:rPr>
        <w:t>uid</w:t>
      </w:r>
      <w:r>
        <w:rPr/>
        <w:t xml:space="preserve"> (user ID), </w:t>
      </w:r>
      <w:r>
        <w:rPr>
          <w:rFonts w:eastAsia="Courier New" w:cs="Courier New" w:ascii="Courier New" w:hAnsi="Courier New"/>
          <w:shd w:fill="F1F5F9" w:val="clear"/>
        </w:rPr>
        <w:t>u</w:t>
      </w:r>
      <w:r>
        <w:rPr/>
        <w:t xml:space="preserve"> (username), </w:t>
      </w:r>
      <w:r>
        <w:rPr>
          <w:rFonts w:eastAsia="Courier New" w:cs="Courier New" w:ascii="Courier New" w:hAnsi="Courier New"/>
          <w:shd w:fill="F1F5F9" w:val="clear"/>
        </w:rPr>
        <w:t>exp</w:t>
      </w:r>
      <w:r>
        <w:rPr/>
        <w:t xml:space="preserve"> (expiration)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Validity:</w:t>
      </w:r>
      <w:r>
        <w:rPr/>
        <w:t xml:space="preserve"> 7 days (in token), 24-hour cookie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Signature:</w:t>
      </w:r>
      <w:r>
        <w:rPr/>
        <w:t xml:space="preserve"> HMAC-SHA256 with </w:t>
      </w:r>
      <w:r>
        <w:rPr>
          <w:rFonts w:eastAsia="Courier New" w:cs="Courier New" w:ascii="Courier New" w:hAnsi="Courier New"/>
          <w:shd w:fill="F1F5F9" w:val="clear"/>
        </w:rPr>
        <w:t>SECRET_KEY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Storage:</w:t>
      </w:r>
      <w:r>
        <w:rPr/>
        <w:t xml:space="preserve"> HttpOnly cookie </w:t>
      </w:r>
      <w:r>
        <w:rPr>
          <w:rFonts w:eastAsia="Courier New" w:cs="Courier New" w:ascii="Courier New" w:hAnsi="Courier New"/>
          <w:shd w:fill="F1F5F9" w:val="clear"/>
        </w:rPr>
        <w:t>auth_token</w:t>
      </w:r>
      <w:r>
        <w:rPr/>
        <w:t xml:space="preserve"> (inaccessible from JavaScript)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Secret Key Management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1. If env variable SECRET_KEY exists → use it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2. If .secret_key file exists → read from it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3. Otherwise → generate new key and save to .secret_key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left"/>
        <w:rPr/>
      </w:pPr>
      <w:r>
        <w:rPr/>
        <w:t>In production (Render), an environment variable is used so the key survives redeployment.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Security Measures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151"/>
        <w:gridCol w:w="4874"/>
      </w:tblGrid>
      <w:tr>
        <w:trPr>
          <w:tblHeader w:val="true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Measure</w:t>
            </w:r>
          </w:p>
        </w:tc>
        <w:tc>
          <w:tcPr>
            <w:tcW w:w="4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Implementation</w:t>
            </w:r>
          </w:p>
        </w:tc>
      </w:tr>
      <w:tr>
        <w:trPr/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HttpOnly cookies</w:t>
            </w:r>
          </w:p>
        </w:tc>
        <w:tc>
          <w:tcPr>
            <w:tcW w:w="4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Token inaccessible from JS → XSS protection</w:t>
            </w:r>
          </w:p>
        </w:tc>
      </w:tr>
      <w:tr>
        <w:trPr/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SameSite=Lax</w:t>
            </w:r>
          </w:p>
        </w:tc>
        <w:tc>
          <w:tcPr>
            <w:tcW w:w="4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CSRF attack protection</w:t>
            </w:r>
          </w:p>
        </w:tc>
      </w:tr>
      <w:tr>
        <w:trPr/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PBKDF2 with high iteration count</w:t>
            </w:r>
          </w:p>
        </w:tc>
        <w:tc>
          <w:tcPr>
            <w:tcW w:w="4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Brute-force resistance</w:t>
            </w:r>
          </w:p>
        </w:tc>
      </w:tr>
      <w:tr>
        <w:trPr/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Constant-time hash comparison</w:t>
            </w:r>
          </w:p>
        </w:tc>
        <w:tc>
          <w:tcPr>
            <w:tcW w:w="4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Timing attack protection</w:t>
            </w:r>
          </w:p>
        </w:tc>
      </w:tr>
      <w:tr>
        <w:trPr/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Random salt per user</w:t>
            </w:r>
          </w:p>
        </w:tc>
        <w:tc>
          <w:tcPr>
            <w:tcW w:w="4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Rainbow table attack protection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auth.py Module Functions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42"/>
        <w:gridCol w:w="2514"/>
        <w:gridCol w:w="1713"/>
        <w:gridCol w:w="2856"/>
      </w:tblGrid>
      <w:tr>
        <w:trPr>
          <w:tblHeader w:val="true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Function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Parameters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Return Value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hash_password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password: str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str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Hashes password with random salt</w:t>
            </w:r>
          </w:p>
        </w:tc>
      </w:tr>
      <w:tr>
        <w:trPr/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verify_password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password: str, stored: str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bool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Verifies password against stored hash</w:t>
            </w:r>
          </w:p>
        </w:tc>
      </w:tr>
      <w:tr>
        <w:trPr/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create_token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user_id: int, username: str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str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Creates signed token (valid 7 days)</w:t>
            </w:r>
          </w:p>
        </w:tc>
      </w:tr>
      <w:tr>
        <w:trPr/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verify_token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token: str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dict | None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Verifies and decodes token</w:t>
            </w:r>
          </w:p>
        </w:tc>
      </w:tr>
      <w:tr>
        <w:trPr/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register_user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username: str, password: str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dict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Registers new user</w:t>
            </w:r>
          </w:p>
        </w:tc>
      </w:tr>
      <w:tr>
        <w:trPr/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login_user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username: str, password: str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dict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Authenticates user</w:t>
            </w:r>
          </w:p>
        </w:tc>
      </w:tr>
      <w:tr>
        <w:trPr/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get_all_user_ids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list[int]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Returns all user IDs</w:t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7. Backend – API Endpoints</w:t>
      </w:r>
    </w:p>
    <w:p>
      <w:pPr>
        <w:pStyle w:val="Heading3"/>
        <w:spacing w:before="0" w:after="200"/>
        <w:jc w:val="left"/>
        <w:rPr/>
      </w:pPr>
      <w:r>
        <w:rPr/>
        <w:t>Authentication Endpoints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74"/>
        <w:gridCol w:w="1934"/>
        <w:gridCol w:w="1504"/>
        <w:gridCol w:w="2042"/>
        <w:gridCol w:w="2472"/>
      </w:tblGrid>
      <w:tr>
        <w:trPr>
          <w:tblHeader w:val="true"/>
        </w:trPr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Method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Path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/login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HTML login page</w:t>
            </w:r>
          </w:p>
        </w:tc>
      </w:tr>
      <w:tr>
        <w:trPr/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/api/auth/register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{username, password}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{status, username}</w:t>
            </w:r>
            <w:r>
              <w:rPr/>
              <w:t xml:space="preserve"> + cookie</w:t>
            </w:r>
          </w:p>
        </w:tc>
      </w:tr>
      <w:tr>
        <w:trPr/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/api/auth/login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{username, password}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{status, username}</w:t>
            </w:r>
            <w:r>
              <w:rPr/>
              <w:t xml:space="preserve"> + cookie</w:t>
            </w:r>
          </w:p>
        </w:tc>
      </w:tr>
      <w:tr>
        <w:trPr/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/api/auth/logout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 (cookie)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{status: ok}</w:t>
            </w:r>
            <w:r>
              <w:rPr/>
              <w:t xml:space="preserve"> + deletes cookie</w:t>
            </w:r>
          </w:p>
        </w:tc>
      </w:tr>
      <w:tr>
        <w:trPr/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/api/auth/me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 (cookie)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{username, user_id}</w:t>
            </w:r>
            <w:r>
              <w:rPr/>
              <w:t xml:space="preserve"> or 401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Trading Endpoints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74"/>
        <w:gridCol w:w="2363"/>
        <w:gridCol w:w="860"/>
        <w:gridCol w:w="3223"/>
        <w:gridCol w:w="1506"/>
      </w:tblGrid>
      <w:tr>
        <w:trPr>
          <w:tblHeader w:val="true"/>
        </w:trPr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Method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Path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Auth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/api/trade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{symbol, action, amount, order_type?, target_price?}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Trade result</w:t>
            </w:r>
          </w:p>
        </w:tc>
      </w:tr>
      <w:tr>
        <w:trPr/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/api/buy/{symbol}/{amount}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Buy result</w:t>
            </w:r>
          </w:p>
        </w:tc>
      </w:tr>
      <w:tr>
        <w:trPr/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/api/sell/{symbol}/{amount}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Sell result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Order Management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5"/>
        <w:gridCol w:w="3008"/>
        <w:gridCol w:w="1204"/>
        <w:gridCol w:w="3008"/>
      </w:tblGrid>
      <w:tr>
        <w:trPr>
          <w:tblHeader w:val="true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Method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Path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Auth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/api/orders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List of pending orders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DELETE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/api/orders/{order_id}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{status: ok}</w:t>
            </w:r>
            <w:r>
              <w:rPr/>
              <w:t xml:space="preserve"> or error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/api/orders/check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{executed: [...]}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Portfolio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53"/>
        <w:gridCol w:w="2883"/>
        <w:gridCol w:w="1003"/>
        <w:gridCol w:w="3886"/>
      </w:tblGrid>
      <w:tr>
        <w:trPr>
          <w:tblHeader w:val="true"/>
        </w:trPr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Method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Path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Auth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/api/portfolio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Complete portfolio snapshot</w:t>
            </w:r>
          </w:p>
        </w:tc>
      </w:tr>
      <w:tr>
        <w:trPr/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/api/portfolio/history/{period}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Portfolio value time series</w:t>
            </w:r>
          </w:p>
        </w:tc>
      </w:tr>
      <w:tr>
        <w:trPr/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/api/account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{cash, invested, total, initial, profit, profit_percent}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History &amp; Statistics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28"/>
        <w:gridCol w:w="2755"/>
        <w:gridCol w:w="1223"/>
        <w:gridCol w:w="3519"/>
      </w:tblGrid>
      <w:tr>
        <w:trPr>
          <w:tblHeader w:val="true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Method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Path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Auth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/api/trade-history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Last 50 trades</w:t>
            </w:r>
          </w:p>
        </w:tc>
      </w:tr>
      <w:tr>
        <w:trPr/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/api/trade-stats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Statistics (wins, losses, fees)</w:t>
            </w:r>
          </w:p>
        </w:tc>
      </w:tr>
      <w:tr>
        <w:trPr/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/api/reset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Reset account to $100,000</w:t>
            </w:r>
          </w:p>
        </w:tc>
      </w:tr>
      <w:tr>
        <w:trPr/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/api/sell-all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Sell all positions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Pies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25"/>
        <w:gridCol w:w="2374"/>
        <w:gridCol w:w="951"/>
        <w:gridCol w:w="1901"/>
        <w:gridCol w:w="2375"/>
      </w:tblGrid>
      <w:tr>
        <w:trPr>
          <w:tblHeader w:val="true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Method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Path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Auth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Body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/api/pies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List of pies with prices</w:t>
            </w:r>
          </w:p>
        </w:tc>
      </w:tr>
      <w:tr>
        <w:trPr/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/api/pies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{name, slices}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Created pie</w:t>
            </w:r>
          </w:p>
        </w:tc>
      </w:tr>
      <w:tr>
        <w:trPr/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PUT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/api/pies/{pie_id}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{name, slices}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Updated pie</w:t>
            </w:r>
          </w:p>
        </w:tc>
      </w:tr>
      <w:tr>
        <w:trPr/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DELETE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/api/pies/{pie_id}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{status: ok}</w:t>
            </w:r>
          </w:p>
        </w:tc>
      </w:tr>
      <w:tr>
        <w:trPr/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/api/pies/{pie_id}/buy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Yes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{amount}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Purchase results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Market Data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88"/>
        <w:gridCol w:w="3472"/>
        <w:gridCol w:w="1110"/>
        <w:gridCol w:w="3055"/>
      </w:tblGrid>
      <w:tr>
        <w:trPr>
          <w:tblHeader w:val="true"/>
        </w:trPr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Method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Path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Auth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/api/price/{symbol}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{symbol, price}</w:t>
            </w:r>
          </w:p>
        </w:tc>
      </w:tr>
      <w:tr>
        <w:trPr/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/api/stock/{symbol}/history/{period}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OHLC data + line data</w:t>
            </w:r>
          </w:p>
        </w:tc>
      </w:tr>
      <w:tr>
        <w:trPr/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/api/backtest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Historical simulation result</w:t>
            </w:r>
          </w:p>
        </w:tc>
      </w:tr>
      <w:tr>
        <w:trPr/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/api/symbols/search?q=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List of matching symbols</w:t>
            </w:r>
          </w:p>
        </w:tc>
      </w:tr>
      <w:tr>
        <w:trPr/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/api/stocks-by-category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Categories with current prices</w:t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8. Trading Logic</w:t>
      </w:r>
    </w:p>
    <w:p>
      <w:pPr>
        <w:pStyle w:val="Heading3"/>
        <w:spacing w:before="0" w:after="200"/>
        <w:jc w:val="left"/>
        <w:rPr/>
      </w:pPr>
      <w:r>
        <w:rPr/>
        <w:t>Buy Execution (</w:t>
      </w:r>
      <w:r>
        <w:rPr>
          <w:rFonts w:eastAsia="Courier New" w:cs="Courier New" w:ascii="Courier New" w:hAnsi="Courier New"/>
          <w:shd w:fill="F1F5F9" w:val="clear"/>
        </w:rPr>
        <w:t>buy_stock</w:t>
      </w:r>
      <w:r>
        <w:rPr/>
        <w:t>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1. Fetch current price for the symbol from Yahoo Finance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2. Calculate total cost: amount × price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3. Calculate fee: total × 0.001 (0.1%)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4. Verify sufficient cash balance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5. Deduct from cash: total + fee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6. Update/create holding with new average: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new_avg = (old_amount × old_avg + new_amount × price) / new_total_amount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7. Record in trade_history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8. Return confirmation with trade details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Sell Execution (</w:t>
      </w:r>
      <w:r>
        <w:rPr>
          <w:rFonts w:eastAsia="Courier New" w:cs="Courier New" w:ascii="Courier New" w:hAnsi="Courier New"/>
          <w:shd w:fill="F1F5F9" w:val="clear"/>
        </w:rPr>
        <w:t>sell_stock</w:t>
      </w:r>
      <w:r>
        <w:rPr/>
        <w:t>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1. Verify position exists and sufficient quantity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2. Fetch current price from Yahoo Finance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3. Calculate revenue: amount × price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4. Calculate fee: revenue × 0.001 (0.1%)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5. Calculate realized profit: revenue − (amount × avg_buy_price)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6. Add to cash: revenue − fee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7. Update/delete holding (delete if amount ≤ 0.0001)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8. Automatically cancel related pending sell orders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9. Record in trade_history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Order Types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19"/>
        <w:gridCol w:w="3552"/>
        <w:gridCol w:w="3255"/>
      </w:tblGrid>
      <w:tr>
        <w:trPr>
          <w:tblHeader w:val="true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Execution Condition</w:t>
            </w:r>
          </w:p>
        </w:tc>
      </w:tr>
      <w:tr>
        <w:trPr/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market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Immediate execution at market price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Instant</w:t>
            </w:r>
          </w:p>
        </w:tc>
      </w:tr>
      <w:tr>
        <w:trPr/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target_buy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Buy when target price is reached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Current price ≤ target price</w:t>
            </w:r>
          </w:p>
        </w:tc>
      </w:tr>
      <w:tr>
        <w:trPr/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target_sell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Sell when target price is reached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Current price ≥ target price</w:t>
            </w:r>
          </w:p>
        </w:tc>
      </w:tr>
      <w:tr>
        <w:trPr/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limit</w:t>
            </w:r>
            <w:r>
              <w:rPr/>
              <w:t xml:space="preserve"> (buy)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Limit buy order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Current price ≤ target price</w:t>
            </w:r>
          </w:p>
        </w:tc>
      </w:tr>
      <w:tr>
        <w:trPr/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limit</w:t>
            </w:r>
            <w:r>
              <w:rPr/>
              <w:t xml:space="preserve"> (sell)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Limit sell order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Current price ≥ target price</w:t>
            </w:r>
          </w:p>
        </w:tc>
      </w:tr>
      <w:tr>
        <w:trPr/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stop_loss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Protective sell order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Current price ≤ target price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Pending Order Checking</w:t>
      </w:r>
    </w:p>
    <w:p>
      <w:pPr>
        <w:pStyle w:val="Normal"/>
        <w:spacing w:before="0" w:after="120"/>
        <w:jc w:val="left"/>
        <w:rPr/>
      </w:pPr>
      <w:r>
        <w:rPr/>
        <w:t xml:space="preserve">The </w:t>
      </w:r>
      <w:r>
        <w:rPr>
          <w:rFonts w:eastAsia="Courier New" w:cs="Courier New" w:ascii="Courier New" w:hAnsi="Courier New"/>
          <w:shd w:fill="F1F5F9" w:val="clear"/>
        </w:rPr>
        <w:t>check_pending_orders</w:t>
      </w:r>
      <w:r>
        <w:rPr/>
        <w:t xml:space="preserve"> function is called: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Automatically from the frontend every </w:t>
      </w:r>
      <w:r>
        <w:rPr>
          <w:b/>
          <w:bCs/>
        </w:rPr>
        <w:t>30 seconds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Manually by the user from the portfolio view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left"/>
        <w:rPr/>
      </w:pPr>
      <w:r>
        <w:rPr/>
        <w:t>For each order, the current price is fetched and compared with the target. If the condition is met, the order executes as a market trade.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Fee Structure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Fee: 0.1%</w:t>
      </w:r>
      <w:r>
        <w:rPr/>
        <w:t xml:space="preserve"> per trade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On buy: added to total cost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On sell: deducted from proceeds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Tracked in </w:t>
      </w:r>
      <w:r>
        <w:rPr>
          <w:rFonts w:eastAsia="Courier New" w:cs="Courier New" w:ascii="Courier New" w:hAnsi="Courier New"/>
          <w:shd w:fill="F1F5F9" w:val="clear"/>
        </w:rPr>
        <w:t>trade_history.fee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9. Portfolio Management</w:t>
      </w:r>
    </w:p>
    <w:p>
      <w:pPr>
        <w:pStyle w:val="Heading3"/>
        <w:spacing w:before="0" w:after="200"/>
        <w:jc w:val="left"/>
        <w:rPr/>
      </w:pPr>
      <w:r>
        <w:rPr/>
        <w:t>Get Portfolio (</w:t>
      </w:r>
      <w:r>
        <w:rPr>
          <w:rFonts w:eastAsia="Courier New" w:cs="Courier New" w:ascii="Courier New" w:hAnsi="Courier New"/>
          <w:shd w:fill="F1F5F9" w:val="clear"/>
        </w:rPr>
        <w:t>get_portfolio</w:t>
      </w:r>
      <w:r>
        <w:rPr/>
        <w:t>)</w:t>
      </w:r>
    </w:p>
    <w:p>
      <w:pPr>
        <w:pStyle w:val="Normal"/>
        <w:spacing w:before="0" w:after="120"/>
        <w:jc w:val="left"/>
        <w:rPr/>
      </w:pPr>
      <w:r>
        <w:rPr/>
        <w:t>Returns a complete overview: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"total_value": 150000.50,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"cash": 50000.25,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"invested": 100000.25,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"initial_balance": 100000,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"change_24h": 2500.00,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"change_24h_percent": 1.67,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"positions": [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"symbol": "AAPL",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"amount": 100,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"price": 500.00,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"value": 50000.00,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"avg_buy_price": 450.00,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"profit": 5000.00,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"profit_percent": 11.11,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"price_change_24h": 2.50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]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Portfolio History</w:t>
      </w:r>
    </w:p>
    <w:p>
      <w:pPr>
        <w:pStyle w:val="Normal"/>
        <w:spacing w:before="0" w:after="120"/>
        <w:jc w:val="left"/>
        <w:rPr/>
      </w:pPr>
      <w:r>
        <w:rPr/>
        <w:t>Time series data with automatic bucketing: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14"/>
        <w:gridCol w:w="3703"/>
        <w:gridCol w:w="3009"/>
      </w:tblGrid>
      <w:tr>
        <w:trPr>
          <w:tblHeader w:val="true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Period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Sample Interval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Max Points</w:t>
            </w:r>
          </w:p>
        </w:tc>
      </w:tr>
      <w:tr>
        <w:trPr/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24h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 hour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24</w:t>
            </w:r>
          </w:p>
        </w:tc>
      </w:tr>
      <w:tr>
        <w:trPr/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1w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6 hours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28</w:t>
            </w:r>
          </w:p>
        </w:tc>
      </w:tr>
      <w:tr>
        <w:trPr/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1m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24 hours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30</w:t>
            </w:r>
          </w:p>
        </w:tc>
      </w:tr>
      <w:tr>
        <w:trPr/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1y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7 days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52</w:t>
            </w:r>
          </w:p>
        </w:tc>
      </w:tr>
      <w:tr>
        <w:trPr/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max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automatic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variable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Trade Statistics (</w:t>
      </w:r>
      <w:r>
        <w:rPr>
          <w:rFonts w:eastAsia="Courier New" w:cs="Courier New" w:ascii="Courier New" w:hAnsi="Courier New"/>
          <w:shd w:fill="F1F5F9" w:val="clear"/>
        </w:rPr>
        <w:t>get_trade_stats</w:t>
      </w:r>
      <w:r>
        <w:rPr/>
        <w:t>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"total_trades": 42,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"sells": 20,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"wins": 15,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"losses": 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"win_rate": 75.0,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"loss_rate": 25.0,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"total_profit": 12500.50,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"total_fees": 150.25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Account Reset</w:t>
      </w:r>
    </w:p>
    <w:p>
      <w:pPr>
        <w:pStyle w:val="Normal"/>
        <w:spacing w:before="0" w:after="120"/>
        <w:jc w:val="left"/>
        <w:rPr/>
      </w:pPr>
      <w:r>
        <w:rPr/>
        <w:t xml:space="preserve">The </w:t>
      </w:r>
      <w:r>
        <w:rPr>
          <w:rFonts w:eastAsia="Courier New" w:cs="Courier New" w:ascii="Courier New" w:hAnsi="Courier New"/>
          <w:shd w:fill="F1F5F9" w:val="clear"/>
        </w:rPr>
        <w:t>reset_account</w:t>
      </w:r>
      <w:r>
        <w:rPr/>
        <w:t xml:space="preserve"> function completely wipes user data: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Deletes all holdings, orders, history, pies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Resets cash balance to $100,000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10. Pies System</w:t>
      </w:r>
    </w:p>
    <w:p>
      <w:pPr>
        <w:pStyle w:val="Normal"/>
        <w:spacing w:before="0" w:after="120"/>
        <w:jc w:val="left"/>
        <w:rPr/>
      </w:pPr>
      <w:r>
        <w:rPr/>
        <w:t>The "Pies" system allows users to create investment templates – distributing an investment across multiple assets according to percentage allocation.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Creating a Pie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User specifies a name and a list of assets with percentage allocations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Validation: percentages must sum to exactly 100%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Example: </w:t>
      </w:r>
      <w:r>
        <w:rPr>
          <w:rFonts w:eastAsia="Courier New" w:cs="Courier New" w:ascii="Courier New" w:hAnsi="Courier New"/>
          <w:shd w:fill="F1F5F9" w:val="clear"/>
        </w:rPr>
        <w:t>[{symbol: "AAPL", percent: 50}, {symbol: "MSFT", percent: 50}]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Investing in a Pie</w:t>
      </w:r>
    </w:p>
    <w:p>
      <w:pPr>
        <w:pStyle w:val="Normal"/>
        <w:spacing w:before="0" w:after="120"/>
        <w:jc w:val="left"/>
        <w:rPr/>
      </w:pPr>
      <w:r>
        <w:rPr/>
        <w:t>When buying, the total amount is automatically distributed: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For each slice in pie: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allocation = total_amount × (percent / 100)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shares = allocation / current_price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→ buy_stock() is called for each symbol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Pie Display</w:t>
      </w:r>
    </w:p>
    <w:p>
      <w:pPr>
        <w:pStyle w:val="Normal"/>
        <w:spacing w:before="0" w:after="120"/>
        <w:jc w:val="left"/>
        <w:rPr/>
      </w:pPr>
      <w:r>
        <w:rPr/>
        <w:t>Each pie displays: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Doughnut chart with color differentiation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Current prices of individual assets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Total invested value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Number of held units for each asset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11. Market Data Fetching</w:t>
      </w:r>
    </w:p>
    <w:p>
      <w:pPr>
        <w:pStyle w:val="Heading3"/>
        <w:spacing w:before="0" w:after="200"/>
        <w:jc w:val="left"/>
        <w:rPr/>
      </w:pPr>
      <w:r>
        <w:rPr>
          <w:rFonts w:eastAsia="Courier New" w:cs="Courier New" w:ascii="Courier New" w:hAnsi="Courier New"/>
          <w:shd w:fill="F1F5F9" w:val="clear"/>
        </w:rPr>
        <w:t>prices.py</w:t>
      </w:r>
      <w:r>
        <w:rPr/>
        <w:t xml:space="preserve"> Module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283"/>
        <w:gridCol w:w="4742"/>
      </w:tblGrid>
      <w:tr>
        <w:trPr>
          <w:tblHeader w:val="true"/>
        </w:trPr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Function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get_price(symbol)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 xml:space="preserve">Fetches current price using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yfinance.history(period="1d")</w:t>
            </w:r>
          </w:p>
        </w:tc>
      </w:tr>
      <w:tr>
        <w:trPr/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get_price_change_24h(symbol)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Calculates 24h percentage change</w:t>
            </w:r>
          </w:p>
        </w:tc>
      </w:tr>
      <w:tr>
        <w:trPr/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get_stock_history(symbol, period)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Historical data (OHLC + line)</w:t>
            </w:r>
          </w:p>
        </w:tc>
      </w:tr>
      <w:tr>
        <w:trPr/>
        <w:tc>
          <w:tcPr>
            <w:tcW w:w="4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run_backtest(symbol, start_date, investment)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Historical investment simulation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Period to yfinance Mapping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5"/>
        <w:gridCol w:w="2166"/>
        <w:gridCol w:w="2165"/>
        <w:gridCol w:w="2889"/>
      </w:tblGrid>
      <w:tr>
        <w:trPr>
          <w:tblHeader w:val="true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Period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yf_period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Interval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Use Case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1d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1d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5m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Intraday trading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1w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5d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15m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Weekly overview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1m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1mo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1h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Monthly overview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1y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1y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1d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Yearly overview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Server-side Cache (technology_api.py)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TTL:</w:t>
      </w:r>
      <w:r>
        <w:rPr/>
        <w:t xml:space="preserve"> 5 minutes per symbol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Parallel fetching:</w:t>
      </w:r>
      <w:r>
        <w:rPr/>
        <w:t xml:space="preserve"> </w:t>
      </w:r>
      <w:r>
        <w:rPr>
          <w:rFonts w:eastAsia="Courier New" w:cs="Courier New" w:ascii="Courier New" w:hAnsi="Courier New"/>
          <w:shd w:fill="F1F5F9" w:val="clear"/>
        </w:rPr>
        <w:t>ThreadPoolExecutor</w:t>
      </w:r>
      <w:r>
        <w:rPr/>
        <w:t xml:space="preserve"> with max 10 workers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Used by the </w:t>
      </w:r>
      <w:r>
        <w:rPr>
          <w:rFonts w:eastAsia="Courier New" w:cs="Courier New" w:ascii="Courier New" w:hAnsi="Courier New"/>
          <w:shd w:fill="F1F5F9" w:val="clear"/>
        </w:rPr>
        <w:t>/api/stocks-by-category</w:t>
      </w:r>
      <w:r>
        <w:rPr/>
        <w:t xml:space="preserve"> endpoint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Asset Categories</w:t>
      </w:r>
    </w:p>
    <w:p>
      <w:pPr>
        <w:pStyle w:val="Normal"/>
        <w:spacing w:before="0" w:after="120"/>
        <w:jc w:val="left"/>
        <w:rPr/>
      </w:pPr>
      <w:r>
        <w:rPr/>
        <w:t>8 predefined categories with 5 assets each: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24"/>
        <w:gridCol w:w="5801"/>
      </w:tblGrid>
      <w:tr>
        <w:trPr>
          <w:tblHeader w:val="true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Category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Example Symbols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Technology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AAPL, MSFT, GOOGL, NVDA, ADBE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IT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CRM, ORCL, IBM, SAP, INTC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Financial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JPM, BAC, WFC, GS, MS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Healthcare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JNJ, PFE, MRK, UNH, LLY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AI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MSFT, NVDA, GOOGL, META, AMD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Cryptocurrency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BTC-USD, ETH-USD, BNB-USD, SOL-USD, XRP-USD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Forex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EURUSD=X, GBPUSD=X, JPY=X, AUDUSD=X, CADUSD=X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Commodities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GC=F, CL=F, SI=F, NG=F, HG=F</w:t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12. Backtesting</w:t>
      </w:r>
    </w:p>
    <w:p>
      <w:pPr>
        <w:pStyle w:val="Normal"/>
        <w:spacing w:before="0" w:after="120"/>
        <w:jc w:val="left"/>
        <w:rPr/>
      </w:pPr>
      <w:r>
        <w:rPr/>
        <w:t>A module for simulating historical investments: "What would have happened if I invested X dollars in symbol Y on date Z?"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Input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"symbol": "AAPL",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"start_date": "2020-01-01",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"investment": 10000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Output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"symbol": "AAPL",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"start_date": "2020-01-01",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"end_date": "2026-03-11",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"buy_price": 75.50,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"current_price": 180.25,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"shares": 132.45,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"investment": 10000,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"current_value": 23869.12,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"profit": 13869.12,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"profit_percent": 138.69,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"total_fees": 33.87,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"chart_data": [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{"timestamp": 1577836800, "price": 75.50, "value": 10000}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]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Calculation Logic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1. Downloads historical data from </w:t>
      </w:r>
      <w:r>
        <w:rPr>
          <w:rFonts w:eastAsia="Courier New" w:cs="Courier New" w:ascii="Courier New" w:hAnsi="Courier New"/>
          <w:shd w:fill="F1F5F9" w:val="clear"/>
        </w:rPr>
        <w:t>start_date</w:t>
      </w:r>
      <w:r>
        <w:rPr/>
        <w:t xml:space="preserve"> to present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2. Calculates number of shares: </w:t>
      </w:r>
      <w:r>
        <w:rPr>
          <w:rFonts w:eastAsia="Courier New" w:cs="Courier New" w:ascii="Courier New" w:hAnsi="Courier New"/>
          <w:shd w:fill="F1F5F9" w:val="clear"/>
        </w:rPr>
        <w:t>investment / buy_price</w:t>
      </w:r>
    </w:p>
    <w:p>
      <w:pPr>
        <w:pStyle w:val="Normal"/>
        <w:spacing w:before="0" w:after="100"/>
        <w:ind w:left="240"/>
        <w:jc w:val="left"/>
        <w:rPr/>
      </w:pPr>
      <w:r>
        <w:rPr/>
        <w:t>3. Fees: 0.1% on buy + 0.1% on (hypothetical) sell</w:t>
      </w:r>
    </w:p>
    <w:p>
      <w:pPr>
        <w:pStyle w:val="Normal"/>
        <w:spacing w:before="0" w:after="100"/>
        <w:ind w:left="240"/>
        <w:jc w:val="left"/>
        <w:rPr/>
      </w:pPr>
      <w:r>
        <w:rPr/>
        <w:t>4. Generates a time series of portfolio value for charting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13. Frontend</w:t>
      </w:r>
    </w:p>
    <w:p>
      <w:pPr>
        <w:pStyle w:val="Heading3"/>
        <w:spacing w:before="0" w:after="200"/>
        <w:jc w:val="left"/>
        <w:rPr/>
      </w:pPr>
      <w:r>
        <w:rPr/>
        <w:t>Architecture</w:t>
      </w:r>
    </w:p>
    <w:p>
      <w:pPr>
        <w:pStyle w:val="Normal"/>
        <w:spacing w:before="0" w:after="120"/>
        <w:jc w:val="left"/>
        <w:rPr/>
      </w:pPr>
      <w:r>
        <w:rPr/>
        <w:t xml:space="preserve">The frontend is implemented as a </w:t>
      </w:r>
      <w:r>
        <w:rPr>
          <w:b/>
          <w:bCs/>
        </w:rPr>
        <w:t>Single Page Application</w:t>
      </w:r>
      <w:r>
        <w:rPr/>
        <w:t xml:space="preserve"> (SPA) without any frameworks. Navigation between sections (Market / Portfolio) is handled via URL hash (</w:t>
      </w:r>
      <w:r>
        <w:rPr>
          <w:rFonts w:eastAsia="Courier New" w:cs="Courier New" w:ascii="Courier New" w:hAnsi="Courier New"/>
          <w:shd w:fill="F1F5F9" w:val="clear"/>
        </w:rPr>
        <w:t>#market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#portfolio</w:t>
      </w:r>
      <w:r>
        <w:rPr/>
        <w:t>).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Authentication Flow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1. Page loads with a loading spinner (covering all content)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2. fetch('/api/auth/me') verifies cookie validity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3. If OK → spinner disappears, content is shown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4. If 401 → redirect to /login (window.location.replace)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5. Global interceptor: every fetch returning 401 → redirect to login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Client-side Cache System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_cache =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price: new Map(),         // Price cache (5 min TTL)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portfolio: null,          // Portfolio cache (1 min TTL)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portfolioHistory: null    // History cache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localStorage =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cached_portfolio,          // Persistent cache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cached_portfolioHistory,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cached_stocksCategories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Main Frontend Modules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60"/>
        <w:gridCol w:w="3179"/>
        <w:gridCol w:w="3687"/>
      </w:tblGrid>
      <w:tr>
        <w:trPr>
          <w:tblHeader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Module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Key Functions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Autocomplete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setupAutocomplete()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Debounced (250ms) dropdown with keyboard navigation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Balance Bar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refreshBalanceBar()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Header showing cash, invested, total, P&amp;L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Trading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executeTrade()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Submits trade with validation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Portfolio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loadPortfolio()</w:t>
            </w:r>
            <w:r>
              <w:rPr/>
              <w:t xml:space="preserve">,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renderPortfolio()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Position cards, allocation map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Charts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loadPortfolioChart()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Chart.js line chart with period switching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Orders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loadPendingOrders()</w:t>
            </w:r>
            <w:r>
              <w:rPr/>
              <w:t xml:space="preserve">,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checkOrders()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Orders table, auto-check every 30s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Trade History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loadTradeHistory()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Paginated table (10 per page)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Stats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loadTradeStats()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Statistics dashboard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Pies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createPie()</w:t>
            </w:r>
            <w:r>
              <w:rPr/>
              <w:t xml:space="preserve">,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loadPies()</w:t>
            </w:r>
            <w:r>
              <w:rPr/>
              <w:t xml:space="preserve">,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buyPie()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Pie management with doughnut chart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Stock Modal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openStockModal()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Stock detail with line/candlestick charts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Backtest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runBacktest()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Backtesting form and chart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Categories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loadStocksByCategory()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Asset categories with prices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Design System</w:t>
      </w:r>
    </w:p>
    <w:p>
      <w:pPr>
        <w:pStyle w:val="Normal"/>
        <w:spacing w:before="0" w:after="120"/>
        <w:jc w:val="left"/>
        <w:rPr/>
      </w:pPr>
      <w:r>
        <w:rPr/>
        <w:t>Dark theme with purple accents: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86"/>
        <w:gridCol w:w="2257"/>
        <w:gridCol w:w="3283"/>
      </w:tblGrid>
      <w:tr>
        <w:trPr>
          <w:tblHeader w:val="true"/>
        </w:trPr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Variable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Value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Usage</w:t>
            </w:r>
          </w:p>
        </w:tc>
      </w:tr>
      <w:tr>
        <w:trPr/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--dark-black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#0a0a0a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Background</w:t>
            </w:r>
          </w:p>
        </w:tc>
      </w:tr>
      <w:tr>
        <w:trPr/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--accent-purple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#6b46c1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action</w:t>
            </w:r>
          </w:p>
        </w:tc>
      </w:tr>
      <w:tr>
        <w:trPr/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--light-purple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#9f7aea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Emphasized text</w:t>
            </w:r>
          </w:p>
        </w:tc>
      </w:tr>
      <w:tr>
        <w:trPr/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--text-light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#e2e8f0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Main text</w:t>
            </w:r>
          </w:p>
        </w:tc>
      </w:tr>
      <w:tr>
        <w:trPr/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--success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#48bb78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Green (profit)</w:t>
            </w:r>
          </w:p>
        </w:tc>
      </w:tr>
      <w:tr>
        <w:trPr/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--danger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#f56565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Red (loss)</w:t>
            </w:r>
          </w:p>
        </w:tc>
      </w:tr>
      <w:tr>
        <w:trPr/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--card-bg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#1a1625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Card background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Responsive Design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Desktop (&gt;768px):</w:t>
      </w:r>
      <w:r>
        <w:rPr/>
        <w:t xml:space="preserve"> 2-column layout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Mobile (&lt;768px):</w:t>
      </w:r>
      <w:r>
        <w:rPr/>
        <w:t xml:space="preserve"> 1 column, optimized spacing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14. Background Tasks</w:t>
      </w:r>
    </w:p>
    <w:p>
      <w:pPr>
        <w:pStyle w:val="Heading3"/>
        <w:spacing w:before="0" w:after="200"/>
        <w:jc w:val="left"/>
        <w:rPr/>
      </w:pPr>
      <w:r>
        <w:rPr/>
        <w:t>Portfolio Snapshot Loop (Backend)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async def _portfolio_snapshot_loop():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"""Runs in the background, saves a portfolio value snapshot every 5 min."""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while True: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for uid in get_all_user_ids():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 snapshot_portfolio_value(uid)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await asyncio.sleep(300)  # 5 minutes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Start:</w:t>
      </w:r>
      <w:r>
        <w:rPr/>
        <w:t xml:space="preserve"> On application startup (lifespan event)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Interval:</w:t>
      </w:r>
      <w:r>
        <w:rPr/>
        <w:t xml:space="preserve"> Every 5 minutes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Purpose:</w:t>
      </w:r>
      <w:r>
        <w:rPr/>
        <w:t xml:space="preserve"> Populate </w:t>
      </w:r>
      <w:r>
        <w:rPr>
          <w:rFonts w:eastAsia="Courier New" w:cs="Courier New" w:ascii="Courier New" w:hAnsi="Courier New"/>
          <w:shd w:fill="F1F5F9" w:val="clear"/>
        </w:rPr>
        <w:t>portfolio_history</w:t>
      </w:r>
      <w:r>
        <w:rPr/>
        <w:t xml:space="preserve"> table for charting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Cancellation:</w:t>
      </w:r>
      <w:r>
        <w:rPr/>
        <w:t xml:space="preserve"> On application shutdown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Order Checking (Frontend)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setInterval(checkOrders, 30000);  // Every 30 seconds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Calls </w:t>
      </w:r>
      <w:r>
        <w:rPr>
          <w:rFonts w:eastAsia="Courier New" w:cs="Courier New" w:ascii="Courier New" w:hAnsi="Courier New"/>
          <w:shd w:fill="F1F5F9" w:val="clear"/>
        </w:rPr>
        <w:t>POST /api/orders/check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Checks conditions of pending orders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Automatically executes orders when conditions are met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15. Caching &amp; Optimization</w:t>
      </w:r>
    </w:p>
    <w:p>
      <w:pPr>
        <w:pStyle w:val="Heading3"/>
        <w:spacing w:before="0" w:after="200"/>
        <w:jc w:val="left"/>
        <w:rPr/>
      </w:pPr>
      <w:r>
        <w:rPr/>
        <w:t>Server-side Cache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2124"/>
        <w:gridCol w:w="3894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TTL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Purpose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Symbol price cache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5 minutes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Reduce Yahoo Finance API calls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Client-side Cache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25"/>
        <w:gridCol w:w="2133"/>
        <w:gridCol w:w="4268"/>
      </w:tblGrid>
      <w:tr>
        <w:trPr>
          <w:tblHeader w:val="true"/>
        </w:trPr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TTL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Storage</w:t>
            </w:r>
          </w:p>
        </w:tc>
      </w:tr>
      <w:tr>
        <w:trPr/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Price cache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5 minutes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_cache.price</w:t>
            </w:r>
            <w:r>
              <w:rPr/>
              <w:t xml:space="preserve"> (in-memory Map)</w:t>
            </w:r>
          </w:p>
        </w:tc>
      </w:tr>
      <w:tr>
        <w:trPr/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Portfolio cache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 minute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_cache.portfolio</w:t>
            </w:r>
            <w:r>
              <w:rPr/>
              <w:t xml:space="preserve"> + localStorage</w:t>
            </w:r>
          </w:p>
        </w:tc>
      </w:tr>
      <w:tr>
        <w:trPr/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History cache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 minute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_cache.portfolioHistory</w:t>
            </w:r>
            <w:r>
              <w:rPr/>
              <w:t xml:space="preserve"> + localStorage</w:t>
            </w:r>
          </w:p>
        </w:tc>
      </w:tr>
      <w:tr>
        <w:trPr/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Categories cache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persistent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localStorage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Parallel Loading</w:t>
      </w:r>
    </w:p>
    <w:p>
      <w:pPr>
        <w:pStyle w:val="Normal"/>
        <w:spacing w:before="0" w:after="120"/>
        <w:jc w:val="left"/>
        <w:rPr/>
      </w:pPr>
      <w:r>
        <w:rPr/>
        <w:t xml:space="preserve">The </w:t>
      </w:r>
      <w:r>
        <w:rPr>
          <w:rFonts w:eastAsia="Courier New" w:cs="Courier New" w:ascii="Courier New" w:hAnsi="Courier New"/>
          <w:shd w:fill="F1F5F9" w:val="clear"/>
        </w:rPr>
        <w:t>/api/stocks-by-category</w:t>
      </w:r>
      <w:r>
        <w:rPr/>
        <w:t xml:space="preserve"> endpoint uses </w:t>
      </w:r>
      <w:r>
        <w:rPr>
          <w:rFonts w:eastAsia="Courier New" w:cs="Courier New" w:ascii="Courier New" w:hAnsi="Courier New"/>
          <w:shd w:fill="F1F5F9" w:val="clear"/>
        </w:rPr>
        <w:t>ThreadPoolExecutor</w:t>
      </w:r>
      <w:r>
        <w:rPr/>
        <w:t xml:space="preserve"> with 10 threads for parallel price fetching of ~35 unique symbols. Without parallelization: 20–60 seconds → with parallelization: 3–6 seconds.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16. Deployment</w:t>
      </w:r>
    </w:p>
    <w:p>
      <w:pPr>
        <w:pStyle w:val="Heading3"/>
        <w:spacing w:before="0" w:after="200"/>
        <w:jc w:val="left"/>
        <w:rPr/>
      </w:pPr>
      <w:r>
        <w:rPr/>
        <w:t>Render.com</w:t>
      </w:r>
    </w:p>
    <w:p>
      <w:pPr>
        <w:pStyle w:val="Normal"/>
        <w:spacing w:before="0" w:after="120"/>
        <w:jc w:val="left"/>
        <w:rPr/>
      </w:pPr>
      <w:r>
        <w:rPr/>
        <w:t xml:space="preserve">The application is configured for deployment on Render via the </w:t>
      </w:r>
      <w:r>
        <w:rPr>
          <w:rFonts w:eastAsia="Courier New" w:cs="Courier New" w:ascii="Courier New" w:hAnsi="Courier New"/>
          <w:shd w:fill="F1F5F9" w:val="clear"/>
        </w:rPr>
        <w:t>render.yaml</w:t>
      </w:r>
      <w:r>
        <w:rPr/>
        <w:t xml:space="preserve"> file: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services: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- type: web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name: trading-app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runtime: python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branch: master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buildCommand: pip install -r requirements.txt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startCommand: uvicorn app.main:app --host 0.0.0.0 --port $PORT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envVars: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- key: PORT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value: 10000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- key: SECRET_KEY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generateValue: true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Local Execution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Activate virtual environment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.venv\Scripts\Activate.ps1     # Windows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source .venv/bin/activate       # Linux/Mac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Run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python run.py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→ Opens http://127.0.0.1:8000/login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Render Free Plan Limitations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Server sleeps after 15 minutes of inactivity (cold start 30–60s)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SQLite database survives restarts but </w:t>
      </w:r>
      <w:r>
        <w:rPr>
          <w:b/>
          <w:bCs/>
        </w:rPr>
        <w:t>is deleted on redeployment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For persistent data: Render Disk (paid) or migration to PostgreSQL required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17. Configuration &amp; Environment Variables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77"/>
        <w:gridCol w:w="3424"/>
        <w:gridCol w:w="3425"/>
      </w:tblGrid>
      <w:tr>
        <w:trPr>
          <w:tblHeader w:val="true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Variable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SECRET_KEY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Auto-generated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Secret key for signing tokens</w:t>
            </w:r>
          </w:p>
        </w:tc>
      </w:tr>
      <w:tr>
        <w:trPr/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PORT</w:t>
            </w: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8000 (local), 10000 (Render)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Server port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Dependencies (requirements.txt)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fastapi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uvicorn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yfinance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requests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a2wsgi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Ignored Files (.gitignore)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__pycache__/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*.pyc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.venv/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portfolio.db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.secret_key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build/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Heading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Heading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LibreOffice/7.6.0.3$Windows_X86_64 LibreOffice_project/69edd8b8ebc41d00b4de3915dc82f8f0fc3b6265</Application>
  <AppVersion>15.0000</AppVersion>
  <Pages>23</Pages>
  <Words>2981</Words>
  <Characters>18817</Characters>
  <CharactersWithSpaces>24135</CharactersWithSpaces>
  <Paragraphs>940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2026-03-11T16:25:49Z</dcterms:created>
  <dc:creator>Un-named</dc:creator>
  <dc:description/>
  <dc:language>en-US</dc:language>
  <cp:lastModifiedBy/>
  <dcterms:modified xsi:type="dcterms:W3CDTF">2026-03-11T17:35:06Z</dcterms:modified>
  <cp:revision>2</cp:revision>
  <dc:subject/>
  <dc:title/>
</cp:coreProperties>
</file>