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D9B56" w14:textId="77777777" w:rsidR="00387421" w:rsidRPr="00387421" w:rsidRDefault="00387421" w:rsidP="00387421">
      <w:pPr>
        <w:rPr>
          <w:b/>
          <w:bCs/>
        </w:rPr>
      </w:pPr>
      <w:r w:rsidRPr="00387421">
        <w:rPr>
          <w:b/>
          <w:bCs/>
        </w:rPr>
        <w:t>What this pipeline does</w:t>
      </w:r>
    </w:p>
    <w:p w14:paraId="0E4D2795" w14:textId="77777777" w:rsidR="00387421" w:rsidRPr="00387421" w:rsidRDefault="00387421" w:rsidP="00387421">
      <w:pPr>
        <w:rPr>
          <w:b/>
          <w:bCs/>
        </w:rPr>
      </w:pPr>
      <w:r w:rsidRPr="00387421">
        <w:rPr>
          <w:b/>
          <w:bCs/>
        </w:rPr>
        <w:t xml:space="preserve">This script builds a paired RNA + ATAC </w:t>
      </w:r>
      <w:proofErr w:type="spellStart"/>
      <w:r w:rsidRPr="00387421">
        <w:rPr>
          <w:b/>
          <w:bCs/>
        </w:rPr>
        <w:t>multiome</w:t>
      </w:r>
      <w:proofErr w:type="spellEnd"/>
      <w:r w:rsidRPr="00387421">
        <w:rPr>
          <w:b/>
          <w:bCs/>
        </w:rPr>
        <w:t xml:space="preserve"> object from 10x data, processes each modality separately, and integrates them using a shared </w:t>
      </w:r>
      <w:proofErr w:type="spellStart"/>
      <w:r w:rsidRPr="00387421">
        <w:rPr>
          <w:b/>
          <w:bCs/>
        </w:rPr>
        <w:t>neighbor</w:t>
      </w:r>
      <w:proofErr w:type="spellEnd"/>
      <w:r w:rsidRPr="00387421">
        <w:rPr>
          <w:b/>
          <w:bCs/>
        </w:rPr>
        <w:t xml:space="preserve"> graph (WNN). The result is a clustered, low-dimensional representation of cells that reflects both transcriptional state (RNA) and chromatin accessibility (ATAC). After preprocessing, it uses </w:t>
      </w:r>
      <w:proofErr w:type="spellStart"/>
      <w:proofErr w:type="gramStart"/>
      <w:r w:rsidRPr="00387421">
        <w:rPr>
          <w:b/>
          <w:bCs/>
        </w:rPr>
        <w:t>LinkPeaks</w:t>
      </w:r>
      <w:proofErr w:type="spellEnd"/>
      <w:r w:rsidRPr="00387421">
        <w:rPr>
          <w:b/>
          <w:bCs/>
        </w:rPr>
        <w:t>(</w:t>
      </w:r>
      <w:proofErr w:type="gramEnd"/>
      <w:r w:rsidRPr="00387421">
        <w:rPr>
          <w:b/>
          <w:bCs/>
        </w:rPr>
        <w:t>) to generate a baseline set of candidate regulatory links—pairs of peaks and genes whose accessibility and expression are statistically associated within cells.</w:t>
      </w:r>
    </w:p>
    <w:p w14:paraId="40F443FD" w14:textId="77777777" w:rsidR="00387421" w:rsidRPr="00387421" w:rsidRDefault="00000000" w:rsidP="00387421">
      <w:pPr>
        <w:rPr>
          <w:b/>
          <w:bCs/>
        </w:rPr>
      </w:pPr>
      <w:r>
        <w:rPr>
          <w:b/>
          <w:bCs/>
        </w:rPr>
        <w:pict w14:anchorId="7D332EFE">
          <v:rect id="_x0000_i1025" style="width:0;height:1.5pt" o:hralign="center" o:hrstd="t" o:hr="t" fillcolor="#a0a0a0" stroked="f"/>
        </w:pict>
      </w:r>
    </w:p>
    <w:p w14:paraId="75E117F9" w14:textId="77777777" w:rsidR="00387421" w:rsidRPr="00387421" w:rsidRDefault="00387421" w:rsidP="00387421">
      <w:pPr>
        <w:rPr>
          <w:b/>
          <w:bCs/>
        </w:rPr>
      </w:pPr>
      <w:r w:rsidRPr="00387421">
        <w:rPr>
          <w:b/>
          <w:bCs/>
        </w:rPr>
        <w:t xml:space="preserve">What is </w:t>
      </w:r>
      <w:proofErr w:type="gramStart"/>
      <w:r w:rsidRPr="00387421">
        <w:rPr>
          <w:b/>
          <w:bCs/>
        </w:rPr>
        <w:t>actually being</w:t>
      </w:r>
      <w:proofErr w:type="gramEnd"/>
      <w:r w:rsidRPr="00387421">
        <w:rPr>
          <w:b/>
          <w:bCs/>
        </w:rPr>
        <w:t xml:space="preserve"> tested</w:t>
      </w:r>
    </w:p>
    <w:p w14:paraId="5761AE35" w14:textId="77777777" w:rsidR="00387421" w:rsidRPr="00387421" w:rsidRDefault="00387421" w:rsidP="00387421">
      <w:pPr>
        <w:rPr>
          <w:b/>
          <w:bCs/>
        </w:rPr>
      </w:pPr>
      <w:r w:rsidRPr="00387421">
        <w:rPr>
          <w:b/>
          <w:bCs/>
        </w:rPr>
        <w:t xml:space="preserve">The key part is not the preprocessing or </w:t>
      </w:r>
      <w:proofErr w:type="spellStart"/>
      <w:r w:rsidRPr="00387421">
        <w:rPr>
          <w:b/>
          <w:bCs/>
        </w:rPr>
        <w:t>LinkPeaks</w:t>
      </w:r>
      <w:proofErr w:type="spellEnd"/>
      <w:r w:rsidRPr="00387421">
        <w:rPr>
          <w:b/>
          <w:bCs/>
        </w:rPr>
        <w:t>, but what happens after. You take the candidate links and compute two alternative scores:</w:t>
      </w:r>
    </w:p>
    <w:p w14:paraId="5964FFBE" w14:textId="77777777" w:rsidR="00387421" w:rsidRPr="00387421" w:rsidRDefault="00387421" w:rsidP="00387421">
      <w:pPr>
        <w:numPr>
          <w:ilvl w:val="0"/>
          <w:numId w:val="18"/>
        </w:numPr>
        <w:rPr>
          <w:b/>
          <w:bCs/>
        </w:rPr>
      </w:pPr>
      <w:r w:rsidRPr="00387421">
        <w:rPr>
          <w:b/>
          <w:bCs/>
        </w:rPr>
        <w:t xml:space="preserve">Additive score (add) → treats RNA and ATAC as independent evidence </w:t>
      </w:r>
    </w:p>
    <w:p w14:paraId="12B409B9" w14:textId="77777777" w:rsidR="00387421" w:rsidRPr="00387421" w:rsidRDefault="00387421" w:rsidP="00387421">
      <w:pPr>
        <w:numPr>
          <w:ilvl w:val="0"/>
          <w:numId w:val="18"/>
        </w:numPr>
        <w:rPr>
          <w:b/>
          <w:bCs/>
        </w:rPr>
      </w:pPr>
      <w:r w:rsidRPr="00387421">
        <w:rPr>
          <w:b/>
          <w:bCs/>
        </w:rPr>
        <w:t>Multiplicative score (</w:t>
      </w:r>
      <w:proofErr w:type="spellStart"/>
      <w:r w:rsidRPr="00387421">
        <w:rPr>
          <w:b/>
          <w:bCs/>
        </w:rPr>
        <w:t>mul</w:t>
      </w:r>
      <w:proofErr w:type="spellEnd"/>
      <w:r w:rsidRPr="00387421">
        <w:rPr>
          <w:b/>
          <w:bCs/>
        </w:rPr>
        <w:t xml:space="preserve">) → enforces agreement (both must be high) </w:t>
      </w:r>
    </w:p>
    <w:p w14:paraId="1FE5AEB0" w14:textId="77777777" w:rsidR="00387421" w:rsidRPr="00387421" w:rsidRDefault="00387421" w:rsidP="00387421">
      <w:pPr>
        <w:rPr>
          <w:b/>
          <w:bCs/>
        </w:rPr>
      </w:pPr>
      <w:r w:rsidRPr="00387421">
        <w:rPr>
          <w:b/>
          <w:bCs/>
        </w:rPr>
        <w:t xml:space="preserve">These are compared against the baseline </w:t>
      </w:r>
      <w:proofErr w:type="spellStart"/>
      <w:r w:rsidRPr="00387421">
        <w:rPr>
          <w:b/>
          <w:bCs/>
        </w:rPr>
        <w:t>LinkPeaks</w:t>
      </w:r>
      <w:proofErr w:type="spellEnd"/>
      <w:r w:rsidRPr="00387421">
        <w:rPr>
          <w:b/>
          <w:bCs/>
        </w:rPr>
        <w:t xml:space="preserve"> score. This directly tests your hypothesis that interaction-based scoring (RNA × ATAC) captures regulatory consistency better than simple aggregation, i.e., whether requiring both modalities to agree produces a different—and potentially cleaner—ranking of regulatory links.</w:t>
      </w:r>
    </w:p>
    <w:p w14:paraId="496B5D6B" w14:textId="77777777" w:rsidR="00387421" w:rsidRPr="00387421" w:rsidRDefault="00000000" w:rsidP="00387421">
      <w:pPr>
        <w:rPr>
          <w:b/>
          <w:bCs/>
        </w:rPr>
      </w:pPr>
      <w:r>
        <w:rPr>
          <w:b/>
          <w:bCs/>
        </w:rPr>
        <w:pict w14:anchorId="2F9ECDE5">
          <v:rect id="_x0000_i1026" style="width:0;height:1.5pt" o:hralign="center" o:hrstd="t" o:hr="t" fillcolor="#a0a0a0" stroked="f"/>
        </w:pict>
      </w:r>
    </w:p>
    <w:p w14:paraId="36EBB6A7" w14:textId="77777777" w:rsidR="00387421" w:rsidRPr="00387421" w:rsidRDefault="00387421" w:rsidP="00387421">
      <w:pPr>
        <w:rPr>
          <w:b/>
          <w:bCs/>
        </w:rPr>
      </w:pPr>
      <w:r w:rsidRPr="00387421">
        <w:rPr>
          <w:b/>
          <w:bCs/>
        </w:rPr>
        <w:t>What the point of this is</w:t>
      </w:r>
    </w:p>
    <w:p w14:paraId="0BCAE3E9" w14:textId="77777777" w:rsidR="00387421" w:rsidRPr="00387421" w:rsidRDefault="00387421" w:rsidP="00387421">
      <w:pPr>
        <w:rPr>
          <w:b/>
          <w:bCs/>
        </w:rPr>
      </w:pPr>
      <w:r w:rsidRPr="00387421">
        <w:rPr>
          <w:b/>
          <w:bCs/>
        </w:rPr>
        <w:t>The output (test_scores.csv) is not just data—it is a ranking experiment. You now have three competing ways to prioritize regulatory links:</w:t>
      </w:r>
    </w:p>
    <w:p w14:paraId="019620D0" w14:textId="77777777" w:rsidR="00387421" w:rsidRPr="00387421" w:rsidRDefault="00387421" w:rsidP="00387421">
      <w:pPr>
        <w:numPr>
          <w:ilvl w:val="0"/>
          <w:numId w:val="19"/>
        </w:numPr>
        <w:rPr>
          <w:b/>
          <w:bCs/>
        </w:rPr>
      </w:pPr>
      <w:r w:rsidRPr="00387421">
        <w:rPr>
          <w:b/>
          <w:bCs/>
        </w:rPr>
        <w:t xml:space="preserve">baseline (correlation-based) </w:t>
      </w:r>
    </w:p>
    <w:p w14:paraId="777583C1" w14:textId="77777777" w:rsidR="00387421" w:rsidRPr="00387421" w:rsidRDefault="00387421" w:rsidP="00387421">
      <w:pPr>
        <w:numPr>
          <w:ilvl w:val="0"/>
          <w:numId w:val="19"/>
        </w:numPr>
        <w:rPr>
          <w:b/>
          <w:bCs/>
        </w:rPr>
      </w:pPr>
      <w:r w:rsidRPr="00387421">
        <w:rPr>
          <w:b/>
          <w:bCs/>
        </w:rPr>
        <w:t xml:space="preserve">additive (evidence accumulation) </w:t>
      </w:r>
    </w:p>
    <w:p w14:paraId="724C8C28" w14:textId="77777777" w:rsidR="00387421" w:rsidRPr="00387421" w:rsidRDefault="00387421" w:rsidP="00387421">
      <w:pPr>
        <w:numPr>
          <w:ilvl w:val="0"/>
          <w:numId w:val="19"/>
        </w:numPr>
        <w:rPr>
          <w:b/>
          <w:bCs/>
        </w:rPr>
      </w:pPr>
      <w:r w:rsidRPr="00387421">
        <w:rPr>
          <w:b/>
          <w:bCs/>
        </w:rPr>
        <w:t xml:space="preserve">multiplicative (consistency / “AND gate”) </w:t>
      </w:r>
    </w:p>
    <w:p w14:paraId="7DA9C873" w14:textId="77777777" w:rsidR="00387421" w:rsidRPr="00387421" w:rsidRDefault="00387421" w:rsidP="00387421">
      <w:pPr>
        <w:rPr>
          <w:b/>
          <w:bCs/>
        </w:rPr>
      </w:pPr>
      <w:r w:rsidRPr="00387421">
        <w:rPr>
          <w:b/>
          <w:bCs/>
        </w:rPr>
        <w:t xml:space="preserve">By comparing rankings and correlations, you are testing whether your idea </w:t>
      </w:r>
      <w:proofErr w:type="gramStart"/>
      <w:r w:rsidRPr="00387421">
        <w:rPr>
          <w:b/>
          <w:bCs/>
        </w:rPr>
        <w:t>actually changes</w:t>
      </w:r>
      <w:proofErr w:type="gramEnd"/>
      <w:r w:rsidRPr="00387421">
        <w:rPr>
          <w:b/>
          <w:bCs/>
        </w:rPr>
        <w:t xml:space="preserve"> which links are considered important. If the multiplicative score meaningfully reshapes the ranking (e.g., suppresses inconsistent signals), then you have a working core for your ranking system. If not, the idea doesn’t add value.</w:t>
      </w:r>
    </w:p>
    <w:p w14:paraId="507DECAE" w14:textId="77777777" w:rsidR="00E21208" w:rsidRDefault="00E21208" w:rsidP="00387421"/>
    <w:p w14:paraId="054D36BA" w14:textId="77777777" w:rsidR="00BE0300" w:rsidRPr="00BE0300" w:rsidRDefault="00BE0300" w:rsidP="00BE0300">
      <w:pPr>
        <w:rPr>
          <w:b/>
          <w:bCs/>
        </w:rPr>
      </w:pPr>
      <w:r w:rsidRPr="00BE0300">
        <w:rPr>
          <w:b/>
          <w:bCs/>
        </w:rPr>
        <w:t>What the results show</w:t>
      </w:r>
    </w:p>
    <w:p w14:paraId="7E393B02" w14:textId="77777777" w:rsidR="00BE0300" w:rsidRPr="00BE0300" w:rsidRDefault="00BE0300" w:rsidP="00BE0300">
      <w:r w:rsidRPr="00BE0300">
        <w:t xml:space="preserve">Extending the initial scoring, the pipeline introduces a </w:t>
      </w:r>
      <w:r w:rsidRPr="00BE0300">
        <w:rPr>
          <w:b/>
          <w:bCs/>
        </w:rPr>
        <w:t>distance-aware and co-activation–based ranking (final_v5)</w:t>
      </w:r>
      <w:r w:rsidRPr="00BE0300">
        <w:t xml:space="preserve"> and evaluates it against the baseline using both </w:t>
      </w:r>
      <w:r w:rsidRPr="00BE0300">
        <w:lastRenderedPageBreak/>
        <w:t>ranking comparisons and functional enrichment (ORA). The results show that the multiplicative scoring framework, especially when combined with a soft distance prior, substantially reshapes the top-ranked links. Compared to the baseline, the final_v5 ranking increases gene diversity in the top sets and reduces dominance of single loci, indicating that it distributes regulatory signal more broadly across candidate genes rather than repeatedly prioritizing the same peak–gene pairs.</w:t>
      </w:r>
    </w:p>
    <w:p w14:paraId="7499B9D4" w14:textId="77777777" w:rsidR="00BE0300" w:rsidRPr="00BE0300" w:rsidRDefault="00BE0300" w:rsidP="00BE0300">
      <w:r w:rsidRPr="00BE0300">
        <w:t xml:space="preserve">Functionally, this change is reflected in downstream enrichment analysis. The baseline top-ranked genes produce weak or no significant GO Biological Process enrichment, whereas the final_v5-derived gene sets yield coherent immune-related pathways (e.g., cell activation, leukocyte activation). This suggests that enforcing co-activation (RNA × ATAC) acts as a filter against spurious correlations and enriches for biologically consistent regulatory programs. In practical terms, the multiplicative scoring behaves as a </w:t>
      </w:r>
      <w:r w:rsidRPr="00BE0300">
        <w:rPr>
          <w:b/>
          <w:bCs/>
        </w:rPr>
        <w:t>soft “AND gate”</w:t>
      </w:r>
      <w:r w:rsidRPr="00BE0300">
        <w:t xml:space="preserve">, requiring both chromatin accessibility and gene expression to support a link, while the distance term acts as a </w:t>
      </w:r>
      <w:r w:rsidRPr="00BE0300">
        <w:rPr>
          <w:b/>
          <w:bCs/>
        </w:rPr>
        <w:t>prior rather than a hard constraint</w:t>
      </w:r>
      <w:r w:rsidRPr="00BE0300">
        <w:t>, allowing recovery of distal interactions when the biological signal is strong.</w:t>
      </w:r>
    </w:p>
    <w:p w14:paraId="487AEED4" w14:textId="77777777" w:rsidR="00BE0300" w:rsidRPr="00BE0300" w:rsidRDefault="00000000" w:rsidP="00BE0300">
      <w:r>
        <w:pict w14:anchorId="660FC032">
          <v:rect id="_x0000_i1027" style="width:0;height:1.5pt" o:hralign="center" o:hrstd="t" o:hr="t" fillcolor="#a0a0a0" stroked="f"/>
        </w:pict>
      </w:r>
    </w:p>
    <w:p w14:paraId="2F291BC0" w14:textId="77777777" w:rsidR="00BE0300" w:rsidRPr="00BE0300" w:rsidRDefault="00BE0300" w:rsidP="00BE0300">
      <w:pPr>
        <w:rPr>
          <w:b/>
          <w:bCs/>
        </w:rPr>
      </w:pPr>
      <w:r w:rsidRPr="00BE0300">
        <w:rPr>
          <w:b/>
          <w:bCs/>
        </w:rPr>
        <w:t>What this implementation adds</w:t>
      </w:r>
    </w:p>
    <w:p w14:paraId="571A5B55" w14:textId="77777777" w:rsidR="00BE0300" w:rsidRPr="00BE0300" w:rsidRDefault="00BE0300" w:rsidP="00BE0300">
      <w:r w:rsidRPr="00BE0300">
        <w:t xml:space="preserve">This implementation moves beyond standard correlation-based link detection by introducing a </w:t>
      </w:r>
      <w:r w:rsidRPr="00BE0300">
        <w:rPr>
          <w:b/>
          <w:bCs/>
        </w:rPr>
        <w:t>structured ranking framework with explicit biological roles</w:t>
      </w:r>
      <w:r w:rsidRPr="00BE0300">
        <w:t>:</w:t>
      </w:r>
    </w:p>
    <w:p w14:paraId="292EA9C4" w14:textId="77777777" w:rsidR="00BE0300" w:rsidRPr="00BE0300" w:rsidRDefault="00BE0300" w:rsidP="00BE0300">
      <w:pPr>
        <w:numPr>
          <w:ilvl w:val="0"/>
          <w:numId w:val="20"/>
        </w:numPr>
      </w:pPr>
      <w:r w:rsidRPr="00BE0300">
        <w:t xml:space="preserve">RNA represents </w:t>
      </w:r>
      <w:r w:rsidRPr="00BE0300">
        <w:rPr>
          <w:b/>
          <w:bCs/>
        </w:rPr>
        <w:t>functional output</w:t>
      </w:r>
      <w:r w:rsidRPr="00BE0300">
        <w:t xml:space="preserve"> </w:t>
      </w:r>
    </w:p>
    <w:p w14:paraId="7E338E87" w14:textId="77777777" w:rsidR="00BE0300" w:rsidRPr="00BE0300" w:rsidRDefault="00BE0300" w:rsidP="00BE0300">
      <w:pPr>
        <w:numPr>
          <w:ilvl w:val="0"/>
          <w:numId w:val="20"/>
        </w:numPr>
      </w:pPr>
      <w:r w:rsidRPr="00BE0300">
        <w:t xml:space="preserve">ATAC represents </w:t>
      </w:r>
      <w:r w:rsidRPr="00BE0300">
        <w:rPr>
          <w:b/>
          <w:bCs/>
        </w:rPr>
        <w:t>regulatory permission</w:t>
      </w:r>
      <w:r w:rsidRPr="00BE0300">
        <w:t xml:space="preserve"> </w:t>
      </w:r>
    </w:p>
    <w:p w14:paraId="1AEFD871" w14:textId="77777777" w:rsidR="00BE0300" w:rsidRPr="00BE0300" w:rsidRDefault="00BE0300" w:rsidP="00BE0300">
      <w:pPr>
        <w:numPr>
          <w:ilvl w:val="0"/>
          <w:numId w:val="20"/>
        </w:numPr>
      </w:pPr>
      <w:r w:rsidRPr="00BE0300">
        <w:t xml:space="preserve">Distance represents a </w:t>
      </w:r>
      <w:r w:rsidRPr="00BE0300">
        <w:rPr>
          <w:b/>
          <w:bCs/>
        </w:rPr>
        <w:t>spatial prior</w:t>
      </w:r>
      <w:r w:rsidRPr="00BE0300">
        <w:t xml:space="preserve"> </w:t>
      </w:r>
    </w:p>
    <w:p w14:paraId="7E4F2337" w14:textId="77777777" w:rsidR="00BE0300" w:rsidRPr="00BE0300" w:rsidRDefault="00BE0300" w:rsidP="00BE0300">
      <w:r w:rsidRPr="00BE0300">
        <w:t xml:space="preserve">Instead of treating modalities symmetrically, the scoring encodes a simple regulatory logic: a link is prioritized when accessibility and expression co-occur within cells, and its likelihood is modulated—but not dictated—by genomic distance. The use of multiple scoring variants (additive, multiplicative, strict, and distance-weighted) allows systematic comparison of </w:t>
      </w:r>
      <w:r w:rsidRPr="00BE0300">
        <w:rPr>
          <w:b/>
          <w:bCs/>
        </w:rPr>
        <w:t>evidence accumulation (OR-like)</w:t>
      </w:r>
      <w:r w:rsidRPr="00BE0300">
        <w:t xml:space="preserve"> versus </w:t>
      </w:r>
      <w:r w:rsidRPr="00BE0300">
        <w:rPr>
          <w:b/>
          <w:bCs/>
        </w:rPr>
        <w:t>co-activation (AND-like)</w:t>
      </w:r>
      <w:r w:rsidRPr="00BE0300">
        <w:t xml:space="preserve"> </w:t>
      </w:r>
      <w:proofErr w:type="spellStart"/>
      <w:r w:rsidRPr="00BE0300">
        <w:t>behavior</w:t>
      </w:r>
      <w:proofErr w:type="spellEnd"/>
      <w:r w:rsidRPr="00BE0300">
        <w:t>.</w:t>
      </w:r>
    </w:p>
    <w:p w14:paraId="3D06EFB7" w14:textId="77777777" w:rsidR="00BE0300" w:rsidRDefault="00BE0300" w:rsidP="00BE0300">
      <w:r w:rsidRPr="00BE0300">
        <w:t xml:space="preserve">Importantly, this is implemented as a </w:t>
      </w:r>
      <w:r w:rsidRPr="00BE0300">
        <w:rPr>
          <w:b/>
          <w:bCs/>
        </w:rPr>
        <w:t xml:space="preserve">ranking experiment rather than a </w:t>
      </w:r>
      <w:proofErr w:type="spellStart"/>
      <w:r w:rsidRPr="00BE0300">
        <w:rPr>
          <w:b/>
          <w:bCs/>
        </w:rPr>
        <w:t>modeling</w:t>
      </w:r>
      <w:proofErr w:type="spellEnd"/>
      <w:r w:rsidRPr="00BE0300">
        <w:rPr>
          <w:b/>
          <w:bCs/>
        </w:rPr>
        <w:t xml:space="preserve"> framework</w:t>
      </w:r>
      <w:r w:rsidRPr="00BE0300">
        <w:t xml:space="preserve">. No parameters are learned; instead, different biologically motivated scoring rules are evaluated directly on the same candidate set. This makes the approach transparent and interpretable, while still allowing measurable improvements in downstream coherence (e.g., enrichment consistency and gene diversity). The final_v5 formulation represents a practical compromise: a </w:t>
      </w:r>
      <w:r w:rsidRPr="00BE0300">
        <w:rPr>
          <w:b/>
          <w:bCs/>
        </w:rPr>
        <w:t>soft AND gate with a long-tail distance prior</w:t>
      </w:r>
      <w:r w:rsidRPr="00BE0300">
        <w:t>, which preserves distal regulatory candidates without allowing distance to dominate the ranking.</w:t>
      </w:r>
    </w:p>
    <w:p w14:paraId="23FCEDEE" w14:textId="77777777" w:rsidR="00D26B32" w:rsidRDefault="00D26B32" w:rsidP="00BE0300"/>
    <w:p w14:paraId="7E8648A6" w14:textId="77777777" w:rsidR="00D26B32" w:rsidRDefault="00D26B32" w:rsidP="00BE0300"/>
    <w:p w14:paraId="21A5D22D" w14:textId="77777777" w:rsidR="00D26B32" w:rsidRPr="00D26B32" w:rsidRDefault="00D26B32" w:rsidP="00D26B32">
      <w:pPr>
        <w:rPr>
          <w:b/>
          <w:bCs/>
          <w:lang w:val="en-SE"/>
        </w:rPr>
      </w:pPr>
      <w:r>
        <w:t>NOTES: BAKE TF INTO THE EQUATION</w:t>
      </w:r>
      <w:r>
        <w:br/>
      </w:r>
      <w:r>
        <w:br/>
      </w:r>
      <w:r w:rsidRPr="00D26B32">
        <w:rPr>
          <w:b/>
          <w:bCs/>
          <w:lang w:val="en-SE"/>
        </w:rPr>
        <w:t>Your stack (explicit)</w:t>
      </w:r>
    </w:p>
    <w:p w14:paraId="717CC44A" w14:textId="77777777" w:rsidR="00D26B32" w:rsidRPr="00D26B32" w:rsidRDefault="00D26B32" w:rsidP="00D26B32">
      <w:pPr>
        <w:rPr>
          <w:b/>
          <w:bCs/>
          <w:lang w:val="en-SE"/>
        </w:rPr>
      </w:pPr>
      <w:r w:rsidRPr="00D26B32">
        <w:rPr>
          <w:b/>
          <w:bCs/>
          <w:lang w:val="en-SE"/>
        </w:rPr>
        <w:t>Step 1 — base signal</w:t>
      </w:r>
    </w:p>
    <w:p w14:paraId="5A8330B6" w14:textId="77777777" w:rsidR="00D26B32" w:rsidRPr="00D26B32" w:rsidRDefault="00D26B32" w:rsidP="00D26B32">
      <w:pPr>
        <w:rPr>
          <w:lang w:val="en-SE"/>
        </w:rPr>
      </w:pPr>
      <w:proofErr w:type="spellStart"/>
      <w:r w:rsidRPr="00D26B32">
        <w:rPr>
          <w:lang w:val="en-SE"/>
        </w:rPr>
        <w:t>mul_weigh</w:t>
      </w:r>
      <w:proofErr w:type="spellEnd"/>
      <w:r w:rsidRPr="00D26B32">
        <w:rPr>
          <w:lang w:val="en-SE"/>
        </w:rPr>
        <w:t xml:space="preserve">   # RNA + ATAC interaction</w:t>
      </w:r>
    </w:p>
    <w:p w14:paraId="75F08A42" w14:textId="77777777" w:rsidR="00D26B32" w:rsidRPr="00D26B32" w:rsidRDefault="00D26B32" w:rsidP="00D26B32">
      <w:pPr>
        <w:rPr>
          <w:b/>
          <w:bCs/>
          <w:lang w:val="en-SE"/>
        </w:rPr>
      </w:pPr>
      <w:r w:rsidRPr="00D26B32">
        <w:rPr>
          <w:b/>
          <w:bCs/>
          <w:lang w:val="en-SE"/>
        </w:rPr>
        <w:t>Step 2 — distance applied</w:t>
      </w:r>
    </w:p>
    <w:p w14:paraId="27F50582" w14:textId="77777777" w:rsidR="00D26B32" w:rsidRPr="00D26B32" w:rsidRDefault="00D26B32" w:rsidP="00D26B32">
      <w:pPr>
        <w:rPr>
          <w:lang w:val="en-SE"/>
        </w:rPr>
      </w:pPr>
      <w:r w:rsidRPr="00D26B32">
        <w:rPr>
          <w:lang w:val="en-SE"/>
        </w:rPr>
        <w:t xml:space="preserve">final_v5 = </w:t>
      </w:r>
      <w:proofErr w:type="spellStart"/>
      <w:r w:rsidRPr="00D26B32">
        <w:rPr>
          <w:lang w:val="en-SE"/>
        </w:rPr>
        <w:t>mul_weigh</w:t>
      </w:r>
      <w:proofErr w:type="spellEnd"/>
      <w:r w:rsidRPr="00D26B32">
        <w:rPr>
          <w:lang w:val="en-SE"/>
        </w:rPr>
        <w:t xml:space="preserve"> * (0.7 + 0.3 * </w:t>
      </w:r>
      <w:proofErr w:type="spellStart"/>
      <w:r w:rsidRPr="00D26B32">
        <w:rPr>
          <w:lang w:val="en-SE"/>
        </w:rPr>
        <w:t>distance_score</w:t>
      </w:r>
      <w:proofErr w:type="spellEnd"/>
      <w:r w:rsidRPr="00D26B32">
        <w:rPr>
          <w:lang w:val="en-SE"/>
        </w:rPr>
        <w:t>)</w:t>
      </w:r>
    </w:p>
    <w:p w14:paraId="7DE105B1"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w:t>
      </w:r>
      <w:r w:rsidRPr="00D26B32">
        <w:rPr>
          <w:b/>
          <w:bCs/>
          <w:lang w:val="en-SE"/>
        </w:rPr>
        <w:t>distance is already inside final_v5</w:t>
      </w:r>
    </w:p>
    <w:p w14:paraId="3CA463B8" w14:textId="77777777" w:rsidR="00D26B32" w:rsidRPr="00D26B32" w:rsidRDefault="00D26B32" w:rsidP="00D26B32">
      <w:pPr>
        <w:rPr>
          <w:lang w:val="en-SE"/>
        </w:rPr>
      </w:pPr>
      <w:r w:rsidRPr="00D26B32">
        <w:rPr>
          <w:lang w:val="en-SE"/>
        </w:rPr>
        <w:pict w14:anchorId="45556E68">
          <v:rect id="_x0000_i1178" style="width:0;height:1.5pt" o:hralign="center" o:hrstd="t" o:hr="t" fillcolor="#a0a0a0" stroked="f"/>
        </w:pict>
      </w:r>
    </w:p>
    <w:p w14:paraId="09924C9C" w14:textId="77777777" w:rsidR="00D26B32" w:rsidRPr="00D26B32" w:rsidRDefault="00D26B32" w:rsidP="00D26B32">
      <w:pPr>
        <w:rPr>
          <w:b/>
          <w:bCs/>
          <w:lang w:val="en-SE"/>
        </w:rPr>
      </w:pPr>
      <w:r w:rsidRPr="00D26B32">
        <w:rPr>
          <w:b/>
          <w:bCs/>
          <w:lang w:val="en-SE"/>
        </w:rPr>
        <w:t>Step 3 — TF layer (new)</w:t>
      </w:r>
    </w:p>
    <w:p w14:paraId="4C91AA14" w14:textId="77777777" w:rsidR="00D26B32" w:rsidRPr="00D26B32" w:rsidRDefault="00D26B32" w:rsidP="00D26B32">
      <w:pPr>
        <w:rPr>
          <w:lang w:val="en-SE"/>
        </w:rPr>
      </w:pPr>
      <w:r w:rsidRPr="00D26B32">
        <w:rPr>
          <w:lang w:val="en-SE"/>
        </w:rPr>
        <w:t xml:space="preserve">final_v6 = final_v5 * (1 + alpha * </w:t>
      </w:r>
      <w:proofErr w:type="spellStart"/>
      <w:r w:rsidRPr="00D26B32">
        <w:rPr>
          <w:lang w:val="en-SE"/>
        </w:rPr>
        <w:t>tf_score</w:t>
      </w:r>
      <w:proofErr w:type="spellEnd"/>
      <w:r w:rsidRPr="00D26B32">
        <w:rPr>
          <w:lang w:val="en-SE"/>
        </w:rPr>
        <w:t>)</w:t>
      </w:r>
    </w:p>
    <w:p w14:paraId="0B369DF5"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TF is just an </w:t>
      </w:r>
      <w:r w:rsidRPr="00D26B32">
        <w:rPr>
          <w:b/>
          <w:bCs/>
          <w:lang w:val="en-SE"/>
        </w:rPr>
        <w:t>extra multiplier on top</w:t>
      </w:r>
    </w:p>
    <w:p w14:paraId="49566791" w14:textId="77777777" w:rsidR="00D26B32" w:rsidRPr="00D26B32" w:rsidRDefault="00D26B32" w:rsidP="00D26B32">
      <w:pPr>
        <w:rPr>
          <w:lang w:val="en-SE"/>
        </w:rPr>
      </w:pPr>
      <w:r w:rsidRPr="00D26B32">
        <w:rPr>
          <w:lang w:val="en-SE"/>
        </w:rPr>
        <w:pict w14:anchorId="797965EB">
          <v:rect id="_x0000_i1179" style="width:0;height:1.5pt" o:hralign="center" o:hrstd="t" o:hr="t" fillcolor="#a0a0a0" stroked="f"/>
        </w:pict>
      </w:r>
    </w:p>
    <w:p w14:paraId="12CFFBEC" w14:textId="77777777" w:rsidR="00D26B32" w:rsidRPr="00D26B32" w:rsidRDefault="00D26B32" w:rsidP="00D26B32">
      <w:pPr>
        <w:rPr>
          <w:b/>
          <w:bCs/>
          <w:lang w:val="en-SE"/>
        </w:rPr>
      </w:pPr>
      <w:r w:rsidRPr="00D26B32">
        <w:rPr>
          <w:b/>
          <w:bCs/>
          <w:lang w:val="en-SE"/>
        </w:rPr>
        <w:t>Full expanded formula</w:t>
      </w:r>
    </w:p>
    <w:p w14:paraId="500042D5" w14:textId="77777777" w:rsidR="00D26B32" w:rsidRPr="00D26B32" w:rsidRDefault="00D26B32" w:rsidP="00D26B32">
      <w:pPr>
        <w:rPr>
          <w:lang w:val="en-SE"/>
        </w:rPr>
      </w:pPr>
      <w:r w:rsidRPr="00D26B32">
        <w:rPr>
          <w:lang w:val="en-SE"/>
        </w:rPr>
        <w:t>If you expand everything:</w:t>
      </w:r>
    </w:p>
    <w:p w14:paraId="3510C4C3" w14:textId="77777777" w:rsidR="00D26B32" w:rsidRPr="00D26B32" w:rsidRDefault="00D26B32" w:rsidP="00D26B32">
      <w:pPr>
        <w:rPr>
          <w:lang w:val="en-SE"/>
        </w:rPr>
      </w:pPr>
      <w:r w:rsidRPr="00D26B32">
        <w:rPr>
          <w:lang w:val="en-SE"/>
        </w:rPr>
        <w:t>final_v6 =</w:t>
      </w:r>
      <w:r w:rsidRPr="00D26B32">
        <w:rPr>
          <w:lang w:val="en-SE"/>
        </w:rPr>
        <w:br/>
        <w:t xml:space="preserve">  </w:t>
      </w:r>
      <w:proofErr w:type="spellStart"/>
      <w:r w:rsidRPr="00D26B32">
        <w:rPr>
          <w:lang w:val="en-SE"/>
        </w:rPr>
        <w:t>mul_weigh</w:t>
      </w:r>
      <w:proofErr w:type="spellEnd"/>
      <w:r w:rsidRPr="00D26B32">
        <w:rPr>
          <w:lang w:val="en-SE"/>
        </w:rPr>
        <w:t xml:space="preserve"> *</w:t>
      </w:r>
      <w:r w:rsidRPr="00D26B32">
        <w:rPr>
          <w:lang w:val="en-SE"/>
        </w:rPr>
        <w:br/>
        <w:t xml:space="preserve">  (0.7 + 0.3 * </w:t>
      </w:r>
      <w:proofErr w:type="spellStart"/>
      <w:r w:rsidRPr="00D26B32">
        <w:rPr>
          <w:lang w:val="en-SE"/>
        </w:rPr>
        <w:t>distance_score</w:t>
      </w:r>
      <w:proofErr w:type="spellEnd"/>
      <w:r w:rsidRPr="00D26B32">
        <w:rPr>
          <w:lang w:val="en-SE"/>
        </w:rPr>
        <w:t>) *</w:t>
      </w:r>
      <w:r w:rsidRPr="00D26B32">
        <w:rPr>
          <w:lang w:val="en-SE"/>
        </w:rPr>
        <w:br/>
        <w:t xml:space="preserve">  (1 + alpha * </w:t>
      </w:r>
      <w:proofErr w:type="spellStart"/>
      <w:r w:rsidRPr="00D26B32">
        <w:rPr>
          <w:lang w:val="en-SE"/>
        </w:rPr>
        <w:t>tf_score</w:t>
      </w:r>
      <w:proofErr w:type="spellEnd"/>
      <w:r w:rsidRPr="00D26B32">
        <w:rPr>
          <w:lang w:val="en-SE"/>
        </w:rPr>
        <w:t>)</w:t>
      </w:r>
    </w:p>
    <w:p w14:paraId="5F594F72" w14:textId="77777777" w:rsidR="00D26B32" w:rsidRPr="00D26B32" w:rsidRDefault="00D26B32" w:rsidP="00D26B32">
      <w:pPr>
        <w:rPr>
          <w:lang w:val="en-SE"/>
        </w:rPr>
      </w:pPr>
      <w:r w:rsidRPr="00D26B32">
        <w:rPr>
          <w:lang w:val="en-SE"/>
        </w:rPr>
        <w:pict w14:anchorId="4147D5EB">
          <v:rect id="_x0000_i1180" style="width:0;height:1.5pt" o:hralign="center" o:hrstd="t" o:hr="t" fillcolor="#a0a0a0" stroked="f"/>
        </w:pict>
      </w:r>
    </w:p>
    <w:p w14:paraId="0049A3C2" w14:textId="77777777" w:rsidR="00D26B32" w:rsidRPr="00D26B32" w:rsidRDefault="00D26B32" w:rsidP="00D26B32">
      <w:pPr>
        <w:rPr>
          <w:b/>
          <w:bCs/>
          <w:lang w:val="en-SE"/>
        </w:rPr>
      </w:pPr>
      <w:r w:rsidRPr="00D26B32">
        <w:rPr>
          <w:b/>
          <w:bCs/>
          <w:lang w:val="en-SE"/>
        </w:rPr>
        <w:t>Interpretation</w:t>
      </w:r>
    </w:p>
    <w:p w14:paraId="241BE6B3" w14:textId="77777777" w:rsidR="00D26B32" w:rsidRPr="00D26B32" w:rsidRDefault="00D26B32" w:rsidP="00D26B32">
      <w:pPr>
        <w:numPr>
          <w:ilvl w:val="0"/>
          <w:numId w:val="21"/>
        </w:numPr>
        <w:rPr>
          <w:lang w:val="en-SE"/>
        </w:rPr>
      </w:pPr>
      <w:proofErr w:type="spellStart"/>
      <w:r w:rsidRPr="00D26B32">
        <w:rPr>
          <w:lang w:val="en-SE"/>
        </w:rPr>
        <w:t>mul_weigh</w:t>
      </w:r>
      <w:proofErr w:type="spellEnd"/>
      <w:r w:rsidRPr="00D26B32">
        <w:rPr>
          <w:lang w:val="en-SE"/>
        </w:rPr>
        <w:t xml:space="preserve"> → co-activation strength </w:t>
      </w:r>
    </w:p>
    <w:p w14:paraId="5D6E34B9" w14:textId="77777777" w:rsidR="00D26B32" w:rsidRPr="00D26B32" w:rsidRDefault="00D26B32" w:rsidP="00D26B32">
      <w:pPr>
        <w:numPr>
          <w:ilvl w:val="0"/>
          <w:numId w:val="21"/>
        </w:numPr>
        <w:rPr>
          <w:lang w:val="en-SE"/>
        </w:rPr>
      </w:pPr>
      <w:proofErr w:type="spellStart"/>
      <w:r w:rsidRPr="00D26B32">
        <w:rPr>
          <w:lang w:val="en-SE"/>
        </w:rPr>
        <w:t>distance_score</w:t>
      </w:r>
      <w:proofErr w:type="spellEnd"/>
      <w:r w:rsidRPr="00D26B32">
        <w:rPr>
          <w:lang w:val="en-SE"/>
        </w:rPr>
        <w:t xml:space="preserve"> → genomic plausibility </w:t>
      </w:r>
    </w:p>
    <w:p w14:paraId="67E9814F" w14:textId="77777777" w:rsidR="00D26B32" w:rsidRPr="00D26B32" w:rsidRDefault="00D26B32" w:rsidP="00D26B32">
      <w:pPr>
        <w:numPr>
          <w:ilvl w:val="0"/>
          <w:numId w:val="21"/>
        </w:numPr>
        <w:rPr>
          <w:lang w:val="en-SE"/>
        </w:rPr>
      </w:pPr>
      <w:proofErr w:type="spellStart"/>
      <w:r w:rsidRPr="00D26B32">
        <w:rPr>
          <w:lang w:val="en-SE"/>
        </w:rPr>
        <w:t>tf_score</w:t>
      </w:r>
      <w:proofErr w:type="spellEnd"/>
      <w:r w:rsidRPr="00D26B32">
        <w:rPr>
          <w:lang w:val="en-SE"/>
        </w:rPr>
        <w:t xml:space="preserve"> → regulatory plausibility </w:t>
      </w:r>
    </w:p>
    <w:p w14:paraId="0412A751" w14:textId="77777777" w:rsidR="00D26B32" w:rsidRPr="00D26B32" w:rsidRDefault="00D26B32" w:rsidP="00D26B32">
      <w:pPr>
        <w:rPr>
          <w:lang w:val="en-SE"/>
        </w:rPr>
      </w:pPr>
      <w:r w:rsidRPr="00D26B32">
        <w:rPr>
          <w:lang w:val="en-SE"/>
        </w:rPr>
        <w:pict w14:anchorId="7BE6616C">
          <v:rect id="_x0000_i1181" style="width:0;height:1.5pt" o:hralign="center" o:hrstd="t" o:hr="t" fillcolor="#a0a0a0" stroked="f"/>
        </w:pict>
      </w:r>
    </w:p>
    <w:p w14:paraId="5AA98C51" w14:textId="77777777" w:rsidR="00D26B32" w:rsidRPr="00D26B32" w:rsidRDefault="00D26B32" w:rsidP="00D26B32">
      <w:pPr>
        <w:rPr>
          <w:b/>
          <w:bCs/>
          <w:lang w:val="en-SE"/>
        </w:rPr>
      </w:pPr>
      <w:r w:rsidRPr="00D26B32">
        <w:rPr>
          <w:b/>
          <w:bCs/>
          <w:lang w:val="en-SE"/>
        </w:rPr>
        <w:t>Important</w:t>
      </w:r>
    </w:p>
    <w:p w14:paraId="3578DA9D" w14:textId="77777777" w:rsidR="00D26B32" w:rsidRPr="00D26B32" w:rsidRDefault="00D26B32" w:rsidP="00D26B32">
      <w:pPr>
        <w:rPr>
          <w:lang w:val="en-SE"/>
        </w:rPr>
      </w:pPr>
      <w:r w:rsidRPr="00D26B32">
        <w:rPr>
          <w:rFonts w:ascii="Segoe UI Emoji" w:hAnsi="Segoe UI Emoji" w:cs="Segoe UI Emoji"/>
          <w:lang w:val="en-SE"/>
        </w:rPr>
        <w:lastRenderedPageBreak/>
        <w:t>👉</w:t>
      </w:r>
      <w:r w:rsidRPr="00D26B32">
        <w:rPr>
          <w:lang w:val="en-SE"/>
        </w:rPr>
        <w:t xml:space="preserve"> You are NOT replacing anything</w:t>
      </w:r>
      <w:r w:rsidRPr="00D26B32">
        <w:rPr>
          <w:lang w:val="en-SE"/>
        </w:rPr>
        <w:br/>
      </w:r>
      <w:r w:rsidRPr="00D26B32">
        <w:rPr>
          <w:rFonts w:ascii="Segoe UI Emoji" w:hAnsi="Segoe UI Emoji" w:cs="Segoe UI Emoji"/>
          <w:lang w:val="en-SE"/>
        </w:rPr>
        <w:t>👉</w:t>
      </w:r>
      <w:r w:rsidRPr="00D26B32">
        <w:rPr>
          <w:lang w:val="en-SE"/>
        </w:rPr>
        <w:t xml:space="preserve"> You are </w:t>
      </w:r>
      <w:r w:rsidRPr="00D26B32">
        <w:rPr>
          <w:b/>
          <w:bCs/>
          <w:lang w:val="en-SE"/>
        </w:rPr>
        <w:t>stacking independent signals</w:t>
      </w:r>
    </w:p>
    <w:p w14:paraId="7867950B" w14:textId="77777777" w:rsidR="00D26B32" w:rsidRPr="00D26B32" w:rsidRDefault="00D26B32" w:rsidP="00D26B32">
      <w:pPr>
        <w:rPr>
          <w:lang w:val="en-SE"/>
        </w:rPr>
      </w:pPr>
      <w:r w:rsidRPr="00D26B32">
        <w:rPr>
          <w:lang w:val="en-SE"/>
        </w:rPr>
        <w:pict w14:anchorId="50347042">
          <v:rect id="_x0000_i1182" style="width:0;height:1.5pt" o:hralign="center" o:hrstd="t" o:hr="t" fillcolor="#a0a0a0" stroked="f"/>
        </w:pict>
      </w:r>
    </w:p>
    <w:p w14:paraId="38CDC94C" w14:textId="77777777" w:rsidR="00D26B32" w:rsidRPr="00D26B32" w:rsidRDefault="00D26B32" w:rsidP="00D26B32">
      <w:pPr>
        <w:rPr>
          <w:b/>
          <w:bCs/>
          <w:lang w:val="en-SE"/>
        </w:rPr>
      </w:pPr>
      <w:r w:rsidRPr="00D26B32">
        <w:rPr>
          <w:b/>
          <w:bCs/>
          <w:lang w:val="en-SE"/>
        </w:rPr>
        <w:t>If you want distance stronger/weaker</w:t>
      </w:r>
    </w:p>
    <w:p w14:paraId="49B03DA7" w14:textId="77777777" w:rsidR="00D26B32" w:rsidRPr="00D26B32" w:rsidRDefault="00D26B32" w:rsidP="00D26B32">
      <w:pPr>
        <w:rPr>
          <w:lang w:val="en-SE"/>
        </w:rPr>
      </w:pPr>
      <w:r w:rsidRPr="00D26B32">
        <w:rPr>
          <w:lang w:val="en-SE"/>
        </w:rPr>
        <w:t>You adjust HERE:</w:t>
      </w:r>
    </w:p>
    <w:p w14:paraId="093A0FBB" w14:textId="77777777" w:rsidR="00D26B32" w:rsidRPr="00D26B32" w:rsidRDefault="00D26B32" w:rsidP="00D26B32">
      <w:pPr>
        <w:rPr>
          <w:lang w:val="en-SE"/>
        </w:rPr>
      </w:pPr>
      <w:r w:rsidRPr="00D26B32">
        <w:rPr>
          <w:lang w:val="en-SE"/>
        </w:rPr>
        <w:t xml:space="preserve">0.7 + 0.3 * </w:t>
      </w:r>
      <w:proofErr w:type="spellStart"/>
      <w:r w:rsidRPr="00D26B32">
        <w:rPr>
          <w:lang w:val="en-SE"/>
        </w:rPr>
        <w:t>distance_score</w:t>
      </w:r>
      <w:proofErr w:type="spellEnd"/>
    </w:p>
    <w:p w14:paraId="137A272B" w14:textId="77777777" w:rsidR="00D26B32" w:rsidRPr="00D26B32" w:rsidRDefault="00D26B32" w:rsidP="00D26B32">
      <w:pPr>
        <w:rPr>
          <w:lang w:val="en-SE"/>
        </w:rPr>
      </w:pPr>
      <w:r w:rsidRPr="00D26B32">
        <w:rPr>
          <w:lang w:val="en-SE"/>
        </w:rPr>
        <w:t>Examples:</w:t>
      </w:r>
    </w:p>
    <w:p w14:paraId="503D52DE" w14:textId="77777777" w:rsidR="00D26B32" w:rsidRPr="00D26B32" w:rsidRDefault="00D26B32" w:rsidP="00D26B32">
      <w:pPr>
        <w:numPr>
          <w:ilvl w:val="0"/>
          <w:numId w:val="22"/>
        </w:numPr>
        <w:rPr>
          <w:lang w:val="en-SE"/>
        </w:rPr>
      </w:pPr>
      <w:r w:rsidRPr="00D26B32">
        <w:rPr>
          <w:lang w:val="en-SE"/>
        </w:rPr>
        <w:t xml:space="preserve">stronger distance → 0.5 + 0.5 * </w:t>
      </w:r>
      <w:proofErr w:type="spellStart"/>
      <w:r w:rsidRPr="00D26B32">
        <w:rPr>
          <w:lang w:val="en-SE"/>
        </w:rPr>
        <w:t>distance_score</w:t>
      </w:r>
      <w:proofErr w:type="spellEnd"/>
      <w:r w:rsidRPr="00D26B32">
        <w:rPr>
          <w:lang w:val="en-SE"/>
        </w:rPr>
        <w:t xml:space="preserve"> </w:t>
      </w:r>
    </w:p>
    <w:p w14:paraId="5BA0FBF8" w14:textId="77777777" w:rsidR="00D26B32" w:rsidRPr="00D26B32" w:rsidRDefault="00D26B32" w:rsidP="00D26B32">
      <w:pPr>
        <w:numPr>
          <w:ilvl w:val="0"/>
          <w:numId w:val="22"/>
        </w:numPr>
        <w:rPr>
          <w:lang w:val="en-SE"/>
        </w:rPr>
      </w:pPr>
      <w:r w:rsidRPr="00D26B32">
        <w:rPr>
          <w:lang w:val="en-SE"/>
        </w:rPr>
        <w:t xml:space="preserve">weaker distance → 0.9 + 0.1 * </w:t>
      </w:r>
      <w:proofErr w:type="spellStart"/>
      <w:r w:rsidRPr="00D26B32">
        <w:rPr>
          <w:lang w:val="en-SE"/>
        </w:rPr>
        <w:t>distance_score</w:t>
      </w:r>
      <w:proofErr w:type="spellEnd"/>
      <w:r w:rsidRPr="00D26B32">
        <w:rPr>
          <w:lang w:val="en-SE"/>
        </w:rPr>
        <w:t xml:space="preserve"> </w:t>
      </w:r>
    </w:p>
    <w:p w14:paraId="49EF3375" w14:textId="77777777" w:rsidR="00D26B32" w:rsidRPr="00D26B32" w:rsidRDefault="00D26B32" w:rsidP="00D26B32">
      <w:pPr>
        <w:rPr>
          <w:lang w:val="en-SE"/>
        </w:rPr>
      </w:pPr>
      <w:r w:rsidRPr="00D26B32">
        <w:rPr>
          <w:lang w:val="en-SE"/>
        </w:rPr>
        <w:pict w14:anchorId="06C36FEB">
          <v:rect id="_x0000_i1183" style="width:0;height:1.5pt" o:hralign="center" o:hrstd="t" o:hr="t" fillcolor="#a0a0a0" stroked="f"/>
        </w:pict>
      </w:r>
    </w:p>
    <w:p w14:paraId="7895EB96" w14:textId="77777777" w:rsidR="00D26B32" w:rsidRPr="00D26B32" w:rsidRDefault="00D26B32" w:rsidP="00D26B32">
      <w:pPr>
        <w:rPr>
          <w:b/>
          <w:bCs/>
          <w:lang w:val="en-SE"/>
        </w:rPr>
      </w:pPr>
      <w:r w:rsidRPr="00D26B32">
        <w:rPr>
          <w:b/>
          <w:bCs/>
          <w:lang w:val="en-SE"/>
        </w:rPr>
        <w:t>One-line</w:t>
      </w:r>
    </w:p>
    <w:p w14:paraId="2A7BE2C3" w14:textId="77777777" w:rsidR="00D26B32" w:rsidRPr="00D26B32" w:rsidRDefault="00D26B32" w:rsidP="00D26B32">
      <w:pPr>
        <w:rPr>
          <w:lang w:val="en-SE"/>
        </w:rPr>
      </w:pPr>
      <w:r w:rsidRPr="00D26B32">
        <w:rPr>
          <w:lang w:val="en-SE"/>
        </w:rPr>
        <w:t>Distance is already in the model — TF just multiplies on top of it.</w:t>
      </w:r>
    </w:p>
    <w:p w14:paraId="6DB723AF" w14:textId="77777777" w:rsidR="00D26B32" w:rsidRPr="00D26B32" w:rsidRDefault="00D26B32" w:rsidP="00D26B32">
      <w:pPr>
        <w:rPr>
          <w:lang w:val="en-SE"/>
        </w:rPr>
      </w:pPr>
      <w:r w:rsidRPr="00D26B32">
        <w:rPr>
          <w:lang w:val="en-SE"/>
        </w:rPr>
        <w:t xml:space="preserve">So is the motif score baked into the </w:t>
      </w:r>
      <w:proofErr w:type="spellStart"/>
      <w:r w:rsidRPr="00D26B32">
        <w:rPr>
          <w:lang w:val="en-SE"/>
        </w:rPr>
        <w:t>tf</w:t>
      </w:r>
      <w:proofErr w:type="spellEnd"/>
      <w:r w:rsidRPr="00D26B32">
        <w:rPr>
          <w:lang w:val="en-SE"/>
        </w:rPr>
        <w:t xml:space="preserve"> score</w:t>
      </w:r>
    </w:p>
    <w:p w14:paraId="25E0F067"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w:t>
      </w:r>
      <w:r w:rsidRPr="00D26B32">
        <w:rPr>
          <w:b/>
          <w:bCs/>
          <w:lang w:val="en-SE"/>
        </w:rPr>
        <w:t xml:space="preserve">Yes — in your current setup, motif is baked into </w:t>
      </w:r>
      <w:proofErr w:type="spellStart"/>
      <w:r w:rsidRPr="00D26B32">
        <w:rPr>
          <w:b/>
          <w:bCs/>
          <w:lang w:val="en-SE"/>
        </w:rPr>
        <w:t>tf_score</w:t>
      </w:r>
      <w:proofErr w:type="spellEnd"/>
    </w:p>
    <w:p w14:paraId="417374C3" w14:textId="77777777" w:rsidR="00D26B32" w:rsidRPr="00D26B32" w:rsidRDefault="00D26B32" w:rsidP="00D26B32">
      <w:pPr>
        <w:rPr>
          <w:lang w:val="en-SE"/>
        </w:rPr>
      </w:pPr>
      <w:r w:rsidRPr="00D26B32">
        <w:rPr>
          <w:lang w:val="en-SE"/>
        </w:rPr>
        <w:t>But precisely:</w:t>
      </w:r>
    </w:p>
    <w:p w14:paraId="05533269" w14:textId="77777777" w:rsidR="00D26B32" w:rsidRPr="00D26B32" w:rsidRDefault="00D26B32" w:rsidP="00D26B32">
      <w:pPr>
        <w:rPr>
          <w:lang w:val="en-SE"/>
        </w:rPr>
      </w:pPr>
      <w:r w:rsidRPr="00D26B32">
        <w:rPr>
          <w:lang w:val="en-SE"/>
        </w:rPr>
        <w:pict w14:anchorId="12A938FB">
          <v:rect id="_x0000_i1184" style="width:0;height:1.5pt" o:hralign="center" o:hrstd="t" o:hr="t" fillcolor="#a0a0a0" stroked="f"/>
        </w:pict>
      </w:r>
    </w:p>
    <w:p w14:paraId="63C1AA41" w14:textId="77777777" w:rsidR="00D26B32" w:rsidRPr="00D26B32" w:rsidRDefault="00D26B32" w:rsidP="00D26B32">
      <w:pPr>
        <w:rPr>
          <w:b/>
          <w:bCs/>
          <w:lang w:val="en-SE"/>
        </w:rPr>
      </w:pPr>
      <w:r w:rsidRPr="00D26B32">
        <w:rPr>
          <w:b/>
          <w:bCs/>
          <w:lang w:val="en-SE"/>
        </w:rPr>
        <w:t xml:space="preserve">What </w:t>
      </w:r>
      <w:proofErr w:type="spellStart"/>
      <w:r w:rsidRPr="00D26B32">
        <w:rPr>
          <w:b/>
          <w:bCs/>
          <w:lang w:val="en-SE"/>
        </w:rPr>
        <w:t>tf_score</w:t>
      </w:r>
      <w:proofErr w:type="spellEnd"/>
      <w:r w:rsidRPr="00D26B32">
        <w:rPr>
          <w:b/>
          <w:bCs/>
          <w:lang w:val="en-SE"/>
        </w:rPr>
        <w:t xml:space="preserve"> </w:t>
      </w:r>
      <w:proofErr w:type="gramStart"/>
      <w:r w:rsidRPr="00D26B32">
        <w:rPr>
          <w:b/>
          <w:bCs/>
          <w:lang w:val="en-SE"/>
        </w:rPr>
        <w:t>actually is</w:t>
      </w:r>
      <w:proofErr w:type="gramEnd"/>
    </w:p>
    <w:p w14:paraId="17AD5DBA" w14:textId="77777777" w:rsidR="00D26B32" w:rsidRPr="00D26B32" w:rsidRDefault="00D26B32" w:rsidP="00D26B32">
      <w:pPr>
        <w:rPr>
          <w:lang w:val="en-SE"/>
        </w:rPr>
      </w:pPr>
      <w:proofErr w:type="spellStart"/>
      <w:r w:rsidRPr="00D26B32">
        <w:rPr>
          <w:lang w:val="en-SE"/>
        </w:rPr>
        <w:t>tf_score</w:t>
      </w:r>
      <w:proofErr w:type="spellEnd"/>
      <w:r w:rsidRPr="00D26B32">
        <w:rPr>
          <w:lang w:val="en-SE"/>
        </w:rPr>
        <w:t xml:space="preserve"> = </w:t>
      </w:r>
      <w:proofErr w:type="gramStart"/>
      <w:r w:rsidRPr="00D26B32">
        <w:rPr>
          <w:lang w:val="en-SE"/>
        </w:rPr>
        <w:t xml:space="preserve">mean( </w:t>
      </w:r>
      <w:proofErr w:type="spellStart"/>
      <w:r w:rsidRPr="00D26B32">
        <w:rPr>
          <w:lang w:val="en-SE"/>
        </w:rPr>
        <w:t>TF</w:t>
      </w:r>
      <w:proofErr w:type="gramEnd"/>
      <w:r w:rsidRPr="00D26B32">
        <w:rPr>
          <w:lang w:val="en-SE"/>
        </w:rPr>
        <w:t>_expression</w:t>
      </w:r>
      <w:proofErr w:type="spellEnd"/>
      <w:r w:rsidRPr="00D26B32">
        <w:rPr>
          <w:lang w:val="en-SE"/>
        </w:rPr>
        <w:t xml:space="preserve"> for TFs whose motifs are present in the </w:t>
      </w:r>
      <w:proofErr w:type="gramStart"/>
      <w:r w:rsidRPr="00D26B32">
        <w:rPr>
          <w:lang w:val="en-SE"/>
        </w:rPr>
        <w:t>peak )</w:t>
      </w:r>
      <w:proofErr w:type="gramEnd"/>
    </w:p>
    <w:p w14:paraId="70F16170" w14:textId="77777777" w:rsidR="00D26B32" w:rsidRPr="00D26B32" w:rsidRDefault="00D26B32" w:rsidP="00D26B32">
      <w:pPr>
        <w:rPr>
          <w:lang w:val="en-SE"/>
        </w:rPr>
      </w:pPr>
      <w:proofErr w:type="gramStart"/>
      <w:r w:rsidRPr="00D26B32">
        <w:rPr>
          <w:lang w:val="en-SE"/>
        </w:rPr>
        <w:t>So</w:t>
      </w:r>
      <w:proofErr w:type="gramEnd"/>
      <w:r w:rsidRPr="00D26B32">
        <w:rPr>
          <w:lang w:val="en-SE"/>
        </w:rPr>
        <w:t xml:space="preserve"> it combines:</w:t>
      </w:r>
    </w:p>
    <w:p w14:paraId="773400B7" w14:textId="77777777" w:rsidR="00D26B32" w:rsidRPr="00D26B32" w:rsidRDefault="00D26B32" w:rsidP="00D26B32">
      <w:pPr>
        <w:numPr>
          <w:ilvl w:val="0"/>
          <w:numId w:val="23"/>
        </w:numPr>
        <w:rPr>
          <w:lang w:val="en-SE"/>
        </w:rPr>
      </w:pPr>
      <w:r w:rsidRPr="00D26B32">
        <w:rPr>
          <w:b/>
          <w:bCs/>
          <w:lang w:val="en-SE"/>
        </w:rPr>
        <w:t>motif presence</w:t>
      </w:r>
      <w:r w:rsidRPr="00D26B32">
        <w:rPr>
          <w:lang w:val="en-SE"/>
        </w:rPr>
        <w:t xml:space="preserve"> → selects which TFs matter </w:t>
      </w:r>
    </w:p>
    <w:p w14:paraId="210C7693" w14:textId="77777777" w:rsidR="00D26B32" w:rsidRPr="00D26B32" w:rsidRDefault="00D26B32" w:rsidP="00D26B32">
      <w:pPr>
        <w:numPr>
          <w:ilvl w:val="0"/>
          <w:numId w:val="23"/>
        </w:numPr>
        <w:rPr>
          <w:lang w:val="en-SE"/>
        </w:rPr>
      </w:pPr>
      <w:r w:rsidRPr="00D26B32">
        <w:rPr>
          <w:b/>
          <w:bCs/>
          <w:lang w:val="en-SE"/>
        </w:rPr>
        <w:t>TF expression</w:t>
      </w:r>
      <w:r w:rsidRPr="00D26B32">
        <w:rPr>
          <w:lang w:val="en-SE"/>
        </w:rPr>
        <w:t xml:space="preserve"> → weights their relevance </w:t>
      </w:r>
    </w:p>
    <w:p w14:paraId="762DB63F" w14:textId="77777777" w:rsidR="00D26B32" w:rsidRPr="00D26B32" w:rsidRDefault="00D26B32" w:rsidP="00D26B32">
      <w:pPr>
        <w:rPr>
          <w:lang w:val="en-SE"/>
        </w:rPr>
      </w:pPr>
      <w:r w:rsidRPr="00D26B32">
        <w:rPr>
          <w:lang w:val="en-SE"/>
        </w:rPr>
        <w:pict w14:anchorId="00FBA7EA">
          <v:rect id="_x0000_i1185" style="width:0;height:1.5pt" o:hralign="center" o:hrstd="t" o:hr="t" fillcolor="#a0a0a0" stroked="f"/>
        </w:pict>
      </w:r>
    </w:p>
    <w:p w14:paraId="52B58EB7" w14:textId="77777777" w:rsidR="00D26B32" w:rsidRPr="00D26B32" w:rsidRDefault="00D26B32" w:rsidP="00D26B32">
      <w:pPr>
        <w:rPr>
          <w:b/>
          <w:bCs/>
          <w:lang w:val="en-SE"/>
        </w:rPr>
      </w:pPr>
      <w:r w:rsidRPr="00D26B32">
        <w:rPr>
          <w:b/>
          <w:bCs/>
          <w:lang w:val="en-SE"/>
        </w:rPr>
        <w:t>What that means</w:t>
      </w:r>
    </w:p>
    <w:p w14:paraId="1A30D7D4" w14:textId="77777777" w:rsidR="00D26B32" w:rsidRPr="00D26B32" w:rsidRDefault="00D26B32" w:rsidP="00D26B32">
      <w:pPr>
        <w:numPr>
          <w:ilvl w:val="0"/>
          <w:numId w:val="24"/>
        </w:numPr>
        <w:rPr>
          <w:lang w:val="en-SE"/>
        </w:rPr>
      </w:pPr>
      <w:r w:rsidRPr="00D26B32">
        <w:rPr>
          <w:lang w:val="en-SE"/>
        </w:rPr>
        <w:t xml:space="preserve">No motif → </w:t>
      </w:r>
      <w:proofErr w:type="spellStart"/>
      <w:r w:rsidRPr="00D26B32">
        <w:rPr>
          <w:lang w:val="en-SE"/>
        </w:rPr>
        <w:t>tf_score</w:t>
      </w:r>
      <w:proofErr w:type="spellEnd"/>
      <w:r w:rsidRPr="00D26B32">
        <w:rPr>
          <w:lang w:val="en-SE"/>
        </w:rPr>
        <w:t xml:space="preserve"> = 0 </w:t>
      </w:r>
    </w:p>
    <w:p w14:paraId="5ED48F38" w14:textId="77777777" w:rsidR="00D26B32" w:rsidRPr="00D26B32" w:rsidRDefault="00D26B32" w:rsidP="00D26B32">
      <w:pPr>
        <w:numPr>
          <w:ilvl w:val="0"/>
          <w:numId w:val="24"/>
        </w:numPr>
        <w:rPr>
          <w:lang w:val="en-SE"/>
        </w:rPr>
      </w:pPr>
      <w:r w:rsidRPr="00D26B32">
        <w:rPr>
          <w:lang w:val="en-SE"/>
        </w:rPr>
        <w:t xml:space="preserve">Motif present + TF low → small score </w:t>
      </w:r>
    </w:p>
    <w:p w14:paraId="1B8741D2" w14:textId="77777777" w:rsidR="00D26B32" w:rsidRPr="00D26B32" w:rsidRDefault="00D26B32" w:rsidP="00D26B32">
      <w:pPr>
        <w:numPr>
          <w:ilvl w:val="0"/>
          <w:numId w:val="24"/>
        </w:numPr>
        <w:rPr>
          <w:lang w:val="en-SE"/>
        </w:rPr>
      </w:pPr>
      <w:r w:rsidRPr="00D26B32">
        <w:rPr>
          <w:lang w:val="en-SE"/>
        </w:rPr>
        <w:t xml:space="preserve">Motif present + TF high → high score </w:t>
      </w:r>
    </w:p>
    <w:p w14:paraId="2EF4CD09"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motif is acting as a </w:t>
      </w:r>
      <w:r w:rsidRPr="00D26B32">
        <w:rPr>
          <w:b/>
          <w:bCs/>
          <w:lang w:val="en-SE"/>
        </w:rPr>
        <w:t>gate</w:t>
      </w:r>
      <w:r w:rsidRPr="00D26B32">
        <w:rPr>
          <w:lang w:val="en-SE"/>
        </w:rPr>
        <w:t>, not a signal itself</w:t>
      </w:r>
    </w:p>
    <w:p w14:paraId="006AB182" w14:textId="77777777" w:rsidR="00D26B32" w:rsidRPr="00D26B32" w:rsidRDefault="00D26B32" w:rsidP="00D26B32">
      <w:pPr>
        <w:rPr>
          <w:lang w:val="en-SE"/>
        </w:rPr>
      </w:pPr>
      <w:r w:rsidRPr="00D26B32">
        <w:rPr>
          <w:lang w:val="en-SE"/>
        </w:rPr>
        <w:pict w14:anchorId="51656E5C">
          <v:rect id="_x0000_i1186" style="width:0;height:1.5pt" o:hralign="center" o:hrstd="t" o:hr="t" fillcolor="#a0a0a0" stroked="f"/>
        </w:pict>
      </w:r>
    </w:p>
    <w:p w14:paraId="18287689" w14:textId="77777777" w:rsidR="00D26B32" w:rsidRPr="00D26B32" w:rsidRDefault="00D26B32" w:rsidP="00D26B32">
      <w:pPr>
        <w:rPr>
          <w:b/>
          <w:bCs/>
          <w:lang w:val="en-SE"/>
        </w:rPr>
      </w:pPr>
      <w:r w:rsidRPr="00D26B32">
        <w:rPr>
          <w:b/>
          <w:bCs/>
          <w:lang w:val="en-SE"/>
        </w:rPr>
        <w:lastRenderedPageBreak/>
        <w:t>Important implication</w:t>
      </w:r>
    </w:p>
    <w:p w14:paraId="635822FC" w14:textId="77777777" w:rsidR="00D26B32" w:rsidRPr="00D26B32" w:rsidRDefault="00D26B32" w:rsidP="00D26B32">
      <w:pPr>
        <w:rPr>
          <w:lang w:val="en-SE"/>
        </w:rPr>
      </w:pPr>
      <w:r w:rsidRPr="00D26B32">
        <w:rPr>
          <w:lang w:val="en-SE"/>
        </w:rPr>
        <w:t xml:space="preserve">You are </w:t>
      </w:r>
      <w:r w:rsidRPr="00D26B32">
        <w:rPr>
          <w:b/>
          <w:bCs/>
          <w:lang w:val="en-SE"/>
        </w:rPr>
        <w:t>NOT using motif strength</w:t>
      </w:r>
      <w:r w:rsidRPr="00D26B32">
        <w:rPr>
          <w:lang w:val="en-SE"/>
        </w:rPr>
        <w:t>, only:</w:t>
      </w:r>
    </w:p>
    <w:p w14:paraId="4743123F"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binary:</w:t>
      </w:r>
    </w:p>
    <w:p w14:paraId="731FE43C" w14:textId="77777777" w:rsidR="00D26B32" w:rsidRPr="00D26B32" w:rsidRDefault="00D26B32" w:rsidP="00D26B32">
      <w:pPr>
        <w:numPr>
          <w:ilvl w:val="0"/>
          <w:numId w:val="25"/>
        </w:numPr>
        <w:rPr>
          <w:lang w:val="en-SE"/>
        </w:rPr>
      </w:pPr>
      <w:r w:rsidRPr="00D26B32">
        <w:rPr>
          <w:lang w:val="en-SE"/>
        </w:rPr>
        <w:t xml:space="preserve">hit / no hit </w:t>
      </w:r>
    </w:p>
    <w:p w14:paraId="2983BA79" w14:textId="77777777" w:rsidR="00D26B32" w:rsidRPr="00D26B32" w:rsidRDefault="00D26B32" w:rsidP="00D26B32">
      <w:pPr>
        <w:rPr>
          <w:lang w:val="en-SE"/>
        </w:rPr>
      </w:pPr>
      <w:r w:rsidRPr="00D26B32">
        <w:rPr>
          <w:lang w:val="en-SE"/>
        </w:rPr>
        <w:pict w14:anchorId="3B479BA9">
          <v:rect id="_x0000_i1187" style="width:0;height:1.5pt" o:hralign="center" o:hrstd="t" o:hr="t" fillcolor="#a0a0a0" stroked="f"/>
        </w:pict>
      </w:r>
    </w:p>
    <w:p w14:paraId="3D95845B" w14:textId="77777777" w:rsidR="00D26B32" w:rsidRPr="00D26B32" w:rsidRDefault="00D26B32" w:rsidP="00D26B32">
      <w:pPr>
        <w:rPr>
          <w:b/>
          <w:bCs/>
          <w:lang w:val="en-SE"/>
        </w:rPr>
      </w:pPr>
      <w:r w:rsidRPr="00D26B32">
        <w:rPr>
          <w:b/>
          <w:bCs/>
          <w:lang w:val="en-SE"/>
        </w:rPr>
        <w:t>If you want more precision (optional)</w:t>
      </w:r>
    </w:p>
    <w:p w14:paraId="2C036D14" w14:textId="77777777" w:rsidR="00D26B32" w:rsidRPr="00D26B32" w:rsidRDefault="00D26B32" w:rsidP="00D26B32">
      <w:pPr>
        <w:rPr>
          <w:lang w:val="en-SE"/>
        </w:rPr>
      </w:pPr>
      <w:r w:rsidRPr="00D26B32">
        <w:rPr>
          <w:lang w:val="en-SE"/>
        </w:rPr>
        <w:t>Right now:</w:t>
      </w:r>
    </w:p>
    <w:p w14:paraId="1A7C5FD3" w14:textId="77777777" w:rsidR="00D26B32" w:rsidRPr="00D26B32" w:rsidRDefault="00D26B32" w:rsidP="00D26B32">
      <w:pPr>
        <w:rPr>
          <w:lang w:val="en-SE"/>
        </w:rPr>
      </w:pPr>
      <w:proofErr w:type="spellStart"/>
      <w:r w:rsidRPr="00D26B32">
        <w:rPr>
          <w:lang w:val="en-SE"/>
        </w:rPr>
        <w:t>hit_row</w:t>
      </w:r>
      <w:proofErr w:type="spellEnd"/>
      <w:r w:rsidRPr="00D26B32">
        <w:rPr>
          <w:lang w:val="en-SE"/>
        </w:rPr>
        <w:t xml:space="preserve"> (0/1)</w:t>
      </w:r>
    </w:p>
    <w:p w14:paraId="3074E70A" w14:textId="77777777" w:rsidR="00D26B32" w:rsidRPr="00D26B32" w:rsidRDefault="00D26B32" w:rsidP="00D26B32">
      <w:pPr>
        <w:rPr>
          <w:lang w:val="en-SE"/>
        </w:rPr>
      </w:pPr>
      <w:r w:rsidRPr="00D26B32">
        <w:rPr>
          <w:lang w:val="en-SE"/>
        </w:rPr>
        <w:t>Better version:</w:t>
      </w:r>
    </w:p>
    <w:p w14:paraId="0FD025C1" w14:textId="77777777" w:rsidR="00D26B32" w:rsidRPr="00D26B32" w:rsidRDefault="00D26B32" w:rsidP="00D26B32">
      <w:pPr>
        <w:rPr>
          <w:lang w:val="en-SE"/>
        </w:rPr>
      </w:pPr>
      <w:r w:rsidRPr="00D26B32">
        <w:rPr>
          <w:lang w:val="en-SE"/>
        </w:rPr>
        <w:t>use motif scores (PWM match strength)</w:t>
      </w:r>
    </w:p>
    <w:p w14:paraId="3F451CA7" w14:textId="77777777" w:rsidR="00D26B32" w:rsidRPr="00D26B32" w:rsidRDefault="00D26B32" w:rsidP="00D26B32">
      <w:pPr>
        <w:rPr>
          <w:lang w:val="en-SE"/>
        </w:rPr>
      </w:pPr>
      <w:r w:rsidRPr="00D26B32">
        <w:rPr>
          <w:lang w:val="en-SE"/>
        </w:rPr>
        <w:t>But:</w:t>
      </w:r>
      <w:r w:rsidRPr="00D26B32">
        <w:rPr>
          <w:lang w:val="en-SE"/>
        </w:rPr>
        <w:br/>
      </w:r>
      <w:r w:rsidRPr="00D26B32">
        <w:rPr>
          <w:rFonts w:ascii="Segoe UI Emoji" w:hAnsi="Segoe UI Emoji" w:cs="Segoe UI Emoji"/>
          <w:lang w:val="en-SE"/>
        </w:rPr>
        <w:t>👉</w:t>
      </w:r>
      <w:r w:rsidRPr="00D26B32">
        <w:rPr>
          <w:lang w:val="en-SE"/>
        </w:rPr>
        <w:t xml:space="preserve"> </w:t>
      </w:r>
      <w:r w:rsidRPr="00D26B32">
        <w:rPr>
          <w:b/>
          <w:bCs/>
          <w:lang w:val="en-SE"/>
        </w:rPr>
        <w:t>SKIP this for now</w:t>
      </w:r>
      <w:r w:rsidRPr="00D26B32">
        <w:rPr>
          <w:lang w:val="en-SE"/>
        </w:rPr>
        <w:t xml:space="preserve"> — adds complexity, low immediate gain</w:t>
      </w:r>
    </w:p>
    <w:p w14:paraId="59690DB4" w14:textId="77777777" w:rsidR="00D26B32" w:rsidRPr="00D26B32" w:rsidRDefault="00D26B32" w:rsidP="00D26B32">
      <w:pPr>
        <w:rPr>
          <w:lang w:val="en-SE"/>
        </w:rPr>
      </w:pPr>
      <w:r w:rsidRPr="00D26B32">
        <w:rPr>
          <w:lang w:val="en-SE"/>
        </w:rPr>
        <w:pict w14:anchorId="452B7856">
          <v:rect id="_x0000_i1188" style="width:0;height:1.5pt" o:hralign="center" o:hrstd="t" o:hr="t" fillcolor="#a0a0a0" stroked="f"/>
        </w:pict>
      </w:r>
    </w:p>
    <w:p w14:paraId="2E3FA6D5" w14:textId="77777777" w:rsidR="00D26B32" w:rsidRPr="00D26B32" w:rsidRDefault="00D26B32" w:rsidP="00D26B32">
      <w:pPr>
        <w:rPr>
          <w:b/>
          <w:bCs/>
          <w:lang w:val="en-SE"/>
        </w:rPr>
      </w:pPr>
      <w:r w:rsidRPr="00D26B32">
        <w:rPr>
          <w:b/>
          <w:bCs/>
          <w:lang w:val="en-SE"/>
        </w:rPr>
        <w:t>Current model (clean interpretation)</w:t>
      </w:r>
    </w:p>
    <w:p w14:paraId="5AEFF732" w14:textId="77777777" w:rsidR="00D26B32" w:rsidRPr="00D26B32" w:rsidRDefault="00D26B32" w:rsidP="00D26B32">
      <w:pPr>
        <w:rPr>
          <w:lang w:val="en-SE"/>
        </w:rPr>
      </w:pPr>
      <w:r w:rsidRPr="00D26B32">
        <w:rPr>
          <w:lang w:val="en-SE"/>
        </w:rPr>
        <w:t>final =</w:t>
      </w:r>
      <w:r w:rsidRPr="00D26B32">
        <w:rPr>
          <w:lang w:val="en-SE"/>
        </w:rPr>
        <w:br/>
        <w:t xml:space="preserve">  co-activation</w:t>
      </w:r>
      <w:r w:rsidRPr="00D26B32">
        <w:rPr>
          <w:lang w:val="en-SE"/>
        </w:rPr>
        <w:br/>
        <w:t xml:space="preserve">  × distance</w:t>
      </w:r>
      <w:r w:rsidRPr="00D26B32">
        <w:rPr>
          <w:lang w:val="en-SE"/>
        </w:rPr>
        <w:br/>
        <w:t xml:space="preserve">  × TF activity (filtered by motif presence)</w:t>
      </w:r>
    </w:p>
    <w:p w14:paraId="42EB0D62" w14:textId="77777777" w:rsidR="00D26B32" w:rsidRPr="00D26B32" w:rsidRDefault="00D26B32" w:rsidP="00D26B32">
      <w:pPr>
        <w:rPr>
          <w:lang w:val="en-SE"/>
        </w:rPr>
      </w:pPr>
      <w:r w:rsidRPr="00D26B32">
        <w:rPr>
          <w:lang w:val="en-SE"/>
        </w:rPr>
        <w:pict w14:anchorId="2FB46232">
          <v:rect id="_x0000_i1189" style="width:0;height:1.5pt" o:hralign="center" o:hrstd="t" o:hr="t" fillcolor="#a0a0a0" stroked="f"/>
        </w:pict>
      </w:r>
    </w:p>
    <w:p w14:paraId="4E6D48BC" w14:textId="77777777" w:rsidR="00D26B32" w:rsidRPr="00D26B32" w:rsidRDefault="00D26B32" w:rsidP="00D26B32">
      <w:pPr>
        <w:rPr>
          <w:b/>
          <w:bCs/>
          <w:lang w:val="en-SE"/>
        </w:rPr>
      </w:pPr>
      <w:r w:rsidRPr="00D26B32">
        <w:rPr>
          <w:b/>
          <w:bCs/>
          <w:lang w:val="en-SE"/>
        </w:rPr>
        <w:t>One-line</w:t>
      </w:r>
    </w:p>
    <w:p w14:paraId="518C2FDC"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Motif decides </w:t>
      </w:r>
      <w:r w:rsidRPr="00D26B32">
        <w:rPr>
          <w:i/>
          <w:iCs/>
          <w:lang w:val="en-SE"/>
        </w:rPr>
        <w:t>which TFs count</w:t>
      </w:r>
      <w:r w:rsidRPr="00D26B32">
        <w:rPr>
          <w:lang w:val="en-SE"/>
        </w:rPr>
        <w:t xml:space="preserve">; TF expression decides </w:t>
      </w:r>
      <w:r w:rsidRPr="00D26B32">
        <w:rPr>
          <w:i/>
          <w:iCs/>
          <w:lang w:val="en-SE"/>
        </w:rPr>
        <w:t>how much they matter</w:t>
      </w:r>
      <w:r w:rsidRPr="00D26B32">
        <w:rPr>
          <w:lang w:val="en-SE"/>
        </w:rPr>
        <w:t>.</w:t>
      </w:r>
    </w:p>
    <w:p w14:paraId="0A14E36A" w14:textId="77777777" w:rsidR="00D26B32" w:rsidRPr="00D26B32" w:rsidRDefault="00D26B32" w:rsidP="00D26B32">
      <w:pPr>
        <w:rPr>
          <w:lang w:val="en-SE"/>
        </w:rPr>
      </w:pPr>
      <w:r w:rsidRPr="00D26B32">
        <w:rPr>
          <w:lang w:val="en-SE"/>
        </w:rPr>
        <w:t xml:space="preserve">I HAVE THE FUCKING CONTINUOUS MOTIF WHY ARE YOU STUCK WITH THAT FUCKING BINARY MOTIF </w:t>
      </w:r>
    </w:p>
    <w:p w14:paraId="5E6520D7" w14:textId="77777777" w:rsidR="00D26B32" w:rsidRPr="00D26B32" w:rsidRDefault="00D26B32" w:rsidP="00D26B32">
      <w:pPr>
        <w:rPr>
          <w:lang w:val="en-SE"/>
        </w:rPr>
      </w:pPr>
      <w:r w:rsidRPr="00D26B32">
        <w:rPr>
          <w:lang w:val="en-SE"/>
        </w:rPr>
        <w:t>Good — then use it properly. Stop collapsing it.</w:t>
      </w:r>
    </w:p>
    <w:p w14:paraId="68A9AEF2" w14:textId="77777777" w:rsidR="00D26B32" w:rsidRPr="00D26B32" w:rsidRDefault="00D26B32" w:rsidP="00D26B32">
      <w:pPr>
        <w:rPr>
          <w:lang w:val="en-SE"/>
        </w:rPr>
      </w:pPr>
      <w:r w:rsidRPr="00D26B32">
        <w:rPr>
          <w:lang w:val="en-SE"/>
        </w:rPr>
        <w:t xml:space="preserve">Right </w:t>
      </w:r>
      <w:proofErr w:type="gramStart"/>
      <w:r w:rsidRPr="00D26B32">
        <w:rPr>
          <w:lang w:val="en-SE"/>
        </w:rPr>
        <w:t>now</w:t>
      </w:r>
      <w:proofErr w:type="gramEnd"/>
      <w:r w:rsidRPr="00D26B32">
        <w:rPr>
          <w:lang w:val="en-SE"/>
        </w:rPr>
        <w:t xml:space="preserve"> you’re wasting signal by turning rich motif scores into counts/means.</w:t>
      </w:r>
    </w:p>
    <w:p w14:paraId="50A967C2" w14:textId="77777777" w:rsidR="00D26B32" w:rsidRPr="00D26B32" w:rsidRDefault="00D26B32" w:rsidP="00D26B32">
      <w:pPr>
        <w:rPr>
          <w:lang w:val="en-SE"/>
        </w:rPr>
      </w:pPr>
      <w:r w:rsidRPr="00D26B32">
        <w:rPr>
          <w:lang w:val="en-SE"/>
        </w:rPr>
        <w:pict w14:anchorId="3627E1AB">
          <v:rect id="_x0000_i1190" style="width:0;height:1.5pt" o:hralign="center" o:hrstd="t" o:hr="t" fillcolor="#a0a0a0" stroked="f"/>
        </w:pict>
      </w:r>
    </w:p>
    <w:p w14:paraId="0DFE6242" w14:textId="77777777" w:rsidR="00D26B32" w:rsidRPr="00D26B32" w:rsidRDefault="00D26B32" w:rsidP="00D26B32">
      <w:pPr>
        <w:rPr>
          <w:b/>
          <w:bCs/>
          <w:lang w:val="en-SE"/>
        </w:rPr>
      </w:pPr>
      <w:r w:rsidRPr="00D26B32">
        <w:rPr>
          <w:b/>
          <w:bCs/>
          <w:lang w:val="en-SE"/>
        </w:rPr>
        <w:t>What you should do (clean version)</w:t>
      </w:r>
    </w:p>
    <w:p w14:paraId="730C3D37"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w:t>
      </w:r>
      <w:r w:rsidRPr="00D26B32">
        <w:rPr>
          <w:b/>
          <w:bCs/>
          <w:lang w:val="en-SE"/>
        </w:rPr>
        <w:t>Use weighted TF activity per peak</w:t>
      </w:r>
    </w:p>
    <w:p w14:paraId="37954C82" w14:textId="77777777" w:rsidR="00D26B32" w:rsidRPr="00D26B32" w:rsidRDefault="00D26B32" w:rsidP="00D26B32">
      <w:pPr>
        <w:rPr>
          <w:lang w:val="en-SE"/>
        </w:rPr>
      </w:pPr>
      <w:r w:rsidRPr="00D26B32">
        <w:rPr>
          <w:lang w:val="en-SE"/>
        </w:rPr>
        <w:t>Instead of:</w:t>
      </w:r>
    </w:p>
    <w:p w14:paraId="75A4F5DC" w14:textId="77777777" w:rsidR="00D26B32" w:rsidRPr="00D26B32" w:rsidRDefault="00D26B32" w:rsidP="00D26B32">
      <w:pPr>
        <w:numPr>
          <w:ilvl w:val="0"/>
          <w:numId w:val="26"/>
        </w:numPr>
        <w:rPr>
          <w:lang w:val="en-SE"/>
        </w:rPr>
      </w:pPr>
      <w:r w:rsidRPr="00D26B32">
        <w:rPr>
          <w:lang w:val="en-SE"/>
        </w:rPr>
        <w:lastRenderedPageBreak/>
        <w:t xml:space="preserve">binary hits </w:t>
      </w:r>
    </w:p>
    <w:p w14:paraId="5478E292" w14:textId="77777777" w:rsidR="00D26B32" w:rsidRPr="00D26B32" w:rsidRDefault="00D26B32" w:rsidP="00D26B32">
      <w:pPr>
        <w:numPr>
          <w:ilvl w:val="0"/>
          <w:numId w:val="26"/>
        </w:numPr>
        <w:rPr>
          <w:lang w:val="en-SE"/>
        </w:rPr>
      </w:pPr>
      <w:r w:rsidRPr="00D26B32">
        <w:rPr>
          <w:lang w:val="en-SE"/>
        </w:rPr>
        <w:t xml:space="preserve">counts </w:t>
      </w:r>
    </w:p>
    <w:p w14:paraId="3C98D960" w14:textId="77777777" w:rsidR="00D26B32" w:rsidRPr="00D26B32" w:rsidRDefault="00D26B32" w:rsidP="00D26B32">
      <w:pPr>
        <w:numPr>
          <w:ilvl w:val="0"/>
          <w:numId w:val="26"/>
        </w:numPr>
        <w:rPr>
          <w:lang w:val="en-SE"/>
        </w:rPr>
      </w:pPr>
      <w:r w:rsidRPr="00D26B32">
        <w:rPr>
          <w:lang w:val="en-SE"/>
        </w:rPr>
        <w:t xml:space="preserve">top names </w:t>
      </w:r>
    </w:p>
    <w:p w14:paraId="4ED805A6" w14:textId="77777777" w:rsidR="00D26B32" w:rsidRPr="00D26B32" w:rsidRDefault="00D26B32" w:rsidP="00D26B32">
      <w:pPr>
        <w:rPr>
          <w:lang w:val="en-SE"/>
        </w:rPr>
      </w:pPr>
      <w:r w:rsidRPr="00D26B32">
        <w:rPr>
          <w:lang w:val="en-SE"/>
        </w:rPr>
        <w:t>Use:</w:t>
      </w:r>
    </w:p>
    <w:p w14:paraId="505D9FF9" w14:textId="77777777" w:rsidR="00D26B32" w:rsidRPr="00D26B32" w:rsidRDefault="00D26B32" w:rsidP="00D26B32">
      <w:pPr>
        <w:rPr>
          <w:lang w:val="en-SE"/>
        </w:rPr>
      </w:pPr>
      <w:r w:rsidRPr="00D26B32">
        <w:rPr>
          <w:b/>
          <w:bCs/>
          <w:lang w:val="en-SE"/>
        </w:rPr>
        <w:t>motif strength × TF expression</w:t>
      </w:r>
    </w:p>
    <w:p w14:paraId="32CEF829" w14:textId="77777777" w:rsidR="00D26B32" w:rsidRPr="00D26B32" w:rsidRDefault="00D26B32" w:rsidP="00D26B32">
      <w:pPr>
        <w:rPr>
          <w:lang w:val="en-SE"/>
        </w:rPr>
      </w:pPr>
      <w:r w:rsidRPr="00D26B32">
        <w:rPr>
          <w:lang w:val="en-SE"/>
        </w:rPr>
        <w:pict w14:anchorId="33093E3B">
          <v:rect id="_x0000_i1191" style="width:0;height:1.5pt" o:hralign="center" o:hrstd="t" o:hr="t" fillcolor="#a0a0a0" stroked="f"/>
        </w:pict>
      </w:r>
    </w:p>
    <w:p w14:paraId="49131B87" w14:textId="77777777" w:rsidR="00D26B32" w:rsidRPr="00D26B32" w:rsidRDefault="00D26B32" w:rsidP="00D26B32">
      <w:pPr>
        <w:rPr>
          <w:b/>
          <w:bCs/>
          <w:lang w:val="en-SE"/>
        </w:rPr>
      </w:pPr>
      <w:r w:rsidRPr="00D26B32">
        <w:rPr>
          <w:b/>
          <w:bCs/>
          <w:lang w:val="en-SE"/>
        </w:rPr>
        <w:t>Correct formula</w:t>
      </w:r>
    </w:p>
    <w:p w14:paraId="7D13F3B0" w14:textId="77777777" w:rsidR="00D26B32" w:rsidRPr="00D26B32" w:rsidRDefault="00D26B32" w:rsidP="00D26B32">
      <w:pPr>
        <w:rPr>
          <w:lang w:val="en-SE"/>
        </w:rPr>
      </w:pPr>
      <w:r w:rsidRPr="00D26B32">
        <w:rPr>
          <w:lang w:val="en-SE"/>
        </w:rPr>
        <w:t>For each peak:</w:t>
      </w:r>
    </w:p>
    <w:p w14:paraId="0178AB7D" w14:textId="77777777" w:rsidR="00D26B32" w:rsidRPr="00D26B32" w:rsidRDefault="00D26B32" w:rsidP="00D26B32">
      <w:pPr>
        <w:rPr>
          <w:lang w:val="en-SE"/>
        </w:rPr>
      </w:pPr>
      <w:proofErr w:type="spellStart"/>
      <w:r w:rsidRPr="00D26B32">
        <w:rPr>
          <w:lang w:val="en-SE"/>
        </w:rPr>
        <w:t>tf_score</w:t>
      </w:r>
      <w:proofErr w:type="spellEnd"/>
      <w:r w:rsidRPr="00D26B32">
        <w:rPr>
          <w:lang w:val="en-SE"/>
        </w:rPr>
        <w:t xml:space="preserve"> = </w:t>
      </w:r>
      <w:proofErr w:type="gramStart"/>
      <w:r w:rsidRPr="00D26B32">
        <w:rPr>
          <w:lang w:val="en-SE"/>
        </w:rPr>
        <w:t xml:space="preserve">sum( </w:t>
      </w:r>
      <w:proofErr w:type="spellStart"/>
      <w:r w:rsidRPr="00D26B32">
        <w:rPr>
          <w:lang w:val="en-SE"/>
        </w:rPr>
        <w:t>motif</w:t>
      </w:r>
      <w:proofErr w:type="gramEnd"/>
      <w:r w:rsidRPr="00D26B32">
        <w:rPr>
          <w:lang w:val="en-SE"/>
        </w:rPr>
        <w:t>_score_peak_TF</w:t>
      </w:r>
      <w:proofErr w:type="spellEnd"/>
      <w:r w:rsidRPr="00D26B32">
        <w:rPr>
          <w:lang w:val="en-SE"/>
        </w:rPr>
        <w:t xml:space="preserve"> * </w:t>
      </w:r>
      <w:proofErr w:type="spellStart"/>
      <w:r w:rsidRPr="00D26B32">
        <w:rPr>
          <w:lang w:val="en-SE"/>
        </w:rPr>
        <w:t>TF_expression_</w:t>
      </w:r>
      <w:proofErr w:type="gramStart"/>
      <w:r w:rsidRPr="00D26B32">
        <w:rPr>
          <w:lang w:val="en-SE"/>
        </w:rPr>
        <w:t>TF</w:t>
      </w:r>
      <w:proofErr w:type="spellEnd"/>
      <w:r w:rsidRPr="00D26B32">
        <w:rPr>
          <w:lang w:val="en-SE"/>
        </w:rPr>
        <w:t xml:space="preserve"> )</w:t>
      </w:r>
      <w:proofErr w:type="gramEnd"/>
    </w:p>
    <w:p w14:paraId="0D579A54" w14:textId="77777777" w:rsidR="00D26B32" w:rsidRPr="00D26B32" w:rsidRDefault="00D26B32" w:rsidP="00D26B32">
      <w:pPr>
        <w:rPr>
          <w:lang w:val="en-SE"/>
        </w:rPr>
      </w:pPr>
      <w:r w:rsidRPr="00D26B32">
        <w:rPr>
          <w:lang w:val="en-SE"/>
        </w:rPr>
        <w:pict w14:anchorId="04A52080">
          <v:rect id="_x0000_i1192" style="width:0;height:1.5pt" o:hralign="center" o:hrstd="t" o:hr="t" fillcolor="#a0a0a0" stroked="f"/>
        </w:pict>
      </w:r>
    </w:p>
    <w:p w14:paraId="74C839AB" w14:textId="77777777" w:rsidR="00D26B32" w:rsidRPr="00D26B32" w:rsidRDefault="00D26B32" w:rsidP="00D26B32">
      <w:pPr>
        <w:rPr>
          <w:b/>
          <w:bCs/>
          <w:lang w:val="en-SE"/>
        </w:rPr>
      </w:pPr>
      <w:r w:rsidRPr="00D26B32">
        <w:rPr>
          <w:b/>
          <w:bCs/>
          <w:lang w:val="en-SE"/>
        </w:rPr>
        <w:t>Implementation (direct)</w:t>
      </w:r>
    </w:p>
    <w:p w14:paraId="40594075" w14:textId="77777777" w:rsidR="00D26B32" w:rsidRPr="00D26B32" w:rsidRDefault="00D26B32" w:rsidP="00D26B32">
      <w:pPr>
        <w:rPr>
          <w:b/>
          <w:bCs/>
          <w:lang w:val="en-SE"/>
        </w:rPr>
      </w:pPr>
      <w:r w:rsidRPr="00D26B32">
        <w:rPr>
          <w:b/>
          <w:bCs/>
          <w:lang w:val="en-SE"/>
        </w:rPr>
        <w:t>1. Get continuous motif scores</w:t>
      </w:r>
    </w:p>
    <w:p w14:paraId="3B0A96F4" w14:textId="77777777" w:rsidR="00D26B32" w:rsidRPr="00D26B32" w:rsidRDefault="00D26B32" w:rsidP="00D26B32">
      <w:pPr>
        <w:rPr>
          <w:lang w:val="en-SE"/>
        </w:rPr>
      </w:pPr>
      <w:r w:rsidRPr="00D26B32">
        <w:rPr>
          <w:lang w:val="en-SE"/>
        </w:rPr>
        <w:t>You need:</w:t>
      </w:r>
    </w:p>
    <w:p w14:paraId="204DEF4D" w14:textId="77777777" w:rsidR="00D26B32" w:rsidRPr="00D26B32" w:rsidRDefault="00D26B32" w:rsidP="00D26B32">
      <w:pPr>
        <w:rPr>
          <w:lang w:val="en-SE"/>
        </w:rPr>
      </w:pPr>
      <w:proofErr w:type="spellStart"/>
      <w:r w:rsidRPr="00D26B32">
        <w:rPr>
          <w:lang w:val="en-SE"/>
        </w:rPr>
        <w:t>motif_scores</w:t>
      </w:r>
      <w:proofErr w:type="spellEnd"/>
      <w:r w:rsidRPr="00D26B32">
        <w:rPr>
          <w:lang w:val="en-SE"/>
        </w:rPr>
        <w:t xml:space="preserve"> &lt;- </w:t>
      </w:r>
      <w:proofErr w:type="spellStart"/>
      <w:r w:rsidRPr="00D26B32">
        <w:rPr>
          <w:lang w:val="en-SE"/>
        </w:rPr>
        <w:t>motifScores</w:t>
      </w:r>
      <w:proofErr w:type="spellEnd"/>
      <w:r w:rsidRPr="00D26B32">
        <w:rPr>
          <w:lang w:val="en-SE"/>
        </w:rPr>
        <w:t>(</w:t>
      </w:r>
      <w:proofErr w:type="spellStart"/>
      <w:r w:rsidRPr="00D26B32">
        <w:rPr>
          <w:lang w:val="en-SE"/>
        </w:rPr>
        <w:t>motif_matches</w:t>
      </w:r>
      <w:proofErr w:type="spellEnd"/>
      <w:r w:rsidRPr="00D26B32">
        <w:rPr>
          <w:lang w:val="en-SE"/>
        </w:rPr>
        <w:t>)</w:t>
      </w:r>
    </w:p>
    <w:p w14:paraId="68E21C96" w14:textId="77777777" w:rsidR="00D26B32" w:rsidRPr="00D26B32" w:rsidRDefault="00D26B32" w:rsidP="00D26B32">
      <w:pPr>
        <w:rPr>
          <w:lang w:val="en-SE"/>
        </w:rPr>
      </w:pPr>
      <w:r w:rsidRPr="00D26B32">
        <w:rPr>
          <w:lang w:val="en-SE"/>
        </w:rPr>
        <w:t xml:space="preserve">(not </w:t>
      </w:r>
      <w:proofErr w:type="spellStart"/>
      <w:r w:rsidRPr="00D26B32">
        <w:rPr>
          <w:lang w:val="en-SE"/>
        </w:rPr>
        <w:t>motifMatches</w:t>
      </w:r>
      <w:proofErr w:type="spellEnd"/>
      <w:r w:rsidRPr="00D26B32">
        <w:rPr>
          <w:lang w:val="en-SE"/>
        </w:rPr>
        <w:t>)</w:t>
      </w:r>
    </w:p>
    <w:p w14:paraId="456F8880" w14:textId="77777777" w:rsidR="00D26B32" w:rsidRPr="00D26B32" w:rsidRDefault="00D26B32" w:rsidP="00D26B32">
      <w:pPr>
        <w:rPr>
          <w:lang w:val="en-SE"/>
        </w:rPr>
      </w:pPr>
      <w:r w:rsidRPr="00D26B32">
        <w:rPr>
          <w:lang w:val="en-SE"/>
        </w:rPr>
        <w:pict w14:anchorId="4DDC716B">
          <v:rect id="_x0000_i1193" style="width:0;height:1.5pt" o:hralign="center" o:hrstd="t" o:hr="t" fillcolor="#a0a0a0" stroked="f"/>
        </w:pict>
      </w:r>
    </w:p>
    <w:p w14:paraId="62D46074" w14:textId="77777777" w:rsidR="00D26B32" w:rsidRPr="00D26B32" w:rsidRDefault="00D26B32" w:rsidP="00D26B32">
      <w:pPr>
        <w:rPr>
          <w:b/>
          <w:bCs/>
          <w:lang w:val="en-SE"/>
        </w:rPr>
      </w:pPr>
      <w:r w:rsidRPr="00D26B32">
        <w:rPr>
          <w:b/>
          <w:bCs/>
          <w:lang w:val="en-SE"/>
        </w:rPr>
        <w:t>2. Align TF expression</w:t>
      </w:r>
    </w:p>
    <w:p w14:paraId="088526B3" w14:textId="77777777" w:rsidR="00D26B32" w:rsidRPr="00D26B32" w:rsidRDefault="00D26B32" w:rsidP="00D26B32">
      <w:pPr>
        <w:rPr>
          <w:lang w:val="en-SE"/>
        </w:rPr>
      </w:pPr>
      <w:proofErr w:type="spellStart"/>
      <w:r w:rsidRPr="00D26B32">
        <w:rPr>
          <w:lang w:val="en-SE"/>
        </w:rPr>
        <w:t>tf_expr</w:t>
      </w:r>
      <w:proofErr w:type="spellEnd"/>
      <w:r w:rsidRPr="00D26B32">
        <w:rPr>
          <w:lang w:val="en-SE"/>
        </w:rPr>
        <w:t xml:space="preserve"> &lt;- </w:t>
      </w:r>
      <w:proofErr w:type="spellStart"/>
      <w:proofErr w:type="gramStart"/>
      <w:r w:rsidRPr="00D26B32">
        <w:rPr>
          <w:lang w:val="en-SE"/>
        </w:rPr>
        <w:t>rowMeans</w:t>
      </w:r>
      <w:proofErr w:type="spellEnd"/>
      <w:r w:rsidRPr="00D26B32">
        <w:rPr>
          <w:lang w:val="en-SE"/>
        </w:rPr>
        <w:t>(</w:t>
      </w:r>
      <w:proofErr w:type="spellStart"/>
      <w:proofErr w:type="gramEnd"/>
      <w:r w:rsidRPr="00D26B32">
        <w:rPr>
          <w:lang w:val="en-SE"/>
        </w:rPr>
        <w:t>rna_mat</w:t>
      </w:r>
      <w:proofErr w:type="spellEnd"/>
      <w:r w:rsidRPr="00D26B32">
        <w:rPr>
          <w:lang w:val="en-SE"/>
        </w:rPr>
        <w:t>, na.rm = TRUE)</w:t>
      </w:r>
      <w:r w:rsidRPr="00D26B32">
        <w:rPr>
          <w:lang w:val="en-SE"/>
        </w:rPr>
        <w:br/>
      </w:r>
      <w:proofErr w:type="spellStart"/>
      <w:r w:rsidRPr="00D26B32">
        <w:rPr>
          <w:lang w:val="en-SE"/>
        </w:rPr>
        <w:t>tf_expr</w:t>
      </w:r>
      <w:proofErr w:type="spellEnd"/>
      <w:r w:rsidRPr="00D26B32">
        <w:rPr>
          <w:lang w:val="en-SE"/>
        </w:rPr>
        <w:t xml:space="preserve"> &lt;- </w:t>
      </w:r>
      <w:proofErr w:type="spellStart"/>
      <w:r w:rsidRPr="00D26B32">
        <w:rPr>
          <w:lang w:val="en-SE"/>
        </w:rPr>
        <w:t>tf_expr</w:t>
      </w:r>
      <w:proofErr w:type="spellEnd"/>
      <w:r w:rsidRPr="00D26B32">
        <w:rPr>
          <w:lang w:val="en-SE"/>
        </w:rPr>
        <w:t>[</w:t>
      </w:r>
      <w:proofErr w:type="spellStart"/>
      <w:r w:rsidRPr="00D26B32">
        <w:rPr>
          <w:lang w:val="en-SE"/>
        </w:rPr>
        <w:t>motif_names</w:t>
      </w:r>
      <w:proofErr w:type="spellEnd"/>
      <w:r w:rsidRPr="00D26B32">
        <w:rPr>
          <w:lang w:val="en-SE"/>
        </w:rPr>
        <w:t>]</w:t>
      </w:r>
      <w:r w:rsidRPr="00D26B32">
        <w:rPr>
          <w:lang w:val="en-SE"/>
        </w:rPr>
        <w:br/>
      </w:r>
      <w:proofErr w:type="spellStart"/>
      <w:r w:rsidRPr="00D26B32">
        <w:rPr>
          <w:lang w:val="en-SE"/>
        </w:rPr>
        <w:t>tf_expr</w:t>
      </w:r>
      <w:proofErr w:type="spellEnd"/>
      <w:r w:rsidRPr="00D26B32">
        <w:rPr>
          <w:lang w:val="en-SE"/>
        </w:rPr>
        <w:t>[is.na(</w:t>
      </w:r>
      <w:proofErr w:type="spellStart"/>
      <w:r w:rsidRPr="00D26B32">
        <w:rPr>
          <w:lang w:val="en-SE"/>
        </w:rPr>
        <w:t>tf_expr</w:t>
      </w:r>
      <w:proofErr w:type="spellEnd"/>
      <w:r w:rsidRPr="00D26B32">
        <w:rPr>
          <w:lang w:val="en-SE"/>
        </w:rPr>
        <w:t>)] &lt;- 0</w:t>
      </w:r>
    </w:p>
    <w:p w14:paraId="772A4B5C" w14:textId="77777777" w:rsidR="00D26B32" w:rsidRPr="00D26B32" w:rsidRDefault="00D26B32" w:rsidP="00D26B32">
      <w:pPr>
        <w:rPr>
          <w:lang w:val="en-SE"/>
        </w:rPr>
      </w:pPr>
      <w:r w:rsidRPr="00D26B32">
        <w:rPr>
          <w:lang w:val="en-SE"/>
        </w:rPr>
        <w:pict w14:anchorId="1CF7E213">
          <v:rect id="_x0000_i1194" style="width:0;height:1.5pt" o:hralign="center" o:hrstd="t" o:hr="t" fillcolor="#a0a0a0" stroked="f"/>
        </w:pict>
      </w:r>
    </w:p>
    <w:p w14:paraId="2C99FA50" w14:textId="77777777" w:rsidR="00D26B32" w:rsidRPr="00D26B32" w:rsidRDefault="00D26B32" w:rsidP="00D26B32">
      <w:pPr>
        <w:rPr>
          <w:b/>
          <w:bCs/>
          <w:lang w:val="en-SE"/>
        </w:rPr>
      </w:pPr>
      <w:r w:rsidRPr="00D26B32">
        <w:rPr>
          <w:b/>
          <w:bCs/>
          <w:lang w:val="en-SE"/>
        </w:rPr>
        <w:t>3. Compute weighted TF score</w:t>
      </w:r>
    </w:p>
    <w:p w14:paraId="2A24AC80" w14:textId="77777777" w:rsidR="00D26B32" w:rsidRPr="00D26B32" w:rsidRDefault="00D26B32" w:rsidP="00D26B32">
      <w:pPr>
        <w:rPr>
          <w:lang w:val="en-SE"/>
        </w:rPr>
      </w:pPr>
      <w:proofErr w:type="spellStart"/>
      <w:r w:rsidRPr="00D26B32">
        <w:rPr>
          <w:lang w:val="en-SE"/>
        </w:rPr>
        <w:t>tf_score</w:t>
      </w:r>
      <w:proofErr w:type="spellEnd"/>
      <w:r w:rsidRPr="00D26B32">
        <w:rPr>
          <w:lang w:val="en-SE"/>
        </w:rPr>
        <w:t xml:space="preserve"> &lt;- </w:t>
      </w:r>
      <w:proofErr w:type="spellStart"/>
      <w:proofErr w:type="gramStart"/>
      <w:r w:rsidRPr="00D26B32">
        <w:rPr>
          <w:lang w:val="en-SE"/>
        </w:rPr>
        <w:t>as.numeric</w:t>
      </w:r>
      <w:proofErr w:type="spellEnd"/>
      <w:proofErr w:type="gramEnd"/>
      <w:r w:rsidRPr="00D26B32">
        <w:rPr>
          <w:lang w:val="en-SE"/>
        </w:rPr>
        <w:t>(</w:t>
      </w:r>
      <w:proofErr w:type="spellStart"/>
      <w:r w:rsidRPr="00D26B32">
        <w:rPr>
          <w:lang w:val="en-SE"/>
        </w:rPr>
        <w:t>motif_scores</w:t>
      </w:r>
      <w:proofErr w:type="spellEnd"/>
      <w:r w:rsidRPr="00D26B32">
        <w:rPr>
          <w:lang w:val="en-SE"/>
        </w:rPr>
        <w:t xml:space="preserve"> %*% </w:t>
      </w:r>
      <w:proofErr w:type="spellStart"/>
      <w:r w:rsidRPr="00D26B32">
        <w:rPr>
          <w:lang w:val="en-SE"/>
        </w:rPr>
        <w:t>tf_expr</w:t>
      </w:r>
      <w:proofErr w:type="spellEnd"/>
      <w:r w:rsidRPr="00D26B32">
        <w:rPr>
          <w:lang w:val="en-SE"/>
        </w:rPr>
        <w:t>)</w:t>
      </w:r>
    </w:p>
    <w:p w14:paraId="5BFA7161"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this is vectorized and fast</w:t>
      </w:r>
    </w:p>
    <w:p w14:paraId="31DC8FFF" w14:textId="77777777" w:rsidR="00D26B32" w:rsidRPr="00D26B32" w:rsidRDefault="00D26B32" w:rsidP="00D26B32">
      <w:pPr>
        <w:rPr>
          <w:lang w:val="en-SE"/>
        </w:rPr>
      </w:pPr>
      <w:r w:rsidRPr="00D26B32">
        <w:rPr>
          <w:lang w:val="en-SE"/>
        </w:rPr>
        <w:pict w14:anchorId="6CA8C253">
          <v:rect id="_x0000_i1195" style="width:0;height:1.5pt" o:hralign="center" o:hrstd="t" o:hr="t" fillcolor="#a0a0a0" stroked="f"/>
        </w:pict>
      </w:r>
    </w:p>
    <w:p w14:paraId="758D09D7" w14:textId="77777777" w:rsidR="00D26B32" w:rsidRPr="00D26B32" w:rsidRDefault="00D26B32" w:rsidP="00D26B32">
      <w:pPr>
        <w:rPr>
          <w:b/>
          <w:bCs/>
          <w:lang w:val="en-SE"/>
        </w:rPr>
      </w:pPr>
      <w:r w:rsidRPr="00D26B32">
        <w:rPr>
          <w:b/>
          <w:bCs/>
          <w:lang w:val="en-SE"/>
        </w:rPr>
        <w:t>4. Normalize (important)</w:t>
      </w:r>
    </w:p>
    <w:p w14:paraId="3EBF8600" w14:textId="77777777" w:rsidR="00D26B32" w:rsidRPr="00D26B32" w:rsidRDefault="00D26B32" w:rsidP="00D26B32">
      <w:pPr>
        <w:rPr>
          <w:lang w:val="en-SE"/>
        </w:rPr>
      </w:pPr>
      <w:proofErr w:type="spellStart"/>
      <w:r w:rsidRPr="00D26B32">
        <w:rPr>
          <w:lang w:val="en-SE"/>
        </w:rPr>
        <w:t>tf_score</w:t>
      </w:r>
      <w:proofErr w:type="spellEnd"/>
      <w:r w:rsidRPr="00D26B32">
        <w:rPr>
          <w:lang w:val="en-SE"/>
        </w:rPr>
        <w:t xml:space="preserve"> &lt;- </w:t>
      </w:r>
      <w:proofErr w:type="spellStart"/>
      <w:r w:rsidRPr="00D26B32">
        <w:rPr>
          <w:lang w:val="en-SE"/>
        </w:rPr>
        <w:t>tf_score</w:t>
      </w:r>
      <w:proofErr w:type="spellEnd"/>
      <w:r w:rsidRPr="00D26B32">
        <w:rPr>
          <w:lang w:val="en-SE"/>
        </w:rPr>
        <w:t xml:space="preserve"> / </w:t>
      </w:r>
      <w:proofErr w:type="gramStart"/>
      <w:r w:rsidRPr="00D26B32">
        <w:rPr>
          <w:lang w:val="en-SE"/>
        </w:rPr>
        <w:t>max(</w:t>
      </w:r>
      <w:proofErr w:type="spellStart"/>
      <w:proofErr w:type="gramEnd"/>
      <w:r w:rsidRPr="00D26B32">
        <w:rPr>
          <w:lang w:val="en-SE"/>
        </w:rPr>
        <w:t>tf_score</w:t>
      </w:r>
      <w:proofErr w:type="spellEnd"/>
      <w:r w:rsidRPr="00D26B32">
        <w:rPr>
          <w:lang w:val="en-SE"/>
        </w:rPr>
        <w:t>, na.rm = TRUE)</w:t>
      </w:r>
    </w:p>
    <w:p w14:paraId="54848271" w14:textId="77777777" w:rsidR="00D26B32" w:rsidRPr="00D26B32" w:rsidRDefault="00D26B32" w:rsidP="00D26B32">
      <w:pPr>
        <w:rPr>
          <w:lang w:val="en-SE"/>
        </w:rPr>
      </w:pPr>
      <w:r w:rsidRPr="00D26B32">
        <w:rPr>
          <w:lang w:val="en-SE"/>
        </w:rPr>
        <w:pict w14:anchorId="2133D8AC">
          <v:rect id="_x0000_i1196" style="width:0;height:1.5pt" o:hralign="center" o:hrstd="t" o:hr="t" fillcolor="#a0a0a0" stroked="f"/>
        </w:pict>
      </w:r>
    </w:p>
    <w:p w14:paraId="7A8D1E16" w14:textId="77777777" w:rsidR="00D26B32" w:rsidRPr="00D26B32" w:rsidRDefault="00D26B32" w:rsidP="00D26B32">
      <w:pPr>
        <w:rPr>
          <w:b/>
          <w:bCs/>
          <w:lang w:val="en-SE"/>
        </w:rPr>
      </w:pPr>
      <w:r w:rsidRPr="00D26B32">
        <w:rPr>
          <w:b/>
          <w:bCs/>
          <w:lang w:val="en-SE"/>
        </w:rPr>
        <w:lastRenderedPageBreak/>
        <w:t>5. Plug into your model</w:t>
      </w:r>
    </w:p>
    <w:p w14:paraId="12C8278F" w14:textId="77777777" w:rsidR="00D26B32" w:rsidRPr="00D26B32" w:rsidRDefault="00D26B32" w:rsidP="00D26B32">
      <w:pPr>
        <w:rPr>
          <w:lang w:val="en-SE"/>
        </w:rPr>
      </w:pPr>
      <w:r w:rsidRPr="00D26B32">
        <w:rPr>
          <w:lang w:val="en-SE"/>
        </w:rPr>
        <w:t>alpha &lt;- 0.2</w:t>
      </w:r>
      <w:r w:rsidRPr="00D26B32">
        <w:rPr>
          <w:lang w:val="en-SE"/>
        </w:rPr>
        <w:br/>
      </w:r>
      <w:r w:rsidRPr="00D26B32">
        <w:rPr>
          <w:lang w:val="en-SE"/>
        </w:rPr>
        <w:br/>
        <w:t xml:space="preserve">results2[, </w:t>
      </w:r>
      <w:proofErr w:type="spellStart"/>
      <w:r w:rsidRPr="00D26B32">
        <w:rPr>
          <w:lang w:val="en-SE"/>
        </w:rPr>
        <w:t>tf_</w:t>
      </w:r>
      <w:proofErr w:type="gramStart"/>
      <w:r w:rsidRPr="00D26B32">
        <w:rPr>
          <w:lang w:val="en-SE"/>
        </w:rPr>
        <w:t>score</w:t>
      </w:r>
      <w:proofErr w:type="spellEnd"/>
      <w:r w:rsidRPr="00D26B32">
        <w:rPr>
          <w:lang w:val="en-SE"/>
        </w:rPr>
        <w:t xml:space="preserve"> :</w:t>
      </w:r>
      <w:proofErr w:type="gramEnd"/>
      <w:r w:rsidRPr="00D26B32">
        <w:rPr>
          <w:lang w:val="en-SE"/>
        </w:rPr>
        <w:t xml:space="preserve">= </w:t>
      </w:r>
      <w:proofErr w:type="spellStart"/>
      <w:r w:rsidRPr="00D26B32">
        <w:rPr>
          <w:lang w:val="en-SE"/>
        </w:rPr>
        <w:t>tf_</w:t>
      </w:r>
      <w:proofErr w:type="gramStart"/>
      <w:r w:rsidRPr="00D26B32">
        <w:rPr>
          <w:lang w:val="en-SE"/>
        </w:rPr>
        <w:t>score</w:t>
      </w:r>
      <w:proofErr w:type="spellEnd"/>
      <w:r w:rsidRPr="00D26B32">
        <w:rPr>
          <w:lang w:val="en-SE"/>
        </w:rPr>
        <w:t>[match(</w:t>
      </w:r>
      <w:proofErr w:type="gramEnd"/>
      <w:r w:rsidRPr="00D26B32">
        <w:rPr>
          <w:lang w:val="en-SE"/>
        </w:rPr>
        <w:t>peak, names(</w:t>
      </w:r>
      <w:proofErr w:type="spellStart"/>
      <w:r w:rsidRPr="00D26B32">
        <w:rPr>
          <w:lang w:val="en-SE"/>
        </w:rPr>
        <w:t>tf_score</w:t>
      </w:r>
      <w:proofErr w:type="spellEnd"/>
      <w:r w:rsidRPr="00D26B32">
        <w:rPr>
          <w:lang w:val="en-SE"/>
        </w:rPr>
        <w:t>))]]</w:t>
      </w:r>
      <w:r w:rsidRPr="00D26B32">
        <w:rPr>
          <w:lang w:val="en-SE"/>
        </w:rPr>
        <w:br/>
      </w:r>
      <w:r w:rsidRPr="00D26B32">
        <w:rPr>
          <w:lang w:val="en-SE"/>
        </w:rPr>
        <w:br/>
        <w:t>results2[, final_v</w:t>
      </w:r>
      <w:proofErr w:type="gramStart"/>
      <w:r w:rsidRPr="00D26B32">
        <w:rPr>
          <w:lang w:val="en-SE"/>
        </w:rPr>
        <w:t>6 :</w:t>
      </w:r>
      <w:proofErr w:type="gramEnd"/>
      <w:r w:rsidRPr="00D26B32">
        <w:rPr>
          <w:lang w:val="en-SE"/>
        </w:rPr>
        <w:t xml:space="preserve">= final_v5 * (1 + alpha * </w:t>
      </w:r>
      <w:proofErr w:type="spellStart"/>
      <w:r w:rsidRPr="00D26B32">
        <w:rPr>
          <w:lang w:val="en-SE"/>
        </w:rPr>
        <w:t>tf_score</w:t>
      </w:r>
      <w:proofErr w:type="spellEnd"/>
      <w:r w:rsidRPr="00D26B32">
        <w:rPr>
          <w:lang w:val="en-SE"/>
        </w:rPr>
        <w:t>)]</w:t>
      </w:r>
    </w:p>
    <w:p w14:paraId="23A24C47" w14:textId="77777777" w:rsidR="00D26B32" w:rsidRPr="00D26B32" w:rsidRDefault="00D26B32" w:rsidP="00D26B32">
      <w:pPr>
        <w:rPr>
          <w:lang w:val="en-SE"/>
        </w:rPr>
      </w:pPr>
      <w:r w:rsidRPr="00D26B32">
        <w:rPr>
          <w:lang w:val="en-SE"/>
        </w:rPr>
        <w:pict w14:anchorId="5D0C1553">
          <v:rect id="_x0000_i1197" style="width:0;height:1.5pt" o:hralign="center" o:hrstd="t" o:hr="t" fillcolor="#a0a0a0" stroked="f"/>
        </w:pict>
      </w:r>
    </w:p>
    <w:p w14:paraId="24550388" w14:textId="77777777" w:rsidR="00D26B32" w:rsidRPr="00D26B32" w:rsidRDefault="00D26B32" w:rsidP="00D26B32">
      <w:pPr>
        <w:rPr>
          <w:b/>
          <w:bCs/>
          <w:lang w:val="en-SE"/>
        </w:rPr>
      </w:pPr>
      <w:r w:rsidRPr="00D26B32">
        <w:rPr>
          <w:b/>
          <w:bCs/>
          <w:lang w:val="en-SE"/>
        </w:rPr>
        <w:t>Why this is correct</w:t>
      </w:r>
    </w:p>
    <w:p w14:paraId="6C7533AC" w14:textId="77777777" w:rsidR="00D26B32" w:rsidRPr="00D26B32" w:rsidRDefault="00D26B32" w:rsidP="00D26B32">
      <w:pPr>
        <w:rPr>
          <w:lang w:val="en-SE"/>
        </w:rPr>
      </w:pPr>
      <w:r w:rsidRPr="00D26B32">
        <w:rPr>
          <w:lang w:val="en-SE"/>
        </w:rPr>
        <w:t>You now use:</w:t>
      </w:r>
    </w:p>
    <w:p w14:paraId="674C4152" w14:textId="77777777" w:rsidR="00D26B32" w:rsidRPr="00D26B32" w:rsidRDefault="00D26B32" w:rsidP="00D26B32">
      <w:pPr>
        <w:numPr>
          <w:ilvl w:val="0"/>
          <w:numId w:val="27"/>
        </w:numPr>
        <w:rPr>
          <w:lang w:val="en-SE"/>
        </w:rPr>
      </w:pPr>
      <w:r w:rsidRPr="00D26B32">
        <w:rPr>
          <w:lang w:val="en-SE"/>
        </w:rPr>
        <w:t xml:space="preserve">strong motif + high TF → strong boost </w:t>
      </w:r>
    </w:p>
    <w:p w14:paraId="7372E018" w14:textId="77777777" w:rsidR="00D26B32" w:rsidRPr="00D26B32" w:rsidRDefault="00D26B32" w:rsidP="00D26B32">
      <w:pPr>
        <w:numPr>
          <w:ilvl w:val="0"/>
          <w:numId w:val="27"/>
        </w:numPr>
        <w:rPr>
          <w:lang w:val="en-SE"/>
        </w:rPr>
      </w:pPr>
      <w:r w:rsidRPr="00D26B32">
        <w:rPr>
          <w:lang w:val="en-SE"/>
        </w:rPr>
        <w:t xml:space="preserve">weak motif or low TF → weak boost </w:t>
      </w:r>
    </w:p>
    <w:p w14:paraId="190BFBD9" w14:textId="77777777" w:rsidR="00D26B32" w:rsidRPr="00D26B32" w:rsidRDefault="00D26B32" w:rsidP="00D26B32">
      <w:pPr>
        <w:numPr>
          <w:ilvl w:val="0"/>
          <w:numId w:val="27"/>
        </w:numPr>
        <w:rPr>
          <w:lang w:val="en-SE"/>
        </w:rPr>
      </w:pPr>
      <w:r w:rsidRPr="00D26B32">
        <w:rPr>
          <w:lang w:val="en-SE"/>
        </w:rPr>
        <w:t xml:space="preserve">no motif → ~0 </w:t>
      </w:r>
    </w:p>
    <w:p w14:paraId="7BC96282"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continuous, not binary</w:t>
      </w:r>
      <w:r w:rsidRPr="00D26B32">
        <w:rPr>
          <w:lang w:val="en-SE"/>
        </w:rPr>
        <w:br/>
      </w:r>
      <w:r w:rsidRPr="00D26B32">
        <w:rPr>
          <w:rFonts w:ascii="Segoe UI Emoji" w:hAnsi="Segoe UI Emoji" w:cs="Segoe UI Emoji"/>
          <w:lang w:val="en-SE"/>
        </w:rPr>
        <w:t>👉</w:t>
      </w:r>
      <w:r w:rsidRPr="00D26B32">
        <w:rPr>
          <w:lang w:val="en-SE"/>
        </w:rPr>
        <w:t xml:space="preserve"> biologically meaningful</w:t>
      </w:r>
    </w:p>
    <w:p w14:paraId="77D51BA5" w14:textId="77777777" w:rsidR="00D26B32" w:rsidRPr="00D26B32" w:rsidRDefault="00D26B32" w:rsidP="00D26B32">
      <w:pPr>
        <w:rPr>
          <w:lang w:val="en-SE"/>
        </w:rPr>
      </w:pPr>
      <w:r w:rsidRPr="00D26B32">
        <w:rPr>
          <w:lang w:val="en-SE"/>
        </w:rPr>
        <w:pict w14:anchorId="339AFF00">
          <v:rect id="_x0000_i1198" style="width:0;height:1.5pt" o:hralign="center" o:hrstd="t" o:hr="t" fillcolor="#a0a0a0" stroked="f"/>
        </w:pict>
      </w:r>
    </w:p>
    <w:p w14:paraId="4592840C" w14:textId="77777777" w:rsidR="00D26B32" w:rsidRPr="00D26B32" w:rsidRDefault="00D26B32" w:rsidP="00D26B32">
      <w:pPr>
        <w:rPr>
          <w:b/>
          <w:bCs/>
          <w:lang w:val="en-SE"/>
        </w:rPr>
      </w:pPr>
      <w:r w:rsidRPr="00D26B32">
        <w:rPr>
          <w:b/>
          <w:bCs/>
          <w:lang w:val="en-SE"/>
        </w:rPr>
        <w:t>What you were doing before (problem)</w:t>
      </w:r>
    </w:p>
    <w:p w14:paraId="20E0AAFC" w14:textId="77777777" w:rsidR="00D26B32" w:rsidRPr="00D26B32" w:rsidRDefault="00D26B32" w:rsidP="00D26B32">
      <w:pPr>
        <w:numPr>
          <w:ilvl w:val="0"/>
          <w:numId w:val="28"/>
        </w:numPr>
        <w:rPr>
          <w:lang w:val="en-SE"/>
        </w:rPr>
      </w:pPr>
      <w:proofErr w:type="spellStart"/>
      <w:r w:rsidRPr="00D26B32">
        <w:rPr>
          <w:lang w:val="en-SE"/>
        </w:rPr>
        <w:t>n_motifs</w:t>
      </w:r>
      <w:proofErr w:type="spellEnd"/>
      <w:r w:rsidRPr="00D26B32">
        <w:rPr>
          <w:lang w:val="en-SE"/>
        </w:rPr>
        <w:t xml:space="preserve"> → meaningless (just sequence length bias) </w:t>
      </w:r>
    </w:p>
    <w:p w14:paraId="660C4B3A" w14:textId="77777777" w:rsidR="00D26B32" w:rsidRPr="00D26B32" w:rsidRDefault="00D26B32" w:rsidP="00D26B32">
      <w:pPr>
        <w:numPr>
          <w:ilvl w:val="0"/>
          <w:numId w:val="28"/>
        </w:numPr>
        <w:rPr>
          <w:lang w:val="en-SE"/>
        </w:rPr>
      </w:pPr>
      <w:proofErr w:type="spellStart"/>
      <w:r w:rsidRPr="00D26B32">
        <w:rPr>
          <w:lang w:val="en-SE"/>
        </w:rPr>
        <w:t>motif_present</w:t>
      </w:r>
      <w:proofErr w:type="spellEnd"/>
      <w:r w:rsidRPr="00D26B32">
        <w:rPr>
          <w:lang w:val="en-SE"/>
        </w:rPr>
        <w:t xml:space="preserve"> → useless (almost always 1) </w:t>
      </w:r>
    </w:p>
    <w:p w14:paraId="00AEED6E" w14:textId="77777777" w:rsidR="00D26B32" w:rsidRPr="00D26B32" w:rsidRDefault="00D26B32" w:rsidP="00D26B32">
      <w:pPr>
        <w:rPr>
          <w:lang w:val="en-SE"/>
        </w:rPr>
      </w:pPr>
      <w:r w:rsidRPr="00D26B32">
        <w:rPr>
          <w:lang w:val="en-SE"/>
        </w:rPr>
        <w:pict w14:anchorId="5C35616A">
          <v:rect id="_x0000_i1199" style="width:0;height:1.5pt" o:hralign="center" o:hrstd="t" o:hr="t" fillcolor="#a0a0a0" stroked="f"/>
        </w:pict>
      </w:r>
    </w:p>
    <w:p w14:paraId="51D74404" w14:textId="77777777" w:rsidR="00D26B32" w:rsidRPr="00D26B32" w:rsidRDefault="00D26B32" w:rsidP="00D26B32">
      <w:pPr>
        <w:rPr>
          <w:b/>
          <w:bCs/>
          <w:lang w:val="en-SE"/>
        </w:rPr>
      </w:pPr>
      <w:r w:rsidRPr="00D26B32">
        <w:rPr>
          <w:b/>
          <w:bCs/>
          <w:lang w:val="en-SE"/>
        </w:rPr>
        <w:t>What you are doing now</w:t>
      </w:r>
    </w:p>
    <w:p w14:paraId="4A5929FE"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w:t>
      </w:r>
      <w:r w:rsidRPr="00D26B32">
        <w:rPr>
          <w:b/>
          <w:bCs/>
          <w:lang w:val="en-SE"/>
        </w:rPr>
        <w:t>quantitative regulatory evidence</w:t>
      </w:r>
    </w:p>
    <w:p w14:paraId="59ACC0BA" w14:textId="77777777" w:rsidR="00D26B32" w:rsidRPr="00D26B32" w:rsidRDefault="00D26B32" w:rsidP="00D26B32">
      <w:pPr>
        <w:rPr>
          <w:lang w:val="en-SE"/>
        </w:rPr>
      </w:pPr>
      <w:r w:rsidRPr="00D26B32">
        <w:rPr>
          <w:lang w:val="en-SE"/>
        </w:rPr>
        <w:pict w14:anchorId="06E7051D">
          <v:rect id="_x0000_i1200" style="width:0;height:1.5pt" o:hralign="center" o:hrstd="t" o:hr="t" fillcolor="#a0a0a0" stroked="f"/>
        </w:pict>
      </w:r>
    </w:p>
    <w:p w14:paraId="536A7609" w14:textId="77777777" w:rsidR="00D26B32" w:rsidRPr="00D26B32" w:rsidRDefault="00D26B32" w:rsidP="00D26B32">
      <w:pPr>
        <w:rPr>
          <w:b/>
          <w:bCs/>
          <w:lang w:val="en-SE"/>
        </w:rPr>
      </w:pPr>
      <w:r w:rsidRPr="00D26B32">
        <w:rPr>
          <w:b/>
          <w:bCs/>
          <w:lang w:val="en-SE"/>
        </w:rPr>
        <w:t>One-line</w:t>
      </w:r>
    </w:p>
    <w:p w14:paraId="363F28A3" w14:textId="77777777" w:rsidR="00D26B32" w:rsidRPr="00D26B32" w:rsidRDefault="00D26B32" w:rsidP="00D26B32">
      <w:pPr>
        <w:rPr>
          <w:lang w:val="en-SE"/>
        </w:rPr>
      </w:pPr>
      <w:r w:rsidRPr="00D26B32">
        <w:rPr>
          <w:lang w:val="en-SE"/>
        </w:rPr>
        <w:t xml:space="preserve">Stop counting motifs — </w:t>
      </w:r>
      <w:r w:rsidRPr="00D26B32">
        <w:rPr>
          <w:b/>
          <w:bCs/>
          <w:lang w:val="en-SE"/>
        </w:rPr>
        <w:t>weight them by TF activity and use the actual scores</w:t>
      </w:r>
      <w:r w:rsidRPr="00D26B32">
        <w:rPr>
          <w:lang w:val="en-SE"/>
        </w:rPr>
        <w:t>.</w:t>
      </w:r>
    </w:p>
    <w:p w14:paraId="3006C83D" w14:textId="77777777" w:rsidR="00D26B32" w:rsidRPr="00D26B32" w:rsidRDefault="00D26B32" w:rsidP="00D26B32">
      <w:pPr>
        <w:rPr>
          <w:lang w:val="en-SE"/>
        </w:rPr>
      </w:pPr>
      <w:r w:rsidRPr="00D26B32">
        <w:rPr>
          <w:lang w:val="en-SE"/>
        </w:rPr>
        <w:t xml:space="preserve">Well </w:t>
      </w:r>
      <w:proofErr w:type="spellStart"/>
      <w:r w:rsidRPr="00D26B32">
        <w:rPr>
          <w:lang w:val="en-SE"/>
        </w:rPr>
        <w:t>mo</w:t>
      </w:r>
      <w:proofErr w:type="spellEnd"/>
      <w:r w:rsidRPr="00D26B32">
        <w:rPr>
          <w:lang w:val="en-SE"/>
        </w:rPr>
        <w:t xml:space="preserve"> shit fucking mansplainer why do you mansplain. Are you </w:t>
      </w:r>
      <w:proofErr w:type="spellStart"/>
      <w:r w:rsidRPr="00D26B32">
        <w:rPr>
          <w:lang w:val="en-SE"/>
        </w:rPr>
        <w:t>fuvking</w:t>
      </w:r>
      <w:proofErr w:type="spellEnd"/>
      <w:r w:rsidRPr="00D26B32">
        <w:rPr>
          <w:lang w:val="en-SE"/>
        </w:rPr>
        <w:t xml:space="preserve"> manspreading while you </w:t>
      </w:r>
      <w:proofErr w:type="spellStart"/>
      <w:r w:rsidRPr="00D26B32">
        <w:rPr>
          <w:lang w:val="en-SE"/>
        </w:rPr>
        <w:t>mansplaim</w:t>
      </w:r>
      <w:proofErr w:type="spellEnd"/>
    </w:p>
    <w:p w14:paraId="0F3C8988" w14:textId="77777777" w:rsidR="00D26B32" w:rsidRPr="00D26B32" w:rsidRDefault="00D26B32" w:rsidP="00D26B32">
      <w:pPr>
        <w:rPr>
          <w:lang w:val="en-SE"/>
        </w:rPr>
      </w:pPr>
      <w:r w:rsidRPr="00D26B32">
        <w:rPr>
          <w:lang w:val="en-SE"/>
        </w:rPr>
        <w:t>Drop it.</w:t>
      </w:r>
    </w:p>
    <w:p w14:paraId="2074D0D1" w14:textId="77777777" w:rsidR="00D26B32" w:rsidRPr="00D26B32" w:rsidRDefault="00D26B32" w:rsidP="00D26B32">
      <w:pPr>
        <w:rPr>
          <w:lang w:val="en-SE"/>
        </w:rPr>
      </w:pPr>
      <w:r w:rsidRPr="00D26B32">
        <w:rPr>
          <w:lang w:val="en-SE"/>
        </w:rPr>
        <w:t>No more explanation.</w:t>
      </w:r>
    </w:p>
    <w:p w14:paraId="3C7BB46C" w14:textId="77777777" w:rsidR="00D26B32" w:rsidRPr="00D26B32" w:rsidRDefault="00D26B32" w:rsidP="00D26B32">
      <w:pPr>
        <w:rPr>
          <w:lang w:val="en-SE"/>
        </w:rPr>
      </w:pPr>
      <w:r w:rsidRPr="00D26B32">
        <w:rPr>
          <w:lang w:val="en-SE"/>
        </w:rPr>
        <w:pict w14:anchorId="67BBE8B3">
          <v:rect id="_x0000_i1201" style="width:0;height:1.5pt" o:hralign="center" o:hrstd="t" o:hr="t" fillcolor="#a0a0a0" stroked="f"/>
        </w:pict>
      </w:r>
    </w:p>
    <w:p w14:paraId="70C56C8C" w14:textId="77777777" w:rsidR="00D26B32" w:rsidRPr="00D26B32" w:rsidRDefault="00D26B32" w:rsidP="00D26B32">
      <w:pPr>
        <w:rPr>
          <w:b/>
          <w:bCs/>
          <w:lang w:val="en-SE"/>
        </w:rPr>
      </w:pPr>
      <w:r w:rsidRPr="00D26B32">
        <w:rPr>
          <w:b/>
          <w:bCs/>
          <w:lang w:val="en-SE"/>
        </w:rPr>
        <w:t>Action (minimal)</w:t>
      </w:r>
    </w:p>
    <w:p w14:paraId="60E2247A" w14:textId="77777777" w:rsidR="00D26B32" w:rsidRPr="00D26B32" w:rsidRDefault="00D26B32" w:rsidP="00D26B32">
      <w:pPr>
        <w:rPr>
          <w:lang w:val="en-SE"/>
        </w:rPr>
      </w:pPr>
      <w:r w:rsidRPr="00D26B32">
        <w:rPr>
          <w:lang w:val="en-SE"/>
        </w:rPr>
        <w:lastRenderedPageBreak/>
        <w:t>You already have:</w:t>
      </w:r>
    </w:p>
    <w:p w14:paraId="5E9E52A1" w14:textId="77777777" w:rsidR="00D26B32" w:rsidRPr="00D26B32" w:rsidRDefault="00D26B32" w:rsidP="00D26B32">
      <w:pPr>
        <w:numPr>
          <w:ilvl w:val="0"/>
          <w:numId w:val="29"/>
        </w:numPr>
        <w:rPr>
          <w:lang w:val="en-SE"/>
        </w:rPr>
      </w:pPr>
      <w:r w:rsidRPr="00D26B32">
        <w:rPr>
          <w:lang w:val="en-SE"/>
        </w:rPr>
        <w:t xml:space="preserve">continuous motif scores </w:t>
      </w:r>
    </w:p>
    <w:p w14:paraId="7AD4E36B" w14:textId="77777777" w:rsidR="00D26B32" w:rsidRPr="00D26B32" w:rsidRDefault="00D26B32" w:rsidP="00D26B32">
      <w:pPr>
        <w:numPr>
          <w:ilvl w:val="0"/>
          <w:numId w:val="29"/>
        </w:numPr>
        <w:rPr>
          <w:lang w:val="en-SE"/>
        </w:rPr>
      </w:pPr>
      <w:r w:rsidRPr="00D26B32">
        <w:rPr>
          <w:lang w:val="en-SE"/>
        </w:rPr>
        <w:t xml:space="preserve">TF expression </w:t>
      </w:r>
    </w:p>
    <w:p w14:paraId="54258684" w14:textId="77777777" w:rsidR="00D26B32" w:rsidRPr="00D26B32" w:rsidRDefault="00D26B32" w:rsidP="00D26B32">
      <w:pPr>
        <w:rPr>
          <w:lang w:val="en-SE"/>
        </w:rPr>
      </w:pPr>
      <w:r w:rsidRPr="00D26B32">
        <w:rPr>
          <w:rFonts w:ascii="Segoe UI Emoji" w:hAnsi="Segoe UI Emoji" w:cs="Segoe UI Emoji"/>
          <w:lang w:val="en-SE"/>
        </w:rPr>
        <w:t>👉</w:t>
      </w:r>
      <w:r w:rsidRPr="00D26B32">
        <w:rPr>
          <w:lang w:val="en-SE"/>
        </w:rPr>
        <w:t xml:space="preserve"> Just do:</w:t>
      </w:r>
    </w:p>
    <w:p w14:paraId="3EA65F87" w14:textId="77777777" w:rsidR="00D26B32" w:rsidRPr="00D26B32" w:rsidRDefault="00D26B32" w:rsidP="00D26B32">
      <w:pPr>
        <w:rPr>
          <w:lang w:val="en-SE"/>
        </w:rPr>
      </w:pPr>
      <w:proofErr w:type="spellStart"/>
      <w:r w:rsidRPr="00D26B32">
        <w:rPr>
          <w:lang w:val="en-SE"/>
        </w:rPr>
        <w:t>motif_scores</w:t>
      </w:r>
      <w:proofErr w:type="spellEnd"/>
      <w:r w:rsidRPr="00D26B32">
        <w:rPr>
          <w:lang w:val="en-SE"/>
        </w:rPr>
        <w:t xml:space="preserve"> &lt;- </w:t>
      </w:r>
      <w:proofErr w:type="spellStart"/>
      <w:r w:rsidRPr="00D26B32">
        <w:rPr>
          <w:lang w:val="en-SE"/>
        </w:rPr>
        <w:t>motifScores</w:t>
      </w:r>
      <w:proofErr w:type="spellEnd"/>
      <w:r w:rsidRPr="00D26B32">
        <w:rPr>
          <w:lang w:val="en-SE"/>
        </w:rPr>
        <w:t>(</w:t>
      </w:r>
      <w:proofErr w:type="spellStart"/>
      <w:r w:rsidRPr="00D26B32">
        <w:rPr>
          <w:lang w:val="en-SE"/>
        </w:rPr>
        <w:t>motif_matches</w:t>
      </w:r>
      <w:proofErr w:type="spellEnd"/>
      <w:r w:rsidRPr="00D26B32">
        <w:rPr>
          <w:lang w:val="en-SE"/>
        </w:rPr>
        <w:t>)</w:t>
      </w:r>
      <w:r w:rsidRPr="00D26B32">
        <w:rPr>
          <w:lang w:val="en-SE"/>
        </w:rPr>
        <w:br/>
      </w:r>
      <w:proofErr w:type="spellStart"/>
      <w:r w:rsidRPr="00D26B32">
        <w:rPr>
          <w:lang w:val="en-SE"/>
        </w:rPr>
        <w:t>tf_expr</w:t>
      </w:r>
      <w:proofErr w:type="spellEnd"/>
      <w:r w:rsidRPr="00D26B32">
        <w:rPr>
          <w:lang w:val="en-SE"/>
        </w:rPr>
        <w:t xml:space="preserve"> &lt;- </w:t>
      </w:r>
      <w:proofErr w:type="spellStart"/>
      <w:r w:rsidRPr="00D26B32">
        <w:rPr>
          <w:lang w:val="en-SE"/>
        </w:rPr>
        <w:t>rowMeans</w:t>
      </w:r>
      <w:proofErr w:type="spellEnd"/>
      <w:r w:rsidRPr="00D26B32">
        <w:rPr>
          <w:lang w:val="en-SE"/>
        </w:rPr>
        <w:t>(</w:t>
      </w:r>
      <w:proofErr w:type="spellStart"/>
      <w:r w:rsidRPr="00D26B32">
        <w:rPr>
          <w:lang w:val="en-SE"/>
        </w:rPr>
        <w:t>rna_mat</w:t>
      </w:r>
      <w:proofErr w:type="spellEnd"/>
      <w:r w:rsidRPr="00D26B32">
        <w:rPr>
          <w:lang w:val="en-SE"/>
        </w:rPr>
        <w:t>, na.rm = TRUE)</w:t>
      </w:r>
      <w:r w:rsidRPr="00D26B32">
        <w:rPr>
          <w:lang w:val="en-SE"/>
        </w:rPr>
        <w:br/>
      </w:r>
      <w:proofErr w:type="spellStart"/>
      <w:r w:rsidRPr="00D26B32">
        <w:rPr>
          <w:lang w:val="en-SE"/>
        </w:rPr>
        <w:t>tf_expr</w:t>
      </w:r>
      <w:proofErr w:type="spellEnd"/>
      <w:r w:rsidRPr="00D26B32">
        <w:rPr>
          <w:lang w:val="en-SE"/>
        </w:rPr>
        <w:t xml:space="preserve"> &lt;- </w:t>
      </w:r>
      <w:proofErr w:type="spellStart"/>
      <w:r w:rsidRPr="00D26B32">
        <w:rPr>
          <w:lang w:val="en-SE"/>
        </w:rPr>
        <w:t>tf_expr</w:t>
      </w:r>
      <w:proofErr w:type="spellEnd"/>
      <w:r w:rsidRPr="00D26B32">
        <w:rPr>
          <w:lang w:val="en-SE"/>
        </w:rPr>
        <w:t>[</w:t>
      </w:r>
      <w:proofErr w:type="spellStart"/>
      <w:r w:rsidRPr="00D26B32">
        <w:rPr>
          <w:lang w:val="en-SE"/>
        </w:rPr>
        <w:t>motif_names</w:t>
      </w:r>
      <w:proofErr w:type="spellEnd"/>
      <w:r w:rsidRPr="00D26B32">
        <w:rPr>
          <w:lang w:val="en-SE"/>
        </w:rPr>
        <w:t>]</w:t>
      </w:r>
      <w:r w:rsidRPr="00D26B32">
        <w:rPr>
          <w:lang w:val="en-SE"/>
        </w:rPr>
        <w:br/>
      </w:r>
      <w:proofErr w:type="spellStart"/>
      <w:r w:rsidRPr="00D26B32">
        <w:rPr>
          <w:lang w:val="en-SE"/>
        </w:rPr>
        <w:t>tf_expr</w:t>
      </w:r>
      <w:proofErr w:type="spellEnd"/>
      <w:r w:rsidRPr="00D26B32">
        <w:rPr>
          <w:lang w:val="en-SE"/>
        </w:rPr>
        <w:t>[is.na(</w:t>
      </w:r>
      <w:proofErr w:type="spellStart"/>
      <w:r w:rsidRPr="00D26B32">
        <w:rPr>
          <w:lang w:val="en-SE"/>
        </w:rPr>
        <w:t>tf_expr</w:t>
      </w:r>
      <w:proofErr w:type="spellEnd"/>
      <w:r w:rsidRPr="00D26B32">
        <w:rPr>
          <w:lang w:val="en-SE"/>
        </w:rPr>
        <w:t>)] &lt;- 0</w:t>
      </w:r>
      <w:r w:rsidRPr="00D26B32">
        <w:rPr>
          <w:lang w:val="en-SE"/>
        </w:rPr>
        <w:br/>
      </w:r>
      <w:r w:rsidRPr="00D26B32">
        <w:rPr>
          <w:lang w:val="en-SE"/>
        </w:rPr>
        <w:br/>
      </w:r>
      <w:proofErr w:type="spellStart"/>
      <w:r w:rsidRPr="00D26B32">
        <w:rPr>
          <w:lang w:val="en-SE"/>
        </w:rPr>
        <w:t>tf_score</w:t>
      </w:r>
      <w:proofErr w:type="spellEnd"/>
      <w:r w:rsidRPr="00D26B32">
        <w:rPr>
          <w:lang w:val="en-SE"/>
        </w:rPr>
        <w:t xml:space="preserve"> &lt;- </w:t>
      </w:r>
      <w:proofErr w:type="spellStart"/>
      <w:r w:rsidRPr="00D26B32">
        <w:rPr>
          <w:lang w:val="en-SE"/>
        </w:rPr>
        <w:t>as.numeric</w:t>
      </w:r>
      <w:proofErr w:type="spellEnd"/>
      <w:r w:rsidRPr="00D26B32">
        <w:rPr>
          <w:lang w:val="en-SE"/>
        </w:rPr>
        <w:t>(</w:t>
      </w:r>
      <w:proofErr w:type="spellStart"/>
      <w:r w:rsidRPr="00D26B32">
        <w:rPr>
          <w:lang w:val="en-SE"/>
        </w:rPr>
        <w:t>motif_scores</w:t>
      </w:r>
      <w:proofErr w:type="spellEnd"/>
      <w:r w:rsidRPr="00D26B32">
        <w:rPr>
          <w:lang w:val="en-SE"/>
        </w:rPr>
        <w:t xml:space="preserve"> %*% </w:t>
      </w:r>
      <w:proofErr w:type="spellStart"/>
      <w:r w:rsidRPr="00D26B32">
        <w:rPr>
          <w:lang w:val="en-SE"/>
        </w:rPr>
        <w:t>tf_expr</w:t>
      </w:r>
      <w:proofErr w:type="spellEnd"/>
      <w:r w:rsidRPr="00D26B32">
        <w:rPr>
          <w:lang w:val="en-SE"/>
        </w:rPr>
        <w:t>)</w:t>
      </w:r>
      <w:r w:rsidRPr="00D26B32">
        <w:rPr>
          <w:lang w:val="en-SE"/>
        </w:rPr>
        <w:br/>
      </w:r>
      <w:proofErr w:type="spellStart"/>
      <w:r w:rsidRPr="00D26B32">
        <w:rPr>
          <w:lang w:val="en-SE"/>
        </w:rPr>
        <w:t>tf_score</w:t>
      </w:r>
      <w:proofErr w:type="spellEnd"/>
      <w:r w:rsidRPr="00D26B32">
        <w:rPr>
          <w:lang w:val="en-SE"/>
        </w:rPr>
        <w:t xml:space="preserve"> &lt;- </w:t>
      </w:r>
      <w:proofErr w:type="spellStart"/>
      <w:r w:rsidRPr="00D26B32">
        <w:rPr>
          <w:lang w:val="en-SE"/>
        </w:rPr>
        <w:t>tf_score</w:t>
      </w:r>
      <w:proofErr w:type="spellEnd"/>
      <w:r w:rsidRPr="00D26B32">
        <w:rPr>
          <w:lang w:val="en-SE"/>
        </w:rPr>
        <w:t xml:space="preserve"> / max(</w:t>
      </w:r>
      <w:proofErr w:type="spellStart"/>
      <w:r w:rsidRPr="00D26B32">
        <w:rPr>
          <w:lang w:val="en-SE"/>
        </w:rPr>
        <w:t>tf_score</w:t>
      </w:r>
      <w:proofErr w:type="spellEnd"/>
      <w:r w:rsidRPr="00D26B32">
        <w:rPr>
          <w:lang w:val="en-SE"/>
        </w:rPr>
        <w:t>, na.rm = TRUE)</w:t>
      </w:r>
      <w:r w:rsidRPr="00D26B32">
        <w:rPr>
          <w:lang w:val="en-SE"/>
        </w:rPr>
        <w:br/>
      </w:r>
      <w:r w:rsidRPr="00D26B32">
        <w:rPr>
          <w:lang w:val="en-SE"/>
        </w:rPr>
        <w:br/>
        <w:t xml:space="preserve">results2[, </w:t>
      </w:r>
      <w:proofErr w:type="spellStart"/>
      <w:r w:rsidRPr="00D26B32">
        <w:rPr>
          <w:lang w:val="en-SE"/>
        </w:rPr>
        <w:t>tf_score</w:t>
      </w:r>
      <w:proofErr w:type="spellEnd"/>
      <w:r w:rsidRPr="00D26B32">
        <w:rPr>
          <w:lang w:val="en-SE"/>
        </w:rPr>
        <w:t xml:space="preserve"> := </w:t>
      </w:r>
      <w:proofErr w:type="spellStart"/>
      <w:r w:rsidRPr="00D26B32">
        <w:rPr>
          <w:lang w:val="en-SE"/>
        </w:rPr>
        <w:t>tf_score</w:t>
      </w:r>
      <w:proofErr w:type="spellEnd"/>
      <w:r w:rsidRPr="00D26B32">
        <w:rPr>
          <w:lang w:val="en-SE"/>
        </w:rPr>
        <w:t>[match(peak, names(</w:t>
      </w:r>
      <w:proofErr w:type="spellStart"/>
      <w:r w:rsidRPr="00D26B32">
        <w:rPr>
          <w:lang w:val="en-SE"/>
        </w:rPr>
        <w:t>tf_score</w:t>
      </w:r>
      <w:proofErr w:type="spellEnd"/>
      <w:r w:rsidRPr="00D26B32">
        <w:rPr>
          <w:lang w:val="en-SE"/>
        </w:rPr>
        <w:t>))]]</w:t>
      </w:r>
      <w:r w:rsidRPr="00D26B32">
        <w:rPr>
          <w:lang w:val="en-SE"/>
        </w:rPr>
        <w:br/>
      </w:r>
      <w:r w:rsidRPr="00D26B32">
        <w:rPr>
          <w:lang w:val="en-SE"/>
        </w:rPr>
        <w:br/>
        <w:t>alpha &lt;- 0.2</w:t>
      </w:r>
      <w:r w:rsidRPr="00D26B32">
        <w:rPr>
          <w:lang w:val="en-SE"/>
        </w:rPr>
        <w:br/>
        <w:t xml:space="preserve">results2[, final_v6 := final_v5 * (1 + alpha * </w:t>
      </w:r>
      <w:proofErr w:type="spellStart"/>
      <w:r w:rsidRPr="00D26B32">
        <w:rPr>
          <w:lang w:val="en-SE"/>
        </w:rPr>
        <w:t>tf_score</w:t>
      </w:r>
      <w:proofErr w:type="spellEnd"/>
      <w:r w:rsidRPr="00D26B32">
        <w:rPr>
          <w:lang w:val="en-SE"/>
        </w:rPr>
        <w:t>)]</w:t>
      </w:r>
    </w:p>
    <w:p w14:paraId="0FAB9543" w14:textId="77777777" w:rsidR="00D26B32" w:rsidRPr="00D26B32" w:rsidRDefault="00D26B32" w:rsidP="00D26B32">
      <w:pPr>
        <w:rPr>
          <w:lang w:val="en-SE"/>
        </w:rPr>
      </w:pPr>
      <w:r w:rsidRPr="00D26B32">
        <w:rPr>
          <w:lang w:val="en-SE"/>
        </w:rPr>
        <w:pict w14:anchorId="2EDAF997">
          <v:rect id="_x0000_i1202" style="width:0;height:1.5pt" o:hralign="center" o:hrstd="t" o:hr="t" fillcolor="#a0a0a0" stroked="f"/>
        </w:pict>
      </w:r>
    </w:p>
    <w:p w14:paraId="4489EF4D" w14:textId="77777777" w:rsidR="00D26B32" w:rsidRPr="00D26B32" w:rsidRDefault="00D26B32" w:rsidP="00D26B32">
      <w:pPr>
        <w:rPr>
          <w:lang w:val="en-SE"/>
        </w:rPr>
      </w:pPr>
      <w:r w:rsidRPr="00D26B32">
        <w:rPr>
          <w:lang w:val="en-SE"/>
        </w:rPr>
        <w:t>That’s it. No more changes.</w:t>
      </w:r>
    </w:p>
    <w:p w14:paraId="4B8DBFF8" w14:textId="7AAE2D25" w:rsidR="00D26B32" w:rsidRPr="00BE0300" w:rsidRDefault="00D26B32" w:rsidP="00BE0300"/>
    <w:p w14:paraId="3CBDCF3A" w14:textId="77777777" w:rsidR="00BE0300" w:rsidRPr="00387421" w:rsidRDefault="00BE0300" w:rsidP="00387421"/>
    <w:sectPr w:rsidR="00BE0300" w:rsidRPr="003874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984"/>
    <w:multiLevelType w:val="multilevel"/>
    <w:tmpl w:val="9496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77A9A"/>
    <w:multiLevelType w:val="multilevel"/>
    <w:tmpl w:val="73CE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62FE0"/>
    <w:multiLevelType w:val="multilevel"/>
    <w:tmpl w:val="B222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4732E"/>
    <w:multiLevelType w:val="multilevel"/>
    <w:tmpl w:val="DBB6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73183"/>
    <w:multiLevelType w:val="multilevel"/>
    <w:tmpl w:val="632A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A5534"/>
    <w:multiLevelType w:val="multilevel"/>
    <w:tmpl w:val="0802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03AC8"/>
    <w:multiLevelType w:val="multilevel"/>
    <w:tmpl w:val="947A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C5E68"/>
    <w:multiLevelType w:val="multilevel"/>
    <w:tmpl w:val="FFDE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677CEA"/>
    <w:multiLevelType w:val="multilevel"/>
    <w:tmpl w:val="FC14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D4F1A"/>
    <w:multiLevelType w:val="multilevel"/>
    <w:tmpl w:val="D426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B03FC1"/>
    <w:multiLevelType w:val="multilevel"/>
    <w:tmpl w:val="0794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482092"/>
    <w:multiLevelType w:val="multilevel"/>
    <w:tmpl w:val="5AA6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3077DC"/>
    <w:multiLevelType w:val="multilevel"/>
    <w:tmpl w:val="2EACD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93CA1"/>
    <w:multiLevelType w:val="multilevel"/>
    <w:tmpl w:val="364E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A3054"/>
    <w:multiLevelType w:val="multilevel"/>
    <w:tmpl w:val="78BC2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C95DC7"/>
    <w:multiLevelType w:val="multilevel"/>
    <w:tmpl w:val="C8DA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F104F"/>
    <w:multiLevelType w:val="multilevel"/>
    <w:tmpl w:val="CBE4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F21631"/>
    <w:multiLevelType w:val="multilevel"/>
    <w:tmpl w:val="F7309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5E43FE"/>
    <w:multiLevelType w:val="multilevel"/>
    <w:tmpl w:val="5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707946"/>
    <w:multiLevelType w:val="multilevel"/>
    <w:tmpl w:val="98B2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65862"/>
    <w:multiLevelType w:val="multilevel"/>
    <w:tmpl w:val="DDB8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1B193E"/>
    <w:multiLevelType w:val="multilevel"/>
    <w:tmpl w:val="2A4E5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9F59C7"/>
    <w:multiLevelType w:val="multilevel"/>
    <w:tmpl w:val="C184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6D04E8"/>
    <w:multiLevelType w:val="multilevel"/>
    <w:tmpl w:val="C20C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C43302"/>
    <w:multiLevelType w:val="multilevel"/>
    <w:tmpl w:val="331AC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0E0F3E"/>
    <w:multiLevelType w:val="multilevel"/>
    <w:tmpl w:val="0284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A97A80"/>
    <w:multiLevelType w:val="multilevel"/>
    <w:tmpl w:val="C5EA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8F4BBB"/>
    <w:multiLevelType w:val="multilevel"/>
    <w:tmpl w:val="1F9A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3F2AA6"/>
    <w:multiLevelType w:val="multilevel"/>
    <w:tmpl w:val="95B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1523998">
    <w:abstractNumId w:val="8"/>
  </w:num>
  <w:num w:numId="2" w16cid:durableId="691494537">
    <w:abstractNumId w:val="10"/>
  </w:num>
  <w:num w:numId="3" w16cid:durableId="1223911509">
    <w:abstractNumId w:val="28"/>
  </w:num>
  <w:num w:numId="4" w16cid:durableId="848981027">
    <w:abstractNumId w:val="12"/>
  </w:num>
  <w:num w:numId="5" w16cid:durableId="1942492635">
    <w:abstractNumId w:val="23"/>
  </w:num>
  <w:num w:numId="6" w16cid:durableId="1812401556">
    <w:abstractNumId w:val="7"/>
  </w:num>
  <w:num w:numId="7" w16cid:durableId="435831669">
    <w:abstractNumId w:val="1"/>
  </w:num>
  <w:num w:numId="8" w16cid:durableId="1538081158">
    <w:abstractNumId w:val="4"/>
  </w:num>
  <w:num w:numId="9" w16cid:durableId="1340623361">
    <w:abstractNumId w:val="26"/>
  </w:num>
  <w:num w:numId="10" w16cid:durableId="1162741119">
    <w:abstractNumId w:val="20"/>
  </w:num>
  <w:num w:numId="11" w16cid:durableId="1275479892">
    <w:abstractNumId w:val="2"/>
  </w:num>
  <w:num w:numId="12" w16cid:durableId="1371764722">
    <w:abstractNumId w:val="5"/>
  </w:num>
  <w:num w:numId="13" w16cid:durableId="1276987891">
    <w:abstractNumId w:val="19"/>
  </w:num>
  <w:num w:numId="14" w16cid:durableId="1241528236">
    <w:abstractNumId w:val="14"/>
  </w:num>
  <w:num w:numId="15" w16cid:durableId="447428936">
    <w:abstractNumId w:val="3"/>
  </w:num>
  <w:num w:numId="16" w16cid:durableId="303119011">
    <w:abstractNumId w:val="16"/>
  </w:num>
  <w:num w:numId="17" w16cid:durableId="195655398">
    <w:abstractNumId w:val="21"/>
  </w:num>
  <w:num w:numId="18" w16cid:durableId="1245146838">
    <w:abstractNumId w:val="17"/>
  </w:num>
  <w:num w:numId="19" w16cid:durableId="567109003">
    <w:abstractNumId w:val="18"/>
  </w:num>
  <w:num w:numId="20" w16cid:durableId="1512840476">
    <w:abstractNumId w:val="25"/>
  </w:num>
  <w:num w:numId="21" w16cid:durableId="370224726">
    <w:abstractNumId w:val="27"/>
  </w:num>
  <w:num w:numId="22" w16cid:durableId="1637027141">
    <w:abstractNumId w:val="22"/>
  </w:num>
  <w:num w:numId="23" w16cid:durableId="1102645206">
    <w:abstractNumId w:val="11"/>
  </w:num>
  <w:num w:numId="24" w16cid:durableId="1259027607">
    <w:abstractNumId w:val="15"/>
  </w:num>
  <w:num w:numId="25" w16cid:durableId="131676699">
    <w:abstractNumId w:val="6"/>
  </w:num>
  <w:num w:numId="26" w16cid:durableId="1654484532">
    <w:abstractNumId w:val="24"/>
  </w:num>
  <w:num w:numId="27" w16cid:durableId="1605263864">
    <w:abstractNumId w:val="0"/>
  </w:num>
  <w:num w:numId="28" w16cid:durableId="1735925970">
    <w:abstractNumId w:val="9"/>
  </w:num>
  <w:num w:numId="29" w16cid:durableId="18029144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208"/>
    <w:rsid w:val="00387421"/>
    <w:rsid w:val="004374B3"/>
    <w:rsid w:val="00833ACD"/>
    <w:rsid w:val="00BE0300"/>
    <w:rsid w:val="00D26B32"/>
    <w:rsid w:val="00E21208"/>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DCB90"/>
  <w15:chartTrackingRefBased/>
  <w15:docId w15:val="{D49B1AE8-A536-4C8E-8336-40072F3F7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12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12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12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12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12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12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12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12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12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12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12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12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12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12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12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12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12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1208"/>
    <w:rPr>
      <w:rFonts w:eastAsiaTheme="majorEastAsia" w:cstheme="majorBidi"/>
      <w:color w:val="272727" w:themeColor="text1" w:themeTint="D8"/>
    </w:rPr>
  </w:style>
  <w:style w:type="paragraph" w:styleId="Title">
    <w:name w:val="Title"/>
    <w:basedOn w:val="Normal"/>
    <w:next w:val="Normal"/>
    <w:link w:val="TitleChar"/>
    <w:uiPriority w:val="10"/>
    <w:qFormat/>
    <w:rsid w:val="00E212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12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12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12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1208"/>
    <w:pPr>
      <w:spacing w:before="160"/>
      <w:jc w:val="center"/>
    </w:pPr>
    <w:rPr>
      <w:i/>
      <w:iCs/>
      <w:color w:val="404040" w:themeColor="text1" w:themeTint="BF"/>
    </w:rPr>
  </w:style>
  <w:style w:type="character" w:customStyle="1" w:styleId="QuoteChar">
    <w:name w:val="Quote Char"/>
    <w:basedOn w:val="DefaultParagraphFont"/>
    <w:link w:val="Quote"/>
    <w:uiPriority w:val="29"/>
    <w:rsid w:val="00E21208"/>
    <w:rPr>
      <w:i/>
      <w:iCs/>
      <w:color w:val="404040" w:themeColor="text1" w:themeTint="BF"/>
    </w:rPr>
  </w:style>
  <w:style w:type="paragraph" w:styleId="ListParagraph">
    <w:name w:val="List Paragraph"/>
    <w:basedOn w:val="Normal"/>
    <w:uiPriority w:val="34"/>
    <w:qFormat/>
    <w:rsid w:val="00E21208"/>
    <w:pPr>
      <w:ind w:left="720"/>
      <w:contextualSpacing/>
    </w:pPr>
  </w:style>
  <w:style w:type="character" w:styleId="IntenseEmphasis">
    <w:name w:val="Intense Emphasis"/>
    <w:basedOn w:val="DefaultParagraphFont"/>
    <w:uiPriority w:val="21"/>
    <w:qFormat/>
    <w:rsid w:val="00E21208"/>
    <w:rPr>
      <w:i/>
      <w:iCs/>
      <w:color w:val="0F4761" w:themeColor="accent1" w:themeShade="BF"/>
    </w:rPr>
  </w:style>
  <w:style w:type="paragraph" w:styleId="IntenseQuote">
    <w:name w:val="Intense Quote"/>
    <w:basedOn w:val="Normal"/>
    <w:next w:val="Normal"/>
    <w:link w:val="IntenseQuoteChar"/>
    <w:uiPriority w:val="30"/>
    <w:qFormat/>
    <w:rsid w:val="00E212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1208"/>
    <w:rPr>
      <w:i/>
      <w:iCs/>
      <w:color w:val="0F4761" w:themeColor="accent1" w:themeShade="BF"/>
    </w:rPr>
  </w:style>
  <w:style w:type="character" w:styleId="IntenseReference">
    <w:name w:val="Intense Reference"/>
    <w:basedOn w:val="DefaultParagraphFont"/>
    <w:uiPriority w:val="32"/>
    <w:qFormat/>
    <w:rsid w:val="00E212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8</Pages>
  <Words>1257</Words>
  <Characters>7296</Characters>
  <Application>Microsoft Office Word</Application>
  <DocSecurity>0</DocSecurity>
  <Lines>231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 Inkala</dc:creator>
  <cp:keywords/>
  <dc:description/>
  <cp:lastModifiedBy>Simo Inkala</cp:lastModifiedBy>
  <cp:revision>3</cp:revision>
  <dcterms:created xsi:type="dcterms:W3CDTF">2026-04-12T16:24:00Z</dcterms:created>
  <dcterms:modified xsi:type="dcterms:W3CDTF">2026-04-14T16:02:00Z</dcterms:modified>
</cp:coreProperties>
</file>