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625DE" w14:textId="743D5FA5" w:rsidR="00AD11DC" w:rsidRDefault="00F7421D" w:rsidP="003202BA">
      <w:pPr>
        <w:pStyle w:val="Heading1"/>
        <w:numPr>
          <w:ilvl w:val="0"/>
          <w:numId w:val="0"/>
        </w:numPr>
        <w:spacing w:before="240"/>
      </w:pPr>
      <w:r w:rsidRPr="00F7421D">
        <w:rPr>
          <w:sz w:val="32"/>
        </w:rPr>
        <w:t xml:space="preserve">Test Report </w:t>
      </w:r>
      <w:r>
        <w:t xml:space="preserve">    </w:t>
      </w:r>
      <w:r w:rsidR="00DD4C3B">
        <w:t>Accounting Income Method</w:t>
      </w:r>
      <w:r w:rsidR="00AD11DC">
        <w:t xml:space="preserve"> </w:t>
      </w:r>
      <w:r w:rsidR="00250B84">
        <w:t>- (Return</w:t>
      </w:r>
      <w:bookmarkStart w:id="0" w:name="_GoBack"/>
      <w:bookmarkEnd w:id="0"/>
      <w:r w:rsidR="00F24F29">
        <w:t xml:space="preserve"> Service) </w:t>
      </w:r>
    </w:p>
    <w:tbl>
      <w:tblPr>
        <w:tblW w:w="500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964"/>
        <w:gridCol w:w="1161"/>
        <w:gridCol w:w="4517"/>
        <w:gridCol w:w="1013"/>
        <w:gridCol w:w="2978"/>
        <w:gridCol w:w="1561"/>
        <w:gridCol w:w="3203"/>
      </w:tblGrid>
      <w:tr w:rsidR="00E203D3" w:rsidRPr="00AD11DC" w14:paraId="279A9774" w14:textId="77777777" w:rsidTr="0076421F">
        <w:trPr>
          <w:trHeight w:val="334"/>
        </w:trPr>
        <w:tc>
          <w:tcPr>
            <w:tcW w:w="2157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5FA3C342" w14:textId="6DC5EEBF" w:rsidR="00E203D3" w:rsidRPr="00AD11DC" w:rsidRDefault="00105D55" w:rsidP="00D70F27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>Accounting Income Method</w:t>
            </w:r>
            <w:r w:rsidR="000A23DF"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 xml:space="preserve"> Test Scenarios</w:t>
            </w:r>
          </w:p>
        </w:tc>
        <w:tc>
          <w:tcPr>
            <w:tcW w:w="12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4E8C21A6" w14:textId="5706F526" w:rsidR="00E203D3" w:rsidRPr="0076421F" w:rsidRDefault="0076421F" w:rsidP="00D70F2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15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510AD502" w14:textId="6039731C" w:rsidR="00E203D3" w:rsidRPr="0076421F" w:rsidRDefault="0076421F" w:rsidP="00D70F2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F7421D" w:rsidRPr="00AD11DC" w14:paraId="47F6499A" w14:textId="657C560A" w:rsidTr="0076421F">
        <w:trPr>
          <w:trHeight w:val="334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6C27E" w14:textId="77777777" w:rsidR="00F7421D" w:rsidRPr="00AD11DC" w:rsidRDefault="00F7421D" w:rsidP="00D70F27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ID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02966" w14:textId="77777777" w:rsidR="00F7421D" w:rsidRPr="00AD11DC" w:rsidRDefault="00F7421D" w:rsidP="00D70F27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B10EC9" w14:textId="77777777" w:rsidR="00F7421D" w:rsidRPr="00AD11DC" w:rsidRDefault="00F7421D" w:rsidP="00D70F27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26F830" w14:textId="77777777" w:rsidR="00F7421D" w:rsidRDefault="00F7421D" w:rsidP="00D70F2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Applicable </w:t>
            </w:r>
          </w:p>
          <w:p w14:paraId="279121F8" w14:textId="17254DD1" w:rsidR="00F7421D" w:rsidRPr="00AD11DC" w:rsidRDefault="00F7421D" w:rsidP="00D70F2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D0DE9F" w14:textId="77777777" w:rsidR="00F7421D" w:rsidRPr="00AD11DC" w:rsidRDefault="00F7421D" w:rsidP="00D70F2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91DBA" w14:textId="77777777" w:rsidR="00F7421D" w:rsidRPr="00AD11DC" w:rsidRDefault="00F7421D" w:rsidP="00D70F2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0AFD3C" w14:textId="77777777" w:rsidR="00F7421D" w:rsidRDefault="00F7421D" w:rsidP="00D70F2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</w:p>
          <w:p w14:paraId="6DFD9AC4" w14:textId="409768C6" w:rsidR="007727B5" w:rsidRDefault="007727B5" w:rsidP="00D70F2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F7421D" w:rsidRPr="00AD11DC" w14:paraId="6B02DFA2" w14:textId="305641A1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27B67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AIM001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F4EBD2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07A31F" w14:textId="77777777" w:rsidR="00F7421D" w:rsidRPr="00DD4C3B" w:rsidRDefault="00F7421D" w:rsidP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n</w:t>
            </w: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ew AIM customer with monthly GST registered filing frequency submits an AIM return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 success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0988D8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D3A33B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29E354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207F7F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5C29ECB2" w14:textId="367A2FC3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A4D0D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AIM002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7AC7AA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4A735D" w14:textId="77777777" w:rsidR="00F7421D" w:rsidRPr="00DD4C3B" w:rsidRDefault="00F7421D" w:rsidP="00DD4C3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n</w:t>
            </w: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ew AIM customer with 2-monthly (odd month) GST registered filing frequency submits an AIM return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 success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388FE1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F45D17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A41798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871EF0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311D0267" w14:textId="23D6B5C0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A57A2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AIM003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B0BC11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2BA654" w14:textId="77777777" w:rsidR="00F7421D" w:rsidRPr="00DD4C3B" w:rsidRDefault="00F7421D" w:rsidP="000777C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n</w:t>
            </w: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ew AIM customer with 2-monthly (even month) GST registered filing frequency submits an AIM return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 success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98A94C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A3BF13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E5F60D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075C8A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141784BC" w14:textId="13242B9A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1ED4E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AIM004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29928B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7A3BC" w14:textId="77777777" w:rsidR="00F7421D" w:rsidRPr="00DD4C3B" w:rsidRDefault="00F7421D" w:rsidP="00610E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n</w:t>
            </w: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ew AIM customer non GST registered with a balance date on an odd month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is able to</w:t>
            </w: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submit an AIM return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successfully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81107B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620678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9EF485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A97D0C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6251F377" w14:textId="318B38F2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BE1C8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AIM005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21AC6B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E05AE4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New AIM customer non GST registered with a balance date on an even month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 able to</w:t>
            </w: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submit an AIM return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successfully 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0BA462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AE2F5A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5B4AD0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14724E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641F5DA5" w14:textId="2DEEE70B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5F744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AIM006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1BE025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72A968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New AIM customer 6-monthly odd  GST registered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 able to</w:t>
            </w: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submit an AIM return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successfully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D9DCF0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FDD214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7142E1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226571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0E103AB0" w14:textId="283BF32F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86DB7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AIM007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75D91A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168933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New AIM customer 6-monthly even  GST registered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 able to</w:t>
            </w: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submit an AIM return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successfully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9A1955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AA75F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83CB04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ED0ED8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002AD9B1" w14:textId="6552587F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82A70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AIM008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0BC85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FCE5C7" w14:textId="77777777" w:rsidR="00F7421D" w:rsidRPr="00DD4C3B" w:rsidRDefault="00F7421D" w:rsidP="00610E46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</w:t>
            </w: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nrolled AIM customer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is able to</w:t>
            </w: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submit an AIM return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successfully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07C441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00DDF6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4FF304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19E392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301D3FB4" w14:textId="3F2FE770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E0AE2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AIM009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2440B0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D29E30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 agent submits an AIM return for a new AIM customer monthly GST registered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0B3E2D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5D1AAA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D4CF30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CE8908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673807C4" w14:textId="4429AB12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19901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AIM010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F7B98B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95DED8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 agent submits an AIM return for an enrolled AIM customer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92B3AD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03B7F6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B5101D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94B0C7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4D4D791D" w14:textId="7A61EB17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EE53C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AIM011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FD1260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B6D625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Customer who is not eligible submits an AIM return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error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425183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3DE308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3B9EF2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84D276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43C2A028" w14:textId="1C3437B8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C2727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AIM012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E6BFF0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5E1994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 agent linked to a customer who is not eligible submits an AIM return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error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080FDE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558DF7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342029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4A5614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427E08CD" w14:textId="1CD15A5F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70184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AIM013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51D669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9B2921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 agent submits an AIM return for a non-linked customer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error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858633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7A0748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7603D6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84A9EF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2EA76F3F" w14:textId="72724308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47510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AIM014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ABE9CA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34B157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Customer submits AIM return without any authentication token in request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error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8430F8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57762F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5DA59F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828684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7E353886" w14:textId="7DAB2E4D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39D59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AIM015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985AE3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E3A475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 agent submits AIM return with an expired authentication token in request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error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290F38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39B4C7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D9238A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1C420D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48F91772" w14:textId="136879B3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67340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AIM016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4040C9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020D06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Customer submits AIM return with an invalid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/ no </w:t>
            </w: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authentication token in request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error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BA8D41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C9A393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94F148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119667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66780ADA" w14:textId="4858E5EA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55B68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AIM017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9057A8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7FAEB0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2-monthly filing customer submits a return every month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error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5D4392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F60345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E82FA2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790F7D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03FEE399" w14:textId="5EF79D61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54575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AIM018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866CE6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0C93C4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pulled out customer (not filing their return 3 times) submits a return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error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8D825F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CF4AE1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7887CF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5D89F9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466CBEFC" w14:textId="48DCF8E5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E1E6D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AIM019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921E20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9AAC5B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2-monthly frequency filing customer changes his filing frequency for a monthly frequency filing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D30D47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B13E0E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A649DF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454341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62D2E45E" w14:textId="7D62BB5C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7B49E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AIM020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0900E4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740F74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customer submits the same AIM return twice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81D32C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8F068A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FAC7E1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BAC656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03AC318E" w14:textId="2909FF9D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FDDFD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AIM021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4405B4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9BBF95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customer submits an amended AIM return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116DE8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B2084B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F4E2C3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9FFE53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1A16206C" w14:textId="14E51FF9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5B879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AIM022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B2FA63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3C6854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Tax Agent submits an amended return on behalf of a linked customer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7B397A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58EAC9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342FB0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085745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0DB60042" w14:textId="50BAA278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68C86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AIM023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A9E0D8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23BB73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Tax Agent submits an amended return on behalf of a non-linked customer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DB03B8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A74A0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C8DC3E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F7C743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23D79789" w14:textId="6B5B013F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48D44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AIM024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1C2066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13D9D2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Customer requests an AIM return in the previous year (with a date)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98355D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44162A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1319F5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4BB8A9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5A1C6BF6" w14:textId="51A409F3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D19D8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AIM025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53A59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0C6217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 agent requests a specific AIM return in the previous year for a customer (with a date)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1BEC91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4F32D7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5E5CD6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1E8526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</w:tr>
      <w:tr w:rsidR="00F7421D" w:rsidRPr="00AD11DC" w14:paraId="657212B6" w14:textId="7FD2BE70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69DA1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AIM026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B9D41F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0B90A9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Customer requests an AIM return with a date that doesn't exist (30/02/2019)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B996B5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D78C7F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35CFD0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E0BBA2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</w:tr>
      <w:tr w:rsidR="00F7421D" w:rsidRPr="00AD11DC" w14:paraId="750C0ECF" w14:textId="590FB5B9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4BA24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AIM027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A5E8BF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DEAFEA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Customer requests an AIM return with a wrong date (aa/02/2019)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0F9D9F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1E88AB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6DF2E4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BB5D7D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6CBC916C" w14:textId="1AF2B963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1104F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AIM028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FBA34E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B4C3CC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 agent requests an AIM return for a non-linked customer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C8487E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91EC60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262093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BEC0FC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5295C096" w14:textId="2DF4E2C7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3DD43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AIM029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EC2517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579D59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Customer requests an AIM return without any authentication token in request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error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3C4FCD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CE37AD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3AB745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ACBA72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4770B81B" w14:textId="75DCCAA1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A1142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AIM030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44F7DA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E54F17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Customer requests an AIM return with an expired authentication token in request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error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1830F3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1A9D0B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075C67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5680E5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557214F9" w14:textId="0AF9F616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3B1BC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AIM031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64F8B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63D98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 agent requests an AIM return with an invalid authentication token in request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error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65CF9A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DA298C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78E18F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62578D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1FFECF5E" w14:textId="507A0EED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B6F20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AIM032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02C9DC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06CF58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Customer requests a status of a previously submitted AIM return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4D3551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032FCD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4DC155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9B8684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18E2F421" w14:textId="158D7151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61BCC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AIM033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452200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61903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 agent requests a status of a previously submitted AIM return of a customer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6A7F13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99E6D3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390E36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40FD13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33D708BC" w14:textId="2F122AFC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C468A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AIM034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EB10F2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F5F491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Customer requests a status for an AIM return which doesn't exist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B46B04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7A5A88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F00AB2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07CF0D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</w:tr>
      <w:tr w:rsidR="00F7421D" w:rsidRPr="00AD11DC" w14:paraId="17A5A756" w14:textId="7376A454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6E55E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AIM035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4A3584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F3F825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 agent requests a status for a customer's AIM return which doesn't exist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83928F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9A601A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658B82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8B1D15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2CED8EB6" w14:textId="4AF2362E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14F0E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AIM036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12AA7F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239EE2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 agent requests the status of a previously filed AIM return for a non-linked customer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930849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B1BD99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C371B1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1569F6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3DF7D758" w14:textId="267946A7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895D0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AIM037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82129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4CD825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 agent requests the status of a previously filed AIM return without any authentication token in request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error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0CCA68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BD9C6C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26AE41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982FDD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69BFFDC5" w14:textId="47B63135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D1BBD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AIM038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EE1A85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7C39A2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 agent requests the status of a previously filed AIM return with an expired authentication token in request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error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BBC31C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38D90C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EB6CF7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8A9EEA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31DEB9EA" w14:textId="469D7685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757B2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AIM039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BF512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A5903A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Customer requests the status of a previously filed AIM return with an invalid authentication token in request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error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9ACEFF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03E2E1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23AE33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D8B0DF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1A65F781" w14:textId="6BD08760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8F0240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AIM040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562C97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retrieveDueDate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F96071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Customer requests the next due date to file the AIM return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F5A2BE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714F1A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F490DB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E65B1F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05242336" w14:textId="424A9279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4D073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AIM041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4DBBA6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retrieveDueDate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248A0C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 agent requests the next due date to file the AIM return on behalf of his customer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D0D7CA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31A4D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44E57A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E20127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00FD7B23" w14:textId="3EC74C03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77056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AIM042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4D7A09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retrieveDueDate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4F7DEB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Non AIM filer requests the next due date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9E6142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06065B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2EA1AE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BBF55D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4E15F156" w14:textId="6578B9E8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9A8FC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AIM043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849906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retrieveDueDate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EF597A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 agent requests the next due date to file the AIM return on behalf of his non AIM filer customer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487AD5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9D0B3A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C4A5B4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80E241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07B8DF1D" w14:textId="7D65DC29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84F54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AIM044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681040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retrieveDueDate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442CB6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 agent requests the next due date to file the AIM return on behalf of a non-linked customer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740434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D220AC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3C41E6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BC148B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1CAF1A61" w14:textId="73CCEC4E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404BF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AIM045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46E97A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retrieveDueDate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77E236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Customer requests AIM return to file without any authentication token in request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error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2DF2E2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B8398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844099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92564A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681402F5" w14:textId="2796F1DB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3CB31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AIM046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E6C302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retrieveDueDate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D40403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Customer requests AIM return to file with an expired authentication token in request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error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AAAA3A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514351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9068DF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C9352C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36775771" w14:textId="386B8CE0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269F0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AIM047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66FC78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retrieveDueDate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F07118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Customer requests AIM return to file with an invalid authentication token in request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error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2F75F8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CD732D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C85526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08371C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716ED8B3" w14:textId="24373C15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24C37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AIM048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129C5E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059970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Eligible customer requests an eligibility check and income tax details 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DC4EFB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CEBF3D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8B48A5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08CA44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7433A988" w14:textId="2277B171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C4769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AIM049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CC4EB3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F414C7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 agent requests an eligibility check and income tax details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CDD18F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ED4ECA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F46E2E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DF118B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676F2E6C" w14:textId="13449D4C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BC9E7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AIM050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7D9ABA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A5BC7F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 agent makes an AIM prepopulation request for a non-linked customer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3D0F54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81F663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D60AF6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531E70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5FDAF2F3" w14:textId="6C7127A4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4C1C6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AIM051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9A88EB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837DDC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Customer makes an AIM prepopulation request without any authentication token in request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error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801645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E33B7E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6E41B1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0AB87C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47520730" w14:textId="2F834E5E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73156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AIM052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1CA102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59B1CD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Customer makes an AIM prepopulation request with an expired authentication token in request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error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06EAC7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699DF3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DD3BF5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622D2F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419E0497" w14:textId="2DA18E6D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A8678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AIM053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356EC1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6AEB2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 agent makes an AIM prepopulation request with an invalid authentication token in request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error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C88835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1E0CCF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DE1379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E1C61D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39A7E0C5" w14:textId="22D4689D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2E39A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AIM054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828779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9428D1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Customer with a wrong IRD number makes an AIM prepop request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EE9711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264969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DAF9A4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BE2175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2BE99407" w14:textId="40F003E7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6B763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AIM055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96384B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FA5B4D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customer who is in a transitional year makes an AIM prepop request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8D92CF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45D029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4FA13F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D2840B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6F7FE0B8" w14:textId="5E16C88B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0957A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AIM056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D3475B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654653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Eligible customer requests an eligibility check and income tax details 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47B6F1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421EC2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A2BED6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185B0F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721B40E9" w14:textId="31C3D80E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CEFE7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AIM057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EC2A8A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28BDC3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 agent requests an eligibility check and income tax details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049C36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E98A32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67A46A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446528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2ADC23EC" w14:textId="4F6F5A9E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612A6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AIM058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562248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6DCB92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customer who is not active makes an AIM prepop request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276859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DADCAD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50911F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42DC5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49BCF839" w14:textId="2957F2A4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AEE3C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AIM059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725FA7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CC88BF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customer who is a member of a consolidated tax group makes an AIM prepop request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A6E39F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73B9B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3671EA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0446EF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45895C57" w14:textId="5C2A9C28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B70DB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AIM060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56CB6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D82C00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customer who is not an eligible entity makes an AIM prepop request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error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1CEA72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5AE75D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6AAD5C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B584BE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7692EB10" w14:textId="54ED9A9E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85F1B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AIM061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555F0E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2C8A88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 agent for a customer who is not active makes an AIM prepop request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error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CB535B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499CA1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0AACC6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518DD8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58848C24" w14:textId="74BD698D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0BB6C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AIM062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330CC2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7D1EF4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 agent for a customer who is a member of a consolidated tax group makes an AIM prepop request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19647C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30CDD4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54FD41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872EF9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17A2A206" w14:textId="28EC880C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11FB6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AIM063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A72C3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81A789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 agent for a customer who is not an eligible entity makes an AIM prepop request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error response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0526FB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B560D2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5038DF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2BF699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7421D" w:rsidRPr="00AD11DC" w14:paraId="0E343D30" w14:textId="3443AABA" w:rsidTr="0076421F">
        <w:trPr>
          <w:trHeight w:val="30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E7FF1" w14:textId="77777777" w:rsidR="00F7421D" w:rsidRPr="00DD4C3B" w:rsidRDefault="00F742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AIM064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EF307E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2439D9" w14:textId="77777777" w:rsidR="00F7421D" w:rsidRPr="00DD4C3B" w:rsidRDefault="00F7421D" w:rsidP="00D25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4C3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Tax agent for a customer who is in a transitional year makes an AIM prepop request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CC1F36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D62B3E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45AE15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F96A1A" w14:textId="77777777" w:rsidR="00F7421D" w:rsidRPr="00AD11DC" w:rsidRDefault="00F7421D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051C20F3" w14:textId="77777777" w:rsidR="00AD11DC" w:rsidRPr="00AC2C86" w:rsidRDefault="00AD11DC" w:rsidP="00AD11DC"/>
    <w:p w14:paraId="2328BAD5" w14:textId="77777777" w:rsidR="00065054" w:rsidRPr="00D8013D" w:rsidRDefault="00065054" w:rsidP="00D8013D">
      <w:pPr>
        <w:spacing w:after="0"/>
      </w:pPr>
    </w:p>
    <w:sectPr w:rsidR="00065054" w:rsidRPr="00D8013D" w:rsidSect="000B02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3AEB7" w14:textId="77777777" w:rsidR="00FF3BAA" w:rsidRDefault="00FF3BAA" w:rsidP="00F07E2F">
      <w:pPr>
        <w:spacing w:after="0"/>
      </w:pPr>
      <w:r>
        <w:separator/>
      </w:r>
    </w:p>
  </w:endnote>
  <w:endnote w:type="continuationSeparator" w:id="0">
    <w:p w14:paraId="138989FE" w14:textId="77777777" w:rsidR="00FF3BAA" w:rsidRDefault="00FF3BAA" w:rsidP="00F07E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C5E80" w14:textId="77777777" w:rsidR="00250B84" w:rsidRDefault="00250B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E99A8" w14:textId="77777777" w:rsidR="00F07E2F" w:rsidRDefault="003202BA" w:rsidP="003202BA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79DAC477" wp14:editId="2BC8479A">
              <wp:simplePos x="0" y="0"/>
              <wp:positionH relativeFrom="page">
                <wp:posOffset>0</wp:posOffset>
              </wp:positionH>
              <wp:positionV relativeFrom="bottomMargin">
                <wp:posOffset>7103110</wp:posOffset>
              </wp:positionV>
              <wp:extent cx="10692130" cy="266700"/>
              <wp:effectExtent l="0" t="0" r="0" b="0"/>
              <wp:wrapNone/>
              <wp:docPr id="2" name="MSIPCMa6d6451fbcaeeddd3f5cd7f7" descr="{&quot;HashCode&quot;:1938131240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582E34" w14:textId="77777777" w:rsidR="003202BA" w:rsidRPr="003202BA" w:rsidRDefault="003202BA" w:rsidP="003202BA">
                          <w:pPr>
                            <w:spacing w:after="0"/>
                            <w:rPr>
                              <w:color w:val="000000"/>
                            </w:rPr>
                          </w:pPr>
                          <w:r w:rsidRPr="003202BA">
                            <w:rPr>
                              <w:color w:val="000000"/>
                            </w:rPr>
                            <w:t>UNCLASSIFIED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DAC477" id="_x0000_t202" coordsize="21600,21600" o:spt="202" path="m,l,21600r21600,l21600,xe">
              <v:stroke joinstyle="miter"/>
              <v:path gradientshapeok="t" o:connecttype="rect"/>
            </v:shapetype>
            <v:shape id="MSIPCMa6d6451fbcaeeddd3f5cd7f7" o:spid="_x0000_s1026" type="#_x0000_t202" alt="{&quot;HashCode&quot;:1938131240,&quot;Height&quot;:595.0,&quot;Width&quot;:841.0,&quot;Placement&quot;:&quot;Footer&quot;,&quot;Index&quot;:&quot;Primary&quot;,&quot;Section&quot;:1,&quot;Top&quot;:0.0,&quot;Left&quot;:0.0}" style="position:absolute;left:0;text-align:left;margin-left:0;margin-top:559.3pt;width:841.9pt;height:21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" o:allowincell="f" filled="f" stroked="f" strokeweight=".5pt">
              <v:textbox inset="20pt,0,,0">
                <w:txbxContent>
                  <w:p w14:paraId="75582E34" w14:textId="77777777" w:rsidR="003202BA" w:rsidRPr="003202BA" w:rsidRDefault="003202BA" w:rsidP="003202BA">
                    <w:pPr>
                      <w:spacing w:after="0"/>
                      <w:rPr>
                        <w:color w:val="000000"/>
                      </w:rPr>
                    </w:pPr>
                    <w:r w:rsidRPr="003202BA">
                      <w:rPr>
                        <w:color w:val="000000"/>
                      </w:rPr>
                      <w:t>UNCLASSIFIED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br/>
    </w:r>
    <w:sdt>
      <w:sdtPr>
        <w:id w:val="60061371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07393" w14:textId="77777777" w:rsidR="00250B84" w:rsidRDefault="00250B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48EFF" w14:textId="77777777" w:rsidR="00FF3BAA" w:rsidRDefault="00FF3BAA" w:rsidP="00F07E2F">
      <w:pPr>
        <w:spacing w:after="0"/>
      </w:pPr>
      <w:r>
        <w:separator/>
      </w:r>
    </w:p>
  </w:footnote>
  <w:footnote w:type="continuationSeparator" w:id="0">
    <w:p w14:paraId="4E1B237B" w14:textId="77777777" w:rsidR="00FF3BAA" w:rsidRDefault="00FF3BAA" w:rsidP="00F07E2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EA33D" w14:textId="77777777" w:rsidR="00250B84" w:rsidRDefault="00250B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22B77" w14:textId="77777777" w:rsidR="00F24F29" w:rsidRDefault="00F24F29" w:rsidP="00F24F29">
    <w:pPr>
      <w:pStyle w:val="Header"/>
      <w:tabs>
        <w:tab w:val="clear" w:pos="9026"/>
        <w:tab w:val="left" w:pos="10248"/>
        <w:tab w:val="right" w:pos="15168"/>
      </w:tabs>
      <w:spacing w:line="480" w:lineRule="auto"/>
    </w:pPr>
    <w:r w:rsidRPr="00C271CF">
      <w:drawing>
        <wp:anchor distT="0" distB="0" distL="114300" distR="114300" simplePos="0" relativeHeight="251660288" behindDoc="0" locked="0" layoutInCell="1" allowOverlap="1" wp14:anchorId="5491783A" wp14:editId="6BBE2D3F">
          <wp:simplePos x="0" y="0"/>
          <wp:positionH relativeFrom="margin">
            <wp:align>left</wp:align>
          </wp:positionH>
          <wp:positionV relativeFrom="paragraph">
            <wp:posOffset>-69982</wp:posOffset>
          </wp:positionV>
          <wp:extent cx="1236437" cy="354842"/>
          <wp:effectExtent l="0" t="0" r="1905" b="7620"/>
          <wp:wrapSquare wrapText="bothSides"/>
          <wp:docPr id="6" name="Picture 6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437" cy="354842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anchor>
      </w:drawing>
    </w:r>
    <w:r w:rsidRPr="00CF0F04">
      <w:rPr>
        <w:color w:val="00959F"/>
      </w:rPr>
      <w:t xml:space="preserve"> </w:t>
    </w:r>
    <w:r>
      <w:rPr>
        <w:color w:val="00959F"/>
      </w:rPr>
      <w:tab/>
    </w:r>
    <w:r>
      <w:rPr>
        <w:color w:val="00959F"/>
      </w:rPr>
      <w:tab/>
    </w:r>
    <w:r>
      <w:rPr>
        <w:color w:val="00959F"/>
      </w:rPr>
      <w:tab/>
    </w:r>
    <w:r w:rsidRPr="00833BF5">
      <w:rPr>
        <w:color w:val="00959F"/>
      </w:rPr>
      <w:t>Gateway Services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84069" w14:textId="77777777" w:rsidR="00250B84" w:rsidRDefault="00250B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  <w:sz w:val="20"/>
          <w:szCs w:val="20"/>
        </w:rPr>
      </w:lvl>
    </w:lvlOverride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5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2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5">
    <w:abstractNumId w:val="13"/>
  </w:num>
  <w:num w:numId="2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2">
    <w:abstractNumId w:val="18"/>
  </w:num>
  <w:num w:numId="3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1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65054"/>
    <w:rsid w:val="000777C1"/>
    <w:rsid w:val="000A23DF"/>
    <w:rsid w:val="000B02E0"/>
    <w:rsid w:val="000E157D"/>
    <w:rsid w:val="00105D55"/>
    <w:rsid w:val="00115970"/>
    <w:rsid w:val="00226A73"/>
    <w:rsid w:val="00250B84"/>
    <w:rsid w:val="003202BA"/>
    <w:rsid w:val="003447DC"/>
    <w:rsid w:val="0046469D"/>
    <w:rsid w:val="00513951"/>
    <w:rsid w:val="00610E46"/>
    <w:rsid w:val="006F31E3"/>
    <w:rsid w:val="006F3BAC"/>
    <w:rsid w:val="0076421F"/>
    <w:rsid w:val="007727B5"/>
    <w:rsid w:val="0089186B"/>
    <w:rsid w:val="008A062B"/>
    <w:rsid w:val="009574A6"/>
    <w:rsid w:val="00A046A4"/>
    <w:rsid w:val="00A563D6"/>
    <w:rsid w:val="00A71AAF"/>
    <w:rsid w:val="00AD11DC"/>
    <w:rsid w:val="00CE4889"/>
    <w:rsid w:val="00D70F27"/>
    <w:rsid w:val="00D8013D"/>
    <w:rsid w:val="00DD4C3B"/>
    <w:rsid w:val="00E031DD"/>
    <w:rsid w:val="00E203D3"/>
    <w:rsid w:val="00E40E11"/>
    <w:rsid w:val="00EE0983"/>
    <w:rsid w:val="00EE0D7B"/>
    <w:rsid w:val="00F07E2F"/>
    <w:rsid w:val="00F24F29"/>
    <w:rsid w:val="00F7421D"/>
    <w:rsid w:val="00F848DE"/>
    <w:rsid w:val="00FF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FD40E"/>
  <w15:docId w15:val="{7DDF779A-54A3-42F1-9108-8A75C180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5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0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Inland Revenue</Company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Gareth Stanford</dc:creator>
  <cp:lastModifiedBy>Karl Menzies</cp:lastModifiedBy>
  <cp:revision>4</cp:revision>
  <dcterms:created xsi:type="dcterms:W3CDTF">2018-09-04T00:49:00Z</dcterms:created>
  <dcterms:modified xsi:type="dcterms:W3CDTF">2018-09-04T00:53:00Z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eebd8b-c6d1-4b94-b904-d14fce421acd_Enabled">
    <vt:lpwstr>True</vt:lpwstr>
  </property>
  <property fmtid="{D5CDD505-2E9C-101B-9397-08002B2CF9AE}" pid="3" name="MSIP_Label_68eebd8b-c6d1-4b94-b904-d14fce421acd_SiteId">
    <vt:lpwstr>fb39e3e9-23a9-404e-93a2-b42a87d94f35</vt:lpwstr>
  </property>
  <property fmtid="{D5CDD505-2E9C-101B-9397-08002B2CF9AE}" pid="4" name="MSIP_Label_68eebd8b-c6d1-4b94-b904-d14fce421acd_Owner">
    <vt:lpwstr>karl.menzies@ird.govt.nz</vt:lpwstr>
  </property>
  <property fmtid="{D5CDD505-2E9C-101B-9397-08002B2CF9AE}" pid="5" name="MSIP_Label_68eebd8b-c6d1-4b94-b904-d14fce421acd_SetDate">
    <vt:lpwstr>2018-08-29T22:20:00.6352895Z</vt:lpwstr>
  </property>
  <property fmtid="{D5CDD505-2E9C-101B-9397-08002B2CF9AE}" pid="6" name="MSIP_Label_68eebd8b-c6d1-4b94-b904-d14fce421acd_Name">
    <vt:lpwstr>UNCLASSIFIED</vt:lpwstr>
  </property>
  <property fmtid="{D5CDD505-2E9C-101B-9397-08002B2CF9AE}" pid="7" name="MSIP_Label_68eebd8b-c6d1-4b94-b904-d14fce421acd_Application">
    <vt:lpwstr>Microsoft Azure Information Protection</vt:lpwstr>
  </property>
  <property fmtid="{D5CDD505-2E9C-101B-9397-08002B2CF9AE}" pid="8" name="MSIP_Label_68eebd8b-c6d1-4b94-b904-d14fce421acd_Extended_MSFT_Method">
    <vt:lpwstr>Manual</vt:lpwstr>
  </property>
  <property fmtid="{D5CDD505-2E9C-101B-9397-08002B2CF9AE}" pid="9" name="MSIP_Label_a4f106f2-aad1-42d5-aa61-96837420719b_Enabled">
    <vt:lpwstr>True</vt:lpwstr>
  </property>
  <property fmtid="{D5CDD505-2E9C-101B-9397-08002B2CF9AE}" pid="10" name="MSIP_Label_a4f106f2-aad1-42d5-aa61-96837420719b_SiteId">
    <vt:lpwstr>fb39e3e9-23a9-404e-93a2-b42a87d94f35</vt:lpwstr>
  </property>
  <property fmtid="{D5CDD505-2E9C-101B-9397-08002B2CF9AE}" pid="11" name="MSIP_Label_a4f106f2-aad1-42d5-aa61-96837420719b_Owner">
    <vt:lpwstr>karl.menzies@ird.govt.nz</vt:lpwstr>
  </property>
  <property fmtid="{D5CDD505-2E9C-101B-9397-08002B2CF9AE}" pid="12" name="MSIP_Label_a4f106f2-aad1-42d5-aa61-96837420719b_SetDate">
    <vt:lpwstr>2018-08-29T22:20:00.6352895Z</vt:lpwstr>
  </property>
  <property fmtid="{D5CDD505-2E9C-101B-9397-08002B2CF9AE}" pid="13" name="MSIP_Label_a4f106f2-aad1-42d5-aa61-96837420719b_Name">
    <vt:lpwstr>UNCLASSIFIED</vt:lpwstr>
  </property>
  <property fmtid="{D5CDD505-2E9C-101B-9397-08002B2CF9AE}" pid="14" name="MSIP_Label_a4f106f2-aad1-42d5-aa61-96837420719b_Application">
    <vt:lpwstr>Microsoft Azure Information Protection</vt:lpwstr>
  </property>
  <property fmtid="{D5CDD505-2E9C-101B-9397-08002B2CF9AE}" pid="15" name="MSIP_Label_a4f106f2-aad1-42d5-aa61-96837420719b_Parent">
    <vt:lpwstr>68eebd8b-c6d1-4b94-b904-d14fce421acd</vt:lpwstr>
  </property>
  <property fmtid="{D5CDD505-2E9C-101B-9397-08002B2CF9AE}" pid="16" name="MSIP_Label_a4f106f2-aad1-42d5-aa61-96837420719b_Extended_MSFT_Method">
    <vt:lpwstr>Manual</vt:lpwstr>
  </property>
  <property fmtid="{D5CDD505-2E9C-101B-9397-08002B2CF9AE}" pid="17" name="Sensitivity">
    <vt:lpwstr>UNCLASSIFIED UNCLASSIFIED</vt:lpwstr>
  </property>
</Properties>
</file>