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4329" w:rsidRDefault="00357E09" w:rsidP="005079E2">
      <w:pPr>
        <w:pStyle w:val="Heading1"/>
        <w:spacing w:before="240"/>
      </w:pPr>
      <w:r>
        <w:t>Goods and Ser</w:t>
      </w:r>
      <w:bookmarkStart w:id="0" w:name="_GoBack"/>
      <w:bookmarkEnd w:id="0"/>
      <w:r>
        <w:t>vices Tax</w:t>
      </w:r>
      <w:r w:rsidR="00460747">
        <w:t xml:space="preserve"> (Return Service)</w:t>
      </w:r>
      <w:r w:rsidR="00577E3F">
        <w:t xml:space="preserve"> - </w:t>
      </w:r>
      <w:r w:rsidR="00694329">
        <w:t>Test Scenarios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931"/>
        <w:gridCol w:w="1903"/>
        <w:gridCol w:w="3575"/>
        <w:gridCol w:w="2685"/>
        <w:gridCol w:w="3425"/>
        <w:gridCol w:w="1879"/>
      </w:tblGrid>
      <w:tr w:rsidR="00B91EFC" w:rsidRPr="00A82ADA" w:rsidTr="00B91EFC">
        <w:trPr>
          <w:trHeight w:val="300"/>
        </w:trPr>
        <w:tc>
          <w:tcPr>
            <w:tcW w:w="4390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31869B"/>
            <w:noWrap/>
            <w:vAlign w:val="center"/>
            <w:hideMark/>
          </w:tcPr>
          <w:p w:rsidR="00A82ADA" w:rsidRPr="00A82ADA" w:rsidRDefault="00A82ADA" w:rsidP="00D25F9B">
            <w:pPr>
              <w:autoSpaceDE/>
              <w:autoSpaceDN/>
              <w:adjustRightInd/>
              <w:spacing w:after="0"/>
              <w:rPr>
                <w:rFonts w:asciiTheme="minorHAnsi" w:eastAsia="Times New Roman" w:hAnsiTheme="minorHAnsi" w:cstheme="minorHAnsi"/>
                <w:b/>
                <w:bCs/>
                <w:color w:val="FFFFFF"/>
                <w:sz w:val="18"/>
                <w:szCs w:val="18"/>
                <w:lang w:eastAsia="en-NZ"/>
              </w:rPr>
            </w:pPr>
            <w:r w:rsidRPr="00A82ADA">
              <w:rPr>
                <w:rFonts w:asciiTheme="minorHAnsi" w:eastAsia="Times New Roman" w:hAnsiTheme="minorHAnsi" w:cstheme="minorHAnsi"/>
                <w:b/>
                <w:bCs/>
                <w:color w:val="FFFFFF"/>
                <w:sz w:val="18"/>
                <w:szCs w:val="18"/>
                <w:lang w:eastAsia="en-NZ"/>
              </w:rPr>
              <w:t>Goods and Services Tax Scenarios</w:t>
            </w:r>
          </w:p>
        </w:tc>
        <w:tc>
          <w:tcPr>
            <w:tcW w:w="61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31869B"/>
          </w:tcPr>
          <w:p w:rsidR="00A82ADA" w:rsidRPr="00A82ADA" w:rsidRDefault="00A82ADA" w:rsidP="00D25F9B">
            <w:pPr>
              <w:autoSpaceDE/>
              <w:autoSpaceDN/>
              <w:adjustRightInd/>
              <w:spacing w:after="0"/>
              <w:rPr>
                <w:rFonts w:asciiTheme="minorHAnsi" w:eastAsia="Times New Roman" w:hAnsiTheme="minorHAnsi" w:cstheme="minorHAnsi"/>
                <w:b/>
                <w:bCs/>
                <w:color w:val="FFFFFF"/>
                <w:sz w:val="18"/>
                <w:szCs w:val="18"/>
                <w:lang w:eastAsia="en-NZ"/>
              </w:rPr>
            </w:pPr>
          </w:p>
        </w:tc>
      </w:tr>
      <w:tr w:rsidR="00A82ADA" w:rsidRPr="00694329" w:rsidTr="004A1E27">
        <w:trPr>
          <w:trHeight w:val="416"/>
        </w:trPr>
        <w:tc>
          <w:tcPr>
            <w:tcW w:w="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2ADA" w:rsidRPr="00694329" w:rsidRDefault="00A82ADA" w:rsidP="00694329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69432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NZ"/>
              </w:rPr>
              <w:t>Scenario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NZ"/>
              </w:rPr>
              <w:t xml:space="preserve"> </w:t>
            </w:r>
            <w:r w:rsidRPr="0069432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NZ"/>
              </w:rPr>
              <w:t>ID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ADA" w:rsidRPr="00694329" w:rsidRDefault="00A82ADA" w:rsidP="00694329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69432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NZ"/>
              </w:rPr>
              <w:t>Operation</w:t>
            </w:r>
          </w:p>
        </w:tc>
        <w:tc>
          <w:tcPr>
            <w:tcW w:w="1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82ADA" w:rsidRPr="00694329" w:rsidRDefault="00A82ADA" w:rsidP="00694329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69432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NZ"/>
              </w:rPr>
              <w:t>Scenario Description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82ADA" w:rsidRPr="00AD11DC" w:rsidRDefault="00A82ADA" w:rsidP="00D25F9B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Applicable (Y / N)</w:t>
            </w:r>
          </w:p>
        </w:tc>
        <w:tc>
          <w:tcPr>
            <w:tcW w:w="11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82ADA" w:rsidRPr="00AD11DC" w:rsidRDefault="00A82ADA" w:rsidP="00D25F9B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Exclusion Reason</w:t>
            </w:r>
          </w:p>
        </w:tc>
        <w:tc>
          <w:tcPr>
            <w:tcW w:w="6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82ADA" w:rsidRPr="00AD11DC" w:rsidRDefault="00A82ADA" w:rsidP="00D25F9B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Pass / Fail</w:t>
            </w:r>
          </w:p>
        </w:tc>
      </w:tr>
      <w:tr w:rsidR="004A1E27" w:rsidRPr="00A82ADA" w:rsidTr="00F46696">
        <w:trPr>
          <w:trHeight w:val="300"/>
        </w:trPr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A1E27" w:rsidRPr="004A1E27" w:rsidRDefault="004A1E2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A1E2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GST001</w:t>
            </w:r>
          </w:p>
        </w:tc>
        <w:tc>
          <w:tcPr>
            <w:tcW w:w="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A1E27" w:rsidRPr="00A82ADA" w:rsidRDefault="004A1E27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1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1E27" w:rsidRPr="00A82ADA" w:rsidRDefault="004A1E27" w:rsidP="00B91EF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 </w:t>
            </w:r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Customer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can </w:t>
            </w:r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submit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a</w:t>
            </w:r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GST101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</w:t>
            </w:r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eturn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and receives a success response</w:t>
            </w:r>
          </w:p>
        </w:tc>
        <w:tc>
          <w:tcPr>
            <w:tcW w:w="8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A1E27" w:rsidRPr="00A82ADA" w:rsidRDefault="004A1E27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1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A1E27" w:rsidRPr="00A82ADA" w:rsidRDefault="004A1E27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6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A1E27" w:rsidRPr="00A82ADA" w:rsidRDefault="004A1E27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4A1E27" w:rsidRPr="00A82ADA" w:rsidTr="00F46696">
        <w:trPr>
          <w:trHeight w:val="300"/>
        </w:trPr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A1E27" w:rsidRPr="004A1E27" w:rsidRDefault="004A1E2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A1E2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GST002</w:t>
            </w:r>
          </w:p>
        </w:tc>
        <w:tc>
          <w:tcPr>
            <w:tcW w:w="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A1E27" w:rsidRPr="00A82ADA" w:rsidRDefault="004A1E27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1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1E27" w:rsidRPr="00A82ADA" w:rsidRDefault="004A1E27" w:rsidP="00B91EF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 </w:t>
            </w:r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Customer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can </w:t>
            </w:r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submit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a</w:t>
            </w:r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GST10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3</w:t>
            </w:r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</w:t>
            </w:r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eturn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and receives a success response</w:t>
            </w:r>
          </w:p>
        </w:tc>
        <w:tc>
          <w:tcPr>
            <w:tcW w:w="8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A1E27" w:rsidRPr="00A82ADA" w:rsidRDefault="004A1E27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1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A1E27" w:rsidRPr="00A82ADA" w:rsidRDefault="004A1E27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6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A1E27" w:rsidRPr="00A82ADA" w:rsidRDefault="004A1E27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4A1E27" w:rsidRPr="00A82ADA" w:rsidTr="00F46696">
        <w:trPr>
          <w:trHeight w:val="300"/>
        </w:trPr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A1E27" w:rsidRPr="004A1E27" w:rsidRDefault="004A1E2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A1E2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GST003</w:t>
            </w:r>
          </w:p>
        </w:tc>
        <w:tc>
          <w:tcPr>
            <w:tcW w:w="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A1E27" w:rsidRPr="00A82ADA" w:rsidRDefault="004A1E27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1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1E27" w:rsidRPr="00A82ADA" w:rsidRDefault="004A1E27" w:rsidP="00B91EF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 Tax </w:t>
            </w:r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Agent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can </w:t>
            </w:r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submit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a</w:t>
            </w:r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GST101 return for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 </w:t>
            </w:r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linked customer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and receives a success response </w:t>
            </w:r>
          </w:p>
        </w:tc>
        <w:tc>
          <w:tcPr>
            <w:tcW w:w="8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A1E27" w:rsidRPr="00A82ADA" w:rsidRDefault="004A1E27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1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A1E27" w:rsidRPr="00A82ADA" w:rsidRDefault="004A1E27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6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A1E27" w:rsidRPr="00A82ADA" w:rsidRDefault="004A1E27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4A1E27" w:rsidRPr="00A82ADA" w:rsidTr="00F46696">
        <w:trPr>
          <w:trHeight w:val="300"/>
        </w:trPr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A1E27" w:rsidRPr="004A1E27" w:rsidRDefault="004A1E2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A1E2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GST004</w:t>
            </w:r>
          </w:p>
        </w:tc>
        <w:tc>
          <w:tcPr>
            <w:tcW w:w="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A1E27" w:rsidRPr="00A82ADA" w:rsidRDefault="004A1E27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1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1E27" w:rsidRPr="00A82ADA" w:rsidRDefault="004A1E27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 Tax </w:t>
            </w:r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Agent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can </w:t>
            </w:r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submit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a GST103</w:t>
            </w:r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return for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 </w:t>
            </w:r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linked customer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and receives a success response</w:t>
            </w:r>
          </w:p>
        </w:tc>
        <w:tc>
          <w:tcPr>
            <w:tcW w:w="8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A1E27" w:rsidRPr="00A82ADA" w:rsidRDefault="004A1E27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1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A1E27" w:rsidRPr="00A82ADA" w:rsidRDefault="004A1E27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6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A1E27" w:rsidRPr="00A82ADA" w:rsidRDefault="004A1E27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4A1E27" w:rsidRPr="00A82ADA" w:rsidTr="00F46696">
        <w:trPr>
          <w:trHeight w:val="300"/>
        </w:trPr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A1E27" w:rsidRPr="004A1E27" w:rsidRDefault="004A1E2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A1E2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GST005</w:t>
            </w:r>
          </w:p>
        </w:tc>
        <w:tc>
          <w:tcPr>
            <w:tcW w:w="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A1E27" w:rsidRPr="00A82ADA" w:rsidRDefault="004A1E27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1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1E27" w:rsidRPr="00A82ADA" w:rsidRDefault="004A1E27" w:rsidP="00B91EF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52B3D">
              <w:rPr>
                <w:rFonts w:asciiTheme="minorHAnsi" w:hAnsiTheme="minorHAnsi" w:cstheme="minorHAnsi"/>
                <w:b/>
                <w:color w:val="000000"/>
                <w:sz w:val="16"/>
                <w:szCs w:val="16"/>
              </w:rPr>
              <w:t>Authentication</w:t>
            </w:r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: Customer submits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 </w:t>
            </w:r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GST return </w:t>
            </w:r>
            <w:r w:rsidRPr="00B91EFC">
              <w:rPr>
                <w:rFonts w:asciiTheme="minorHAnsi" w:hAnsiTheme="minorHAnsi" w:cstheme="minorHAnsi"/>
                <w:b/>
                <w:color w:val="000000"/>
                <w:sz w:val="16"/>
                <w:szCs w:val="16"/>
              </w:rPr>
              <w:t>without an authentication token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and receives a failure response </w:t>
            </w:r>
          </w:p>
        </w:tc>
        <w:tc>
          <w:tcPr>
            <w:tcW w:w="8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A1E27" w:rsidRPr="00A82ADA" w:rsidRDefault="004A1E27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1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A1E27" w:rsidRPr="00A82ADA" w:rsidRDefault="004A1E27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6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A1E27" w:rsidRPr="00A82ADA" w:rsidRDefault="004A1E27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4A1E27" w:rsidRPr="00A82ADA" w:rsidTr="00F46696">
        <w:trPr>
          <w:trHeight w:val="300"/>
        </w:trPr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A1E27" w:rsidRPr="004A1E27" w:rsidRDefault="004A1E2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A1E2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GST006</w:t>
            </w:r>
          </w:p>
        </w:tc>
        <w:tc>
          <w:tcPr>
            <w:tcW w:w="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A1E27" w:rsidRPr="00A82ADA" w:rsidRDefault="004A1E27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1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1E27" w:rsidRPr="00A82ADA" w:rsidRDefault="004A1E27" w:rsidP="00B91EF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52B3D">
              <w:rPr>
                <w:rFonts w:asciiTheme="minorHAnsi" w:hAnsiTheme="minorHAnsi" w:cstheme="minorHAnsi"/>
                <w:b/>
                <w:color w:val="000000"/>
                <w:sz w:val="16"/>
                <w:szCs w:val="16"/>
              </w:rPr>
              <w:t>Authentication</w:t>
            </w:r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: Customer submits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 </w:t>
            </w:r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GST return </w:t>
            </w:r>
            <w:r w:rsidRPr="00B91EFC">
              <w:rPr>
                <w:rFonts w:asciiTheme="minorHAnsi" w:hAnsiTheme="minorHAnsi" w:cstheme="minorHAnsi"/>
                <w:b/>
                <w:color w:val="000000"/>
                <w:sz w:val="16"/>
                <w:szCs w:val="16"/>
              </w:rPr>
              <w:t xml:space="preserve">with an expired </w:t>
            </w:r>
            <w:r>
              <w:rPr>
                <w:rFonts w:asciiTheme="minorHAnsi" w:hAnsiTheme="minorHAnsi" w:cstheme="minorHAnsi"/>
                <w:b/>
                <w:color w:val="000000"/>
                <w:sz w:val="16"/>
                <w:szCs w:val="16"/>
              </w:rPr>
              <w:t xml:space="preserve">/ invalid </w:t>
            </w:r>
            <w:r w:rsidRPr="00B91EFC">
              <w:rPr>
                <w:rFonts w:asciiTheme="minorHAnsi" w:hAnsiTheme="minorHAnsi" w:cstheme="minorHAnsi"/>
                <w:b/>
                <w:color w:val="000000"/>
                <w:sz w:val="16"/>
                <w:szCs w:val="16"/>
              </w:rPr>
              <w:t>authentication token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and receives a failure response</w:t>
            </w:r>
          </w:p>
        </w:tc>
        <w:tc>
          <w:tcPr>
            <w:tcW w:w="8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A1E27" w:rsidRPr="00A82ADA" w:rsidRDefault="004A1E27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1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A1E27" w:rsidRPr="00A82ADA" w:rsidRDefault="004A1E27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6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A1E27" w:rsidRPr="00A82ADA" w:rsidRDefault="004A1E27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4A1E27" w:rsidRPr="00A82ADA" w:rsidTr="00F46696">
        <w:trPr>
          <w:trHeight w:val="300"/>
        </w:trPr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A1E27" w:rsidRPr="004A1E27" w:rsidRDefault="004A1E2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A1E2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GST007</w:t>
            </w:r>
          </w:p>
        </w:tc>
        <w:tc>
          <w:tcPr>
            <w:tcW w:w="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A1E27" w:rsidRPr="00A82ADA" w:rsidRDefault="004A1E27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1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1E27" w:rsidRPr="00A82ADA" w:rsidRDefault="004A1E27" w:rsidP="00B91EF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52B3D">
              <w:rPr>
                <w:rFonts w:asciiTheme="minorHAnsi" w:hAnsiTheme="minorHAnsi" w:cstheme="minorHAnsi"/>
                <w:b/>
                <w:color w:val="000000"/>
                <w:sz w:val="16"/>
                <w:szCs w:val="16"/>
              </w:rPr>
              <w:t>Authorization</w:t>
            </w:r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: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 Tax </w:t>
            </w:r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Agent submits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 </w:t>
            </w:r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GST return for a non-linked client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and receives a failure response </w:t>
            </w:r>
          </w:p>
        </w:tc>
        <w:tc>
          <w:tcPr>
            <w:tcW w:w="8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A1E27" w:rsidRPr="00A82ADA" w:rsidRDefault="004A1E27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1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A1E27" w:rsidRPr="00A82ADA" w:rsidRDefault="004A1E27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6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A1E27" w:rsidRPr="00A82ADA" w:rsidRDefault="004A1E27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4A1E27" w:rsidRPr="00A82ADA" w:rsidTr="00F46696">
        <w:trPr>
          <w:trHeight w:val="300"/>
        </w:trPr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A1E27" w:rsidRPr="004A1E27" w:rsidRDefault="004A1E2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A1E2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GST008</w:t>
            </w:r>
          </w:p>
        </w:tc>
        <w:tc>
          <w:tcPr>
            <w:tcW w:w="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A1E27" w:rsidRPr="00A82ADA" w:rsidRDefault="004A1E27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1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1E27" w:rsidRPr="00A82ADA" w:rsidRDefault="004A1E27" w:rsidP="00F4669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52B3D">
              <w:rPr>
                <w:rFonts w:asciiTheme="minorHAnsi" w:hAnsiTheme="minorHAnsi" w:cstheme="minorHAnsi"/>
                <w:b/>
                <w:color w:val="000000"/>
                <w:sz w:val="16"/>
                <w:szCs w:val="16"/>
              </w:rPr>
              <w:t>Authorization</w:t>
            </w:r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: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 C</w:t>
            </w:r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ustomer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not registered for GST</w:t>
            </w:r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submits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 </w:t>
            </w:r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GST return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and receives a failure response </w:t>
            </w:r>
          </w:p>
        </w:tc>
        <w:tc>
          <w:tcPr>
            <w:tcW w:w="8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A1E27" w:rsidRPr="00A82ADA" w:rsidRDefault="004A1E27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1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A1E27" w:rsidRPr="00A82ADA" w:rsidRDefault="004A1E27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6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A1E27" w:rsidRPr="00A82ADA" w:rsidRDefault="004A1E27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4A1E27" w:rsidRPr="00A82ADA" w:rsidTr="00F46696">
        <w:trPr>
          <w:trHeight w:val="300"/>
        </w:trPr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A1E27" w:rsidRPr="004A1E27" w:rsidRDefault="004A1E2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A1E2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GST009</w:t>
            </w:r>
          </w:p>
        </w:tc>
        <w:tc>
          <w:tcPr>
            <w:tcW w:w="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A1E27" w:rsidRPr="00A82ADA" w:rsidRDefault="004A1E27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retrieveReturn</w:t>
            </w:r>
          </w:p>
        </w:tc>
        <w:tc>
          <w:tcPr>
            <w:tcW w:w="11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1E27" w:rsidRPr="00A82ADA" w:rsidRDefault="004A1E27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Customer retrieves an already submitted GST return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and receives a success response </w:t>
            </w:r>
          </w:p>
        </w:tc>
        <w:tc>
          <w:tcPr>
            <w:tcW w:w="8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A1E27" w:rsidRPr="00A82ADA" w:rsidRDefault="004A1E27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1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A1E27" w:rsidRPr="00A82ADA" w:rsidRDefault="004A1E27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6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A1E27" w:rsidRPr="00A82ADA" w:rsidRDefault="004A1E27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4A1E27" w:rsidRPr="00A82ADA" w:rsidTr="00F46696">
        <w:trPr>
          <w:trHeight w:val="300"/>
        </w:trPr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A1E27" w:rsidRPr="004A1E27" w:rsidRDefault="004A1E2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A1E2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GST010</w:t>
            </w:r>
          </w:p>
        </w:tc>
        <w:tc>
          <w:tcPr>
            <w:tcW w:w="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A1E27" w:rsidRPr="00A82ADA" w:rsidRDefault="004A1E27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retrieveReturn</w:t>
            </w:r>
          </w:p>
        </w:tc>
        <w:tc>
          <w:tcPr>
            <w:tcW w:w="11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1E27" w:rsidRPr="00A82ADA" w:rsidRDefault="004A1E27" w:rsidP="00F4669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 Tax </w:t>
            </w:r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Agent retrieves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a</w:t>
            </w:r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previously filed GST return for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 </w:t>
            </w:r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linked customer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and receives a success response</w:t>
            </w:r>
          </w:p>
        </w:tc>
        <w:tc>
          <w:tcPr>
            <w:tcW w:w="8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A1E27" w:rsidRPr="00A82ADA" w:rsidRDefault="004A1E27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1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A1E27" w:rsidRPr="00A82ADA" w:rsidRDefault="004A1E27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6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A1E27" w:rsidRPr="00A82ADA" w:rsidRDefault="004A1E27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4A1E27" w:rsidRPr="00A82ADA" w:rsidTr="00F46696">
        <w:trPr>
          <w:trHeight w:val="300"/>
        </w:trPr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A1E27" w:rsidRPr="004A1E27" w:rsidRDefault="004A1E2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A1E2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GST011</w:t>
            </w:r>
          </w:p>
        </w:tc>
        <w:tc>
          <w:tcPr>
            <w:tcW w:w="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A1E27" w:rsidRPr="00A82ADA" w:rsidRDefault="004A1E27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retrieveReturn</w:t>
            </w:r>
          </w:p>
        </w:tc>
        <w:tc>
          <w:tcPr>
            <w:tcW w:w="11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1E27" w:rsidRPr="00A82ADA" w:rsidRDefault="004A1E27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52B3D">
              <w:rPr>
                <w:rFonts w:asciiTheme="minorHAnsi" w:hAnsiTheme="minorHAnsi" w:cstheme="minorHAnsi"/>
                <w:b/>
                <w:color w:val="000000"/>
                <w:sz w:val="16"/>
                <w:szCs w:val="16"/>
              </w:rPr>
              <w:t>Authentication</w:t>
            </w:r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: Customer retrieves an already submitted GST return without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an </w:t>
            </w:r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authentication token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and receives a failure response</w:t>
            </w:r>
          </w:p>
        </w:tc>
        <w:tc>
          <w:tcPr>
            <w:tcW w:w="8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A1E27" w:rsidRPr="00A82ADA" w:rsidRDefault="004A1E27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1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A1E27" w:rsidRPr="00A82ADA" w:rsidRDefault="004A1E27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6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A1E27" w:rsidRPr="00A82ADA" w:rsidRDefault="004A1E27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4A1E27" w:rsidRPr="00A82ADA" w:rsidTr="00F46696">
        <w:trPr>
          <w:trHeight w:val="300"/>
        </w:trPr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A1E27" w:rsidRPr="004A1E27" w:rsidRDefault="004A1E2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A1E2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GST012</w:t>
            </w:r>
          </w:p>
        </w:tc>
        <w:tc>
          <w:tcPr>
            <w:tcW w:w="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A1E27" w:rsidRPr="00A82ADA" w:rsidRDefault="004A1E27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retrieveReturn</w:t>
            </w:r>
          </w:p>
        </w:tc>
        <w:tc>
          <w:tcPr>
            <w:tcW w:w="11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1E27" w:rsidRPr="00A82ADA" w:rsidRDefault="004A1E27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52B3D">
              <w:rPr>
                <w:rFonts w:asciiTheme="minorHAnsi" w:hAnsiTheme="minorHAnsi" w:cstheme="minorHAnsi"/>
                <w:b/>
                <w:color w:val="000000"/>
                <w:sz w:val="16"/>
                <w:szCs w:val="16"/>
              </w:rPr>
              <w:t>Authentication</w:t>
            </w:r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: Customer retrieves an already submitted GST return with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an </w:t>
            </w:r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expired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/ invalid </w:t>
            </w:r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authentication token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and receives a failure response</w:t>
            </w:r>
          </w:p>
        </w:tc>
        <w:tc>
          <w:tcPr>
            <w:tcW w:w="8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A1E27" w:rsidRPr="00A82ADA" w:rsidRDefault="004A1E27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1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A1E27" w:rsidRPr="00A82ADA" w:rsidRDefault="004A1E27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6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A1E27" w:rsidRPr="00A82ADA" w:rsidRDefault="004A1E27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4A1E27" w:rsidRPr="00A82ADA" w:rsidTr="00F46696">
        <w:trPr>
          <w:trHeight w:val="300"/>
        </w:trPr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A1E27" w:rsidRPr="004A1E27" w:rsidRDefault="004A1E2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A1E2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lastRenderedPageBreak/>
              <w:t>GST013</w:t>
            </w:r>
          </w:p>
        </w:tc>
        <w:tc>
          <w:tcPr>
            <w:tcW w:w="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A1E27" w:rsidRPr="00A82ADA" w:rsidRDefault="004A1E27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retrieveReturn</w:t>
            </w:r>
          </w:p>
        </w:tc>
        <w:tc>
          <w:tcPr>
            <w:tcW w:w="11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1E27" w:rsidRPr="00A82ADA" w:rsidRDefault="004A1E27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52B3D">
              <w:rPr>
                <w:rFonts w:asciiTheme="minorHAnsi" w:hAnsiTheme="minorHAnsi" w:cstheme="minorHAnsi"/>
                <w:b/>
                <w:color w:val="000000"/>
                <w:sz w:val="16"/>
                <w:szCs w:val="16"/>
              </w:rPr>
              <w:t>Authorization</w:t>
            </w:r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: Agent retrieves already submitted GST returns for a non-linked client</w:t>
            </w:r>
          </w:p>
        </w:tc>
        <w:tc>
          <w:tcPr>
            <w:tcW w:w="8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A1E27" w:rsidRPr="00A82ADA" w:rsidRDefault="004A1E27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1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A1E27" w:rsidRPr="00A82ADA" w:rsidRDefault="004A1E27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6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A1E27" w:rsidRPr="00A82ADA" w:rsidRDefault="004A1E27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4A1E27" w:rsidRPr="00A82ADA" w:rsidTr="00F46696">
        <w:trPr>
          <w:trHeight w:val="300"/>
        </w:trPr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A1E27" w:rsidRPr="004A1E27" w:rsidRDefault="004A1E2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A1E2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GST014</w:t>
            </w:r>
          </w:p>
        </w:tc>
        <w:tc>
          <w:tcPr>
            <w:tcW w:w="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A1E27" w:rsidRPr="00A82ADA" w:rsidRDefault="004A1E27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retrieveReturn</w:t>
            </w:r>
          </w:p>
        </w:tc>
        <w:tc>
          <w:tcPr>
            <w:tcW w:w="11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1E27" w:rsidRPr="00A82ADA" w:rsidRDefault="004A1E27" w:rsidP="00C52B3D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52B3D">
              <w:rPr>
                <w:rFonts w:asciiTheme="minorHAnsi" w:hAnsiTheme="minorHAnsi" w:cstheme="minorHAnsi"/>
                <w:b/>
                <w:color w:val="000000"/>
                <w:sz w:val="16"/>
                <w:szCs w:val="16"/>
              </w:rPr>
              <w:t>Authorization</w:t>
            </w:r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: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 customer not </w:t>
            </w:r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registered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for</w:t>
            </w:r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GST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attempts to </w:t>
            </w:r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a </w:t>
            </w:r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GST return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and receives a failure response</w:t>
            </w:r>
          </w:p>
        </w:tc>
        <w:tc>
          <w:tcPr>
            <w:tcW w:w="8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A1E27" w:rsidRPr="00A82ADA" w:rsidRDefault="004A1E27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1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A1E27" w:rsidRPr="00A82ADA" w:rsidRDefault="004A1E27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6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A1E27" w:rsidRPr="00A82ADA" w:rsidRDefault="004A1E27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4A1E27" w:rsidRPr="00A82ADA" w:rsidTr="00F46696">
        <w:trPr>
          <w:trHeight w:val="300"/>
        </w:trPr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A1E27" w:rsidRPr="004A1E27" w:rsidRDefault="004A1E2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A1E2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GST015</w:t>
            </w:r>
          </w:p>
        </w:tc>
        <w:tc>
          <w:tcPr>
            <w:tcW w:w="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A1E27" w:rsidRPr="00A82ADA" w:rsidRDefault="004A1E27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retrievefilingObligation</w:t>
            </w:r>
          </w:p>
        </w:tc>
        <w:tc>
          <w:tcPr>
            <w:tcW w:w="11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1E27" w:rsidRPr="00A82ADA" w:rsidRDefault="004A1E27" w:rsidP="00C41EC5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 c</w:t>
            </w:r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ustomer retrieves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the</w:t>
            </w:r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next due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</w:t>
            </w:r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date of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an </w:t>
            </w:r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already submitted GST return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and receives a success response </w:t>
            </w:r>
          </w:p>
        </w:tc>
        <w:tc>
          <w:tcPr>
            <w:tcW w:w="8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A1E27" w:rsidRPr="00A82ADA" w:rsidRDefault="004A1E27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1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A1E27" w:rsidRPr="00A82ADA" w:rsidRDefault="004A1E27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6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A1E27" w:rsidRPr="00A82ADA" w:rsidRDefault="004A1E27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4A1E27" w:rsidRPr="00A82ADA" w:rsidTr="00F46696">
        <w:trPr>
          <w:trHeight w:val="300"/>
        </w:trPr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A1E27" w:rsidRPr="004A1E27" w:rsidRDefault="004A1E2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A1E2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GST016</w:t>
            </w:r>
          </w:p>
        </w:tc>
        <w:tc>
          <w:tcPr>
            <w:tcW w:w="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E27" w:rsidRPr="00A82ADA" w:rsidRDefault="004A1E27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retrievefilingObligation</w:t>
            </w:r>
          </w:p>
        </w:tc>
        <w:tc>
          <w:tcPr>
            <w:tcW w:w="11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1E27" w:rsidRPr="00A82ADA" w:rsidRDefault="004A1E27" w:rsidP="00C41EC5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 Tax </w:t>
            </w:r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Agent retrieves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the </w:t>
            </w:r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next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</w:t>
            </w:r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due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</w:t>
            </w:r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date for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 </w:t>
            </w:r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GST return for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 </w:t>
            </w:r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linked customer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and receives a success response</w:t>
            </w:r>
          </w:p>
        </w:tc>
        <w:tc>
          <w:tcPr>
            <w:tcW w:w="8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A1E27" w:rsidRPr="00A82ADA" w:rsidRDefault="004A1E27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1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A1E27" w:rsidRPr="00A82ADA" w:rsidRDefault="004A1E27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6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A1E27" w:rsidRPr="00A82ADA" w:rsidRDefault="004A1E27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4A1E27" w:rsidRPr="00A82ADA" w:rsidTr="00F46696">
        <w:trPr>
          <w:trHeight w:val="300"/>
        </w:trPr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A1E27" w:rsidRPr="004A1E27" w:rsidRDefault="004A1E2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A1E2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GST017</w:t>
            </w:r>
          </w:p>
        </w:tc>
        <w:tc>
          <w:tcPr>
            <w:tcW w:w="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E27" w:rsidRPr="00A82ADA" w:rsidRDefault="004A1E27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retrievefilingObligation</w:t>
            </w:r>
          </w:p>
        </w:tc>
        <w:tc>
          <w:tcPr>
            <w:tcW w:w="11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1E27" w:rsidRPr="00A82ADA" w:rsidRDefault="004A1E27" w:rsidP="00946723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41EC5">
              <w:rPr>
                <w:rFonts w:asciiTheme="minorHAnsi" w:hAnsiTheme="minorHAnsi" w:cstheme="minorHAnsi"/>
                <w:b/>
                <w:color w:val="000000"/>
                <w:sz w:val="16"/>
                <w:szCs w:val="16"/>
              </w:rPr>
              <w:t>Authentication</w:t>
            </w:r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: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 c</w:t>
            </w:r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ustomer retrieves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the </w:t>
            </w:r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next due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</w:t>
            </w:r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date of already submitted GST return without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an </w:t>
            </w:r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authentication token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and receives a failure response</w:t>
            </w:r>
          </w:p>
        </w:tc>
        <w:tc>
          <w:tcPr>
            <w:tcW w:w="8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A1E27" w:rsidRPr="00A82ADA" w:rsidRDefault="004A1E27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1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A1E27" w:rsidRPr="00A82ADA" w:rsidRDefault="004A1E27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6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A1E27" w:rsidRPr="00A82ADA" w:rsidRDefault="004A1E27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4A1E27" w:rsidRPr="00A82ADA" w:rsidTr="00F46696">
        <w:trPr>
          <w:trHeight w:val="300"/>
        </w:trPr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A1E27" w:rsidRPr="004A1E27" w:rsidRDefault="004A1E2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A1E2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GST018</w:t>
            </w:r>
          </w:p>
        </w:tc>
        <w:tc>
          <w:tcPr>
            <w:tcW w:w="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E27" w:rsidRPr="00A82ADA" w:rsidRDefault="004A1E27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retrievefilingObligation</w:t>
            </w:r>
          </w:p>
        </w:tc>
        <w:tc>
          <w:tcPr>
            <w:tcW w:w="11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1E27" w:rsidRPr="00A82ADA" w:rsidRDefault="004A1E27" w:rsidP="00946723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41EC5">
              <w:rPr>
                <w:rFonts w:asciiTheme="minorHAnsi" w:hAnsiTheme="minorHAnsi" w:cstheme="minorHAnsi"/>
                <w:b/>
                <w:color w:val="000000"/>
                <w:sz w:val="16"/>
                <w:szCs w:val="16"/>
              </w:rPr>
              <w:t>Authentication</w:t>
            </w:r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: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 c</w:t>
            </w:r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ustomer retrieves next due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</w:t>
            </w:r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date  of already submitted GST return with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an </w:t>
            </w:r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expired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/ invalid</w:t>
            </w:r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authentication token</w:t>
            </w:r>
          </w:p>
        </w:tc>
        <w:tc>
          <w:tcPr>
            <w:tcW w:w="8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A1E27" w:rsidRPr="00A82ADA" w:rsidRDefault="004A1E27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1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A1E27" w:rsidRPr="00A82ADA" w:rsidRDefault="004A1E27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6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A1E27" w:rsidRPr="00A82ADA" w:rsidRDefault="004A1E27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4A1E27" w:rsidRPr="00A82ADA" w:rsidTr="00F46696">
        <w:trPr>
          <w:trHeight w:val="300"/>
        </w:trPr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A1E27" w:rsidRPr="004A1E27" w:rsidRDefault="004A1E2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A1E2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GST019</w:t>
            </w:r>
          </w:p>
        </w:tc>
        <w:tc>
          <w:tcPr>
            <w:tcW w:w="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E27" w:rsidRPr="00A82ADA" w:rsidRDefault="004A1E27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retrievefilingObligation</w:t>
            </w:r>
          </w:p>
        </w:tc>
        <w:tc>
          <w:tcPr>
            <w:tcW w:w="11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1E27" w:rsidRPr="00A82ADA" w:rsidRDefault="004A1E27" w:rsidP="00946723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946723">
              <w:rPr>
                <w:rFonts w:asciiTheme="minorHAnsi" w:hAnsiTheme="minorHAnsi" w:cstheme="minorHAnsi"/>
                <w:b/>
                <w:color w:val="000000"/>
                <w:sz w:val="16"/>
                <w:szCs w:val="16"/>
              </w:rPr>
              <w:t>Authorization</w:t>
            </w:r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: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 Tax </w:t>
            </w:r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Agent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attempts to </w:t>
            </w:r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retrieve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the </w:t>
            </w:r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due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</w:t>
            </w:r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date of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 </w:t>
            </w:r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GST return for a non-linked client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and receives a failure response</w:t>
            </w:r>
          </w:p>
        </w:tc>
        <w:tc>
          <w:tcPr>
            <w:tcW w:w="8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A1E27" w:rsidRPr="00A82ADA" w:rsidRDefault="004A1E27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1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A1E27" w:rsidRPr="00A82ADA" w:rsidRDefault="004A1E27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6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A1E27" w:rsidRPr="00A82ADA" w:rsidRDefault="004A1E27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4A1E27" w:rsidRPr="00A82ADA" w:rsidTr="00F46696">
        <w:trPr>
          <w:trHeight w:val="300"/>
        </w:trPr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A1E27" w:rsidRPr="004A1E27" w:rsidRDefault="004A1E2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A1E2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GST020</w:t>
            </w:r>
          </w:p>
        </w:tc>
        <w:tc>
          <w:tcPr>
            <w:tcW w:w="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E27" w:rsidRPr="00A82ADA" w:rsidRDefault="004A1E27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retrievefilingObligation</w:t>
            </w:r>
          </w:p>
        </w:tc>
        <w:tc>
          <w:tcPr>
            <w:tcW w:w="11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1E27" w:rsidRPr="00A82ADA" w:rsidRDefault="004A1E27" w:rsidP="00946723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946723">
              <w:rPr>
                <w:rFonts w:asciiTheme="minorHAnsi" w:hAnsiTheme="minorHAnsi" w:cstheme="minorHAnsi"/>
                <w:b/>
                <w:color w:val="000000"/>
                <w:sz w:val="16"/>
                <w:szCs w:val="16"/>
              </w:rPr>
              <w:t>Authorization</w:t>
            </w:r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: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 </w:t>
            </w:r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customer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that is not registered for GST attempts to</w:t>
            </w:r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retrieve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a</w:t>
            </w:r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due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</w:t>
            </w:r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date of a GST return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and receives a failure response</w:t>
            </w:r>
          </w:p>
        </w:tc>
        <w:tc>
          <w:tcPr>
            <w:tcW w:w="8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A1E27" w:rsidRPr="00A82ADA" w:rsidRDefault="004A1E27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1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A1E27" w:rsidRPr="00A82ADA" w:rsidRDefault="004A1E27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6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A1E27" w:rsidRPr="00A82ADA" w:rsidRDefault="004A1E27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4A1E27" w:rsidRPr="00A82ADA" w:rsidTr="00F46696">
        <w:trPr>
          <w:trHeight w:val="300"/>
        </w:trPr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A1E27" w:rsidRPr="004A1E27" w:rsidRDefault="004A1E2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A1E2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GST021</w:t>
            </w:r>
          </w:p>
        </w:tc>
        <w:tc>
          <w:tcPr>
            <w:tcW w:w="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A1E27" w:rsidRPr="00A82ADA" w:rsidRDefault="004A1E27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RetrieveStatus</w:t>
            </w:r>
          </w:p>
        </w:tc>
        <w:tc>
          <w:tcPr>
            <w:tcW w:w="11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1E27" w:rsidRPr="00A82ADA" w:rsidRDefault="004A1E27" w:rsidP="00946723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 c</w:t>
            </w:r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ustomer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requests  a </w:t>
            </w:r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retrieve Status of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an </w:t>
            </w:r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already submitted GST return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and receives a success response</w:t>
            </w:r>
          </w:p>
        </w:tc>
        <w:tc>
          <w:tcPr>
            <w:tcW w:w="8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A1E27" w:rsidRPr="00A82ADA" w:rsidRDefault="004A1E27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1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A1E27" w:rsidRPr="00A82ADA" w:rsidRDefault="004A1E27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6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A1E27" w:rsidRPr="00A82ADA" w:rsidRDefault="004A1E27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4A1E27" w:rsidRPr="00A82ADA" w:rsidTr="00F46696">
        <w:trPr>
          <w:trHeight w:val="300"/>
        </w:trPr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A1E27" w:rsidRPr="004A1E27" w:rsidRDefault="004A1E2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A1E2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GST022</w:t>
            </w:r>
          </w:p>
        </w:tc>
        <w:tc>
          <w:tcPr>
            <w:tcW w:w="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E27" w:rsidRPr="00A82ADA" w:rsidRDefault="004A1E27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RetrieveStatus</w:t>
            </w:r>
          </w:p>
        </w:tc>
        <w:tc>
          <w:tcPr>
            <w:tcW w:w="11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1E27" w:rsidRPr="00A82ADA" w:rsidRDefault="004A1E27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 Tax </w:t>
            </w:r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Agent queries the status of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an </w:t>
            </w:r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already submitted GST return for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a</w:t>
            </w:r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linked customer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and receives a success response</w:t>
            </w:r>
          </w:p>
        </w:tc>
        <w:tc>
          <w:tcPr>
            <w:tcW w:w="8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A1E27" w:rsidRPr="00A82ADA" w:rsidRDefault="004A1E27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1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A1E27" w:rsidRPr="00A82ADA" w:rsidRDefault="004A1E27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6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A1E27" w:rsidRPr="00A82ADA" w:rsidRDefault="004A1E27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4A1E27" w:rsidRPr="00A82ADA" w:rsidTr="00F46696">
        <w:trPr>
          <w:trHeight w:val="300"/>
        </w:trPr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A1E27" w:rsidRPr="004A1E27" w:rsidRDefault="004A1E2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A1E2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GST023</w:t>
            </w:r>
          </w:p>
        </w:tc>
        <w:tc>
          <w:tcPr>
            <w:tcW w:w="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E27" w:rsidRPr="00A82ADA" w:rsidRDefault="004A1E27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RetrieveStatus</w:t>
            </w:r>
          </w:p>
        </w:tc>
        <w:tc>
          <w:tcPr>
            <w:tcW w:w="11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1E27" w:rsidRPr="00A82ADA" w:rsidRDefault="004A1E27" w:rsidP="002061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061E6">
              <w:rPr>
                <w:rFonts w:asciiTheme="minorHAnsi" w:hAnsiTheme="minorHAnsi" w:cstheme="minorHAnsi"/>
                <w:b/>
                <w:color w:val="000000"/>
                <w:sz w:val="16"/>
                <w:szCs w:val="16"/>
              </w:rPr>
              <w:t>Authentication</w:t>
            </w:r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: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 c</w:t>
            </w:r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ustomer retrieves Status of already submitted GST return without authentication token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and receives a failure response</w:t>
            </w:r>
          </w:p>
        </w:tc>
        <w:tc>
          <w:tcPr>
            <w:tcW w:w="8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A1E27" w:rsidRPr="00A82ADA" w:rsidRDefault="004A1E27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1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A1E27" w:rsidRPr="00A82ADA" w:rsidRDefault="004A1E27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6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A1E27" w:rsidRPr="00A82ADA" w:rsidRDefault="004A1E27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4A1E27" w:rsidRPr="00A82ADA" w:rsidTr="00F46696">
        <w:trPr>
          <w:trHeight w:val="300"/>
        </w:trPr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A1E27" w:rsidRPr="004A1E27" w:rsidRDefault="004A1E2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A1E2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GST024</w:t>
            </w:r>
          </w:p>
        </w:tc>
        <w:tc>
          <w:tcPr>
            <w:tcW w:w="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E27" w:rsidRPr="00A82ADA" w:rsidRDefault="004A1E27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RetrieveStatus</w:t>
            </w:r>
          </w:p>
        </w:tc>
        <w:tc>
          <w:tcPr>
            <w:tcW w:w="11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1E27" w:rsidRPr="00A82ADA" w:rsidRDefault="004A1E27" w:rsidP="002061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061E6">
              <w:rPr>
                <w:rFonts w:asciiTheme="minorHAnsi" w:hAnsiTheme="minorHAnsi" w:cstheme="minorHAnsi"/>
                <w:b/>
                <w:color w:val="000000"/>
                <w:sz w:val="16"/>
                <w:szCs w:val="16"/>
              </w:rPr>
              <w:t>Authentication</w:t>
            </w:r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: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 c</w:t>
            </w:r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ustomer retrieves Status of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an </w:t>
            </w:r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already submitted GST return with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an </w:t>
            </w:r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expired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/ invalid </w:t>
            </w:r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authentication token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and receives a failure response</w:t>
            </w:r>
          </w:p>
        </w:tc>
        <w:tc>
          <w:tcPr>
            <w:tcW w:w="8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A1E27" w:rsidRPr="00A82ADA" w:rsidRDefault="004A1E27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1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A1E27" w:rsidRPr="00A82ADA" w:rsidRDefault="004A1E27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6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A1E27" w:rsidRPr="00A82ADA" w:rsidRDefault="004A1E27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4A1E27" w:rsidRPr="00A82ADA" w:rsidTr="00F46696">
        <w:trPr>
          <w:trHeight w:val="300"/>
        </w:trPr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A1E27" w:rsidRPr="004A1E27" w:rsidRDefault="004A1E2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A1E2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lastRenderedPageBreak/>
              <w:t>GST025</w:t>
            </w:r>
          </w:p>
        </w:tc>
        <w:tc>
          <w:tcPr>
            <w:tcW w:w="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E27" w:rsidRPr="00A82ADA" w:rsidRDefault="004A1E27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RetrieveStatus</w:t>
            </w:r>
          </w:p>
        </w:tc>
        <w:tc>
          <w:tcPr>
            <w:tcW w:w="11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1E27" w:rsidRPr="00A82ADA" w:rsidRDefault="004A1E27" w:rsidP="0022570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061E6">
              <w:rPr>
                <w:rFonts w:asciiTheme="minorHAnsi" w:hAnsiTheme="minorHAnsi" w:cstheme="minorHAnsi"/>
                <w:b/>
                <w:color w:val="000000"/>
                <w:sz w:val="16"/>
                <w:szCs w:val="16"/>
              </w:rPr>
              <w:t>Authorization</w:t>
            </w:r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: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 Tax </w:t>
            </w:r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Agent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attempts  to </w:t>
            </w:r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retrieve status of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 </w:t>
            </w:r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GST return for a non-linked client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and receives a failure response</w:t>
            </w:r>
          </w:p>
        </w:tc>
        <w:tc>
          <w:tcPr>
            <w:tcW w:w="8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A1E27" w:rsidRPr="00A82ADA" w:rsidRDefault="004A1E27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1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A1E27" w:rsidRPr="00A82ADA" w:rsidRDefault="004A1E27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6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A1E27" w:rsidRPr="00A82ADA" w:rsidRDefault="004A1E27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4A1E27" w:rsidRPr="00A82ADA" w:rsidTr="00F46696">
        <w:trPr>
          <w:trHeight w:val="300"/>
        </w:trPr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A1E27" w:rsidRPr="004A1E27" w:rsidRDefault="004A1E2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A1E2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GST026</w:t>
            </w:r>
          </w:p>
        </w:tc>
        <w:tc>
          <w:tcPr>
            <w:tcW w:w="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E27" w:rsidRPr="00A82ADA" w:rsidRDefault="004A1E27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RetrieveStatus</w:t>
            </w:r>
          </w:p>
        </w:tc>
        <w:tc>
          <w:tcPr>
            <w:tcW w:w="11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1E27" w:rsidRPr="00A82ADA" w:rsidRDefault="004A1E27" w:rsidP="0022570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2570B">
              <w:rPr>
                <w:rFonts w:asciiTheme="minorHAnsi" w:hAnsiTheme="minorHAnsi" w:cstheme="minorHAnsi"/>
                <w:b/>
                <w:color w:val="000000"/>
                <w:sz w:val="16"/>
                <w:szCs w:val="16"/>
              </w:rPr>
              <w:t>Authorization</w:t>
            </w:r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: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A</w:t>
            </w:r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</w:t>
            </w:r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on-registered GST customer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attempts to </w:t>
            </w:r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the</w:t>
            </w:r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status of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 </w:t>
            </w:r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GST return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receives a failure response</w:t>
            </w:r>
          </w:p>
        </w:tc>
        <w:tc>
          <w:tcPr>
            <w:tcW w:w="8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A1E27" w:rsidRPr="00A82ADA" w:rsidRDefault="004A1E27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1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A1E27" w:rsidRPr="00A82ADA" w:rsidRDefault="004A1E27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6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A1E27" w:rsidRPr="00A82ADA" w:rsidRDefault="004A1E27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4A1E27" w:rsidRPr="00A82ADA" w:rsidTr="00F46696">
        <w:trPr>
          <w:trHeight w:val="300"/>
        </w:trPr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A1E27" w:rsidRPr="004A1E27" w:rsidRDefault="004A1E2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A1E2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GST027</w:t>
            </w:r>
          </w:p>
        </w:tc>
        <w:tc>
          <w:tcPr>
            <w:tcW w:w="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A1E27" w:rsidRPr="00A82ADA" w:rsidRDefault="004A1E27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prepop</w:t>
            </w:r>
          </w:p>
        </w:tc>
        <w:tc>
          <w:tcPr>
            <w:tcW w:w="11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1E27" w:rsidRPr="00A82ADA" w:rsidRDefault="004A1E27" w:rsidP="0022570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 c</w:t>
            </w:r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ustomer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receives a success response </w:t>
            </w:r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with all necessary fields prepopulated when he prepares a GST return</w:t>
            </w:r>
          </w:p>
        </w:tc>
        <w:tc>
          <w:tcPr>
            <w:tcW w:w="8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A1E27" w:rsidRPr="00A82ADA" w:rsidRDefault="004A1E27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1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A1E27" w:rsidRPr="00A82ADA" w:rsidRDefault="004A1E27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6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A1E27" w:rsidRPr="00A82ADA" w:rsidRDefault="004A1E27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4A1E27" w:rsidRPr="00A82ADA" w:rsidTr="00F46696">
        <w:trPr>
          <w:trHeight w:val="300"/>
        </w:trPr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A1E27" w:rsidRPr="004A1E27" w:rsidRDefault="004A1E2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A1E2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GST028</w:t>
            </w:r>
          </w:p>
        </w:tc>
        <w:tc>
          <w:tcPr>
            <w:tcW w:w="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A1E27" w:rsidRPr="00A82ADA" w:rsidRDefault="004A1E27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prepop</w:t>
            </w:r>
          </w:p>
        </w:tc>
        <w:tc>
          <w:tcPr>
            <w:tcW w:w="11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1E27" w:rsidRPr="00A82ADA" w:rsidRDefault="004A1E27" w:rsidP="0022570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 Tax Agent</w:t>
            </w:r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receives a success response </w:t>
            </w:r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with all necessary fields prepopulated when he prepares a GST return for a linked customer</w:t>
            </w:r>
          </w:p>
        </w:tc>
        <w:tc>
          <w:tcPr>
            <w:tcW w:w="8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A1E27" w:rsidRPr="00A82ADA" w:rsidRDefault="004A1E27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1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A1E27" w:rsidRPr="00A82ADA" w:rsidRDefault="004A1E27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6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A1E27" w:rsidRPr="00A82ADA" w:rsidRDefault="004A1E27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4A1E27" w:rsidRPr="00A82ADA" w:rsidTr="00F46696">
        <w:trPr>
          <w:trHeight w:val="300"/>
        </w:trPr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A1E27" w:rsidRPr="004A1E27" w:rsidRDefault="004A1E2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A1E2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GST029</w:t>
            </w:r>
          </w:p>
        </w:tc>
        <w:tc>
          <w:tcPr>
            <w:tcW w:w="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A1E27" w:rsidRPr="00A82ADA" w:rsidRDefault="004A1E27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prepop</w:t>
            </w:r>
          </w:p>
        </w:tc>
        <w:tc>
          <w:tcPr>
            <w:tcW w:w="11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1E27" w:rsidRPr="00A82ADA" w:rsidRDefault="004A1E27" w:rsidP="00EB07F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EB07F6">
              <w:rPr>
                <w:rFonts w:asciiTheme="minorHAnsi" w:hAnsiTheme="minorHAnsi" w:cstheme="minorHAnsi"/>
                <w:b/>
                <w:color w:val="000000"/>
                <w:sz w:val="16"/>
                <w:szCs w:val="16"/>
              </w:rPr>
              <w:t>Authentication</w:t>
            </w:r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: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A Customer receives a failure response when sending a </w:t>
            </w:r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prepopulate GST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request</w:t>
            </w:r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without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an</w:t>
            </w:r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authentication token</w:t>
            </w:r>
          </w:p>
        </w:tc>
        <w:tc>
          <w:tcPr>
            <w:tcW w:w="8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A1E27" w:rsidRPr="00A82ADA" w:rsidRDefault="004A1E27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1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A1E27" w:rsidRPr="00A82ADA" w:rsidRDefault="004A1E27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6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A1E27" w:rsidRPr="00A82ADA" w:rsidRDefault="004A1E27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4A1E27" w:rsidRPr="00A82ADA" w:rsidTr="00F46696">
        <w:trPr>
          <w:trHeight w:val="300"/>
        </w:trPr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A1E27" w:rsidRPr="004A1E27" w:rsidRDefault="004A1E2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A1E2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GST030</w:t>
            </w:r>
          </w:p>
        </w:tc>
        <w:tc>
          <w:tcPr>
            <w:tcW w:w="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A1E27" w:rsidRPr="00A82ADA" w:rsidRDefault="004A1E27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prepop</w:t>
            </w:r>
          </w:p>
        </w:tc>
        <w:tc>
          <w:tcPr>
            <w:tcW w:w="11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1E27" w:rsidRPr="00A82ADA" w:rsidRDefault="004A1E27" w:rsidP="00EB07F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EB07F6">
              <w:rPr>
                <w:rFonts w:asciiTheme="minorHAnsi" w:hAnsiTheme="minorHAnsi" w:cstheme="minorHAnsi"/>
                <w:b/>
                <w:color w:val="000000"/>
                <w:sz w:val="16"/>
                <w:szCs w:val="16"/>
              </w:rPr>
              <w:t>Authentication</w:t>
            </w:r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: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A Customer receives a failure response when sending a </w:t>
            </w:r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prepopulate GST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request</w:t>
            </w:r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without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an</w:t>
            </w:r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expired</w:t>
            </w:r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token</w:t>
            </w:r>
          </w:p>
        </w:tc>
        <w:tc>
          <w:tcPr>
            <w:tcW w:w="8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A1E27" w:rsidRPr="00A82ADA" w:rsidRDefault="004A1E27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1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A1E27" w:rsidRPr="00A82ADA" w:rsidRDefault="004A1E27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6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A1E27" w:rsidRPr="00A82ADA" w:rsidRDefault="004A1E27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4A1E27" w:rsidRPr="00A82ADA" w:rsidTr="00F46696">
        <w:trPr>
          <w:trHeight w:val="300"/>
        </w:trPr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A1E27" w:rsidRPr="004A1E27" w:rsidRDefault="004A1E2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A1E2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GST031</w:t>
            </w:r>
          </w:p>
        </w:tc>
        <w:tc>
          <w:tcPr>
            <w:tcW w:w="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A1E27" w:rsidRPr="00A82ADA" w:rsidRDefault="004A1E27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prepop</w:t>
            </w:r>
          </w:p>
        </w:tc>
        <w:tc>
          <w:tcPr>
            <w:tcW w:w="11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1E27" w:rsidRPr="00A82ADA" w:rsidRDefault="004A1E27" w:rsidP="00EB07F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EB07F6">
              <w:rPr>
                <w:rFonts w:asciiTheme="minorHAnsi" w:hAnsiTheme="minorHAnsi" w:cstheme="minorHAnsi"/>
                <w:b/>
                <w:color w:val="000000"/>
                <w:sz w:val="16"/>
                <w:szCs w:val="16"/>
              </w:rPr>
              <w:t>Authorization</w:t>
            </w:r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: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 T</w:t>
            </w:r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ax Agent should not be able to prepopulate the GST return for a customer who is not linked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and receives a failure response</w:t>
            </w:r>
          </w:p>
        </w:tc>
        <w:tc>
          <w:tcPr>
            <w:tcW w:w="8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A1E27" w:rsidRPr="00A82ADA" w:rsidRDefault="004A1E27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1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A1E27" w:rsidRPr="00A82ADA" w:rsidRDefault="004A1E27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6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A1E27" w:rsidRPr="00A82ADA" w:rsidRDefault="004A1E27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4A1E27" w:rsidRPr="00A82ADA" w:rsidTr="00F46696">
        <w:trPr>
          <w:trHeight w:val="300"/>
        </w:trPr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A1E27" w:rsidRPr="004A1E27" w:rsidRDefault="004A1E2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A1E2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GST032</w:t>
            </w:r>
          </w:p>
        </w:tc>
        <w:tc>
          <w:tcPr>
            <w:tcW w:w="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A1E27" w:rsidRPr="00A82ADA" w:rsidRDefault="004A1E27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prepop</w:t>
            </w:r>
          </w:p>
        </w:tc>
        <w:tc>
          <w:tcPr>
            <w:tcW w:w="11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1E27" w:rsidRPr="00A82ADA" w:rsidRDefault="004A1E27" w:rsidP="00EB07F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EB07F6">
              <w:rPr>
                <w:rFonts w:asciiTheme="minorHAnsi" w:hAnsiTheme="minorHAnsi" w:cstheme="minorHAnsi"/>
                <w:b/>
                <w:color w:val="000000"/>
                <w:sz w:val="16"/>
                <w:szCs w:val="16"/>
              </w:rPr>
              <w:t>Authorization</w:t>
            </w:r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: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 c</w:t>
            </w:r>
            <w:r w:rsidRPr="00A82A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ustomer who is not GST registered should not be able to prepopulate the GST return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and will receive a failure response</w:t>
            </w:r>
          </w:p>
        </w:tc>
        <w:tc>
          <w:tcPr>
            <w:tcW w:w="8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A1E27" w:rsidRPr="00A82ADA" w:rsidRDefault="004A1E27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1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A1E27" w:rsidRPr="00A82ADA" w:rsidRDefault="004A1E27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6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A1E27" w:rsidRPr="00A82ADA" w:rsidRDefault="004A1E27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</w:tbl>
    <w:p w:rsidR="00694329" w:rsidRPr="00A82ADA" w:rsidRDefault="00694329" w:rsidP="00D8013D">
      <w:pPr>
        <w:spacing w:after="0"/>
        <w:rPr>
          <w:rFonts w:asciiTheme="minorHAnsi" w:hAnsiTheme="minorHAnsi" w:cstheme="minorHAnsi"/>
          <w:sz w:val="16"/>
          <w:szCs w:val="16"/>
        </w:rPr>
      </w:pPr>
    </w:p>
    <w:sectPr w:rsidR="00694329" w:rsidRPr="00A82ADA" w:rsidSect="00CF0F04">
      <w:headerReference w:type="default" r:id="rId7"/>
      <w:footerReference w:type="default" r:id="rId8"/>
      <w:pgSz w:w="16838" w:h="11906" w:orient="landscape"/>
      <w:pgMar w:top="865" w:right="720" w:bottom="720" w:left="72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6851" w:rsidRDefault="004E6851" w:rsidP="00577E3F">
      <w:pPr>
        <w:spacing w:after="0"/>
      </w:pPr>
      <w:r>
        <w:separator/>
      </w:r>
    </w:p>
  </w:endnote>
  <w:endnote w:type="continuationSeparator" w:id="0">
    <w:p w:rsidR="004E6851" w:rsidRDefault="004E6851" w:rsidP="00577E3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7E3F" w:rsidRDefault="00577E3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7103110</wp:posOffset>
              </wp:positionV>
              <wp:extent cx="10692130" cy="266700"/>
              <wp:effectExtent l="0" t="0" r="0" b="0"/>
              <wp:wrapNone/>
              <wp:docPr id="1" name="MSIPCM52f5429d82e5c72f1fba2585" descr="{&quot;HashCode&quot;:404316862,&quot;Height&quot;:595.0,&quot;Width&quot;:841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577E3F" w:rsidRPr="00577E3F" w:rsidRDefault="00577E3F" w:rsidP="00577E3F">
                          <w:pPr>
                            <w:spacing w:after="0"/>
                            <w:jc w:val="center"/>
                            <w:rPr>
                              <w:color w:val="000000"/>
                            </w:rPr>
                          </w:pPr>
                          <w:r w:rsidRPr="00577E3F">
                            <w:rPr>
                              <w:color w:val="000000"/>
                            </w:rPr>
                            <w:t>IN CONFIDENCE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52f5429d82e5c72f1fba2585" o:spid="_x0000_s1026" type="#_x0000_t202" alt="{&quot;HashCode&quot;:404316862,&quot;Height&quot;:595.0,&quot;Width&quot;:841.0,&quot;Placement&quot;:&quot;Footer&quot;,&quot;Index&quot;:&quot;Primary&quot;,&quot;Section&quot;:1,&quot;Top&quot;:0.0,&quot;Left&quot;:0.0}" style="position:absolute;margin-left:0;margin-top:559.3pt;width:841.9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" o:allowincell="f" filled="f" stroked="f" strokeweight=".5pt">
              <v:fill o:detectmouseclick="t"/>
              <v:textbox inset=",0,,0">
                <w:txbxContent>
                  <w:p w:rsidR="00577E3F" w:rsidRPr="00577E3F" w:rsidRDefault="00577E3F" w:rsidP="00577E3F">
                    <w:pPr>
                      <w:spacing w:after="0"/>
                      <w:jc w:val="center"/>
                      <w:rPr>
                        <w:color w:val="000000"/>
                      </w:rPr>
                    </w:pPr>
                    <w:r w:rsidRPr="00577E3F">
                      <w:rPr>
                        <w:color w:val="000000"/>
                      </w:rPr>
                      <w:t>IN CONFIDENCE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6851" w:rsidRDefault="004E6851" w:rsidP="00577E3F">
      <w:pPr>
        <w:spacing w:after="0"/>
      </w:pPr>
      <w:r>
        <w:separator/>
      </w:r>
    </w:p>
  </w:footnote>
  <w:footnote w:type="continuationSeparator" w:id="0">
    <w:p w:rsidR="004E6851" w:rsidRDefault="004E6851" w:rsidP="00577E3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0747" w:rsidRDefault="005079E2" w:rsidP="00CF0F04">
    <w:pPr>
      <w:pStyle w:val="Header"/>
      <w:tabs>
        <w:tab w:val="clear" w:pos="9026"/>
        <w:tab w:val="right" w:pos="15168"/>
      </w:tabs>
      <w:spacing w:after="120" w:line="480" w:lineRule="auto"/>
    </w:pPr>
    <w:r w:rsidRPr="00C271CF">
      <w:rPr>
        <w:noProof/>
        <w:lang w:eastAsia="en-NZ"/>
      </w:rPr>
      <w:drawing>
        <wp:inline distT="0" distB="0" distL="0" distR="0" wp14:anchorId="5BD8B78E" wp14:editId="2406AF29">
          <wp:extent cx="1236437" cy="354842"/>
          <wp:effectExtent l="0" t="0" r="1905" b="7620"/>
          <wp:docPr id="13" name="Picture 13" descr="IR logo teal 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680" name="Picture 8" descr="IR logo teal 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4777" cy="357235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</wp:inline>
      </w:drawing>
    </w:r>
    <w:r w:rsidR="00CF0F04" w:rsidRPr="00CF0F04">
      <w:rPr>
        <w:color w:val="00959F"/>
      </w:rPr>
      <w:t xml:space="preserve"> </w:t>
    </w:r>
    <w:r w:rsidR="00CF0F04">
      <w:rPr>
        <w:color w:val="00959F"/>
      </w:rPr>
      <w:tab/>
    </w:r>
    <w:r w:rsidR="00CF0F04">
      <w:rPr>
        <w:color w:val="00959F"/>
      </w:rPr>
      <w:tab/>
    </w:r>
    <w:r w:rsidR="00CF0F04" w:rsidRPr="00833BF5">
      <w:rPr>
        <w:color w:val="00959F"/>
      </w:rPr>
      <w:t>Gateway Services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6B68EC"/>
    <w:multiLevelType w:val="multilevel"/>
    <w:tmpl w:val="87E25B8E"/>
    <w:styleLink w:val="Headings"/>
    <w:lvl w:ilvl="0">
      <w:start w:val="1"/>
      <w:numFmt w:val="decimal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num w:numId="1">
    <w:abstractNumId w:val="0"/>
    <w:lvlOverride w:ilvl="0">
      <w:lvl w:ilvl="0">
        <w:start w:val="1"/>
        <w:numFmt w:val="decimal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0BE"/>
    <w:rsid w:val="001747C5"/>
    <w:rsid w:val="002061E6"/>
    <w:rsid w:val="0022570B"/>
    <w:rsid w:val="00357E09"/>
    <w:rsid w:val="00460747"/>
    <w:rsid w:val="004A1E27"/>
    <w:rsid w:val="004E6851"/>
    <w:rsid w:val="005079E2"/>
    <w:rsid w:val="00577E3F"/>
    <w:rsid w:val="00694329"/>
    <w:rsid w:val="006F31E3"/>
    <w:rsid w:val="006F3BAC"/>
    <w:rsid w:val="00946723"/>
    <w:rsid w:val="00A82ADA"/>
    <w:rsid w:val="00B91EFC"/>
    <w:rsid w:val="00C41EC5"/>
    <w:rsid w:val="00C52B3D"/>
    <w:rsid w:val="00C940BE"/>
    <w:rsid w:val="00CF0F04"/>
    <w:rsid w:val="00D50D18"/>
    <w:rsid w:val="00D8013D"/>
    <w:rsid w:val="00EB07F6"/>
    <w:rsid w:val="00F46696"/>
    <w:rsid w:val="00F84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4BD013"/>
  <w15:docId w15:val="{81193C73-64CC-4A68-AD82-54F276C1C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940BE"/>
    <w:pPr>
      <w:autoSpaceDE w:val="0"/>
      <w:autoSpaceDN w:val="0"/>
      <w:adjustRightInd w:val="0"/>
      <w:spacing w:after="120" w:line="240" w:lineRule="auto"/>
    </w:pPr>
    <w:rPr>
      <w:rFonts w:ascii="Verdana" w:hAnsi="Verdana"/>
      <w:sz w:val="20"/>
      <w:szCs w:val="20"/>
    </w:rPr>
  </w:style>
  <w:style w:type="paragraph" w:styleId="Heading1">
    <w:name w:val="heading 1"/>
    <w:aliases w:val="Char,h1,Attribute Heading 1,H1,1,1st level,†berschrift 1,õberschrift 1,Huvudrubrik,NMP Heading 1,PMO Heading 1,Heading 1a, Char,No numbers,Chapter body text,Char1,New,PA Chapter,level 1,Level 1 Head,new page/chapter,II+,I,TF-Overskrift 1,Part"/>
    <w:basedOn w:val="Normal"/>
    <w:next w:val="Normal"/>
    <w:link w:val="Heading1Char"/>
    <w:qFormat/>
    <w:rsid w:val="00694329"/>
    <w:pPr>
      <w:autoSpaceDE/>
      <w:autoSpaceDN/>
      <w:adjustRightInd/>
      <w:spacing w:before="480" w:after="240" w:line="240" w:lineRule="atLeast"/>
      <w:outlineLvl w:val="0"/>
    </w:pPr>
    <w:rPr>
      <w:b/>
      <w:color w:val="008B95"/>
      <w:sz w:val="24"/>
    </w:rPr>
  </w:style>
  <w:style w:type="paragraph" w:styleId="Heading2">
    <w:name w:val="heading 2"/>
    <w:aliases w:val="H2,•H2,sub-para,Heading 2 Para2,Sub-section Title,h2,2nd level,†berschrift 2,õberschrift 2,Reset numbering,Arial 10 Fett Kursiv,Abschnitt,Arial 12 Fett Kursiv,Small Chapter),Body Text (Reset numbering),h2 main heading,No toc Heading 2,A"/>
    <w:basedOn w:val="Normal"/>
    <w:next w:val="Normal"/>
    <w:link w:val="Heading2Char"/>
    <w:unhideWhenUsed/>
    <w:qFormat/>
    <w:rsid w:val="00694329"/>
    <w:pPr>
      <w:spacing w:before="240" w:line="240" w:lineRule="atLeast"/>
      <w:outlineLvl w:val="1"/>
    </w:pPr>
    <w:rPr>
      <w:b/>
      <w:color w:val="008B95"/>
    </w:rPr>
  </w:style>
  <w:style w:type="paragraph" w:styleId="Heading3">
    <w:name w:val="heading 3"/>
    <w:basedOn w:val="Heading2"/>
    <w:next w:val="Normal"/>
    <w:link w:val="Heading3Char"/>
    <w:unhideWhenUsed/>
    <w:qFormat/>
    <w:rsid w:val="00694329"/>
    <w:pPr>
      <w:outlineLvl w:val="2"/>
    </w:pPr>
    <w:rPr>
      <w:b w:val="0"/>
    </w:rPr>
  </w:style>
  <w:style w:type="paragraph" w:styleId="Heading4">
    <w:name w:val="heading 4"/>
    <w:aliases w:val="Paragraph Title,h4"/>
    <w:basedOn w:val="Heading3"/>
    <w:next w:val="Normal"/>
    <w:link w:val="Heading4Char"/>
    <w:unhideWhenUsed/>
    <w:qFormat/>
    <w:rsid w:val="00694329"/>
    <w:pPr>
      <w:outlineLvl w:val="3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har Char,h1 Char,Attribute Heading 1 Char,H1 Char,1 Char,1st level Char,†berschrift 1 Char,õberschrift 1 Char,Huvudrubrik Char,NMP Heading 1 Char,PMO Heading 1 Char,Heading 1a Char, Char Char,No numbers Char,Chapter body text Char"/>
    <w:basedOn w:val="DefaultParagraphFont"/>
    <w:link w:val="Heading1"/>
    <w:rsid w:val="00694329"/>
    <w:rPr>
      <w:rFonts w:ascii="Verdana" w:hAnsi="Verdana"/>
      <w:b/>
      <w:color w:val="008B95"/>
      <w:sz w:val="24"/>
      <w:szCs w:val="20"/>
    </w:rPr>
  </w:style>
  <w:style w:type="character" w:customStyle="1" w:styleId="Heading2Char">
    <w:name w:val="Heading 2 Char"/>
    <w:aliases w:val="H2 Char,•H2 Char,sub-para Char,Heading 2 Para2 Char,Sub-section Title Char,h2 Char,2nd level Char,†berschrift 2 Char,õberschrift 2 Char,Reset numbering Char,Arial 10 Fett Kursiv Char,Abschnitt Char,Arial 12 Fett Kursiv Char,A Char"/>
    <w:basedOn w:val="DefaultParagraphFont"/>
    <w:link w:val="Heading2"/>
    <w:rsid w:val="00694329"/>
    <w:rPr>
      <w:rFonts w:ascii="Verdana" w:hAnsi="Verdana"/>
      <w:b/>
      <w:color w:val="008B95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694329"/>
    <w:rPr>
      <w:rFonts w:ascii="Verdana" w:hAnsi="Verdana"/>
      <w:color w:val="008B95"/>
      <w:sz w:val="20"/>
      <w:szCs w:val="20"/>
    </w:rPr>
  </w:style>
  <w:style w:type="character" w:customStyle="1" w:styleId="Heading4Char">
    <w:name w:val="Heading 4 Char"/>
    <w:aliases w:val="Paragraph Title Char,h4 Char"/>
    <w:basedOn w:val="DefaultParagraphFont"/>
    <w:link w:val="Heading4"/>
    <w:rsid w:val="00694329"/>
    <w:rPr>
      <w:rFonts w:ascii="Verdana" w:hAnsi="Verdana"/>
      <w:i/>
      <w:color w:val="008B95"/>
      <w:sz w:val="20"/>
      <w:szCs w:val="20"/>
    </w:rPr>
  </w:style>
  <w:style w:type="numbering" w:customStyle="1" w:styleId="Headings">
    <w:name w:val="Headings"/>
    <w:uiPriority w:val="99"/>
    <w:rsid w:val="00694329"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rsid w:val="00577E3F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77E3F"/>
    <w:rPr>
      <w:rFonts w:ascii="Verdana" w:hAnsi="Verdana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577E3F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77E3F"/>
    <w:rPr>
      <w:rFonts w:ascii="Verdana" w:hAnsi="Verdan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707</Words>
  <Characters>4033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Inland Revenue</Company>
  <LinksUpToDate>false</LinksUpToDate>
  <CharactersWithSpaces>4731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Gareth Stanford</dc:creator>
  <cp:lastModifiedBy>Karl Menzies</cp:lastModifiedBy>
  <cp:revision>6</cp:revision>
  <dcterms:created xsi:type="dcterms:W3CDTF">2018-08-27T05:35:00Z</dcterms:created>
  <dcterms:modified xsi:type="dcterms:W3CDTF">2018-08-27T05:47:00Z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7bbfb72-5dfe-4110-beb8-7d13c4f9c6ee_Enabled">
    <vt:lpwstr>True</vt:lpwstr>
  </property>
  <property fmtid="{D5CDD505-2E9C-101B-9397-08002B2CF9AE}" pid="3" name="MSIP_Label_a7bbfb72-5dfe-4110-beb8-7d13c4f9c6ee_SiteId">
    <vt:lpwstr>fb39e3e9-23a9-404e-93a2-b42a87d94f35</vt:lpwstr>
  </property>
  <property fmtid="{D5CDD505-2E9C-101B-9397-08002B2CF9AE}" pid="4" name="MSIP_Label_a7bbfb72-5dfe-4110-beb8-7d13c4f9c6ee_Owner">
    <vt:lpwstr>karl.menzies@ird.govt.nz</vt:lpwstr>
  </property>
  <property fmtid="{D5CDD505-2E9C-101B-9397-08002B2CF9AE}" pid="5" name="MSIP_Label_a7bbfb72-5dfe-4110-beb8-7d13c4f9c6ee_SetDate">
    <vt:lpwstr>2018-08-27T05:35:29.6013120Z</vt:lpwstr>
  </property>
  <property fmtid="{D5CDD505-2E9C-101B-9397-08002B2CF9AE}" pid="6" name="MSIP_Label_a7bbfb72-5dfe-4110-beb8-7d13c4f9c6ee_Name">
    <vt:lpwstr>IN CONFIDENCE</vt:lpwstr>
  </property>
  <property fmtid="{D5CDD505-2E9C-101B-9397-08002B2CF9AE}" pid="7" name="MSIP_Label_a7bbfb72-5dfe-4110-beb8-7d13c4f9c6ee_Application">
    <vt:lpwstr>Microsoft Azure Information Protection</vt:lpwstr>
  </property>
  <property fmtid="{D5CDD505-2E9C-101B-9397-08002B2CF9AE}" pid="8" name="MSIP_Label_a7bbfb72-5dfe-4110-beb8-7d13c4f9c6ee_Extended_MSFT_Method">
    <vt:lpwstr>Manual</vt:lpwstr>
  </property>
  <property fmtid="{D5CDD505-2E9C-101B-9397-08002B2CF9AE}" pid="9" name="MSIP_Label_64f9a836-ebe9-47d4-a5f2-4f849d9a8815_Enabled">
    <vt:lpwstr>True</vt:lpwstr>
  </property>
  <property fmtid="{D5CDD505-2E9C-101B-9397-08002B2CF9AE}" pid="10" name="MSIP_Label_64f9a836-ebe9-47d4-a5f2-4f849d9a8815_SiteId">
    <vt:lpwstr>fb39e3e9-23a9-404e-93a2-b42a87d94f35</vt:lpwstr>
  </property>
  <property fmtid="{D5CDD505-2E9C-101B-9397-08002B2CF9AE}" pid="11" name="MSIP_Label_64f9a836-ebe9-47d4-a5f2-4f849d9a8815_Owner">
    <vt:lpwstr>karl.menzies@ird.govt.nz</vt:lpwstr>
  </property>
  <property fmtid="{D5CDD505-2E9C-101B-9397-08002B2CF9AE}" pid="12" name="MSIP_Label_64f9a836-ebe9-47d4-a5f2-4f849d9a8815_SetDate">
    <vt:lpwstr>2018-08-27T05:35:29.6013120Z</vt:lpwstr>
  </property>
  <property fmtid="{D5CDD505-2E9C-101B-9397-08002B2CF9AE}" pid="13" name="MSIP_Label_64f9a836-ebe9-47d4-a5f2-4f849d9a8815_Name">
    <vt:lpwstr>External Release</vt:lpwstr>
  </property>
  <property fmtid="{D5CDD505-2E9C-101B-9397-08002B2CF9AE}" pid="14" name="MSIP_Label_64f9a836-ebe9-47d4-a5f2-4f849d9a8815_Application">
    <vt:lpwstr>Microsoft Azure Information Protection</vt:lpwstr>
  </property>
  <property fmtid="{D5CDD505-2E9C-101B-9397-08002B2CF9AE}" pid="15" name="MSIP_Label_64f9a836-ebe9-47d4-a5f2-4f849d9a8815_Parent">
    <vt:lpwstr>a7bbfb72-5dfe-4110-beb8-7d13c4f9c6ee</vt:lpwstr>
  </property>
  <property fmtid="{D5CDD505-2E9C-101B-9397-08002B2CF9AE}" pid="16" name="MSIP_Label_64f9a836-ebe9-47d4-a5f2-4f849d9a8815_Extended_MSFT_Method">
    <vt:lpwstr>Manual</vt:lpwstr>
  </property>
  <property fmtid="{D5CDD505-2E9C-101B-9397-08002B2CF9AE}" pid="17" name="Sensitivity">
    <vt:lpwstr>IN CONFIDENCE External Release</vt:lpwstr>
  </property>
</Properties>
</file>