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1A0" w:rsidP="00152223" w:rsidRDefault="002A4CD7" w14:paraId="3BC056D6" w14:textId="368A686D">
      <w:pPr>
        <w:pStyle w:val="Heading1"/>
        <w:numPr>
          <w:numId w:val="0"/>
        </w:numPr>
        <w:spacing w:before="240"/>
      </w:pPr>
      <w:bookmarkStart w:name="_Hlk523829266" w:id="0"/>
      <w:r w:rsidRPr="51682B59" w:rsidR="002A4CD7">
        <w:rPr>
          <w:sz w:val="32"/>
          <w:szCs w:val="32"/>
        </w:rPr>
        <w:t>Test Report</w:t>
      </w:r>
      <w:r w:rsidRPr="51682B59" w:rsidR="002A4CD7">
        <w:rPr>
          <w:sz w:val="32"/>
          <w:szCs w:val="32"/>
        </w:rPr>
        <w:t xml:space="preserve"> </w:t>
      </w:r>
      <w:r w:rsidR="002A4CD7">
        <w:rPr/>
        <w:t xml:space="preserve">    </w:t>
      </w:r>
      <w:r w:rsidR="230E239B">
        <w:rPr/>
        <w:t xml:space="preserve">PIR Calculator </w:t>
      </w:r>
      <w:r w:rsidR="00376A76">
        <w:rPr/>
        <w:t>API</w:t>
      </w:r>
      <w:r w:rsidR="006F0E29">
        <w:rPr/>
        <w:t xml:space="preserve"> Service</w:t>
      </w:r>
      <w:r>
        <w:br/>
      </w:r>
      <w:bookmarkEnd w:id="0"/>
    </w:p>
    <w:p w:rsidR="00590128" w:rsidP="00590128" w:rsidRDefault="00CA29DC" w14:paraId="2DCFC384" w14:textId="57E5D7F0">
      <w:pPr>
        <w:pStyle w:val="Heading1"/>
        <w:numPr>
          <w:numId w:val="0"/>
        </w:numPr>
        <w:spacing w:before="240"/>
      </w:pPr>
      <w:r w:rsidR="7B1404CC">
        <w:rPr/>
        <w:t xml:space="preserve">PIR Calculator </w:t>
      </w:r>
      <w:r w:rsidR="00CA29DC">
        <w:rPr/>
        <w:t>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91"/>
        <w:gridCol w:w="5814"/>
        <w:gridCol w:w="991"/>
        <w:gridCol w:w="1416"/>
        <w:gridCol w:w="2231"/>
        <w:gridCol w:w="1003"/>
        <w:gridCol w:w="1671"/>
      </w:tblGrid>
      <w:tr w:rsidRPr="00AD11DC" w:rsidR="00A033BD" w:rsidTr="51682B59" w14:paraId="3328E9DA" w14:textId="77777777">
        <w:trPr>
          <w:trHeight w:val="334"/>
          <w:jc w:val="center"/>
        </w:trPr>
        <w:tc>
          <w:tcPr>
            <w:tcW w:w="2624" w:type="pct"/>
            <w:gridSpan w:val="3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E798E"/>
            <w:noWrap/>
            <w:tcMar/>
            <w:vAlign w:val="center"/>
          </w:tcPr>
          <w:p w:rsidRPr="00AD11DC" w:rsidR="00A033BD" w:rsidP="51682B59" w:rsidRDefault="00FE528D" w14:paraId="168C6ADC" w14:textId="7C5B52C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51682B59" w:rsidR="516A7971">
              <w:rPr>
                <w:rFonts w:ascii="Calibri" w:hAnsi="Calibri" w:eastAsia="Times New Roman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18"/>
                <w:szCs w:val="18"/>
                <w:lang w:eastAsia="en-NZ"/>
              </w:rPr>
              <w:t>Prescribed Investor Rate</w:t>
            </w:r>
          </w:p>
        </w:tc>
        <w:tc>
          <w:tcPr>
            <w:tcW w:w="32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E798E"/>
            <w:tcMar/>
          </w:tcPr>
          <w:p w:rsidRPr="0076421F" w:rsidR="00A033BD" w:rsidP="006D3BBD" w:rsidRDefault="00A033BD" w14:paraId="6D247C4E" w14:textId="777777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185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2E798E"/>
            <w:tcMar/>
            <w:vAlign w:val="center"/>
          </w:tcPr>
          <w:p w:rsidRPr="0076421F" w:rsidR="00A033BD" w:rsidP="006D3BBD" w:rsidRDefault="00A033BD" w14:paraId="23EC2D79" w14:textId="2433AA99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eastAsia="Times New Roman"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9" w:type="pct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2E798E"/>
            <w:tcMar/>
            <w:vAlign w:val="center"/>
          </w:tcPr>
          <w:p w:rsidRPr="0076421F" w:rsidR="00A033BD" w:rsidP="006D3BBD" w:rsidRDefault="00A033BD" w14:paraId="36995399" w14:textId="77777777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eastAsia="Times New Roman"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Pr="00740199" w:rsidR="00A033BD" w:rsidTr="51682B59" w14:paraId="596361E3" w14:textId="77777777">
        <w:trPr>
          <w:trHeight w:val="859"/>
          <w:jc w:val="center"/>
        </w:trPr>
        <w:tc>
          <w:tcPr>
            <w:tcW w:w="413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AD11DC" w:rsidR="00A033BD" w:rsidP="006D3BBD" w:rsidRDefault="00A033BD" w14:paraId="43A01ECC" w14:textId="77777777">
            <w:pPr>
              <w:autoSpaceDE/>
              <w:autoSpaceDN/>
              <w:adjustRightInd/>
              <w:spacing w:after="0" w:line="360" w:lineRule="auto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AD11DC" w:rsidR="00A033BD" w:rsidP="006D3BBD" w:rsidRDefault="00A033BD" w14:paraId="70CA4056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88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D11DC" w:rsidR="00A033BD" w:rsidP="006D3BBD" w:rsidRDefault="00A033BD" w14:paraId="1A132758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22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D11DC" w:rsidR="00A033BD" w:rsidP="006D3BBD" w:rsidRDefault="00A033BD" w14:paraId="7F581F40" w14:textId="0FD5ECC5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033BD" w:rsidP="006D3BBD" w:rsidRDefault="00A033BD" w14:paraId="6BD9176F" w14:textId="66665858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:rsidRPr="00AD11DC" w:rsidR="00A033BD" w:rsidP="006D3BBD" w:rsidRDefault="00A033BD" w14:paraId="0264ED92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D11DC" w:rsidR="00A033BD" w:rsidP="006D3BBD" w:rsidRDefault="00A033BD" w14:paraId="74FAB168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D11DC" w:rsidR="00A033BD" w:rsidP="006D3BBD" w:rsidRDefault="00A033BD" w14:paraId="5074EBE7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033BD" w:rsidP="006D3BBD" w:rsidRDefault="00A033BD" w14:paraId="308AD6E8" w14:textId="77777777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asciiTheme="minorHAnsi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Pr="008C476C" w:rsidR="00FF3B7D" w:rsidTr="51682B59" w14:paraId="16F9FA5B" w14:textId="77777777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8C476C" w:rsidR="00FF3B7D" w:rsidP="51682B59" w:rsidRDefault="00FE528D" w14:paraId="72BB5006" w14:textId="6F8E980C">
            <w:pPr>
              <w:pStyle w:val="Normal"/>
              <w:bidi w:val="0"/>
              <w:spacing w:before="0" w:beforeAutospacing="off" w:after="120" w:afterAutospacing="off" w:line="240" w:lineRule="auto"/>
              <w:ind w:left="0" w:right="0"/>
              <w:jc w:val="center"/>
            </w:pPr>
            <w:r w:rsidRPr="51682B59" w:rsidR="04B4325B">
              <w:rPr>
                <w:rFonts w:cs="Calibri" w:cstheme="minorAscii"/>
                <w:b w:val="1"/>
                <w:bCs w:val="1"/>
                <w:color w:val="000000" w:themeColor="text1" w:themeTint="FF" w:themeShade="FF"/>
                <w:sz w:val="16"/>
                <w:szCs w:val="16"/>
              </w:rPr>
              <w:t>Prescribed Investor Rate</w:t>
            </w:r>
          </w:p>
        </w:tc>
      </w:tr>
      <w:tr w:rsidRPr="008C476C" w:rsidR="00A033BD" w:rsidTr="51682B59" w14:paraId="66155F0F" w14:textId="77777777">
        <w:trPr>
          <w:trHeight w:val="300"/>
          <w:jc w:val="center"/>
        </w:trPr>
        <w:tc>
          <w:tcPr>
            <w:tcW w:w="4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8C476C" w:rsidR="00A033BD" w:rsidP="00B023AF" w:rsidRDefault="00F21E82" w14:paraId="0F06386C" w14:textId="3982140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PIR-OB-001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8C476C" w:rsidR="00A033BD" w:rsidP="51682B59" w:rsidRDefault="00E647E6" w14:paraId="7CAF4605" w14:textId="74AC4E8D">
            <w:pPr>
              <w:rPr>
                <w:rFonts w:cs="Calibri" w:cstheme="minorAscii"/>
                <w:color w:val="000000"/>
                <w:sz w:val="16"/>
                <w:szCs w:val="16"/>
              </w:rPr>
            </w:pPr>
            <w:r w:rsidRPr="51682B59" w:rsidR="48954421">
              <w:rPr>
                <w:rFonts w:cs="Calibri" w:cstheme="minorAscii"/>
                <w:color w:val="000000" w:themeColor="text1" w:themeTint="FF" w:themeShade="FF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F21E82" w:rsidR="003009AC" w:rsidP="003009AC" w:rsidRDefault="00404462" w14:paraId="6B1E3642" w14:textId="30380BDD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On-boarded &amp; authenticated PIE provider submits a valid request using a valid JWT token</w:t>
            </w:r>
          </w:p>
        </w:tc>
        <w:tc>
          <w:tcPr>
            <w:tcW w:w="3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8C476C" w:rsidR="00A033BD" w:rsidP="00B023AF" w:rsidRDefault="00B726AF" w14:paraId="289A3096" w14:textId="09C5F7A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A033BD" w:rsidP="00CC0224" w:rsidRDefault="00A033BD" w14:paraId="01147957" w14:textId="109B15A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A033BD" w:rsidP="00CC0224" w:rsidRDefault="00A033BD" w14:paraId="097FBFB9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A033BD" w:rsidP="00CC0224" w:rsidRDefault="00A033BD" w14:paraId="04EAC9C5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A033BD" w:rsidP="00CC0224" w:rsidRDefault="00A033BD" w14:paraId="3E4B33F7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Pr="008C476C" w:rsidR="00B023AF" w:rsidTr="51682B59" w14:paraId="67C59107" w14:textId="77777777">
        <w:trPr>
          <w:trHeight w:val="300"/>
          <w:jc w:val="center"/>
        </w:trPr>
        <w:tc>
          <w:tcPr>
            <w:tcW w:w="4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B023AF" w:rsidP="00B023AF" w:rsidRDefault="00E647E6" w14:paraId="22DA545B" w14:textId="0A264B21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2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B023AF" w:rsidP="51682B59" w:rsidRDefault="00E647E6" w14:paraId="2CE2DC1C" w14:textId="489FBD29">
            <w:pPr>
              <w:pStyle w:val="Normal"/>
              <w:rPr>
                <w:rFonts w:cs="Calibri" w:cstheme="minorAscii"/>
                <w:color w:val="000000"/>
                <w:sz w:val="16"/>
                <w:szCs w:val="16"/>
              </w:rPr>
            </w:pPr>
            <w:r w:rsidRPr="51682B59" w:rsidR="44E29953">
              <w:rPr>
                <w:rFonts w:cs="Calibri" w:cstheme="minorAscii"/>
                <w:color w:val="000000" w:themeColor="text1" w:themeTint="FF" w:themeShade="FF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F21E82" w:rsidR="00EE4C91" w:rsidP="00EE4C91" w:rsidRDefault="00404462" w14:paraId="1622E8BA" w14:textId="182EDEF8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On-boarded &amp; authenticated PIE provider submits a valid request using a valid OAuth 2 token</w:t>
            </w:r>
          </w:p>
        </w:tc>
        <w:tc>
          <w:tcPr>
            <w:tcW w:w="3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023AF" w:rsidP="00B023AF" w:rsidRDefault="00203BF6" w14:paraId="5446F725" w14:textId="16F37B9C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B023AF" w:rsidP="00CC0224" w:rsidRDefault="00B023AF" w14:paraId="41841C89" w14:textId="7777777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B023AF" w:rsidP="00CC0224" w:rsidRDefault="00B023AF" w14:paraId="0447824C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B023AF" w:rsidP="00CC0224" w:rsidRDefault="00B023AF" w14:paraId="465E5EDF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B023AF" w:rsidP="00CC0224" w:rsidRDefault="00B023AF" w14:paraId="2D6A72DF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Pr="008C476C" w:rsidR="003F1C7C" w:rsidTr="51682B59" w14:paraId="79D8EBC2" w14:textId="77777777">
        <w:trPr>
          <w:trHeight w:val="300"/>
          <w:jc w:val="center"/>
        </w:trPr>
        <w:tc>
          <w:tcPr>
            <w:tcW w:w="4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3F1C7C" w:rsidP="003F1C7C" w:rsidRDefault="00E647E6" w14:paraId="1306ADCC" w14:textId="78B030FC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3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3F1C7C" w:rsidP="51682B59" w:rsidRDefault="00E647E6" w14:paraId="0246227D" w14:textId="3CA99853">
            <w:pPr>
              <w:pStyle w:val="Normal"/>
              <w:rPr>
                <w:rFonts w:cs="Calibri" w:cstheme="minorAscii"/>
                <w:color w:val="000000"/>
                <w:sz w:val="16"/>
                <w:szCs w:val="16"/>
              </w:rPr>
            </w:pPr>
            <w:r w:rsidRPr="51682B59" w:rsidR="12579114">
              <w:rPr>
                <w:rFonts w:cs="Calibri" w:cstheme="minorAscii"/>
                <w:color w:val="000000" w:themeColor="text1" w:themeTint="FF" w:themeShade="FF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B726AF" w:rsidP="007107C6" w:rsidRDefault="00404462" w14:paraId="0BBD1AAB" w14:textId="77777777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Missing OAuth or JWT token in the HTTP header Condition: Neither of OAuth or JWT tokens are provided in the request</w:t>
            </w:r>
          </w:p>
          <w:p w:rsidRPr="00F21E82" w:rsidR="003F1C7C" w:rsidP="007107C6" w:rsidRDefault="00874069" w14:paraId="57A5B6F1" w14:textId="27B2A6FE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Error</w:t>
            </w:r>
            <w:r w:rsidR="00B726AF">
              <w:rPr>
                <w:rFonts w:cs="Calibri"/>
                <w:color w:val="000000"/>
                <w:sz w:val="16"/>
                <w:szCs w:val="16"/>
              </w:rPr>
              <w:t xml:space="preserve">Code: </w:t>
            </w:r>
            <w:r w:rsidRPr="00F21E82" w:rsidR="00B726AF">
              <w:rPr>
                <w:rFonts w:cs="Calibri"/>
                <w:color w:val="000000"/>
                <w:sz w:val="16"/>
                <w:szCs w:val="16"/>
              </w:rPr>
              <w:t>EV1025 |</w:t>
            </w:r>
          </w:p>
        </w:tc>
        <w:tc>
          <w:tcPr>
            <w:tcW w:w="3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3F1C7C" w:rsidP="003F1C7C" w:rsidRDefault="00203BF6" w14:paraId="0B680D1E" w14:textId="5C16D8EB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3F1C7C" w:rsidP="003F1C7C" w:rsidRDefault="003F1C7C" w14:paraId="31CBE442" w14:textId="7777777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3F1C7C" w:rsidP="003F1C7C" w:rsidRDefault="003F1C7C" w14:paraId="76007FD4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3F1C7C" w:rsidP="003F1C7C" w:rsidRDefault="003F1C7C" w14:paraId="0C34EFA4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3F1C7C" w:rsidP="003F1C7C" w:rsidRDefault="003F1C7C" w14:paraId="65DA115C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Pr="008C476C" w:rsidR="007B5E06" w:rsidTr="51682B59" w14:paraId="046F4314" w14:textId="77777777">
        <w:trPr>
          <w:trHeight w:val="300"/>
          <w:jc w:val="center"/>
        </w:trPr>
        <w:tc>
          <w:tcPr>
            <w:tcW w:w="4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7B5E06" w:rsidP="007B5E06" w:rsidRDefault="00E647E6" w14:paraId="17D6586E" w14:textId="1CC11771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4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7B5E06" w:rsidP="51682B59" w:rsidRDefault="00E647E6" w14:paraId="150B34B4" w14:textId="39D2DB02">
            <w:pPr>
              <w:pStyle w:val="Normal"/>
              <w:rPr>
                <w:rFonts w:cs="Calibri" w:cstheme="minorAscii"/>
                <w:color w:val="000000"/>
                <w:sz w:val="16"/>
                <w:szCs w:val="16"/>
              </w:rPr>
            </w:pPr>
            <w:r w:rsidRPr="51682B59" w:rsidR="16A1071B">
              <w:rPr>
                <w:rFonts w:cs="Calibri" w:cstheme="minorAscii"/>
                <w:color w:val="000000" w:themeColor="text1" w:themeTint="FF" w:themeShade="FF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F21E82" w:rsidR="007B5E06" w:rsidP="007B5E06" w:rsidRDefault="00FC1CAA" w14:paraId="69F18E77" w14:textId="0B77B635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Non-KiwiSaver PIE user with USER access submits a request for a investor with no PIE certificate and name supplied matches a valid customer</w:t>
            </w:r>
          </w:p>
        </w:tc>
        <w:tc>
          <w:tcPr>
            <w:tcW w:w="3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B5E06" w:rsidP="007B5E06" w:rsidRDefault="005E1506" w14:paraId="72F36A75" w14:textId="2B3D106F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7B5E06" w:rsidP="007B5E06" w:rsidRDefault="007B5E06" w14:paraId="7F47F4AC" w14:textId="7777777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7B5E06" w:rsidP="007B5E06" w:rsidRDefault="007B5E06" w14:paraId="06827987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7B5E06" w:rsidP="007B5E06" w:rsidRDefault="007B5E06" w14:paraId="567CDA14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7B5E06" w:rsidP="007B5E06" w:rsidRDefault="007B5E06" w14:paraId="0EC70749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Pr="008C476C" w:rsidR="00A80848" w:rsidTr="51682B59" w14:paraId="5AF25648" w14:textId="77777777">
        <w:trPr>
          <w:trHeight w:val="300"/>
          <w:jc w:val="center"/>
        </w:trPr>
        <w:tc>
          <w:tcPr>
            <w:tcW w:w="4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A80848" w:rsidP="00A80848" w:rsidRDefault="00E647E6" w14:paraId="1F40072A" w14:textId="1A0215F9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5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A80848" w:rsidP="51682B59" w:rsidRDefault="00E647E6" w14:paraId="765FA288" w14:textId="7A4C13B1">
            <w:pPr>
              <w:pStyle w:val="Normal"/>
              <w:rPr>
                <w:rFonts w:cs="Calibri" w:cstheme="minorAscii"/>
                <w:color w:val="000000"/>
                <w:sz w:val="16"/>
                <w:szCs w:val="16"/>
              </w:rPr>
            </w:pPr>
            <w:r w:rsidRPr="51682B59" w:rsidR="775B7036">
              <w:rPr>
                <w:rFonts w:cs="Calibri" w:cstheme="minorAscii"/>
                <w:color w:val="000000" w:themeColor="text1" w:themeTint="FF" w:themeShade="FF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F21E82" w:rsidR="00A80848" w:rsidP="00A80848" w:rsidRDefault="005E1506" w14:paraId="4DEB3829" w14:textId="04FB9E1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PIR request is made o</w:t>
            </w:r>
            <w:r w:rsidRPr="00F21E82" w:rsidR="00FC1CAA">
              <w:rPr>
                <w:rFonts w:cs="Calibri"/>
                <w:color w:val="000000"/>
                <w:sz w:val="16"/>
                <w:szCs w:val="16"/>
              </w:rPr>
              <w:t>nly with IRD &amp; pieIRD, no optional fields</w:t>
            </w:r>
          </w:p>
        </w:tc>
        <w:tc>
          <w:tcPr>
            <w:tcW w:w="3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A80848" w:rsidP="00A80848" w:rsidRDefault="005E1506" w14:paraId="53D6675E" w14:textId="60AC3B61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A80848" w:rsidP="00A80848" w:rsidRDefault="00A80848" w14:paraId="63485F42" w14:textId="7777777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A80848" w:rsidP="00A80848" w:rsidRDefault="00A80848" w14:paraId="6A7B4635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A80848" w:rsidP="00A80848" w:rsidRDefault="00A80848" w14:paraId="16415A4A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A80848" w:rsidP="00A80848" w:rsidRDefault="00A80848" w14:paraId="64318619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Pr="008C476C" w:rsidR="009A24F5" w:rsidTr="51682B59" w14:paraId="4FA08036" w14:textId="77777777">
        <w:trPr>
          <w:trHeight w:val="300"/>
          <w:jc w:val="center"/>
        </w:trPr>
        <w:tc>
          <w:tcPr>
            <w:tcW w:w="4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9A24F5" w:rsidP="009A24F5" w:rsidRDefault="00E647E6" w14:paraId="645F90BC" w14:textId="7D96A5F1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6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9A24F5" w:rsidP="51682B59" w:rsidRDefault="00E647E6" w14:paraId="4140765B" w14:textId="6FEA3953">
            <w:pPr>
              <w:pStyle w:val="Normal"/>
              <w:rPr>
                <w:rFonts w:cs="Calibri" w:cstheme="minorAscii"/>
                <w:color w:val="000000"/>
                <w:sz w:val="16"/>
                <w:szCs w:val="16"/>
              </w:rPr>
            </w:pPr>
            <w:r w:rsidRPr="51682B59" w:rsidR="42C5179F">
              <w:rPr>
                <w:rFonts w:cs="Calibri" w:cstheme="minorAscii"/>
                <w:color w:val="000000" w:themeColor="text1" w:themeTint="FF" w:themeShade="FF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F21E82" w:rsidR="009A24F5" w:rsidP="009A24F5" w:rsidRDefault="00FC1CAA" w14:paraId="610956C6" w14:textId="3447D05E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PIR request</w:t>
            </w:r>
            <w:r w:rsidR="005E1506">
              <w:rPr>
                <w:rFonts w:cs="Calibri"/>
                <w:color w:val="000000"/>
                <w:sz w:val="16"/>
                <w:szCs w:val="16"/>
              </w:rPr>
              <w:t xml:space="preserve"> is made</w:t>
            </w:r>
            <w:bookmarkStart w:name="_GoBack" w:id="1"/>
            <w:bookmarkEnd w:id="1"/>
            <w:r w:rsidRPr="00F21E82">
              <w:rPr>
                <w:rFonts w:cs="Calibri"/>
                <w:color w:val="000000"/>
                <w:sz w:val="16"/>
                <w:szCs w:val="16"/>
              </w:rPr>
              <w:t xml:space="preserve"> with all optional fields</w:t>
            </w:r>
          </w:p>
        </w:tc>
        <w:tc>
          <w:tcPr>
            <w:tcW w:w="3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A24F5" w:rsidP="00174E94" w:rsidRDefault="005E1506" w14:paraId="3E52E257" w14:textId="4A6ED5E6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9A24F5" w:rsidP="009A24F5" w:rsidRDefault="009A24F5" w14:paraId="0CC1F97A" w14:textId="7777777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9A24F5" w:rsidP="009A24F5" w:rsidRDefault="009A24F5" w14:paraId="088C76F2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9A24F5" w:rsidP="009A24F5" w:rsidRDefault="009A24F5" w14:paraId="0FBBC92E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9A24F5" w:rsidP="009A24F5" w:rsidRDefault="009A24F5" w14:paraId="3221A415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Pr="008C476C" w:rsidR="009A24F5" w:rsidTr="51682B59" w14:paraId="78EBEA47" w14:textId="77777777">
        <w:trPr>
          <w:trHeight w:val="300"/>
          <w:jc w:val="center"/>
        </w:trPr>
        <w:tc>
          <w:tcPr>
            <w:tcW w:w="4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9A24F5" w:rsidP="009A24F5" w:rsidRDefault="00E647E6" w14:paraId="7D5D5CAC" w14:textId="7E83EA56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7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9A24F5" w:rsidP="51682B59" w:rsidRDefault="00E647E6" w14:paraId="01B93577" w14:textId="2AC1F3FA">
            <w:pPr>
              <w:pStyle w:val="Normal"/>
              <w:rPr>
                <w:rFonts w:cs="Calibri" w:cstheme="minorAscii"/>
                <w:color w:val="000000"/>
                <w:sz w:val="16"/>
                <w:szCs w:val="16"/>
              </w:rPr>
            </w:pPr>
            <w:r w:rsidRPr="51682B59" w:rsidR="787A7C45">
              <w:rPr>
                <w:rFonts w:cs="Calibri" w:cstheme="minorAscii"/>
                <w:color w:val="000000" w:themeColor="text1" w:themeTint="FF" w:themeShade="FF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F21E82" w:rsidR="009A24F5" w:rsidP="009A24F5" w:rsidRDefault="00FC1CAA" w14:paraId="3944B6D3" w14:textId="2ADEA026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Kiwisaver/ Non-kiwisaver Investor is a company therefore PIR is returned not found</w:t>
            </w:r>
          </w:p>
        </w:tc>
        <w:tc>
          <w:tcPr>
            <w:tcW w:w="3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A24F5" w:rsidP="00174E94" w:rsidRDefault="005E1506" w14:paraId="1C269705" w14:textId="1910B458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9A24F5" w:rsidP="009A24F5" w:rsidRDefault="009A24F5" w14:paraId="0F7C678C" w14:textId="7777777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9A24F5" w:rsidP="009A24F5" w:rsidRDefault="009A24F5" w14:paraId="329D1956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9A24F5" w:rsidP="009A24F5" w:rsidRDefault="009A24F5" w14:paraId="4FE1C9EA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9A24F5" w:rsidP="009A24F5" w:rsidRDefault="009A24F5" w14:paraId="240BEF66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Pr="008C476C" w:rsidR="009A24F5" w:rsidTr="51682B59" w14:paraId="75BAE977" w14:textId="77777777">
        <w:trPr>
          <w:trHeight w:val="300"/>
          <w:jc w:val="center"/>
        </w:trPr>
        <w:tc>
          <w:tcPr>
            <w:tcW w:w="4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9A24F5" w:rsidP="009A24F5" w:rsidRDefault="00E647E6" w14:paraId="27E995AE" w14:textId="5416BF8A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8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9A24F5" w:rsidP="51682B59" w:rsidRDefault="00E647E6" w14:paraId="47200D3A" w14:textId="5DCDE996">
            <w:pPr>
              <w:pStyle w:val="Normal"/>
              <w:rPr>
                <w:rFonts w:cs="Calibri" w:cstheme="minorAscii"/>
                <w:color w:val="000000"/>
                <w:sz w:val="16"/>
                <w:szCs w:val="16"/>
              </w:rPr>
            </w:pPr>
            <w:r w:rsidRPr="51682B59" w:rsidR="424EB2A9">
              <w:rPr>
                <w:rFonts w:cs="Calibri" w:cstheme="minorAscii"/>
                <w:color w:val="000000" w:themeColor="text1" w:themeTint="FF" w:themeShade="FF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F21E82" w:rsidR="00C50F24" w:rsidP="009A24F5" w:rsidRDefault="00FC1CAA" w14:paraId="33A83BD1" w14:textId="3A8CC2F4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KiwiSaver/ Non kiwisaver PIE investor being a non-resident API returns PIR as 28%</w:t>
            </w:r>
          </w:p>
        </w:tc>
        <w:tc>
          <w:tcPr>
            <w:tcW w:w="3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A24F5" w:rsidP="00174E94" w:rsidRDefault="005E1506" w14:paraId="580BA148" w14:textId="30E35B01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9A24F5" w:rsidP="009A24F5" w:rsidRDefault="009A24F5" w14:paraId="5137379F" w14:textId="7777777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9A24F5" w:rsidP="009A24F5" w:rsidRDefault="009A24F5" w14:paraId="4E5DC140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9A24F5" w:rsidP="009A24F5" w:rsidRDefault="009A24F5" w14:paraId="7DCBA311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9A24F5" w:rsidP="009A24F5" w:rsidRDefault="009A24F5" w14:paraId="083BB5D2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Pr="008C476C" w:rsidR="009A24F5" w:rsidTr="51682B59" w14:paraId="1DDE939C" w14:textId="77777777">
        <w:trPr>
          <w:trHeight w:val="300"/>
          <w:jc w:val="center"/>
        </w:trPr>
        <w:tc>
          <w:tcPr>
            <w:tcW w:w="4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9A24F5" w:rsidP="009A24F5" w:rsidRDefault="00E647E6" w14:paraId="688AF40A" w14:textId="733045C1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PIR-OB-00</w:t>
            </w:r>
            <w:r>
              <w:rPr>
                <w:rFonts w:cs="Open Sans"/>
                <w:sz w:val="16"/>
                <w:szCs w:val="16"/>
              </w:rPr>
              <w:t>9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9A24F5" w:rsidP="51682B59" w:rsidRDefault="00E647E6" w14:paraId="35C11347" w14:textId="6ADAF68D">
            <w:pPr>
              <w:pStyle w:val="Normal"/>
              <w:rPr>
                <w:rFonts w:cs="Calibri" w:cstheme="minorAscii"/>
                <w:color w:val="000000"/>
                <w:sz w:val="16"/>
                <w:szCs w:val="16"/>
              </w:rPr>
            </w:pPr>
            <w:r w:rsidRPr="51682B59" w:rsidR="14CEDFC9">
              <w:rPr>
                <w:rFonts w:cs="Calibri" w:cstheme="minorAscii"/>
                <w:color w:val="000000" w:themeColor="text1" w:themeTint="FF" w:themeShade="FF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F21E82" w:rsidR="00174E94" w:rsidP="009A24F5" w:rsidRDefault="00FC1CAA" w14:paraId="4B0D56FF" w14:textId="71735B6B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KiwiSaver/ Non kiwisaver PIE investor having no return expectations, API returns PIR rate as 10.5%</w:t>
            </w:r>
          </w:p>
        </w:tc>
        <w:tc>
          <w:tcPr>
            <w:tcW w:w="3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A24F5" w:rsidP="00174E94" w:rsidRDefault="005E1506" w14:paraId="59CF440F" w14:textId="1D26F056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9A24F5" w:rsidP="009A24F5" w:rsidRDefault="009A24F5" w14:paraId="7F72E1F7" w14:textId="7777777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9A24F5" w:rsidP="009A24F5" w:rsidRDefault="009A24F5" w14:paraId="7553BDDC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9A24F5" w:rsidP="009A24F5" w:rsidRDefault="009A24F5" w14:paraId="28A787F3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9A24F5" w:rsidP="009A24F5" w:rsidRDefault="009A24F5" w14:paraId="3E1745D3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Pr="008C476C" w:rsidR="00FC1CAA" w:rsidTr="51682B59" w14:paraId="7388A21D" w14:textId="77777777">
        <w:trPr>
          <w:trHeight w:val="300"/>
          <w:jc w:val="center"/>
        </w:trPr>
        <w:tc>
          <w:tcPr>
            <w:tcW w:w="41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FC1CAA" w:rsidP="009A24F5" w:rsidRDefault="00E647E6" w14:paraId="74F17450" w14:textId="11FFBC11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Open Sans"/>
                <w:sz w:val="16"/>
                <w:szCs w:val="16"/>
              </w:rPr>
              <w:t>PIR-OB-0</w:t>
            </w:r>
            <w:r>
              <w:rPr>
                <w:rFonts w:cs="Open Sans"/>
                <w:sz w:val="16"/>
                <w:szCs w:val="16"/>
              </w:rPr>
              <w:t>10</w:t>
            </w:r>
          </w:p>
        </w:tc>
        <w:tc>
          <w:tcPr>
            <w:tcW w:w="3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FC1CAA" w:rsidP="51682B59" w:rsidRDefault="00E647E6" w14:paraId="6E081679" w14:textId="4F6646AE">
            <w:pPr>
              <w:pStyle w:val="Normal"/>
              <w:rPr>
                <w:rFonts w:cs="Calibri" w:cstheme="minorAscii"/>
                <w:color w:val="000000"/>
                <w:sz w:val="16"/>
                <w:szCs w:val="16"/>
              </w:rPr>
            </w:pPr>
            <w:r w:rsidRPr="51682B59" w:rsidR="5CF08CC8">
              <w:rPr>
                <w:rFonts w:cs="Calibri" w:cstheme="minorAscii"/>
                <w:color w:val="000000" w:themeColor="text1" w:themeTint="FF" w:themeShade="FF"/>
                <w:sz w:val="16"/>
                <w:szCs w:val="16"/>
              </w:rPr>
              <w:t>pir</w:t>
            </w:r>
          </w:p>
        </w:tc>
        <w:tc>
          <w:tcPr>
            <w:tcW w:w="188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F21E82" w:rsidR="00FC1CAA" w:rsidP="009A24F5" w:rsidRDefault="00FC1CAA" w14:paraId="47531213" w14:textId="0CA02F4A">
            <w:pPr>
              <w:rPr>
                <w:rFonts w:cs="Calibri"/>
                <w:color w:val="000000"/>
                <w:sz w:val="16"/>
                <w:szCs w:val="16"/>
              </w:rPr>
            </w:pPr>
            <w:r w:rsidRPr="00F21E82">
              <w:rPr>
                <w:rFonts w:cs="Calibri"/>
                <w:color w:val="000000"/>
                <w:sz w:val="16"/>
                <w:szCs w:val="16"/>
              </w:rPr>
              <w:t>KiwiSaver/ Non kiwisaver PIE investor having total income &lt;= 48K and the total income plus PIE income &lt;= 70K then the PIR returned is 17.5%</w:t>
            </w:r>
          </w:p>
        </w:tc>
        <w:tc>
          <w:tcPr>
            <w:tcW w:w="32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FC1CAA" w:rsidP="00174E94" w:rsidRDefault="005E1506" w14:paraId="58E92EF4" w14:textId="79DEC4D7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8C476C" w:rsidR="00FC1CAA" w:rsidP="009A24F5" w:rsidRDefault="00FC1CAA" w14:paraId="04BB2E7F" w14:textId="77777777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FC1CAA" w:rsidP="009A24F5" w:rsidRDefault="00FC1CAA" w14:paraId="1BF3682D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FC1CAA" w:rsidP="009A24F5" w:rsidRDefault="00FC1CAA" w14:paraId="63F03600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8C476C" w:rsidR="00FC1CAA" w:rsidP="009A24F5" w:rsidRDefault="00FC1CAA" w14:paraId="11548BEC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:rsidRPr="008C476C" w:rsidR="00065054" w:rsidP="005C299B" w:rsidRDefault="00065054" w14:paraId="30528652" w14:textId="17031249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Pr="008C476C" w:rsidR="00065054" w:rsidSect="00AF07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618" w:rsidP="00CA6CFD" w:rsidRDefault="004F6618" w14:paraId="43EA36CF" w14:textId="77777777">
      <w:pPr>
        <w:spacing w:after="0"/>
      </w:pPr>
      <w:r>
        <w:separator/>
      </w:r>
    </w:p>
  </w:endnote>
  <w:endnote w:type="continuationSeparator" w:id="0">
    <w:p w:rsidR="004F6618" w:rsidP="00CA6CFD" w:rsidRDefault="004F6618" w14:paraId="063EFEC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BAE" w:rsidRDefault="00A07BAE" w14:paraId="605E0A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w:rsidR="00E21FD8" w:rsidRDefault="003438C7" w14:paraId="2E8C1AD8" w14:textId="71FEA5BE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376A76" w:rsidR="003438C7" w:rsidP="00376A76" w:rsidRDefault="00376A76" w14:paraId="1FE320F3" w14:textId="60982B54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376A76">
                            <w:rPr>
                              <w:color w:val="000000"/>
                            </w:rPr>
                            <w:t>IN CONFIDENCE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1296175">
              <v:stroke joinstyle="miter"/>
              <v:path gradientshapeok="t" o:connecttype="rect"/>
            </v:shapetype>
            <v:shape id="MSIPCMd9544a66b7985445d84cd66a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404316862,&quot;Height&quot;:595.0,&quot;Width&quot;:841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">
              <v:textbox inset=",0,,0">
                <w:txbxContent>
                  <w:p w:rsidRPr="00376A76" w:rsidR="003438C7" w:rsidP="00376A76" w:rsidRDefault="00376A76" w14:paraId="1FE320F3" w14:textId="60982B54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376A76">
                      <w:rPr>
                        <w:color w:val="000000"/>
                      </w:rPr>
                      <w:t>IN 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:rsidR="00CA6CFD" w:rsidRDefault="00CA6CFD" w14:paraId="64D68FA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BAE" w:rsidRDefault="00A07BAE" w14:paraId="33F30FD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618" w:rsidP="00CA6CFD" w:rsidRDefault="004F6618" w14:paraId="7BEBFB9A" w14:textId="77777777">
      <w:pPr>
        <w:spacing w:after="0"/>
      </w:pPr>
      <w:r>
        <w:separator/>
      </w:r>
    </w:p>
  </w:footnote>
  <w:footnote w:type="continuationSeparator" w:id="0">
    <w:p w:rsidR="004F6618" w:rsidP="00CA6CFD" w:rsidRDefault="004F6618" w14:paraId="1B46FFE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BAE" w:rsidRDefault="00A07BAE" w14:paraId="60BBB8B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E3140D" w:rsidP="00833BF5" w:rsidRDefault="00E3140D" w14:paraId="01B6F2C4" w14:textId="77777777">
    <w:pPr>
      <w:pStyle w:val="Header"/>
      <w:tabs>
        <w:tab w:val="clear" w:pos="9026"/>
        <w:tab w:val="right" w:pos="15168"/>
      </w:tabs>
      <w:spacing w:line="480" w:lineRule="auto"/>
    </w:pPr>
    <w:r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Pr="00833BF5" w:rsidR="00833BF5">
      <w:rPr>
        <w:color w:val="00959F"/>
      </w:rPr>
      <w:t>Gateway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BAE" w:rsidRDefault="00A07BAE" w14:paraId="21FFAB0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5054"/>
    <w:rsid w:val="000679AD"/>
    <w:rsid w:val="00071FEE"/>
    <w:rsid w:val="00072F23"/>
    <w:rsid w:val="00075879"/>
    <w:rsid w:val="000811F6"/>
    <w:rsid w:val="00097180"/>
    <w:rsid w:val="000A1E14"/>
    <w:rsid w:val="000A31A0"/>
    <w:rsid w:val="000A4AA0"/>
    <w:rsid w:val="000A6856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16AD3"/>
    <w:rsid w:val="00121524"/>
    <w:rsid w:val="00123806"/>
    <w:rsid w:val="00126858"/>
    <w:rsid w:val="00127AD6"/>
    <w:rsid w:val="00131170"/>
    <w:rsid w:val="00131660"/>
    <w:rsid w:val="00133716"/>
    <w:rsid w:val="00134AC2"/>
    <w:rsid w:val="0014061E"/>
    <w:rsid w:val="00144961"/>
    <w:rsid w:val="00152223"/>
    <w:rsid w:val="00174E94"/>
    <w:rsid w:val="001751B7"/>
    <w:rsid w:val="001940F0"/>
    <w:rsid w:val="001A1394"/>
    <w:rsid w:val="001A28A0"/>
    <w:rsid w:val="001B1961"/>
    <w:rsid w:val="001B50BD"/>
    <w:rsid w:val="001B6393"/>
    <w:rsid w:val="001B7F2E"/>
    <w:rsid w:val="001C72C4"/>
    <w:rsid w:val="001E29A0"/>
    <w:rsid w:val="001F3AB0"/>
    <w:rsid w:val="00200890"/>
    <w:rsid w:val="00202BE0"/>
    <w:rsid w:val="00203BF6"/>
    <w:rsid w:val="00204852"/>
    <w:rsid w:val="00205591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4CD7"/>
    <w:rsid w:val="002A4F96"/>
    <w:rsid w:val="002B1B0C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13EF2"/>
    <w:rsid w:val="0032107C"/>
    <w:rsid w:val="0032794A"/>
    <w:rsid w:val="0033685B"/>
    <w:rsid w:val="003438C7"/>
    <w:rsid w:val="00346555"/>
    <w:rsid w:val="00357668"/>
    <w:rsid w:val="00375771"/>
    <w:rsid w:val="00375D25"/>
    <w:rsid w:val="00376A76"/>
    <w:rsid w:val="00381030"/>
    <w:rsid w:val="00382792"/>
    <w:rsid w:val="00395B32"/>
    <w:rsid w:val="003A2C93"/>
    <w:rsid w:val="003B013A"/>
    <w:rsid w:val="003B0B1A"/>
    <w:rsid w:val="003B3458"/>
    <w:rsid w:val="003B4E02"/>
    <w:rsid w:val="003C0B46"/>
    <w:rsid w:val="003C0CFB"/>
    <w:rsid w:val="003C5B34"/>
    <w:rsid w:val="003D0BAA"/>
    <w:rsid w:val="003E48CA"/>
    <w:rsid w:val="003E57CB"/>
    <w:rsid w:val="003E7E4E"/>
    <w:rsid w:val="003F1C7C"/>
    <w:rsid w:val="003F3EC4"/>
    <w:rsid w:val="00404462"/>
    <w:rsid w:val="0041223B"/>
    <w:rsid w:val="00420070"/>
    <w:rsid w:val="004276B0"/>
    <w:rsid w:val="004334F4"/>
    <w:rsid w:val="004436AA"/>
    <w:rsid w:val="00444702"/>
    <w:rsid w:val="00444741"/>
    <w:rsid w:val="004450CD"/>
    <w:rsid w:val="00445D7D"/>
    <w:rsid w:val="00457316"/>
    <w:rsid w:val="004576B0"/>
    <w:rsid w:val="00470740"/>
    <w:rsid w:val="004B37C9"/>
    <w:rsid w:val="004C65B0"/>
    <w:rsid w:val="004E6034"/>
    <w:rsid w:val="004E6C69"/>
    <w:rsid w:val="004F619F"/>
    <w:rsid w:val="004F6618"/>
    <w:rsid w:val="005038EC"/>
    <w:rsid w:val="00512CBC"/>
    <w:rsid w:val="005205AD"/>
    <w:rsid w:val="0052081D"/>
    <w:rsid w:val="00522B15"/>
    <w:rsid w:val="00530B35"/>
    <w:rsid w:val="005352FD"/>
    <w:rsid w:val="00543943"/>
    <w:rsid w:val="00547F11"/>
    <w:rsid w:val="00555055"/>
    <w:rsid w:val="005568CC"/>
    <w:rsid w:val="005600C3"/>
    <w:rsid w:val="00564F40"/>
    <w:rsid w:val="00565FCB"/>
    <w:rsid w:val="005732D9"/>
    <w:rsid w:val="00576B0E"/>
    <w:rsid w:val="00576B73"/>
    <w:rsid w:val="00580479"/>
    <w:rsid w:val="00590128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D0C86"/>
    <w:rsid w:val="005D37CE"/>
    <w:rsid w:val="005E1506"/>
    <w:rsid w:val="005E443E"/>
    <w:rsid w:val="005E52DF"/>
    <w:rsid w:val="005E7B27"/>
    <w:rsid w:val="005F0C8E"/>
    <w:rsid w:val="00601163"/>
    <w:rsid w:val="006046F3"/>
    <w:rsid w:val="0060629E"/>
    <w:rsid w:val="00606B68"/>
    <w:rsid w:val="006160B9"/>
    <w:rsid w:val="00626542"/>
    <w:rsid w:val="00627AFC"/>
    <w:rsid w:val="00635897"/>
    <w:rsid w:val="00647E2B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56DB"/>
    <w:rsid w:val="006A1295"/>
    <w:rsid w:val="006A438F"/>
    <w:rsid w:val="006A63AE"/>
    <w:rsid w:val="006B0973"/>
    <w:rsid w:val="006B7D57"/>
    <w:rsid w:val="006D1AD0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34DD"/>
    <w:rsid w:val="007107C6"/>
    <w:rsid w:val="00711985"/>
    <w:rsid w:val="007249BF"/>
    <w:rsid w:val="007256D4"/>
    <w:rsid w:val="00742C03"/>
    <w:rsid w:val="00746189"/>
    <w:rsid w:val="007525B9"/>
    <w:rsid w:val="00763A2A"/>
    <w:rsid w:val="007768D4"/>
    <w:rsid w:val="007810BA"/>
    <w:rsid w:val="007906FB"/>
    <w:rsid w:val="00790BBF"/>
    <w:rsid w:val="007B5A93"/>
    <w:rsid w:val="007B5E06"/>
    <w:rsid w:val="007B74EB"/>
    <w:rsid w:val="007C1E0A"/>
    <w:rsid w:val="007C6F27"/>
    <w:rsid w:val="007D44F0"/>
    <w:rsid w:val="007E2F36"/>
    <w:rsid w:val="007F4690"/>
    <w:rsid w:val="008002C6"/>
    <w:rsid w:val="008075E6"/>
    <w:rsid w:val="00813A69"/>
    <w:rsid w:val="00814284"/>
    <w:rsid w:val="00816BBC"/>
    <w:rsid w:val="0082034B"/>
    <w:rsid w:val="00833BF5"/>
    <w:rsid w:val="00837C50"/>
    <w:rsid w:val="0085698D"/>
    <w:rsid w:val="00861613"/>
    <w:rsid w:val="0086416C"/>
    <w:rsid w:val="0086458C"/>
    <w:rsid w:val="00874069"/>
    <w:rsid w:val="00885E81"/>
    <w:rsid w:val="0088742D"/>
    <w:rsid w:val="00894E67"/>
    <w:rsid w:val="00895395"/>
    <w:rsid w:val="008B3463"/>
    <w:rsid w:val="008B686E"/>
    <w:rsid w:val="008C1B31"/>
    <w:rsid w:val="008C2E09"/>
    <w:rsid w:val="008C453A"/>
    <w:rsid w:val="008C476C"/>
    <w:rsid w:val="008C798F"/>
    <w:rsid w:val="008E1A75"/>
    <w:rsid w:val="008E1FAE"/>
    <w:rsid w:val="008E366F"/>
    <w:rsid w:val="00907363"/>
    <w:rsid w:val="009108FE"/>
    <w:rsid w:val="00914F6F"/>
    <w:rsid w:val="00915623"/>
    <w:rsid w:val="00916F14"/>
    <w:rsid w:val="0092084B"/>
    <w:rsid w:val="009327E8"/>
    <w:rsid w:val="0094146A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A24F5"/>
    <w:rsid w:val="009A61CD"/>
    <w:rsid w:val="009B5E34"/>
    <w:rsid w:val="009C6648"/>
    <w:rsid w:val="009D0A55"/>
    <w:rsid w:val="009D346B"/>
    <w:rsid w:val="009D36BD"/>
    <w:rsid w:val="009D45AD"/>
    <w:rsid w:val="009E11E7"/>
    <w:rsid w:val="009F223C"/>
    <w:rsid w:val="009F6569"/>
    <w:rsid w:val="00A033BD"/>
    <w:rsid w:val="00A05A34"/>
    <w:rsid w:val="00A07BAE"/>
    <w:rsid w:val="00A25EE5"/>
    <w:rsid w:val="00A26351"/>
    <w:rsid w:val="00A263C6"/>
    <w:rsid w:val="00A2715F"/>
    <w:rsid w:val="00A35ED2"/>
    <w:rsid w:val="00A36B73"/>
    <w:rsid w:val="00A44294"/>
    <w:rsid w:val="00A47C35"/>
    <w:rsid w:val="00A53036"/>
    <w:rsid w:val="00A5305A"/>
    <w:rsid w:val="00A55BF8"/>
    <w:rsid w:val="00A7205F"/>
    <w:rsid w:val="00A7305E"/>
    <w:rsid w:val="00A75118"/>
    <w:rsid w:val="00A80848"/>
    <w:rsid w:val="00A8208D"/>
    <w:rsid w:val="00AA556D"/>
    <w:rsid w:val="00AA574C"/>
    <w:rsid w:val="00AA6C30"/>
    <w:rsid w:val="00AB6FCF"/>
    <w:rsid w:val="00AC4DD1"/>
    <w:rsid w:val="00AD11DC"/>
    <w:rsid w:val="00AD5FDB"/>
    <w:rsid w:val="00AE73D7"/>
    <w:rsid w:val="00AF07DB"/>
    <w:rsid w:val="00AF35C5"/>
    <w:rsid w:val="00B023AF"/>
    <w:rsid w:val="00B04A40"/>
    <w:rsid w:val="00B05099"/>
    <w:rsid w:val="00B23E8D"/>
    <w:rsid w:val="00B35068"/>
    <w:rsid w:val="00B35642"/>
    <w:rsid w:val="00B5157C"/>
    <w:rsid w:val="00B56142"/>
    <w:rsid w:val="00B726AF"/>
    <w:rsid w:val="00B87D5B"/>
    <w:rsid w:val="00B935F0"/>
    <w:rsid w:val="00B961FD"/>
    <w:rsid w:val="00BB06D5"/>
    <w:rsid w:val="00BB66E7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4AAA"/>
    <w:rsid w:val="00C50F24"/>
    <w:rsid w:val="00C55617"/>
    <w:rsid w:val="00C60BAA"/>
    <w:rsid w:val="00C62770"/>
    <w:rsid w:val="00C64825"/>
    <w:rsid w:val="00C67C16"/>
    <w:rsid w:val="00C708CC"/>
    <w:rsid w:val="00C72C6C"/>
    <w:rsid w:val="00C73F12"/>
    <w:rsid w:val="00CA29DC"/>
    <w:rsid w:val="00CA6CFD"/>
    <w:rsid w:val="00CB3751"/>
    <w:rsid w:val="00CB4E91"/>
    <w:rsid w:val="00CB7E6A"/>
    <w:rsid w:val="00CC0224"/>
    <w:rsid w:val="00CD65B8"/>
    <w:rsid w:val="00CF2B6B"/>
    <w:rsid w:val="00D0005A"/>
    <w:rsid w:val="00D03B06"/>
    <w:rsid w:val="00D05CF8"/>
    <w:rsid w:val="00D17290"/>
    <w:rsid w:val="00D21B62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60A11"/>
    <w:rsid w:val="00D70984"/>
    <w:rsid w:val="00D8013D"/>
    <w:rsid w:val="00D85493"/>
    <w:rsid w:val="00D875DB"/>
    <w:rsid w:val="00D95C1F"/>
    <w:rsid w:val="00DB61A2"/>
    <w:rsid w:val="00DD423D"/>
    <w:rsid w:val="00DD4A74"/>
    <w:rsid w:val="00DD4DE0"/>
    <w:rsid w:val="00DD5C33"/>
    <w:rsid w:val="00DE5B62"/>
    <w:rsid w:val="00DE779E"/>
    <w:rsid w:val="00DF72FE"/>
    <w:rsid w:val="00E0183B"/>
    <w:rsid w:val="00E0238A"/>
    <w:rsid w:val="00E03020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56886"/>
    <w:rsid w:val="00E647E6"/>
    <w:rsid w:val="00E648DC"/>
    <w:rsid w:val="00E65C7E"/>
    <w:rsid w:val="00E66797"/>
    <w:rsid w:val="00E720C3"/>
    <w:rsid w:val="00E772A9"/>
    <w:rsid w:val="00E80516"/>
    <w:rsid w:val="00E82E64"/>
    <w:rsid w:val="00EB0AD9"/>
    <w:rsid w:val="00EC5368"/>
    <w:rsid w:val="00EC54C1"/>
    <w:rsid w:val="00EC5580"/>
    <w:rsid w:val="00EC62A0"/>
    <w:rsid w:val="00ED4888"/>
    <w:rsid w:val="00ED6128"/>
    <w:rsid w:val="00EE0983"/>
    <w:rsid w:val="00EE4C91"/>
    <w:rsid w:val="00F00E42"/>
    <w:rsid w:val="00F033F4"/>
    <w:rsid w:val="00F05EBB"/>
    <w:rsid w:val="00F1363F"/>
    <w:rsid w:val="00F13FAD"/>
    <w:rsid w:val="00F21E82"/>
    <w:rsid w:val="00F2277A"/>
    <w:rsid w:val="00F252FF"/>
    <w:rsid w:val="00F279EF"/>
    <w:rsid w:val="00F27A6C"/>
    <w:rsid w:val="00F302C3"/>
    <w:rsid w:val="00F32982"/>
    <w:rsid w:val="00F3721B"/>
    <w:rsid w:val="00F37F19"/>
    <w:rsid w:val="00F42E34"/>
    <w:rsid w:val="00F501F5"/>
    <w:rsid w:val="00F52183"/>
    <w:rsid w:val="00F52886"/>
    <w:rsid w:val="00F64D92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B2CA3"/>
    <w:rsid w:val="00FC1CAA"/>
    <w:rsid w:val="00FC347D"/>
    <w:rsid w:val="00FC3D0C"/>
    <w:rsid w:val="00FC3D65"/>
    <w:rsid w:val="00FD00EE"/>
    <w:rsid w:val="00FD178F"/>
    <w:rsid w:val="00FD29AD"/>
    <w:rsid w:val="00FE18B2"/>
    <w:rsid w:val="00FE528D"/>
    <w:rsid w:val="00FF3B7D"/>
    <w:rsid w:val="00FF418C"/>
    <w:rsid w:val="04B4325B"/>
    <w:rsid w:val="12579114"/>
    <w:rsid w:val="14CEDFC9"/>
    <w:rsid w:val="16A1071B"/>
    <w:rsid w:val="230E239B"/>
    <w:rsid w:val="2A565620"/>
    <w:rsid w:val="424EB2A9"/>
    <w:rsid w:val="42C5179F"/>
    <w:rsid w:val="44E29953"/>
    <w:rsid w:val="48954421"/>
    <w:rsid w:val="51682B59"/>
    <w:rsid w:val="516A7971"/>
    <w:rsid w:val="548ED528"/>
    <w:rsid w:val="57AB7FE6"/>
    <w:rsid w:val="5CF08CC8"/>
    <w:rsid w:val="70B8F639"/>
    <w:rsid w:val="775B7036"/>
    <w:rsid w:val="787A7C45"/>
    <w:rsid w:val="7B14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styleId="Heading2Char" w:customStyle="1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styleId="Heading3Char" w:customStyle="1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styleId="Heading4Char" w:customStyle="1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D11DC"/>
    <w:rPr>
      <w:rFonts w:asciiTheme="majorHAnsi" w:hAnsiTheme="majorHAnsi" w:eastAsiaTheme="majorEastAsia" w:cstheme="majorBidi"/>
      <w:color w:val="243F60" w:themeColor="accent1" w:themeShade="7F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D11DC"/>
    <w:rPr>
      <w:rFonts w:asciiTheme="majorHAnsi" w:hAnsiTheme="majorHAnsi" w:eastAsiaTheme="majorEastAsia" w:cstheme="majorBidi"/>
      <w:i/>
      <w:iCs/>
      <w:color w:val="243F60" w:themeColor="accent1" w:themeShade="7F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D11DC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11DC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11DC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styleId="HeaderChar" w:customStyle="1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styleId="FooterChar" w:customStyle="1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AD11DC"/>
    <w:rPr>
      <w:rFonts w:ascii="Verdana" w:hAnsi="Verdana" w:eastAsiaTheme="majorEastAsi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styleId="Headings" w:customStyle="1">
    <w:name w:val="Headings"/>
    <w:uiPriority w:val="99"/>
    <w:rsid w:val="00AD11DC"/>
    <w:pPr>
      <w:numPr>
        <w:numId w:val="5"/>
      </w:numPr>
    </w:pPr>
  </w:style>
  <w:style w:type="paragraph" w:styleId="CharChar" w:customStyle="1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hAnsi="Calibri" w:eastAsia="Calibri" w:cs="Times New Roman"/>
      <w:b/>
      <w:bCs/>
      <w:color w:val="008080"/>
      <w:sz w:val="18"/>
      <w:szCs w:val="18"/>
      <w:lang w:val="en-AU"/>
    </w:rPr>
  </w:style>
  <w:style w:type="character" w:styleId="ListParagraphChar" w:customStyle="1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styleId="IRTableEntry" w:customStyle="1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hAnsi="Calibri" w:eastAsia="Times New Roman" w:cs="Times New Roman"/>
      <w:sz w:val="18"/>
      <w:lang w:val="en-AU" w:eastAsia="en-AU"/>
    </w:rPr>
  </w:style>
  <w:style w:type="paragraph" w:styleId="IRHeader1NoPageBreak" w:customStyle="1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styleId="IRNormalText" w:customStyle="1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styleId="IRTablebullet" w:customStyle="1">
    <w:name w:val="IR Table bullet"/>
    <w:basedOn w:val="Normal"/>
    <w:autoRedefine/>
    <w:rsid w:val="00AD11DC"/>
    <w:pPr>
      <w:spacing w:before="60" w:after="60"/>
    </w:pPr>
  </w:style>
  <w:style w:type="paragraph" w:styleId="IRHeaderSub2" w:customStyle="1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styleId="IRInstructionText" w:customStyle="1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styleId="IRTableTitle3" w:customStyle="1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styleId="IRBullet1" w:customStyle="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styleId="IRHeader2" w:customStyle="1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styleId="BodyTextChar" w:customStyle="1">
    <w:name w:val="Body Text Char"/>
    <w:basedOn w:val="DefaultParagraphFont"/>
    <w:link w:val="BodyText"/>
    <w:rsid w:val="00AD11DC"/>
    <w:rPr>
      <w:rFonts w:ascii="Verdana" w:hAnsi="Verdana" w:eastAsia="Times New Roman" w:cs="Times New Roman"/>
      <w:sz w:val="20"/>
      <w:szCs w:val="24"/>
      <w:lang w:val="en-GB" w:eastAsia="en-NZ"/>
    </w:rPr>
  </w:style>
  <w:style w:type="table" w:styleId="GridTable4-Accent51" w:customStyle="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1" w:customStyle="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hAnsi="Verdana" w:eastAsia="Times New Roman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styleId="CommentTextChar" w:customStyle="1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NZ"/>
    </w:rPr>
  </w:style>
  <w:style w:type="paragraph" w:styleId="BodyText2" w:customStyle="1">
    <w:name w:val="Body Text2"/>
    <w:rsid w:val="00AD11DC"/>
    <w:pPr>
      <w:spacing w:before="120" w:after="120" w:line="240" w:lineRule="auto"/>
    </w:pPr>
    <w:rPr>
      <w:rFonts w:ascii="Verdana" w:hAnsi="Verdana" w:eastAsia="Times New Roman" w:cs="Times New Roman"/>
      <w:sz w:val="20"/>
      <w:szCs w:val="24"/>
      <w:lang w:eastAsia="en-NZ"/>
    </w:rPr>
  </w:style>
  <w:style w:type="paragraph" w:styleId="TableText" w:customStyle="1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styleId="InlineBodytext" w:customStyle="1">
    <w:name w:val="Inline Body text"/>
    <w:basedOn w:val="Normal"/>
    <w:qFormat/>
    <w:rsid w:val="00AD11DC"/>
    <w:pPr>
      <w:adjustRightInd/>
      <w:spacing w:after="0"/>
      <w:ind w:left="720"/>
    </w:pPr>
    <w:rPr>
      <w:rFonts w:ascii="Arial" w:hAnsi="Arial" w:eastAsia="SimSun" w:cs="Arial"/>
      <w:lang w:val="en-GB" w:eastAsia="zh-CN"/>
    </w:rPr>
  </w:style>
  <w:style w:type="paragraph" w:styleId="TableHeader" w:customStyle="1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styleId="TableHeaderChar" w:customStyle="1">
    <w:name w:val="Table Header Char"/>
    <w:link w:val="TableHeader"/>
    <w:locked/>
    <w:rsid w:val="00AD11DC"/>
    <w:rPr>
      <w:rFonts w:ascii="Verdana" w:hAnsi="Verdana" w:eastAsia="Times New Roman" w:cs="Times New Roman"/>
      <w:b/>
      <w:color w:val="FFFFFF"/>
      <w:sz w:val="20"/>
      <w:szCs w:val="20"/>
      <w:lang w:val="en-AU"/>
    </w:rPr>
  </w:style>
  <w:style w:type="table" w:styleId="TableGrid-noborders1" w:customStyle="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hAnsi="Courier New" w:eastAsia="Times New Roman" w:cs="Courier New"/>
      <w:lang w:eastAsia="en-NZ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AD11DC"/>
    <w:rPr>
      <w:rFonts w:ascii="Courier New" w:hAnsi="Courier New" w:eastAsia="Times New Roman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glossaryDocument" Target="/word/glossary/document.xml" Id="Rb0e091b47c95483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817c4-7cf7-4fc6-82e1-6033f620619d}"/>
      </w:docPartPr>
      <w:docPartBody>
        <w:p w14:paraId="7F557E1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0B43E3F23C1347853A5F7B6C169518" ma:contentTypeVersion="14" ma:contentTypeDescription="Create a new document." ma:contentTypeScope="" ma:versionID="108968f828f4c06be28e1c52d9e9d616">
  <xsd:schema xmlns:xsd="http://www.w3.org/2001/XMLSchema" xmlns:xs="http://www.w3.org/2001/XMLSchema" xmlns:p="http://schemas.microsoft.com/office/2006/metadata/properties" xmlns:ns2="844fa155-099f-4cdb-8e19-6062b9caab68" xmlns:ns3="fb007288-bb22-4bff-8fd0-fa65a2fd636c" targetNamespace="http://schemas.microsoft.com/office/2006/metadata/properties" ma:root="true" ma:fieldsID="35bc24891acb2713b79befca4df06ebf" ns2:_="" ns3:_="">
    <xsd:import namespace="844fa155-099f-4cdb-8e19-6062b9caab68"/>
    <xsd:import namespace="fb007288-bb22-4bff-8fd0-fa65a2fd63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4fa155-099f-4cdb-8e19-6062b9caa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07288-bb22-4bff-8fd0-fa65a2fd636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5CE7CE-B26D-418B-B5F2-CA85450BF8F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Inland Revenue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Investment Income Reporting - Tax Type - AIL -  Test Scenarios Report Template</dc:title>
  <dc:creator>Gareth Stanford</dc:creator>
  <keywords/>
  <lastModifiedBy>Stephanie Costa</lastModifiedBy>
  <revision>13</revision>
  <dcterms:created xsi:type="dcterms:W3CDTF">2020-03-26T01:57:00.0000000Z</dcterms:created>
  <dcterms:modified xsi:type="dcterms:W3CDTF">2020-03-26T03:44:41.5702096Z</dcterms:modified>
  <contentStatus>2-In Review</contentStatu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0x010100340B43E3F23C1347853A5F7B6C169518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a7bbfb72-5dfe-4110-beb8-7d13c4f9c6ee_Enabled">
    <vt:lpwstr>True</vt:lpwstr>
  </property>
  <property fmtid="{D5CDD505-2E9C-101B-9397-08002B2CF9AE}" pid="11" name="MSIP_Label_a7bbfb72-5dfe-4110-beb8-7d13c4f9c6ee_SiteId">
    <vt:lpwstr>fb39e3e9-23a9-404e-93a2-b42a87d94f35</vt:lpwstr>
  </property>
  <property fmtid="{D5CDD505-2E9C-101B-9397-08002B2CF9AE}" pid="12" name="MSIP_Label_a7bbfb72-5dfe-4110-beb8-7d13c4f9c6ee_Owner">
    <vt:lpwstr>stephanie.costa@ird.govt.nz</vt:lpwstr>
  </property>
  <property fmtid="{D5CDD505-2E9C-101B-9397-08002B2CF9AE}" pid="13" name="MSIP_Label_a7bbfb72-5dfe-4110-beb8-7d13c4f9c6ee_SetDate">
    <vt:lpwstr>2020-02-11T00:54:22.7891138Z</vt:lpwstr>
  </property>
  <property fmtid="{D5CDD505-2E9C-101B-9397-08002B2CF9AE}" pid="14" name="MSIP_Label_a7bbfb72-5dfe-4110-beb8-7d13c4f9c6ee_Name">
    <vt:lpwstr>IN CONFIDENCE</vt:lpwstr>
  </property>
  <property fmtid="{D5CDD505-2E9C-101B-9397-08002B2CF9AE}" pid="15" name="MSIP_Label_a7bbfb72-5dfe-4110-beb8-7d13c4f9c6ee_Application">
    <vt:lpwstr>Microsoft Azure Information Protection</vt:lpwstr>
  </property>
  <property fmtid="{D5CDD505-2E9C-101B-9397-08002B2CF9AE}" pid="16" name="MSIP_Label_a7bbfb72-5dfe-4110-beb8-7d13c4f9c6ee_ActionId">
    <vt:lpwstr>bba6209a-4e98-4333-80f5-a727de126a38</vt:lpwstr>
  </property>
  <property fmtid="{D5CDD505-2E9C-101B-9397-08002B2CF9AE}" pid="17" name="MSIP_Label_a7bbfb72-5dfe-4110-beb8-7d13c4f9c6ee_Extended_MSFT_Method">
    <vt:lpwstr>Manual</vt:lpwstr>
  </property>
  <property fmtid="{D5CDD505-2E9C-101B-9397-08002B2CF9AE}" pid="18" name="MSIP_Label_665369cb-4b57-4918-891b-be45ced60474_Enabled">
    <vt:lpwstr>True</vt:lpwstr>
  </property>
  <property fmtid="{D5CDD505-2E9C-101B-9397-08002B2CF9AE}" pid="19" name="MSIP_Label_665369cb-4b57-4918-891b-be45ced60474_SiteId">
    <vt:lpwstr>fb39e3e9-23a9-404e-93a2-b42a87d94f35</vt:lpwstr>
  </property>
  <property fmtid="{D5CDD505-2E9C-101B-9397-08002B2CF9AE}" pid="20" name="MSIP_Label_665369cb-4b57-4918-891b-be45ced60474_Owner">
    <vt:lpwstr>stephanie.costa@ird.govt.nz</vt:lpwstr>
  </property>
  <property fmtid="{D5CDD505-2E9C-101B-9397-08002B2CF9AE}" pid="21" name="MSIP_Label_665369cb-4b57-4918-891b-be45ced60474_SetDate">
    <vt:lpwstr>2020-02-11T00:54:22.7891138Z</vt:lpwstr>
  </property>
  <property fmtid="{D5CDD505-2E9C-101B-9397-08002B2CF9AE}" pid="22" name="MSIP_Label_665369cb-4b57-4918-891b-be45ced60474_Name">
    <vt:lpwstr>Internal, NZ Government</vt:lpwstr>
  </property>
  <property fmtid="{D5CDD505-2E9C-101B-9397-08002B2CF9AE}" pid="23" name="MSIP_Label_665369cb-4b57-4918-891b-be45ced60474_Application">
    <vt:lpwstr>Microsoft Azure Information Protection</vt:lpwstr>
  </property>
  <property fmtid="{D5CDD505-2E9C-101B-9397-08002B2CF9AE}" pid="24" name="MSIP_Label_665369cb-4b57-4918-891b-be45ced60474_ActionId">
    <vt:lpwstr>bba6209a-4e98-4333-80f5-a727de126a38</vt:lpwstr>
  </property>
  <property fmtid="{D5CDD505-2E9C-101B-9397-08002B2CF9AE}" pid="25" name="MSIP_Label_665369cb-4b57-4918-891b-be45ced60474_Parent">
    <vt:lpwstr>a7bbfb72-5dfe-4110-beb8-7d13c4f9c6ee</vt:lpwstr>
  </property>
  <property fmtid="{D5CDD505-2E9C-101B-9397-08002B2CF9AE}" pid="26" name="MSIP_Label_665369cb-4b57-4918-891b-be45ced60474_Extended_MSFT_Method">
    <vt:lpwstr>Manual</vt:lpwstr>
  </property>
  <property fmtid="{D5CDD505-2E9C-101B-9397-08002B2CF9AE}" pid="27" name="Sensitivity">
    <vt:lpwstr>IN CONFIDENCE Internal, NZ Government</vt:lpwstr>
  </property>
</Properties>
</file>