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492A1" w14:textId="77777777" w:rsidR="000B555E" w:rsidRPr="00E40EB3" w:rsidRDefault="000B555E" w:rsidP="00521965">
      <w:pPr>
        <w:spacing w:line="480" w:lineRule="auto"/>
        <w:rPr>
          <w:rFonts w:ascii="Times New Roman" w:hAnsi="Times New Roman" w:cs="Times New Roman"/>
        </w:rPr>
      </w:pPr>
      <w:r w:rsidRPr="00E40EB3">
        <w:rPr>
          <w:rFonts w:ascii="Times New Roman" w:hAnsi="Times New Roman" w:cs="Times New Roman"/>
        </w:rPr>
        <w:t>Date: September 27, 2025</w:t>
      </w:r>
    </w:p>
    <w:p w14:paraId="6510DD49" w14:textId="4C362EC2" w:rsidR="00E40EB3" w:rsidRPr="00E40EB3" w:rsidRDefault="00E40EB3" w:rsidP="00521965">
      <w:pPr>
        <w:spacing w:line="480" w:lineRule="auto"/>
        <w:rPr>
          <w:rFonts w:ascii="Times New Roman" w:hAnsi="Times New Roman" w:cs="Times New Roman"/>
        </w:rPr>
      </w:pPr>
      <w:r w:rsidRPr="00E40EB3">
        <w:rPr>
          <w:rFonts w:ascii="Times New Roman" w:hAnsi="Times New Roman" w:cs="Times New Roman"/>
        </w:rPr>
        <w:t>Author: Rolesshania</w:t>
      </w:r>
      <w:r w:rsidR="000B555E">
        <w:rPr>
          <w:rFonts w:ascii="Times New Roman" w:hAnsi="Times New Roman" w:cs="Times New Roman"/>
        </w:rPr>
        <w:t xml:space="preserve">- </w:t>
      </w:r>
      <w:r w:rsidRPr="00E40EB3">
        <w:rPr>
          <w:rFonts w:ascii="Times New Roman" w:hAnsi="Times New Roman" w:cs="Times New Roman"/>
        </w:rPr>
        <w:t>Lead Engineer, Personalized Algorithms</w:t>
      </w:r>
    </w:p>
    <w:p w14:paraId="2F577199" w14:textId="77777777" w:rsidR="00E40EB3" w:rsidRDefault="00E40EB3" w:rsidP="00521965">
      <w:pPr>
        <w:spacing w:line="480" w:lineRule="auto"/>
        <w:rPr>
          <w:rFonts w:ascii="Times New Roman" w:hAnsi="Times New Roman" w:cs="Times New Roman"/>
        </w:rPr>
      </w:pPr>
      <w:r w:rsidRPr="00E40EB3">
        <w:rPr>
          <w:rFonts w:ascii="Times New Roman" w:hAnsi="Times New Roman" w:cs="Times New Roman"/>
        </w:rPr>
        <w:t>Audience: Systems Engineers, Software Developers, AI Experts, Legal Team</w:t>
      </w:r>
    </w:p>
    <w:p w14:paraId="2558BE0C" w14:textId="77777777" w:rsidR="000B555E" w:rsidRDefault="000B555E" w:rsidP="000B555E">
      <w:pPr>
        <w:spacing w:line="240" w:lineRule="auto"/>
        <w:rPr>
          <w:rFonts w:ascii="Times New Roman" w:hAnsi="Times New Roman" w:cs="Times New Roman"/>
        </w:rPr>
      </w:pPr>
    </w:p>
    <w:p w14:paraId="300A4B3C" w14:textId="77777777" w:rsidR="000B555E" w:rsidRPr="00E40EB3" w:rsidRDefault="000B555E" w:rsidP="000B555E">
      <w:pPr>
        <w:spacing w:line="240" w:lineRule="auto"/>
        <w:rPr>
          <w:rFonts w:ascii="Times New Roman" w:hAnsi="Times New Roman" w:cs="Times New Roman"/>
        </w:rPr>
      </w:pPr>
    </w:p>
    <w:p w14:paraId="5E724E4C" w14:textId="1567AC6B" w:rsidR="0031507C" w:rsidRDefault="0031507C" w:rsidP="00E40EB3">
      <w:pPr>
        <w:spacing w:line="480" w:lineRule="auto"/>
        <w:rPr>
          <w:rFonts w:ascii="Times New Roman" w:hAnsi="Times New Roman" w:cs="Times New Roman"/>
        </w:rPr>
      </w:pPr>
      <w:r w:rsidRPr="00E40EB3">
        <w:rPr>
          <w:rFonts w:ascii="Times New Roman" w:hAnsi="Times New Roman" w:cs="Times New Roman"/>
        </w:rPr>
        <w:t xml:space="preserve">Company’s success in delivering hyper- personalized user experiences is driven by neural networks that analyze behavioral data to recommend data to recommend content, connections, and advertisements.  However, data-centric model has raised concerns from EU regulators regarding compliance with GDPR (General Data Protection Regulation). In further </w:t>
      </w:r>
      <w:r w:rsidR="00E40EB3" w:rsidRPr="00E40EB3">
        <w:rPr>
          <w:rFonts w:ascii="Times New Roman" w:hAnsi="Times New Roman" w:cs="Times New Roman"/>
        </w:rPr>
        <w:t xml:space="preserve">explanation, this will highlight how neural networks function, evaluate their role in personalization, and propose a step-by- step to align out practices with GDPR principles while preserving user engagement and business viability. </w:t>
      </w:r>
    </w:p>
    <w:p w14:paraId="675F761D" w14:textId="35926DB0" w:rsidR="00E40EB3" w:rsidRDefault="00464FF2" w:rsidP="00E40EB3">
      <w:pPr>
        <w:spacing w:line="480" w:lineRule="auto"/>
        <w:rPr>
          <w:rFonts w:ascii="Times New Roman" w:hAnsi="Times New Roman" w:cs="Times New Roman"/>
        </w:rPr>
      </w:pPr>
      <w:r>
        <w:rPr>
          <w:rFonts w:ascii="Times New Roman" w:hAnsi="Times New Roman" w:cs="Times New Roman"/>
        </w:rPr>
        <w:t>Neural networks are computational models inspired by the human brain. This consists of three main layers:</w:t>
      </w:r>
    </w:p>
    <w:p w14:paraId="46A4ACB3" w14:textId="26A38A05" w:rsidR="00464FF2" w:rsidRDefault="00464FF2" w:rsidP="00464FF2">
      <w:pPr>
        <w:pStyle w:val="ListParagraph"/>
        <w:numPr>
          <w:ilvl w:val="0"/>
          <w:numId w:val="1"/>
        </w:numPr>
        <w:spacing w:line="480" w:lineRule="auto"/>
        <w:rPr>
          <w:rFonts w:ascii="Times New Roman" w:hAnsi="Times New Roman" w:cs="Times New Roman"/>
        </w:rPr>
      </w:pPr>
      <w:r>
        <w:rPr>
          <w:rFonts w:ascii="Times New Roman" w:hAnsi="Times New Roman" w:cs="Times New Roman"/>
        </w:rPr>
        <w:t>Input Layer (location, time on page) receives raw data</w:t>
      </w:r>
    </w:p>
    <w:p w14:paraId="7CC57152" w14:textId="7F51A30E" w:rsidR="00464FF2" w:rsidRDefault="00464FF2" w:rsidP="00464FF2">
      <w:pPr>
        <w:pStyle w:val="ListParagraph"/>
        <w:numPr>
          <w:ilvl w:val="0"/>
          <w:numId w:val="1"/>
        </w:numPr>
        <w:spacing w:line="480" w:lineRule="auto"/>
        <w:rPr>
          <w:rFonts w:ascii="Times New Roman" w:hAnsi="Times New Roman" w:cs="Times New Roman"/>
        </w:rPr>
      </w:pPr>
      <w:r>
        <w:rPr>
          <w:rFonts w:ascii="Times New Roman" w:hAnsi="Times New Roman" w:cs="Times New Roman"/>
        </w:rPr>
        <w:t>Output Layer (“Suggest this friend”) produces predictions or classifications</w:t>
      </w:r>
    </w:p>
    <w:p w14:paraId="08E4BF99" w14:textId="59F5E3A4" w:rsidR="00464FF2" w:rsidRDefault="00464FF2" w:rsidP="00464FF2">
      <w:pPr>
        <w:pStyle w:val="ListParagraph"/>
        <w:numPr>
          <w:ilvl w:val="0"/>
          <w:numId w:val="1"/>
        </w:numPr>
        <w:spacing w:line="480" w:lineRule="auto"/>
        <w:rPr>
          <w:rFonts w:ascii="Times New Roman" w:hAnsi="Times New Roman" w:cs="Times New Roman"/>
        </w:rPr>
      </w:pPr>
      <w:r>
        <w:rPr>
          <w:rFonts w:ascii="Times New Roman" w:hAnsi="Times New Roman" w:cs="Times New Roman"/>
        </w:rPr>
        <w:t>Hidden Layers- perform complex transformations using weighted connections and activation functions. Layers detect patterns and relationships in the data.</w:t>
      </w:r>
    </w:p>
    <w:p w14:paraId="43597FD5" w14:textId="3BFDC8D3" w:rsidR="00183297" w:rsidRDefault="000933ED" w:rsidP="000933ED">
      <w:pPr>
        <w:spacing w:line="480" w:lineRule="auto"/>
        <w:rPr>
          <w:rFonts w:ascii="Times New Roman" w:hAnsi="Times New Roman" w:cs="Times New Roman"/>
        </w:rPr>
      </w:pPr>
      <w:r>
        <w:rPr>
          <w:rFonts w:ascii="Times New Roman" w:hAnsi="Times New Roman" w:cs="Times New Roman"/>
        </w:rPr>
        <w:t xml:space="preserve">Furthermore, each neuron will pass through its output to the next layer, and the network adjusts its internal weights during training to improve accuracy.  This process can help the system to classify user behavior and predict preferences with high precision. </w:t>
      </w:r>
      <w:r w:rsidR="00183297">
        <w:rPr>
          <w:rFonts w:ascii="Times New Roman" w:hAnsi="Times New Roman" w:cs="Times New Roman"/>
        </w:rPr>
        <w:t xml:space="preserve"> With neural networks power our personalization engine by</w:t>
      </w:r>
      <w:r w:rsidR="000B555E">
        <w:rPr>
          <w:rFonts w:ascii="Times New Roman" w:hAnsi="Times New Roman" w:cs="Times New Roman"/>
        </w:rPr>
        <w:t>:</w:t>
      </w:r>
    </w:p>
    <w:p w14:paraId="33690788" w14:textId="5B681946" w:rsidR="000933ED" w:rsidRDefault="00183297" w:rsidP="00183297">
      <w:pPr>
        <w:pStyle w:val="ListParagraph"/>
        <w:numPr>
          <w:ilvl w:val="0"/>
          <w:numId w:val="1"/>
        </w:numPr>
        <w:spacing w:line="480" w:lineRule="auto"/>
        <w:rPr>
          <w:rFonts w:ascii="Times New Roman" w:hAnsi="Times New Roman" w:cs="Times New Roman"/>
        </w:rPr>
      </w:pPr>
      <w:r w:rsidRPr="00183297">
        <w:rPr>
          <w:rFonts w:ascii="Times New Roman" w:hAnsi="Times New Roman" w:cs="Times New Roman"/>
        </w:rPr>
        <w:lastRenderedPageBreak/>
        <w:t xml:space="preserve"> analyzing user behavior to recommend posts, friends, groups and ads </w:t>
      </w:r>
    </w:p>
    <w:p w14:paraId="45638F3F" w14:textId="5F865382" w:rsidR="00183297" w:rsidRDefault="00183297" w:rsidP="00183297">
      <w:pPr>
        <w:pStyle w:val="ListParagraph"/>
        <w:numPr>
          <w:ilvl w:val="0"/>
          <w:numId w:val="1"/>
        </w:numPr>
        <w:spacing w:line="480" w:lineRule="auto"/>
        <w:rPr>
          <w:rFonts w:ascii="Times New Roman" w:hAnsi="Times New Roman" w:cs="Times New Roman"/>
        </w:rPr>
      </w:pPr>
      <w:r>
        <w:rPr>
          <w:rFonts w:ascii="Times New Roman" w:hAnsi="Times New Roman" w:cs="Times New Roman"/>
        </w:rPr>
        <w:t>Learning from past data to anticipate future interests/movements</w:t>
      </w:r>
    </w:p>
    <w:p w14:paraId="5D9FED86" w14:textId="2CAD1F70" w:rsidR="00183297" w:rsidRDefault="00183297" w:rsidP="00183297">
      <w:pPr>
        <w:pStyle w:val="ListParagraph"/>
        <w:numPr>
          <w:ilvl w:val="0"/>
          <w:numId w:val="1"/>
        </w:numPr>
        <w:spacing w:line="480" w:lineRule="auto"/>
        <w:rPr>
          <w:rFonts w:ascii="Times New Roman" w:hAnsi="Times New Roman" w:cs="Times New Roman"/>
        </w:rPr>
      </w:pPr>
      <w:r>
        <w:rPr>
          <w:rFonts w:ascii="Times New Roman" w:hAnsi="Times New Roman" w:cs="Times New Roman"/>
        </w:rPr>
        <w:t>Continuously refining predictions as new data is collected</w:t>
      </w:r>
    </w:p>
    <w:p w14:paraId="5EA4AA84" w14:textId="5117A605" w:rsidR="00183297" w:rsidRDefault="000B555E" w:rsidP="00183297">
      <w:pPr>
        <w:spacing w:line="480" w:lineRule="auto"/>
        <w:rPr>
          <w:rFonts w:ascii="Times New Roman" w:hAnsi="Times New Roman" w:cs="Times New Roman"/>
        </w:rPr>
      </w:pPr>
      <w:r>
        <w:rPr>
          <w:rFonts w:ascii="Times New Roman" w:hAnsi="Times New Roman" w:cs="Times New Roman"/>
        </w:rPr>
        <w:t xml:space="preserve">“Block Box” </w:t>
      </w:r>
      <w:r w:rsidR="00881191">
        <w:rPr>
          <w:rFonts w:ascii="Times New Roman" w:hAnsi="Times New Roman" w:cs="Times New Roman"/>
        </w:rPr>
        <w:t>classification means the system makes decisions (such as recommendations of a post or predicting a user (customer) interest) but can’t easily see or understand how it reached that decision.</w:t>
      </w:r>
    </w:p>
    <w:p w14:paraId="721C44F9" w14:textId="4D9C5919" w:rsidR="00881191" w:rsidRPr="0062585F" w:rsidRDefault="00881191" w:rsidP="00183297">
      <w:pPr>
        <w:spacing w:line="480" w:lineRule="auto"/>
        <w:rPr>
          <w:rFonts w:ascii="Times New Roman" w:hAnsi="Times New Roman" w:cs="Times New Roman"/>
          <w:b/>
          <w:bCs/>
          <w:i/>
          <w:iCs/>
        </w:rPr>
      </w:pPr>
      <w:r w:rsidRPr="0062585F">
        <w:rPr>
          <w:rFonts w:ascii="Times New Roman" w:hAnsi="Times New Roman" w:cs="Times New Roman"/>
          <w:b/>
          <w:bCs/>
          <w:i/>
          <w:iCs/>
        </w:rPr>
        <w:t xml:space="preserve">Example: If you gave the system some data (time spend on a page such as Dog Lovers), and it gives you a result like, “You might like this Instagram page for Las Vegas Dog </w:t>
      </w:r>
      <w:r w:rsidR="0062585F">
        <w:rPr>
          <w:rFonts w:ascii="Times New Roman" w:hAnsi="Times New Roman" w:cs="Times New Roman"/>
          <w:b/>
          <w:bCs/>
          <w:i/>
          <w:iCs/>
        </w:rPr>
        <w:t>&amp;</w:t>
      </w:r>
      <w:r w:rsidRPr="0062585F">
        <w:rPr>
          <w:rFonts w:ascii="Times New Roman" w:hAnsi="Times New Roman" w:cs="Times New Roman"/>
          <w:b/>
          <w:bCs/>
          <w:i/>
          <w:iCs/>
        </w:rPr>
        <w:t xml:space="preserve"> Coffee Group</w:t>
      </w:r>
      <w:r w:rsidR="0062585F" w:rsidRPr="0062585F">
        <w:rPr>
          <w:rFonts w:ascii="Times New Roman" w:hAnsi="Times New Roman" w:cs="Times New Roman"/>
          <w:b/>
          <w:bCs/>
          <w:i/>
          <w:iCs/>
        </w:rPr>
        <w:t xml:space="preserve">.” But if you ask, “Why did it recommend that?”, the answer won’t be clear. </w:t>
      </w:r>
    </w:p>
    <w:p w14:paraId="78BB3F55" w14:textId="2FE9B2B7" w:rsidR="0062585F" w:rsidRDefault="0062585F" w:rsidP="00183297">
      <w:pPr>
        <w:spacing w:line="480" w:lineRule="auto"/>
        <w:rPr>
          <w:rFonts w:ascii="Times New Roman" w:hAnsi="Times New Roman" w:cs="Times New Roman"/>
        </w:rPr>
      </w:pPr>
      <w:r>
        <w:rPr>
          <w:rFonts w:ascii="Times New Roman" w:hAnsi="Times New Roman" w:cs="Times New Roman"/>
        </w:rPr>
        <w:t>Ethically, the “Black Box” raised concerns for:</w:t>
      </w:r>
    </w:p>
    <w:p w14:paraId="4CE706DE" w14:textId="7170763A" w:rsidR="0062585F" w:rsidRDefault="0062585F" w:rsidP="0062585F">
      <w:pPr>
        <w:pStyle w:val="ListParagraph"/>
        <w:numPr>
          <w:ilvl w:val="0"/>
          <w:numId w:val="1"/>
        </w:numPr>
        <w:spacing w:line="480" w:lineRule="auto"/>
        <w:rPr>
          <w:rFonts w:ascii="Times New Roman" w:hAnsi="Times New Roman" w:cs="Times New Roman"/>
        </w:rPr>
      </w:pPr>
      <w:r>
        <w:rPr>
          <w:rFonts w:ascii="Times New Roman" w:hAnsi="Times New Roman" w:cs="Times New Roman"/>
        </w:rPr>
        <w:t>Hidden Biase- models may reinforce stereotypes or exclude minority groups if trained on biased data</w:t>
      </w:r>
    </w:p>
    <w:p w14:paraId="4BA3ADDF" w14:textId="2D35A8B3" w:rsidR="0062585F" w:rsidRDefault="0062585F" w:rsidP="0062585F">
      <w:pPr>
        <w:pStyle w:val="ListParagraph"/>
        <w:numPr>
          <w:ilvl w:val="0"/>
          <w:numId w:val="1"/>
        </w:numPr>
        <w:spacing w:line="480" w:lineRule="auto"/>
        <w:rPr>
          <w:rFonts w:ascii="Times New Roman" w:hAnsi="Times New Roman" w:cs="Times New Roman"/>
        </w:rPr>
      </w:pPr>
      <w:r>
        <w:rPr>
          <w:rFonts w:ascii="Times New Roman" w:hAnsi="Times New Roman" w:cs="Times New Roman"/>
        </w:rPr>
        <w:t>Lack of Transparency- users (customers) cannot see or understand how decisions are made</w:t>
      </w:r>
    </w:p>
    <w:p w14:paraId="58B86AC5" w14:textId="2BB0977F" w:rsidR="0062585F" w:rsidRDefault="0062585F" w:rsidP="0062585F">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Autonomy Risk- over personalization may limit user exposure to diverse content, creating echo chambers. </w:t>
      </w:r>
    </w:p>
    <w:p w14:paraId="6564A9B9" w14:textId="5ED833BF" w:rsidR="0062585F" w:rsidRDefault="00E12225" w:rsidP="0062585F">
      <w:pPr>
        <w:spacing w:line="480" w:lineRule="auto"/>
        <w:rPr>
          <w:rFonts w:ascii="Times New Roman" w:hAnsi="Times New Roman" w:cs="Times New Roman"/>
        </w:rPr>
      </w:pPr>
      <w:r>
        <w:rPr>
          <w:rFonts w:ascii="Times New Roman" w:hAnsi="Times New Roman" w:cs="Times New Roman"/>
        </w:rPr>
        <w:t>GDPR Principle Impacting Personalization:</w:t>
      </w:r>
    </w:p>
    <w:p w14:paraId="585FAF74" w14:textId="1747A4B7" w:rsidR="00E12225" w:rsidRPr="00E12225" w:rsidRDefault="00E12225" w:rsidP="00521965">
      <w:pPr>
        <w:spacing w:line="480" w:lineRule="auto"/>
        <w:rPr>
          <w:rFonts w:ascii="Times New Roman" w:hAnsi="Times New Roman" w:cs="Times New Roman"/>
          <w:u w:val="single"/>
        </w:rPr>
      </w:pPr>
      <w:r w:rsidRPr="00E12225">
        <w:rPr>
          <w:rFonts w:ascii="Times New Roman" w:hAnsi="Times New Roman" w:cs="Times New Roman"/>
          <w:u w:val="single"/>
        </w:rPr>
        <w:t xml:space="preserve">Transparency </w:t>
      </w:r>
    </w:p>
    <w:p w14:paraId="4B817132" w14:textId="27461E80" w:rsidR="00183297" w:rsidRDefault="00E12225" w:rsidP="00183297">
      <w:pPr>
        <w:spacing w:line="480" w:lineRule="auto"/>
        <w:rPr>
          <w:rFonts w:ascii="Times New Roman" w:hAnsi="Times New Roman" w:cs="Times New Roman"/>
        </w:rPr>
      </w:pPr>
      <w:r>
        <w:rPr>
          <w:rFonts w:ascii="Times New Roman" w:hAnsi="Times New Roman" w:cs="Times New Roman"/>
        </w:rPr>
        <w:t>Users have the right to know HOW their data is being used. If our system recommends a post or ad, we need to clearly EXPLAIN what data was used and why. This builds trust and helps users feel in control of their experience.</w:t>
      </w:r>
    </w:p>
    <w:p w14:paraId="7A8BF597" w14:textId="77777777" w:rsidR="00E12225" w:rsidRDefault="00E12225" w:rsidP="00183297">
      <w:pPr>
        <w:spacing w:line="480"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E5AA83E" w14:textId="006DA09F" w:rsidR="00E12225" w:rsidRPr="00E12225" w:rsidRDefault="00E12225" w:rsidP="00521965">
      <w:pPr>
        <w:spacing w:line="480" w:lineRule="auto"/>
        <w:rPr>
          <w:rFonts w:ascii="Times New Roman" w:hAnsi="Times New Roman" w:cs="Times New Roman"/>
          <w:u w:val="single"/>
        </w:rPr>
      </w:pPr>
      <w:r w:rsidRPr="00E12225">
        <w:rPr>
          <w:rFonts w:ascii="Times New Roman" w:hAnsi="Times New Roman" w:cs="Times New Roman"/>
          <w:u w:val="single"/>
        </w:rPr>
        <w:t>Confidentiality</w:t>
      </w:r>
    </w:p>
    <w:p w14:paraId="0ABAB553" w14:textId="064027DF" w:rsidR="00E12225" w:rsidRDefault="00E12225" w:rsidP="00521965">
      <w:pPr>
        <w:spacing w:line="480" w:lineRule="auto"/>
        <w:rPr>
          <w:rFonts w:ascii="Times New Roman" w:hAnsi="Times New Roman" w:cs="Times New Roman"/>
        </w:rPr>
      </w:pPr>
      <w:r>
        <w:rPr>
          <w:rFonts w:ascii="Times New Roman" w:hAnsi="Times New Roman" w:cs="Times New Roman"/>
        </w:rPr>
        <w:t xml:space="preserve">User data must be protected from leaks, hacks, or misuse. That means using strong security tools like encryption and limiting who can access sensitive information. If we collect personal behavior data, we have to keep it safe. </w:t>
      </w:r>
    </w:p>
    <w:p w14:paraId="325583A2" w14:textId="050B5828" w:rsidR="00E12225" w:rsidRDefault="00E12225" w:rsidP="00521965">
      <w:pPr>
        <w:spacing w:line="480" w:lineRule="auto"/>
        <w:rPr>
          <w:rFonts w:ascii="Times New Roman" w:hAnsi="Times New Roman" w:cs="Times New Roman"/>
          <w:u w:val="single"/>
        </w:rPr>
      </w:pPr>
      <w:r w:rsidRPr="00E12225">
        <w:rPr>
          <w:rFonts w:ascii="Times New Roman" w:hAnsi="Times New Roman" w:cs="Times New Roman"/>
          <w:u w:val="single"/>
        </w:rPr>
        <w:t>Accountability</w:t>
      </w:r>
    </w:p>
    <w:p w14:paraId="4CB3D3A7" w14:textId="492DC72F" w:rsidR="00E12225" w:rsidRDefault="00E12225" w:rsidP="00521965">
      <w:pPr>
        <w:spacing w:line="480" w:lineRule="auto"/>
        <w:rPr>
          <w:rFonts w:ascii="Times New Roman" w:hAnsi="Times New Roman" w:cs="Times New Roman"/>
        </w:rPr>
      </w:pPr>
      <w:r>
        <w:rPr>
          <w:rFonts w:ascii="Times New Roman" w:hAnsi="Times New Roman" w:cs="Times New Roman"/>
        </w:rPr>
        <w:t xml:space="preserve">We’re responsible for how we use data. If something goes wrong (e.g. privacy breaches) we need to show that we </w:t>
      </w:r>
      <w:r w:rsidR="00521965">
        <w:rPr>
          <w:rFonts w:ascii="Times New Roman" w:hAnsi="Times New Roman" w:cs="Times New Roman"/>
        </w:rPr>
        <w:t>follow</w:t>
      </w:r>
      <w:r>
        <w:rPr>
          <w:rFonts w:ascii="Times New Roman" w:hAnsi="Times New Roman" w:cs="Times New Roman"/>
        </w:rPr>
        <w:t xml:space="preserve"> the rules and </w:t>
      </w:r>
      <w:r w:rsidR="00521965">
        <w:rPr>
          <w:rFonts w:ascii="Times New Roman" w:hAnsi="Times New Roman" w:cs="Times New Roman"/>
        </w:rPr>
        <w:t>execute</w:t>
      </w:r>
      <w:r>
        <w:rPr>
          <w:rFonts w:ascii="Times New Roman" w:hAnsi="Times New Roman" w:cs="Times New Roman"/>
        </w:rPr>
        <w:t xml:space="preserve"> procedures step by step to prevent them. This will mean keeping records, reviewing our models, and assigning clear roles for oversight. </w:t>
      </w:r>
    </w:p>
    <w:p w14:paraId="11C81588" w14:textId="585660A4" w:rsidR="00521965" w:rsidRDefault="00521965" w:rsidP="00521965">
      <w:pPr>
        <w:spacing w:line="480" w:lineRule="auto"/>
        <w:rPr>
          <w:rFonts w:ascii="Times New Roman" w:hAnsi="Times New Roman" w:cs="Times New Roman"/>
          <w:u w:val="single"/>
        </w:rPr>
      </w:pPr>
      <w:r w:rsidRPr="00521965">
        <w:rPr>
          <w:rFonts w:ascii="Times New Roman" w:hAnsi="Times New Roman" w:cs="Times New Roman"/>
          <w:u w:val="single"/>
        </w:rPr>
        <w:t>Purpose/Storage Limitation</w:t>
      </w:r>
    </w:p>
    <w:p w14:paraId="499CF0A0" w14:textId="450444A1" w:rsidR="00521965" w:rsidRDefault="00521965" w:rsidP="00521965">
      <w:pPr>
        <w:spacing w:line="480" w:lineRule="auto"/>
        <w:rPr>
          <w:rFonts w:ascii="Times New Roman" w:hAnsi="Times New Roman" w:cs="Times New Roman"/>
        </w:rPr>
      </w:pPr>
      <w:r>
        <w:rPr>
          <w:rFonts w:ascii="Times New Roman" w:hAnsi="Times New Roman" w:cs="Times New Roman"/>
        </w:rPr>
        <w:t xml:space="preserve">We can only collect data for specific reasons, like improving recommendations or targeting ads. We can’t reuse that data for unrelated features unless users agree. Also, we shouldn’t keep data forever, as long as it’s needed for its original purpose. </w:t>
      </w:r>
    </w:p>
    <w:p w14:paraId="14A7C732" w14:textId="3B5664B9" w:rsidR="004E3995" w:rsidRPr="004A3BAA" w:rsidRDefault="004E3995" w:rsidP="004E3995">
      <w:pPr>
        <w:spacing w:line="480" w:lineRule="auto"/>
        <w:ind w:left="2880" w:firstLine="720"/>
        <w:rPr>
          <w:rFonts w:ascii="Times New Roman" w:hAnsi="Times New Roman" w:cs="Times New Roman"/>
          <w:u w:val="single"/>
        </w:rPr>
      </w:pPr>
      <w:r w:rsidRPr="004A3BAA">
        <w:rPr>
          <w:rFonts w:ascii="Times New Roman" w:hAnsi="Times New Roman" w:cs="Times New Roman"/>
          <w:u w:val="single"/>
        </w:rPr>
        <w:t>Legal Concerns</w:t>
      </w:r>
    </w:p>
    <w:p w14:paraId="04D8D938" w14:textId="001682DE" w:rsidR="00521965" w:rsidRDefault="004E3995" w:rsidP="00521965">
      <w:pPr>
        <w:spacing w:line="480" w:lineRule="auto"/>
        <w:rPr>
          <w:rFonts w:ascii="Times New Roman" w:hAnsi="Times New Roman" w:cs="Times New Roman"/>
        </w:rPr>
      </w:pPr>
      <w:r>
        <w:rPr>
          <w:rFonts w:ascii="Times New Roman" w:hAnsi="Times New Roman" w:cs="Times New Roman"/>
        </w:rPr>
        <w:t>In regard to</w:t>
      </w:r>
      <w:r w:rsidR="00521965">
        <w:rPr>
          <w:rFonts w:ascii="Times New Roman" w:hAnsi="Times New Roman" w:cs="Times New Roman"/>
        </w:rPr>
        <w:t xml:space="preserve"> legal </w:t>
      </w:r>
      <w:r>
        <w:rPr>
          <w:rFonts w:ascii="Times New Roman" w:hAnsi="Times New Roman" w:cs="Times New Roman"/>
        </w:rPr>
        <w:t>concerns</w:t>
      </w:r>
      <w:r w:rsidR="00521965">
        <w:rPr>
          <w:rFonts w:ascii="Times New Roman" w:hAnsi="Times New Roman" w:cs="Times New Roman"/>
        </w:rPr>
        <w:t xml:space="preserve"> that may arise from our </w:t>
      </w:r>
      <w:r>
        <w:rPr>
          <w:rFonts w:ascii="Times New Roman" w:hAnsi="Times New Roman" w:cs="Times New Roman"/>
        </w:rPr>
        <w:t>companies,</w:t>
      </w:r>
      <w:r w:rsidR="00521965">
        <w:rPr>
          <w:rFonts w:ascii="Times New Roman" w:hAnsi="Times New Roman" w:cs="Times New Roman"/>
        </w:rPr>
        <w:t xml:space="preserve"> profiling and automated decision-making</w:t>
      </w:r>
      <w:r>
        <w:rPr>
          <w:rFonts w:ascii="Times New Roman" w:hAnsi="Times New Roman" w:cs="Times New Roman"/>
        </w:rPr>
        <w:t xml:space="preserve">. GDPR Article 22 restricts decisions made solely by automated systems that significantly affect users. And also consent validation, making sure that consumers’ consent must be informed, specific, and revocable. When collecting data, our companies best defense relies on behavioral data to deliver relevant information/content and ads. Without data collection, personalization, and monetization, this would cause a collapse. There are alternatives like contextual advertising lack precision and reduce click- through rates. </w:t>
      </w:r>
    </w:p>
    <w:p w14:paraId="163688EE" w14:textId="7B57F0AF" w:rsidR="00E2302F" w:rsidRDefault="00EC5405" w:rsidP="00521965">
      <w:pPr>
        <w:spacing w:line="480" w:lineRule="auto"/>
        <w:rPr>
          <w:rFonts w:ascii="Times New Roman" w:hAnsi="Times New Roman" w:cs="Times New Roman"/>
        </w:rPr>
      </w:pPr>
      <w:r>
        <w:rPr>
          <w:rFonts w:ascii="Times New Roman" w:hAnsi="Times New Roman" w:cs="Times New Roman"/>
        </w:rPr>
        <w:lastRenderedPageBreak/>
        <w:t xml:space="preserve">Not collecting data </w:t>
      </w:r>
      <w:r w:rsidR="00951B57">
        <w:rPr>
          <w:rFonts w:ascii="Times New Roman" w:hAnsi="Times New Roman" w:cs="Times New Roman"/>
        </w:rPr>
        <w:t xml:space="preserve">is NOT VIABLE option for the </w:t>
      </w:r>
      <w:r w:rsidR="003A599E">
        <w:rPr>
          <w:rFonts w:ascii="Times New Roman" w:hAnsi="Times New Roman" w:cs="Times New Roman"/>
        </w:rPr>
        <w:t>company’s</w:t>
      </w:r>
      <w:r w:rsidR="00951B57">
        <w:rPr>
          <w:rFonts w:ascii="Times New Roman" w:hAnsi="Times New Roman" w:cs="Times New Roman"/>
        </w:rPr>
        <w:t xml:space="preserve"> business model, especially given its reliance on neural networks for personalization and </w:t>
      </w:r>
      <w:r w:rsidR="003A599E">
        <w:rPr>
          <w:rFonts w:ascii="Times New Roman" w:hAnsi="Times New Roman" w:cs="Times New Roman"/>
        </w:rPr>
        <w:t xml:space="preserve">targeted advertising. </w:t>
      </w:r>
      <w:r w:rsidR="002763A6">
        <w:rPr>
          <w:rFonts w:ascii="Times New Roman" w:hAnsi="Times New Roman" w:cs="Times New Roman"/>
        </w:rPr>
        <w:t>N</w:t>
      </w:r>
      <w:r w:rsidR="00424B44">
        <w:rPr>
          <w:rFonts w:ascii="Times New Roman" w:hAnsi="Times New Roman" w:cs="Times New Roman"/>
        </w:rPr>
        <w:t xml:space="preserve">eural networks require a significant amount of user data </w:t>
      </w:r>
      <w:r w:rsidR="0072135A">
        <w:rPr>
          <w:rFonts w:ascii="Times New Roman" w:hAnsi="Times New Roman" w:cs="Times New Roman"/>
        </w:rPr>
        <w:t>(e.g.</w:t>
      </w:r>
      <w:r w:rsidR="00424B44">
        <w:rPr>
          <w:rFonts w:ascii="Times New Roman" w:hAnsi="Times New Roman" w:cs="Times New Roman"/>
        </w:rPr>
        <w:t xml:space="preserve"> clicks, </w:t>
      </w:r>
      <w:r w:rsidR="00E71A18">
        <w:rPr>
          <w:rFonts w:ascii="Times New Roman" w:hAnsi="Times New Roman" w:cs="Times New Roman"/>
        </w:rPr>
        <w:t>time spent on pages or even navigation patterns) to learn and predict what content, friends, or ads a</w:t>
      </w:r>
      <w:r w:rsidR="00125097">
        <w:rPr>
          <w:rFonts w:ascii="Times New Roman" w:hAnsi="Times New Roman" w:cs="Times New Roman"/>
        </w:rPr>
        <w:t xml:space="preserve"> consumer might engage with. </w:t>
      </w:r>
      <w:r w:rsidR="00881B4E">
        <w:rPr>
          <w:rFonts w:ascii="Times New Roman" w:hAnsi="Times New Roman" w:cs="Times New Roman"/>
        </w:rPr>
        <w:t xml:space="preserve"> Without this behavioral data, the system cannot personalize</w:t>
      </w:r>
      <w:r w:rsidR="00BB593A">
        <w:rPr>
          <w:rFonts w:ascii="Times New Roman" w:hAnsi="Times New Roman" w:cs="Times New Roman"/>
        </w:rPr>
        <w:t xml:space="preserve"> their experiences. This is central to consumer</w:t>
      </w:r>
      <w:r w:rsidR="0072135A">
        <w:rPr>
          <w:rFonts w:ascii="Times New Roman" w:hAnsi="Times New Roman" w:cs="Times New Roman"/>
        </w:rPr>
        <w:t xml:space="preserve"> satisfaction and retention.  Overall, the company’s </w:t>
      </w:r>
      <w:r w:rsidR="00070654">
        <w:rPr>
          <w:rFonts w:ascii="Times New Roman" w:hAnsi="Times New Roman" w:cs="Times New Roman"/>
        </w:rPr>
        <w:t xml:space="preserve">model is built on high click- through rates from personalized ads. </w:t>
      </w:r>
      <w:r w:rsidR="00CA646D">
        <w:rPr>
          <w:rFonts w:ascii="Times New Roman" w:hAnsi="Times New Roman" w:cs="Times New Roman"/>
        </w:rPr>
        <w:t xml:space="preserve">If you are not aware, </w:t>
      </w:r>
      <w:r w:rsidR="00695BC0">
        <w:rPr>
          <w:rFonts w:ascii="Times New Roman" w:hAnsi="Times New Roman" w:cs="Times New Roman"/>
        </w:rPr>
        <w:t>Ads are very effective because they are personalized to the consumers interests, which increase from user data.</w:t>
      </w:r>
      <w:r w:rsidR="00CA646D">
        <w:rPr>
          <w:rFonts w:ascii="Times New Roman" w:hAnsi="Times New Roman" w:cs="Times New Roman"/>
        </w:rPr>
        <w:t xml:space="preserve"> </w:t>
      </w:r>
      <w:r w:rsidR="00957201">
        <w:rPr>
          <w:rFonts w:ascii="Times New Roman" w:hAnsi="Times New Roman" w:cs="Times New Roman"/>
        </w:rPr>
        <w:t>W</w:t>
      </w:r>
      <w:r w:rsidR="000B5B0B">
        <w:rPr>
          <w:rFonts w:ascii="Times New Roman" w:hAnsi="Times New Roman" w:cs="Times New Roman"/>
        </w:rPr>
        <w:t>ithout</w:t>
      </w:r>
      <w:r w:rsidR="00624CE3">
        <w:rPr>
          <w:rFonts w:ascii="Times New Roman" w:hAnsi="Times New Roman" w:cs="Times New Roman"/>
        </w:rPr>
        <w:t xml:space="preserve"> data, ad targeting becomes</w:t>
      </w:r>
      <w:r w:rsidR="00E93F7C">
        <w:rPr>
          <w:rFonts w:ascii="Times New Roman" w:hAnsi="Times New Roman" w:cs="Times New Roman"/>
        </w:rPr>
        <w:t xml:space="preserve"> boring, reduces engagement and revenue.</w:t>
      </w:r>
      <w:r w:rsidR="00EF2B59">
        <w:rPr>
          <w:rFonts w:ascii="Times New Roman" w:hAnsi="Times New Roman" w:cs="Times New Roman"/>
        </w:rPr>
        <w:t xml:space="preserve"> </w:t>
      </w:r>
      <w:r w:rsidR="00787D34">
        <w:rPr>
          <w:rFonts w:ascii="Times New Roman" w:hAnsi="Times New Roman" w:cs="Times New Roman"/>
        </w:rPr>
        <w:t xml:space="preserve">The balance of legal and ethical ways, </w:t>
      </w:r>
      <w:r w:rsidR="005419F3">
        <w:rPr>
          <w:rFonts w:ascii="Times New Roman" w:hAnsi="Times New Roman" w:cs="Times New Roman"/>
        </w:rPr>
        <w:t>while GDPR demands strict controls</w:t>
      </w:r>
      <w:r w:rsidR="003A1B03">
        <w:rPr>
          <w:rFonts w:ascii="Times New Roman" w:hAnsi="Times New Roman" w:cs="Times New Roman"/>
        </w:rPr>
        <w:t>,</w:t>
      </w:r>
      <w:r w:rsidR="005419F3">
        <w:rPr>
          <w:rFonts w:ascii="Times New Roman" w:hAnsi="Times New Roman" w:cs="Times New Roman"/>
        </w:rPr>
        <w:t xml:space="preserve"> does not prohibit collection of data</w:t>
      </w:r>
      <w:r w:rsidR="004B143C">
        <w:rPr>
          <w:rFonts w:ascii="Times New Roman" w:hAnsi="Times New Roman" w:cs="Times New Roman"/>
        </w:rPr>
        <w:t>. This requires</w:t>
      </w:r>
      <w:r w:rsidR="00946A41">
        <w:rPr>
          <w:rFonts w:ascii="Times New Roman" w:hAnsi="Times New Roman" w:cs="Times New Roman"/>
        </w:rPr>
        <w:t xml:space="preserve"> complete transparency, consent, and purpose limitation. </w:t>
      </w:r>
      <w:r w:rsidR="003E0D66">
        <w:rPr>
          <w:rFonts w:ascii="Times New Roman" w:hAnsi="Times New Roman" w:cs="Times New Roman"/>
        </w:rPr>
        <w:t xml:space="preserve"> This </w:t>
      </w:r>
      <w:r w:rsidR="00E2302F">
        <w:rPr>
          <w:rFonts w:ascii="Times New Roman" w:hAnsi="Times New Roman" w:cs="Times New Roman"/>
        </w:rPr>
        <w:t>solidifies</w:t>
      </w:r>
      <w:r w:rsidR="00941956">
        <w:rPr>
          <w:rFonts w:ascii="Times New Roman" w:hAnsi="Times New Roman" w:cs="Times New Roman"/>
        </w:rPr>
        <w:t xml:space="preserve"> the importance of asking for clear, in</w:t>
      </w:r>
      <w:r w:rsidR="00752549">
        <w:rPr>
          <w:rFonts w:ascii="Times New Roman" w:hAnsi="Times New Roman" w:cs="Times New Roman"/>
        </w:rPr>
        <w:t xml:space="preserve">formed consent, minimizing unnecessary data collection, and providing explanation how data is used. </w:t>
      </w:r>
      <w:r w:rsidR="00E2302F">
        <w:rPr>
          <w:rFonts w:ascii="Times New Roman" w:hAnsi="Times New Roman" w:cs="Times New Roman"/>
        </w:rPr>
        <w:t xml:space="preserve"> </w:t>
      </w:r>
      <w:r w:rsidR="00E25352">
        <w:rPr>
          <w:rFonts w:ascii="Times New Roman" w:hAnsi="Times New Roman" w:cs="Times New Roman"/>
        </w:rPr>
        <w:t xml:space="preserve">In all </w:t>
      </w:r>
      <w:r w:rsidR="00386837">
        <w:rPr>
          <w:rFonts w:ascii="Times New Roman" w:hAnsi="Times New Roman" w:cs="Times New Roman"/>
        </w:rPr>
        <w:t>actual perspectives, data collection is essential to the company’s personalization</w:t>
      </w:r>
      <w:r w:rsidR="00894EC1">
        <w:rPr>
          <w:rFonts w:ascii="Times New Roman" w:hAnsi="Times New Roman" w:cs="Times New Roman"/>
        </w:rPr>
        <w:t xml:space="preserve"> and monetization strategy</w:t>
      </w:r>
      <w:r w:rsidR="00BC6AA7">
        <w:rPr>
          <w:rFonts w:ascii="Times New Roman" w:hAnsi="Times New Roman" w:cs="Times New Roman"/>
        </w:rPr>
        <w:t>. You would think the easiest solution is to stop colle</w:t>
      </w:r>
      <w:r w:rsidR="009B097E">
        <w:rPr>
          <w:rFonts w:ascii="Times New Roman" w:hAnsi="Times New Roman" w:cs="Times New Roman"/>
        </w:rPr>
        <w:t>cting</w:t>
      </w:r>
      <w:r w:rsidR="000448D4">
        <w:rPr>
          <w:rFonts w:ascii="Times New Roman" w:hAnsi="Times New Roman" w:cs="Times New Roman"/>
        </w:rPr>
        <w:t xml:space="preserve">, but to collect </w:t>
      </w:r>
      <w:r w:rsidR="0062354E">
        <w:rPr>
          <w:rFonts w:ascii="Times New Roman" w:hAnsi="Times New Roman" w:cs="Times New Roman"/>
        </w:rPr>
        <w:t>responsibly, transparently, and within compliance with GDPR</w:t>
      </w:r>
      <w:r w:rsidR="003D2292">
        <w:rPr>
          <w:rFonts w:ascii="Times New Roman" w:hAnsi="Times New Roman" w:cs="Times New Roman"/>
        </w:rPr>
        <w:t>.</w:t>
      </w:r>
    </w:p>
    <w:p w14:paraId="17F18D3E" w14:textId="77777777" w:rsidR="00AD235E" w:rsidRDefault="00AD235E" w:rsidP="00521965">
      <w:pPr>
        <w:spacing w:line="480" w:lineRule="auto"/>
        <w:rPr>
          <w:rFonts w:ascii="Times New Roman" w:hAnsi="Times New Roman" w:cs="Times New Roman"/>
        </w:rPr>
      </w:pPr>
    </w:p>
    <w:p w14:paraId="0DEB853B" w14:textId="77777777" w:rsidR="00AD235E" w:rsidRDefault="00AD235E" w:rsidP="00521965">
      <w:pPr>
        <w:spacing w:line="480" w:lineRule="auto"/>
        <w:rPr>
          <w:rFonts w:ascii="Times New Roman" w:hAnsi="Times New Roman" w:cs="Times New Roman"/>
        </w:rPr>
      </w:pPr>
    </w:p>
    <w:p w14:paraId="2FE5DC72" w14:textId="77777777" w:rsidR="00AD235E" w:rsidRDefault="00AD235E" w:rsidP="00521965">
      <w:pPr>
        <w:spacing w:line="480" w:lineRule="auto"/>
        <w:rPr>
          <w:rFonts w:ascii="Times New Roman" w:hAnsi="Times New Roman" w:cs="Times New Roman"/>
        </w:rPr>
      </w:pPr>
    </w:p>
    <w:p w14:paraId="573C9678" w14:textId="77777777" w:rsidR="00AD235E" w:rsidRDefault="00AD235E" w:rsidP="00521965">
      <w:pPr>
        <w:spacing w:line="480" w:lineRule="auto"/>
        <w:rPr>
          <w:rFonts w:ascii="Times New Roman" w:hAnsi="Times New Roman" w:cs="Times New Roman"/>
        </w:rPr>
      </w:pPr>
    </w:p>
    <w:p w14:paraId="2CAEB5F4" w14:textId="77777777" w:rsidR="00AD235E" w:rsidRDefault="00AD235E" w:rsidP="00521965">
      <w:pPr>
        <w:spacing w:line="480" w:lineRule="auto"/>
        <w:rPr>
          <w:rFonts w:ascii="Times New Roman" w:hAnsi="Times New Roman" w:cs="Times New Roman"/>
        </w:rPr>
      </w:pPr>
    </w:p>
    <w:p w14:paraId="6C73CCAC" w14:textId="77777777" w:rsidR="00AD235E" w:rsidRDefault="00AD235E" w:rsidP="00521965">
      <w:pPr>
        <w:spacing w:line="480" w:lineRule="auto"/>
        <w:rPr>
          <w:rFonts w:ascii="Times New Roman" w:hAnsi="Times New Roman" w:cs="Times New Roman"/>
        </w:rPr>
      </w:pPr>
    </w:p>
    <w:p w14:paraId="73DEE790" w14:textId="769BA21C" w:rsidR="00AD235E" w:rsidRDefault="00AD235E" w:rsidP="00521965">
      <w:pPr>
        <w:spacing w:line="480" w:lineRule="auto"/>
        <w:rPr>
          <w:rFonts w:ascii="Times New Roman" w:hAnsi="Times New Roman" w:cs="Times New Roman"/>
        </w:rPr>
      </w:pPr>
      <w:r>
        <w:rPr>
          <w:rFonts w:ascii="Times New Roman" w:hAnsi="Times New Roman" w:cs="Times New Roman"/>
        </w:rPr>
        <w:lastRenderedPageBreak/>
        <w:t>Reference:</w:t>
      </w:r>
    </w:p>
    <w:p w14:paraId="343291B2" w14:textId="77777777" w:rsidR="006F0FEF" w:rsidRDefault="00AD235E" w:rsidP="00521965">
      <w:pPr>
        <w:spacing w:line="480" w:lineRule="auto"/>
        <w:rPr>
          <w:rFonts w:ascii="Times New Roman" w:hAnsi="Times New Roman" w:cs="Times New Roman"/>
        </w:rPr>
      </w:pPr>
      <w:r w:rsidRPr="00AD235E">
        <w:rPr>
          <w:rFonts w:ascii="Times New Roman" w:hAnsi="Times New Roman" w:cs="Times New Roman"/>
        </w:rPr>
        <w:t>GDPR Advisor. (</w:t>
      </w:r>
      <w:r>
        <w:rPr>
          <w:rFonts w:ascii="Times New Roman" w:hAnsi="Times New Roman" w:cs="Times New Roman"/>
        </w:rPr>
        <w:t>2025</w:t>
      </w:r>
      <w:r w:rsidRPr="00AD235E">
        <w:rPr>
          <w:rFonts w:ascii="Times New Roman" w:hAnsi="Times New Roman" w:cs="Times New Roman"/>
        </w:rPr>
        <w:t xml:space="preserve">). </w:t>
      </w:r>
      <w:r w:rsidRPr="00AD235E">
        <w:rPr>
          <w:rFonts w:ascii="Times New Roman" w:hAnsi="Times New Roman" w:cs="Times New Roman"/>
          <w:i/>
          <w:iCs/>
        </w:rPr>
        <w:t>How GDPR affects AI-powered personalization in digital marketin</w:t>
      </w:r>
      <w:r>
        <w:rPr>
          <w:rFonts w:ascii="Times New Roman" w:hAnsi="Times New Roman" w:cs="Times New Roman"/>
          <w:i/>
          <w:iCs/>
        </w:rPr>
        <w:t>g</w:t>
      </w:r>
      <w:r w:rsidR="00A54048">
        <w:rPr>
          <w:rFonts w:ascii="Times New Roman" w:hAnsi="Times New Roman" w:cs="Times New Roman"/>
          <w:i/>
          <w:iCs/>
        </w:rPr>
        <w:t xml:space="preserve">. </w:t>
      </w:r>
      <w:r w:rsidR="00A54048">
        <w:rPr>
          <w:rFonts w:ascii="Times New Roman" w:hAnsi="Times New Roman" w:cs="Times New Roman"/>
        </w:rPr>
        <w:t xml:space="preserve">GDPR Advisor. </w:t>
      </w:r>
      <w:hyperlink r:id="rId7" w:history="1">
        <w:r w:rsidR="00A54048">
          <w:rPr>
            <w:rStyle w:val="Hyperlink"/>
            <w:rFonts w:ascii="Times New Roman" w:hAnsi="Times New Roman" w:cs="Times New Roman"/>
          </w:rPr>
          <w:t>https://www.gdpr-advisor.com/how-gdpr-affects-ai-powered-personalization-in-digital-marketing/</w:t>
        </w:r>
      </w:hyperlink>
    </w:p>
    <w:p w14:paraId="62D4ADB8" w14:textId="68EF0227" w:rsidR="00AD235E" w:rsidRDefault="00D41C75" w:rsidP="00521965">
      <w:pPr>
        <w:spacing w:line="480" w:lineRule="auto"/>
        <w:rPr>
          <w:rFonts w:ascii="Times New Roman" w:hAnsi="Times New Roman" w:cs="Times New Roman"/>
        </w:rPr>
      </w:pPr>
      <w:r>
        <w:rPr>
          <w:rFonts w:ascii="Times New Roman" w:hAnsi="Times New Roman" w:cs="Times New Roman"/>
        </w:rPr>
        <w:t>GDPR-info</w:t>
      </w:r>
      <w:r w:rsidR="001D4EC2">
        <w:rPr>
          <w:rFonts w:ascii="Times New Roman" w:hAnsi="Times New Roman" w:cs="Times New Roman"/>
        </w:rPr>
        <w:t>.eu</w:t>
      </w:r>
      <w:r w:rsidR="007970B5">
        <w:rPr>
          <w:rFonts w:ascii="Times New Roman" w:hAnsi="Times New Roman" w:cs="Times New Roman"/>
        </w:rPr>
        <w:t xml:space="preserve"> </w:t>
      </w:r>
      <w:r w:rsidR="001D4EC2">
        <w:rPr>
          <w:rFonts w:ascii="Times New Roman" w:hAnsi="Times New Roman" w:cs="Times New Roman"/>
        </w:rPr>
        <w:t>(</w:t>
      </w:r>
      <w:r w:rsidR="007970B5">
        <w:rPr>
          <w:rFonts w:ascii="Times New Roman" w:hAnsi="Times New Roman" w:cs="Times New Roman"/>
        </w:rPr>
        <w:t>2025).</w:t>
      </w:r>
      <w:r w:rsidR="007970B5">
        <w:rPr>
          <w:rFonts w:ascii="Times New Roman" w:hAnsi="Times New Roman" w:cs="Times New Roman"/>
          <w:i/>
          <w:iCs/>
        </w:rPr>
        <w:t xml:space="preserve"> Art.</w:t>
      </w:r>
      <w:r w:rsidR="001D4EC2">
        <w:rPr>
          <w:rFonts w:ascii="Times New Roman" w:hAnsi="Times New Roman" w:cs="Times New Roman"/>
          <w:i/>
          <w:iCs/>
        </w:rPr>
        <w:t xml:space="preserve">22 GDPR- Automated individual decision- making, including profiling. </w:t>
      </w:r>
      <w:hyperlink r:id="rId8" w:history="1">
        <w:r w:rsidR="00BA43AE">
          <w:rPr>
            <w:rStyle w:val="Hyperlink"/>
            <w:rFonts w:ascii="Times New Roman" w:hAnsi="Times New Roman" w:cs="Times New Roman"/>
            <w:i/>
            <w:iCs/>
          </w:rPr>
          <w:t>https://gdpr-info.eu/art-22-gdpr/</w:t>
        </w:r>
      </w:hyperlink>
    </w:p>
    <w:p w14:paraId="28FBD61A" w14:textId="38335779" w:rsidR="00955BA5" w:rsidRDefault="006F0FEF" w:rsidP="00521965">
      <w:pPr>
        <w:spacing w:line="480" w:lineRule="auto"/>
        <w:rPr>
          <w:rFonts w:ascii="Times New Roman" w:hAnsi="Times New Roman" w:cs="Times New Roman"/>
        </w:rPr>
      </w:pPr>
      <w:r w:rsidRPr="006F0FEF">
        <w:rPr>
          <w:rFonts w:ascii="Times New Roman" w:hAnsi="Times New Roman" w:cs="Times New Roman"/>
        </w:rPr>
        <w:t xml:space="preserve">TechGDPR. (2022, October 18). </w:t>
      </w:r>
      <w:r w:rsidRPr="006F0FEF">
        <w:rPr>
          <w:rFonts w:ascii="Times New Roman" w:hAnsi="Times New Roman" w:cs="Times New Roman"/>
          <w:i/>
          <w:iCs/>
        </w:rPr>
        <w:t>How to develop artificial intelligence (AI) that is GDPR-friendly</w:t>
      </w:r>
      <w:r w:rsidRPr="006F0FEF">
        <w:rPr>
          <w:rFonts w:ascii="Times New Roman" w:hAnsi="Times New Roman" w:cs="Times New Roman"/>
        </w:rPr>
        <w:t>.</w:t>
      </w:r>
      <w:hyperlink r:id="rId9" w:history="1">
        <w:r w:rsidR="00955BA5">
          <w:rPr>
            <w:rStyle w:val="Hyperlink"/>
            <w:rFonts w:ascii="Times New Roman" w:hAnsi="Times New Roman" w:cs="Times New Roman"/>
          </w:rPr>
          <w:t>https://techgdpr.com/blog/develop-artificial-intelligence-ai-gdpr-friendly/</w:t>
        </w:r>
      </w:hyperlink>
    </w:p>
    <w:p w14:paraId="3D798E61" w14:textId="77777777" w:rsidR="003D2292" w:rsidRPr="00521965" w:rsidRDefault="003D2292" w:rsidP="00521965">
      <w:pPr>
        <w:spacing w:line="480" w:lineRule="auto"/>
        <w:rPr>
          <w:rFonts w:ascii="Times New Roman" w:hAnsi="Times New Roman" w:cs="Times New Roman"/>
        </w:rPr>
      </w:pPr>
    </w:p>
    <w:p w14:paraId="2FBD3549" w14:textId="77777777" w:rsidR="000933ED" w:rsidRPr="000933ED" w:rsidRDefault="000933ED" w:rsidP="000933ED">
      <w:pPr>
        <w:spacing w:line="480" w:lineRule="auto"/>
        <w:rPr>
          <w:rFonts w:ascii="Times New Roman" w:hAnsi="Times New Roman" w:cs="Times New Roman"/>
        </w:rPr>
      </w:pPr>
    </w:p>
    <w:p w14:paraId="4D06E9A4" w14:textId="77777777" w:rsidR="0031507C" w:rsidRDefault="0031507C" w:rsidP="00E40EB3">
      <w:pPr>
        <w:spacing w:line="480" w:lineRule="auto"/>
      </w:pPr>
    </w:p>
    <w:p w14:paraId="7BD799E8" w14:textId="77777777" w:rsidR="00A7223B" w:rsidRDefault="00A7223B"/>
    <w:p w14:paraId="1FF37136" w14:textId="530EF907" w:rsidR="00A7223B" w:rsidRDefault="00A7223B"/>
    <w:sectPr w:rsidR="00A7223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52CBAD" w14:textId="77777777" w:rsidR="009A208C" w:rsidRDefault="009A208C" w:rsidP="0031507C">
      <w:pPr>
        <w:spacing w:after="0" w:line="240" w:lineRule="auto"/>
      </w:pPr>
      <w:r>
        <w:separator/>
      </w:r>
    </w:p>
  </w:endnote>
  <w:endnote w:type="continuationSeparator" w:id="0">
    <w:p w14:paraId="63853C07" w14:textId="77777777" w:rsidR="009A208C" w:rsidRDefault="009A208C" w:rsidP="00315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2BD847" w14:textId="77777777" w:rsidR="009A208C" w:rsidRDefault="009A208C" w:rsidP="0031507C">
      <w:pPr>
        <w:spacing w:after="0" w:line="240" w:lineRule="auto"/>
      </w:pPr>
      <w:r>
        <w:separator/>
      </w:r>
    </w:p>
  </w:footnote>
  <w:footnote w:type="continuationSeparator" w:id="0">
    <w:p w14:paraId="33FFF86B" w14:textId="77777777" w:rsidR="009A208C" w:rsidRDefault="009A208C" w:rsidP="003150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2AFE9" w14:textId="3F25FEC6" w:rsidR="0031507C" w:rsidRDefault="0031507C">
    <w:pPr>
      <w:pStyle w:val="Header"/>
    </w:pPr>
    <w:r>
      <w:tab/>
      <w:t>GDPR Compliance in Neural Network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7D2962"/>
    <w:multiLevelType w:val="hybridMultilevel"/>
    <w:tmpl w:val="12A49F0A"/>
    <w:lvl w:ilvl="0" w:tplc="5612489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1077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23B"/>
    <w:rsid w:val="000448D4"/>
    <w:rsid w:val="00070654"/>
    <w:rsid w:val="000933ED"/>
    <w:rsid w:val="000B555E"/>
    <w:rsid w:val="000B5B0B"/>
    <w:rsid w:val="00125097"/>
    <w:rsid w:val="0015021D"/>
    <w:rsid w:val="00183297"/>
    <w:rsid w:val="001D4EC2"/>
    <w:rsid w:val="002763A6"/>
    <w:rsid w:val="00296938"/>
    <w:rsid w:val="00300695"/>
    <w:rsid w:val="0031507C"/>
    <w:rsid w:val="0035715F"/>
    <w:rsid w:val="00386837"/>
    <w:rsid w:val="003A1B03"/>
    <w:rsid w:val="003A599E"/>
    <w:rsid w:val="003D2292"/>
    <w:rsid w:val="003E0D66"/>
    <w:rsid w:val="003F6F13"/>
    <w:rsid w:val="00424B44"/>
    <w:rsid w:val="00464FF2"/>
    <w:rsid w:val="004A3BAA"/>
    <w:rsid w:val="004B143C"/>
    <w:rsid w:val="004D0CF2"/>
    <w:rsid w:val="004E3995"/>
    <w:rsid w:val="00521965"/>
    <w:rsid w:val="005419F3"/>
    <w:rsid w:val="005B600C"/>
    <w:rsid w:val="0062354E"/>
    <w:rsid w:val="00624CE3"/>
    <w:rsid w:val="00624EB0"/>
    <w:rsid w:val="0062585F"/>
    <w:rsid w:val="00695BC0"/>
    <w:rsid w:val="006F0FEF"/>
    <w:rsid w:val="0072135A"/>
    <w:rsid w:val="00752549"/>
    <w:rsid w:val="00787D34"/>
    <w:rsid w:val="007970B5"/>
    <w:rsid w:val="00881191"/>
    <w:rsid w:val="00881B4E"/>
    <w:rsid w:val="00884CBB"/>
    <w:rsid w:val="00894EC1"/>
    <w:rsid w:val="00941956"/>
    <w:rsid w:val="00946A41"/>
    <w:rsid w:val="00951B57"/>
    <w:rsid w:val="00955BA5"/>
    <w:rsid w:val="00957201"/>
    <w:rsid w:val="009A208C"/>
    <w:rsid w:val="009B097E"/>
    <w:rsid w:val="00A54048"/>
    <w:rsid w:val="00A7223B"/>
    <w:rsid w:val="00AD235E"/>
    <w:rsid w:val="00B91595"/>
    <w:rsid w:val="00BA43AE"/>
    <w:rsid w:val="00BB593A"/>
    <w:rsid w:val="00BC6AA7"/>
    <w:rsid w:val="00CA646D"/>
    <w:rsid w:val="00CC4CFC"/>
    <w:rsid w:val="00D30A46"/>
    <w:rsid w:val="00D41C75"/>
    <w:rsid w:val="00DB2038"/>
    <w:rsid w:val="00DE1209"/>
    <w:rsid w:val="00E12225"/>
    <w:rsid w:val="00E2302F"/>
    <w:rsid w:val="00E25352"/>
    <w:rsid w:val="00E40EB3"/>
    <w:rsid w:val="00E71A18"/>
    <w:rsid w:val="00E93F7C"/>
    <w:rsid w:val="00EC5405"/>
    <w:rsid w:val="00EF2B59"/>
    <w:rsid w:val="00F23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5AD67"/>
  <w15:chartTrackingRefBased/>
  <w15:docId w15:val="{EC0EEF81-27E9-4E73-BDCA-DE74FA92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2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2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2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2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2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2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2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2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2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2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2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2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2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2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2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2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2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23B"/>
    <w:rPr>
      <w:rFonts w:eastAsiaTheme="majorEastAsia" w:cstheme="majorBidi"/>
      <w:color w:val="272727" w:themeColor="text1" w:themeTint="D8"/>
    </w:rPr>
  </w:style>
  <w:style w:type="paragraph" w:styleId="Title">
    <w:name w:val="Title"/>
    <w:basedOn w:val="Normal"/>
    <w:next w:val="Normal"/>
    <w:link w:val="TitleChar"/>
    <w:uiPriority w:val="10"/>
    <w:qFormat/>
    <w:rsid w:val="00A722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2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2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2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23B"/>
    <w:pPr>
      <w:spacing w:before="160"/>
      <w:jc w:val="center"/>
    </w:pPr>
    <w:rPr>
      <w:i/>
      <w:iCs/>
      <w:color w:val="404040" w:themeColor="text1" w:themeTint="BF"/>
    </w:rPr>
  </w:style>
  <w:style w:type="character" w:customStyle="1" w:styleId="QuoteChar">
    <w:name w:val="Quote Char"/>
    <w:basedOn w:val="DefaultParagraphFont"/>
    <w:link w:val="Quote"/>
    <w:uiPriority w:val="29"/>
    <w:rsid w:val="00A7223B"/>
    <w:rPr>
      <w:i/>
      <w:iCs/>
      <w:color w:val="404040" w:themeColor="text1" w:themeTint="BF"/>
    </w:rPr>
  </w:style>
  <w:style w:type="paragraph" w:styleId="ListParagraph">
    <w:name w:val="List Paragraph"/>
    <w:basedOn w:val="Normal"/>
    <w:uiPriority w:val="34"/>
    <w:qFormat/>
    <w:rsid w:val="00A7223B"/>
    <w:pPr>
      <w:ind w:left="720"/>
      <w:contextualSpacing/>
    </w:pPr>
  </w:style>
  <w:style w:type="character" w:styleId="IntenseEmphasis">
    <w:name w:val="Intense Emphasis"/>
    <w:basedOn w:val="DefaultParagraphFont"/>
    <w:uiPriority w:val="21"/>
    <w:qFormat/>
    <w:rsid w:val="00A7223B"/>
    <w:rPr>
      <w:i/>
      <w:iCs/>
      <w:color w:val="0F4761" w:themeColor="accent1" w:themeShade="BF"/>
    </w:rPr>
  </w:style>
  <w:style w:type="paragraph" w:styleId="IntenseQuote">
    <w:name w:val="Intense Quote"/>
    <w:basedOn w:val="Normal"/>
    <w:next w:val="Normal"/>
    <w:link w:val="IntenseQuoteChar"/>
    <w:uiPriority w:val="30"/>
    <w:qFormat/>
    <w:rsid w:val="00A722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23B"/>
    <w:rPr>
      <w:i/>
      <w:iCs/>
      <w:color w:val="0F4761" w:themeColor="accent1" w:themeShade="BF"/>
    </w:rPr>
  </w:style>
  <w:style w:type="character" w:styleId="IntenseReference">
    <w:name w:val="Intense Reference"/>
    <w:basedOn w:val="DefaultParagraphFont"/>
    <w:uiPriority w:val="32"/>
    <w:qFormat/>
    <w:rsid w:val="00A7223B"/>
    <w:rPr>
      <w:b/>
      <w:bCs/>
      <w:smallCaps/>
      <w:color w:val="0F4761" w:themeColor="accent1" w:themeShade="BF"/>
      <w:spacing w:val="5"/>
    </w:rPr>
  </w:style>
  <w:style w:type="paragraph" w:styleId="Header">
    <w:name w:val="header"/>
    <w:basedOn w:val="Normal"/>
    <w:link w:val="HeaderChar"/>
    <w:uiPriority w:val="99"/>
    <w:unhideWhenUsed/>
    <w:rsid w:val="00315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07C"/>
  </w:style>
  <w:style w:type="paragraph" w:styleId="Footer">
    <w:name w:val="footer"/>
    <w:basedOn w:val="Normal"/>
    <w:link w:val="FooterChar"/>
    <w:uiPriority w:val="99"/>
    <w:unhideWhenUsed/>
    <w:rsid w:val="00315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07C"/>
  </w:style>
  <w:style w:type="character" w:styleId="Hyperlink">
    <w:name w:val="Hyperlink"/>
    <w:basedOn w:val="DefaultParagraphFont"/>
    <w:uiPriority w:val="99"/>
    <w:unhideWhenUsed/>
    <w:rsid w:val="00A54048"/>
    <w:rPr>
      <w:color w:val="467886" w:themeColor="hyperlink"/>
      <w:u w:val="single"/>
    </w:rPr>
  </w:style>
  <w:style w:type="character" w:styleId="UnresolvedMention">
    <w:name w:val="Unresolved Mention"/>
    <w:basedOn w:val="DefaultParagraphFont"/>
    <w:uiPriority w:val="99"/>
    <w:semiHidden/>
    <w:unhideWhenUsed/>
    <w:rsid w:val="00A54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dpr-info.eu/art-22-gdpr/" TargetMode="External"/><Relationship Id="rId3" Type="http://schemas.openxmlformats.org/officeDocument/2006/relationships/settings" Target="settings.xml"/><Relationship Id="rId7" Type="http://schemas.openxmlformats.org/officeDocument/2006/relationships/hyperlink" Target="https://www.gdpr-advisor.com/how-gdpr-affects-ai-powered-personalization-in-digital-marke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echgdpr.com/blog/develop-artificial-intelligence-ai-gdpr-friend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336</TotalTime>
  <Pages>5</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 Jackson</dc:creator>
  <cp:keywords/>
  <dc:description/>
  <cp:lastModifiedBy>Ro Jackson</cp:lastModifiedBy>
  <cp:revision>53</cp:revision>
  <dcterms:created xsi:type="dcterms:W3CDTF">2025-09-27T17:30:00Z</dcterms:created>
  <dcterms:modified xsi:type="dcterms:W3CDTF">2025-09-28T19:06:00Z</dcterms:modified>
</cp:coreProperties>
</file>