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9603" w14:textId="3DDE6B5A" w:rsidR="00DB2038" w:rsidRPr="007544D4" w:rsidRDefault="0081312F" w:rsidP="007544D4">
      <w:pPr>
        <w:spacing w:line="480" w:lineRule="auto"/>
        <w:rPr>
          <w:rFonts w:ascii="Times New Roman" w:hAnsi="Times New Roman" w:cs="Times New Roman"/>
        </w:rPr>
      </w:pPr>
      <w:r w:rsidRPr="007544D4">
        <w:rPr>
          <w:rFonts w:ascii="Times New Roman" w:hAnsi="Times New Roman" w:cs="Times New Roman"/>
        </w:rPr>
        <w:t xml:space="preserve">In </w:t>
      </w:r>
      <w:r w:rsidR="00C260D6" w:rsidRPr="007544D4">
        <w:rPr>
          <w:rFonts w:ascii="Times New Roman" w:hAnsi="Times New Roman" w:cs="Times New Roman"/>
        </w:rPr>
        <w:t>today’s</w:t>
      </w:r>
      <w:r w:rsidR="00265B9C" w:rsidRPr="007544D4">
        <w:rPr>
          <w:rFonts w:ascii="Times New Roman" w:hAnsi="Times New Roman" w:cs="Times New Roman"/>
        </w:rPr>
        <w:t xml:space="preserve"> fast pace with AI, there are some </w:t>
      </w:r>
      <w:r w:rsidR="00C260D6" w:rsidRPr="007544D4">
        <w:rPr>
          <w:rFonts w:ascii="Times New Roman" w:hAnsi="Times New Roman" w:cs="Times New Roman"/>
        </w:rPr>
        <w:t>aspects</w:t>
      </w:r>
      <w:r w:rsidR="00265B9C" w:rsidRPr="007544D4">
        <w:rPr>
          <w:rFonts w:ascii="Times New Roman" w:hAnsi="Times New Roman" w:cs="Times New Roman"/>
        </w:rPr>
        <w:t xml:space="preserve"> of VA </w:t>
      </w:r>
      <w:r w:rsidR="006A482A" w:rsidRPr="007544D4">
        <w:rPr>
          <w:rFonts w:ascii="Times New Roman" w:hAnsi="Times New Roman" w:cs="Times New Roman"/>
        </w:rPr>
        <w:t xml:space="preserve">resources for medical care, housing or employment, that can benefit from AI </w:t>
      </w:r>
      <w:r w:rsidR="00EF40D3" w:rsidRPr="007544D4">
        <w:rPr>
          <w:rFonts w:ascii="Times New Roman" w:hAnsi="Times New Roman" w:cs="Times New Roman"/>
        </w:rPr>
        <w:t xml:space="preserve">influence.  Many veterans face delays, disconnections, or </w:t>
      </w:r>
      <w:r w:rsidR="00C260D6" w:rsidRPr="007544D4">
        <w:rPr>
          <w:rFonts w:ascii="Times New Roman" w:hAnsi="Times New Roman" w:cs="Times New Roman"/>
        </w:rPr>
        <w:t xml:space="preserve">inefficiencies when past/current </w:t>
      </w:r>
      <w:r w:rsidR="00524D1B" w:rsidRPr="007544D4">
        <w:rPr>
          <w:rFonts w:ascii="Times New Roman" w:hAnsi="Times New Roman" w:cs="Times New Roman"/>
        </w:rPr>
        <w:t xml:space="preserve">service </w:t>
      </w:r>
      <w:r w:rsidR="006D3EBA" w:rsidRPr="007544D4">
        <w:rPr>
          <w:rFonts w:ascii="Times New Roman" w:hAnsi="Times New Roman" w:cs="Times New Roman"/>
        </w:rPr>
        <w:t>members</w:t>
      </w:r>
      <w:r w:rsidR="00524D1B" w:rsidRPr="007544D4">
        <w:rPr>
          <w:rFonts w:ascii="Times New Roman" w:hAnsi="Times New Roman" w:cs="Times New Roman"/>
        </w:rPr>
        <w:t xml:space="preserve"> </w:t>
      </w:r>
      <w:r w:rsidR="006D3EBA" w:rsidRPr="007544D4">
        <w:rPr>
          <w:rFonts w:ascii="Times New Roman" w:hAnsi="Times New Roman" w:cs="Times New Roman"/>
        </w:rPr>
        <w:t>try</w:t>
      </w:r>
      <w:r w:rsidR="00524D1B" w:rsidRPr="007544D4">
        <w:rPr>
          <w:rFonts w:ascii="Times New Roman" w:hAnsi="Times New Roman" w:cs="Times New Roman"/>
        </w:rPr>
        <w:t xml:space="preserve"> to acces</w:t>
      </w:r>
      <w:r w:rsidR="00FF719E" w:rsidRPr="007544D4">
        <w:rPr>
          <w:rFonts w:ascii="Times New Roman" w:hAnsi="Times New Roman" w:cs="Times New Roman"/>
        </w:rPr>
        <w:t>s those services.  Despite existing programs, that seems to be an absolute failure, the gaps persist</w:t>
      </w:r>
      <w:r w:rsidR="00D67DB7" w:rsidRPr="007544D4">
        <w:rPr>
          <w:rFonts w:ascii="Times New Roman" w:hAnsi="Times New Roman" w:cs="Times New Roman"/>
        </w:rPr>
        <w:t xml:space="preserve">: </w:t>
      </w:r>
    </w:p>
    <w:p w14:paraId="69724247" w14:textId="390AA176" w:rsidR="00D67DB7" w:rsidRPr="007544D4" w:rsidRDefault="00D67DB7" w:rsidP="007544D4">
      <w:pPr>
        <w:pStyle w:val="ListParagraph"/>
        <w:numPr>
          <w:ilvl w:val="0"/>
          <w:numId w:val="1"/>
        </w:numPr>
        <w:spacing w:line="480" w:lineRule="auto"/>
        <w:rPr>
          <w:rFonts w:ascii="Times New Roman" w:hAnsi="Times New Roman" w:cs="Times New Roman"/>
        </w:rPr>
      </w:pPr>
      <w:r w:rsidRPr="007544D4">
        <w:rPr>
          <w:rFonts w:ascii="Times New Roman" w:hAnsi="Times New Roman" w:cs="Times New Roman"/>
        </w:rPr>
        <w:t xml:space="preserve">Medical: </w:t>
      </w:r>
      <w:r w:rsidR="006D3EBA" w:rsidRPr="007544D4">
        <w:rPr>
          <w:rFonts w:ascii="Times New Roman" w:hAnsi="Times New Roman" w:cs="Times New Roman"/>
        </w:rPr>
        <w:t>L</w:t>
      </w:r>
      <w:r w:rsidRPr="007544D4">
        <w:rPr>
          <w:rFonts w:ascii="Times New Roman" w:hAnsi="Times New Roman" w:cs="Times New Roman"/>
        </w:rPr>
        <w:t xml:space="preserve">ong wait times, limited access to </w:t>
      </w:r>
      <w:r w:rsidR="006D3EBA" w:rsidRPr="007544D4">
        <w:rPr>
          <w:rFonts w:ascii="Times New Roman" w:hAnsi="Times New Roman" w:cs="Times New Roman"/>
        </w:rPr>
        <w:t>specialists</w:t>
      </w:r>
      <w:r w:rsidRPr="007544D4">
        <w:rPr>
          <w:rFonts w:ascii="Times New Roman" w:hAnsi="Times New Roman" w:cs="Times New Roman"/>
        </w:rPr>
        <w:t>, and fragmented records systems.</w:t>
      </w:r>
    </w:p>
    <w:p w14:paraId="015EACD9" w14:textId="2B26957C" w:rsidR="00D67DB7" w:rsidRPr="007544D4" w:rsidRDefault="006F2954" w:rsidP="007544D4">
      <w:pPr>
        <w:pStyle w:val="ListParagraph"/>
        <w:numPr>
          <w:ilvl w:val="0"/>
          <w:numId w:val="1"/>
        </w:numPr>
        <w:spacing w:line="480" w:lineRule="auto"/>
        <w:rPr>
          <w:rFonts w:ascii="Times New Roman" w:hAnsi="Times New Roman" w:cs="Times New Roman"/>
        </w:rPr>
      </w:pPr>
      <w:r w:rsidRPr="007544D4">
        <w:rPr>
          <w:rFonts w:ascii="Times New Roman" w:hAnsi="Times New Roman" w:cs="Times New Roman"/>
        </w:rPr>
        <w:t xml:space="preserve">Housing: </w:t>
      </w:r>
      <w:r w:rsidR="006D3EBA" w:rsidRPr="007544D4">
        <w:rPr>
          <w:rFonts w:ascii="Times New Roman" w:hAnsi="Times New Roman" w:cs="Times New Roman"/>
        </w:rPr>
        <w:t>Difficulty</w:t>
      </w:r>
      <w:r w:rsidRPr="007544D4">
        <w:rPr>
          <w:rFonts w:ascii="Times New Roman" w:hAnsi="Times New Roman" w:cs="Times New Roman"/>
        </w:rPr>
        <w:t xml:space="preserve"> navigating eligibility, lack of transitional support, and limited coor</w:t>
      </w:r>
      <w:r w:rsidR="00584B9D" w:rsidRPr="007544D4">
        <w:rPr>
          <w:rFonts w:ascii="Times New Roman" w:hAnsi="Times New Roman" w:cs="Times New Roman"/>
        </w:rPr>
        <w:t>dination with local shelters.</w:t>
      </w:r>
    </w:p>
    <w:p w14:paraId="043473A7" w14:textId="18C91E89" w:rsidR="00584B9D" w:rsidRPr="007544D4" w:rsidRDefault="00584B9D" w:rsidP="007544D4">
      <w:pPr>
        <w:pStyle w:val="ListParagraph"/>
        <w:numPr>
          <w:ilvl w:val="0"/>
          <w:numId w:val="1"/>
        </w:numPr>
        <w:spacing w:line="480" w:lineRule="auto"/>
        <w:rPr>
          <w:rFonts w:ascii="Times New Roman" w:hAnsi="Times New Roman" w:cs="Times New Roman"/>
        </w:rPr>
      </w:pPr>
      <w:r w:rsidRPr="007544D4">
        <w:rPr>
          <w:rFonts w:ascii="Times New Roman" w:hAnsi="Times New Roman" w:cs="Times New Roman"/>
        </w:rPr>
        <w:t xml:space="preserve">Employment: Skills </w:t>
      </w:r>
      <w:r w:rsidR="006D3EBA" w:rsidRPr="007544D4">
        <w:rPr>
          <w:rFonts w:ascii="Times New Roman" w:hAnsi="Times New Roman" w:cs="Times New Roman"/>
        </w:rPr>
        <w:t>mismatch</w:t>
      </w:r>
      <w:r w:rsidRPr="007544D4">
        <w:rPr>
          <w:rFonts w:ascii="Times New Roman" w:hAnsi="Times New Roman" w:cs="Times New Roman"/>
        </w:rPr>
        <w:t>, lack of tailored job training, and under</w:t>
      </w:r>
      <w:r w:rsidR="00923FDD" w:rsidRPr="007544D4">
        <w:rPr>
          <w:rFonts w:ascii="Times New Roman" w:hAnsi="Times New Roman" w:cs="Times New Roman"/>
        </w:rPr>
        <w:t>utilization of military</w:t>
      </w:r>
      <w:r w:rsidR="006D3EBA" w:rsidRPr="007544D4">
        <w:rPr>
          <w:rFonts w:ascii="Times New Roman" w:hAnsi="Times New Roman" w:cs="Times New Roman"/>
        </w:rPr>
        <w:t xml:space="preserve"> experience.  </w:t>
      </w:r>
    </w:p>
    <w:p w14:paraId="072D225A" w14:textId="3CD04720" w:rsidR="00466DD9" w:rsidRDefault="00BE5102" w:rsidP="007544D4">
      <w:pPr>
        <w:spacing w:line="480" w:lineRule="auto"/>
        <w:rPr>
          <w:rFonts w:ascii="Times New Roman" w:hAnsi="Times New Roman" w:cs="Times New Roman"/>
        </w:rPr>
      </w:pPr>
      <w:r w:rsidRPr="007544D4">
        <w:rPr>
          <w:rFonts w:ascii="Times New Roman" w:hAnsi="Times New Roman" w:cs="Times New Roman"/>
        </w:rPr>
        <w:t xml:space="preserve">Considering a </w:t>
      </w:r>
      <w:r w:rsidR="00372DA2" w:rsidRPr="007544D4">
        <w:rPr>
          <w:rFonts w:ascii="Times New Roman" w:hAnsi="Times New Roman" w:cs="Times New Roman"/>
        </w:rPr>
        <w:t>Veteran</w:t>
      </w:r>
      <w:r w:rsidRPr="007544D4">
        <w:rPr>
          <w:rFonts w:ascii="Times New Roman" w:hAnsi="Times New Roman" w:cs="Times New Roman"/>
        </w:rPr>
        <w:t xml:space="preserve"> Resource</w:t>
      </w:r>
      <w:r w:rsidR="00372DA2" w:rsidRPr="007544D4">
        <w:rPr>
          <w:rFonts w:ascii="Times New Roman" w:hAnsi="Times New Roman" w:cs="Times New Roman"/>
        </w:rPr>
        <w:t xml:space="preserve"> System powered by AI, </w:t>
      </w:r>
      <w:r w:rsidR="007E182D" w:rsidRPr="007544D4">
        <w:rPr>
          <w:rFonts w:ascii="Times New Roman" w:hAnsi="Times New Roman" w:cs="Times New Roman"/>
        </w:rPr>
        <w:t xml:space="preserve">it could use machine learning to predict which </w:t>
      </w:r>
      <w:r w:rsidR="000B4143" w:rsidRPr="007544D4">
        <w:rPr>
          <w:rFonts w:ascii="Times New Roman" w:hAnsi="Times New Roman" w:cs="Times New Roman"/>
        </w:rPr>
        <w:t>veterans’</w:t>
      </w:r>
      <w:r w:rsidR="007E182D" w:rsidRPr="007544D4">
        <w:rPr>
          <w:rFonts w:ascii="Times New Roman" w:hAnsi="Times New Roman" w:cs="Times New Roman"/>
        </w:rPr>
        <w:t xml:space="preserve"> area </w:t>
      </w:r>
      <w:r w:rsidR="000B4143" w:rsidRPr="007544D4">
        <w:rPr>
          <w:rFonts w:ascii="Times New Roman" w:hAnsi="Times New Roman" w:cs="Times New Roman"/>
        </w:rPr>
        <w:t>is at</w:t>
      </w:r>
      <w:r w:rsidR="007E182D" w:rsidRPr="007544D4">
        <w:rPr>
          <w:rFonts w:ascii="Times New Roman" w:hAnsi="Times New Roman" w:cs="Times New Roman"/>
        </w:rPr>
        <w:t xml:space="preserve"> risk </w:t>
      </w:r>
      <w:r w:rsidR="00466DD9" w:rsidRPr="007544D4">
        <w:rPr>
          <w:rFonts w:ascii="Times New Roman" w:hAnsi="Times New Roman" w:cs="Times New Roman"/>
        </w:rPr>
        <w:t xml:space="preserve">of homelessness or unemployment based on service background, location, and health records. </w:t>
      </w:r>
      <w:r w:rsidR="00081208" w:rsidRPr="007544D4">
        <w:rPr>
          <w:rFonts w:ascii="Times New Roman" w:hAnsi="Times New Roman" w:cs="Times New Roman"/>
        </w:rPr>
        <w:t xml:space="preserve"> </w:t>
      </w:r>
      <w:r w:rsidR="000B4143" w:rsidRPr="007544D4">
        <w:rPr>
          <w:rFonts w:ascii="Times New Roman" w:hAnsi="Times New Roman" w:cs="Times New Roman"/>
        </w:rPr>
        <w:t xml:space="preserve">It can apply natural language processing to help </w:t>
      </w:r>
      <w:r w:rsidR="0052724B" w:rsidRPr="007544D4">
        <w:rPr>
          <w:rFonts w:ascii="Times New Roman" w:hAnsi="Times New Roman" w:cs="Times New Roman"/>
        </w:rPr>
        <w:t>veterans</w:t>
      </w:r>
      <w:r w:rsidR="000B4143" w:rsidRPr="007544D4">
        <w:rPr>
          <w:rFonts w:ascii="Times New Roman" w:hAnsi="Times New Roman" w:cs="Times New Roman"/>
        </w:rPr>
        <w:t xml:space="preserve"> interact with VA systems more easily such as </w:t>
      </w:r>
      <w:r w:rsidR="0052724B" w:rsidRPr="007544D4">
        <w:rPr>
          <w:rFonts w:ascii="Times New Roman" w:hAnsi="Times New Roman" w:cs="Times New Roman"/>
        </w:rPr>
        <w:t xml:space="preserve">Chatbot but pose an option for in-person chats. </w:t>
      </w:r>
      <w:r w:rsidR="00432DB9" w:rsidRPr="007544D4">
        <w:rPr>
          <w:rFonts w:ascii="Times New Roman" w:hAnsi="Times New Roman" w:cs="Times New Roman"/>
        </w:rPr>
        <w:t xml:space="preserve">And leverage recommendation algorithms to match veterans with the most </w:t>
      </w:r>
      <w:r w:rsidR="00602233" w:rsidRPr="007544D4">
        <w:rPr>
          <w:rFonts w:ascii="Times New Roman" w:hAnsi="Times New Roman" w:cs="Times New Roman"/>
        </w:rPr>
        <w:t xml:space="preserve">relevant medical providers, housing option, or job programs. </w:t>
      </w:r>
      <w:r w:rsidR="006A5594" w:rsidRPr="007544D4">
        <w:rPr>
          <w:rFonts w:ascii="Times New Roman" w:hAnsi="Times New Roman" w:cs="Times New Roman"/>
        </w:rPr>
        <w:t xml:space="preserve">This system wouldn’t replace human support but </w:t>
      </w:r>
      <w:r w:rsidR="00CD75EC" w:rsidRPr="007544D4">
        <w:rPr>
          <w:rFonts w:ascii="Times New Roman" w:hAnsi="Times New Roman" w:cs="Times New Roman"/>
        </w:rPr>
        <w:t>revamp it, making service immediate, effective</w:t>
      </w:r>
      <w:r w:rsidR="0047387B" w:rsidRPr="007544D4">
        <w:rPr>
          <w:rFonts w:ascii="Times New Roman" w:hAnsi="Times New Roman" w:cs="Times New Roman"/>
        </w:rPr>
        <w:t>, and give more a proactive and personalized response to the men and women</w:t>
      </w:r>
      <w:r w:rsidR="00E5586D" w:rsidRPr="007544D4">
        <w:rPr>
          <w:rFonts w:ascii="Times New Roman" w:hAnsi="Times New Roman" w:cs="Times New Roman"/>
        </w:rPr>
        <w:t xml:space="preserve"> who are in need of the resource. </w:t>
      </w:r>
    </w:p>
    <w:p w14:paraId="6B5C67FB" w14:textId="77777777" w:rsidR="00575AED" w:rsidRDefault="002B0961" w:rsidP="007544D4">
      <w:pPr>
        <w:spacing w:line="480" w:lineRule="auto"/>
        <w:rPr>
          <w:rFonts w:ascii="Times New Roman" w:hAnsi="Times New Roman" w:cs="Times New Roman"/>
        </w:rPr>
      </w:pPr>
      <w:r>
        <w:rPr>
          <w:rFonts w:ascii="Times New Roman" w:hAnsi="Times New Roman" w:cs="Times New Roman"/>
        </w:rPr>
        <w:t xml:space="preserve">To identify the necessary </w:t>
      </w:r>
      <w:r w:rsidR="005E2E32">
        <w:rPr>
          <w:rFonts w:ascii="Times New Roman" w:hAnsi="Times New Roman" w:cs="Times New Roman"/>
        </w:rPr>
        <w:t xml:space="preserve">system </w:t>
      </w:r>
      <w:r w:rsidR="00B34257">
        <w:rPr>
          <w:rFonts w:ascii="Times New Roman" w:hAnsi="Times New Roman" w:cs="Times New Roman"/>
        </w:rPr>
        <w:t>components</w:t>
      </w:r>
      <w:r w:rsidR="005E2E32">
        <w:rPr>
          <w:rFonts w:ascii="Times New Roman" w:hAnsi="Times New Roman" w:cs="Times New Roman"/>
        </w:rPr>
        <w:t xml:space="preserve">, we can look at </w:t>
      </w:r>
      <w:r w:rsidR="00B34257">
        <w:rPr>
          <w:rFonts w:ascii="Times New Roman" w:hAnsi="Times New Roman" w:cs="Times New Roman"/>
        </w:rPr>
        <w:t xml:space="preserve">hardware, </w:t>
      </w:r>
      <w:r w:rsidR="005E2E32">
        <w:rPr>
          <w:rFonts w:ascii="Times New Roman" w:hAnsi="Times New Roman" w:cs="Times New Roman"/>
        </w:rPr>
        <w:t>data sources and software.</w:t>
      </w:r>
    </w:p>
    <w:p w14:paraId="2891449D" w14:textId="0E86ED69" w:rsidR="00575AED" w:rsidRDefault="00575AED" w:rsidP="007544D4">
      <w:pPr>
        <w:spacing w:line="480" w:lineRule="auto"/>
        <w:rPr>
          <w:rFonts w:ascii="Times New Roman" w:hAnsi="Times New Roman" w:cs="Times New Roman"/>
        </w:rPr>
      </w:pPr>
      <w:r w:rsidRPr="0069131C">
        <w:rPr>
          <w:rFonts w:ascii="Times New Roman" w:hAnsi="Times New Roman" w:cs="Times New Roman"/>
          <w:b/>
          <w:bCs/>
        </w:rPr>
        <w:t>Data Sources</w:t>
      </w:r>
      <w:r>
        <w:rPr>
          <w:rFonts w:ascii="Times New Roman" w:hAnsi="Times New Roman" w:cs="Times New Roman"/>
        </w:rPr>
        <w:t xml:space="preserve">: </w:t>
      </w:r>
      <w:r w:rsidR="00072695">
        <w:rPr>
          <w:rFonts w:ascii="Times New Roman" w:hAnsi="Times New Roman" w:cs="Times New Roman"/>
        </w:rPr>
        <w:t>(for example)</w:t>
      </w:r>
    </w:p>
    <w:p w14:paraId="7126E5F6" w14:textId="77777777" w:rsidR="00575AED" w:rsidRDefault="00575AED" w:rsidP="00575AED">
      <w:pPr>
        <w:pStyle w:val="ListParagraph"/>
        <w:numPr>
          <w:ilvl w:val="0"/>
          <w:numId w:val="1"/>
        </w:numPr>
        <w:spacing w:line="480" w:lineRule="auto"/>
        <w:rPr>
          <w:rFonts w:ascii="Times New Roman" w:hAnsi="Times New Roman" w:cs="Times New Roman"/>
        </w:rPr>
      </w:pPr>
      <w:r>
        <w:rPr>
          <w:rFonts w:ascii="Times New Roman" w:hAnsi="Times New Roman" w:cs="Times New Roman"/>
        </w:rPr>
        <w:t>VA Health Records</w:t>
      </w:r>
    </w:p>
    <w:p w14:paraId="6E4727BF" w14:textId="77777777" w:rsidR="00072695" w:rsidRDefault="00575AED" w:rsidP="00575AED">
      <w:pPr>
        <w:pStyle w:val="ListParagraph"/>
        <w:numPr>
          <w:ilvl w:val="0"/>
          <w:numId w:val="1"/>
        </w:numPr>
        <w:spacing w:line="480" w:lineRule="auto"/>
        <w:rPr>
          <w:rFonts w:ascii="Times New Roman" w:hAnsi="Times New Roman" w:cs="Times New Roman"/>
        </w:rPr>
      </w:pPr>
      <w:r>
        <w:rPr>
          <w:rFonts w:ascii="Times New Roman" w:hAnsi="Times New Roman" w:cs="Times New Roman"/>
        </w:rPr>
        <w:t>Detailed Service History</w:t>
      </w:r>
    </w:p>
    <w:p w14:paraId="6FEA90FA" w14:textId="77777777" w:rsidR="00072695" w:rsidRDefault="00072695" w:rsidP="00575AED">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Employment databases (status)</w:t>
      </w:r>
    </w:p>
    <w:p w14:paraId="66511992" w14:textId="07FE095B" w:rsidR="00410C96" w:rsidRDefault="00072695" w:rsidP="00575AED">
      <w:pPr>
        <w:pStyle w:val="ListParagraph"/>
        <w:numPr>
          <w:ilvl w:val="0"/>
          <w:numId w:val="1"/>
        </w:numPr>
        <w:spacing w:line="480" w:lineRule="auto"/>
        <w:rPr>
          <w:rFonts w:ascii="Times New Roman" w:hAnsi="Times New Roman" w:cs="Times New Roman"/>
        </w:rPr>
      </w:pPr>
      <w:r>
        <w:rPr>
          <w:rFonts w:ascii="Times New Roman" w:hAnsi="Times New Roman" w:cs="Times New Roman"/>
        </w:rPr>
        <w:t>Housing Availability</w:t>
      </w:r>
      <w:r w:rsidR="00C2544B" w:rsidRPr="00575AED">
        <w:rPr>
          <w:rFonts w:ascii="Times New Roman" w:hAnsi="Times New Roman" w:cs="Times New Roman"/>
        </w:rPr>
        <w:t xml:space="preserve"> </w:t>
      </w:r>
    </w:p>
    <w:p w14:paraId="00F5D896" w14:textId="6E9A8AF2" w:rsidR="0069131C" w:rsidRDefault="0069131C" w:rsidP="0069131C">
      <w:pPr>
        <w:spacing w:line="480" w:lineRule="auto"/>
        <w:rPr>
          <w:rFonts w:ascii="Times New Roman" w:hAnsi="Times New Roman" w:cs="Times New Roman"/>
        </w:rPr>
      </w:pPr>
      <w:r w:rsidRPr="00EF7DAE">
        <w:rPr>
          <w:rFonts w:ascii="Times New Roman" w:hAnsi="Times New Roman" w:cs="Times New Roman"/>
          <w:b/>
          <w:bCs/>
        </w:rPr>
        <w:t>Hardware</w:t>
      </w:r>
      <w:r>
        <w:rPr>
          <w:rFonts w:ascii="Times New Roman" w:hAnsi="Times New Roman" w:cs="Times New Roman"/>
        </w:rPr>
        <w:t>:</w:t>
      </w:r>
    </w:p>
    <w:p w14:paraId="2F75B399" w14:textId="63F6611D" w:rsidR="0069131C" w:rsidRDefault="0069131C" w:rsidP="0069131C">
      <w:pPr>
        <w:pStyle w:val="ListParagraph"/>
        <w:numPr>
          <w:ilvl w:val="0"/>
          <w:numId w:val="1"/>
        </w:numPr>
        <w:spacing w:line="480" w:lineRule="auto"/>
        <w:rPr>
          <w:rFonts w:ascii="Times New Roman" w:hAnsi="Times New Roman" w:cs="Times New Roman"/>
        </w:rPr>
      </w:pPr>
      <w:r>
        <w:rPr>
          <w:rFonts w:ascii="Times New Roman" w:hAnsi="Times New Roman" w:cs="Times New Roman"/>
        </w:rPr>
        <w:t>Secure cloud servers</w:t>
      </w:r>
    </w:p>
    <w:p w14:paraId="3F6B00D3" w14:textId="7CB82694" w:rsidR="0069131C" w:rsidRDefault="0069131C" w:rsidP="0069131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Mobile devices for veterans </w:t>
      </w:r>
    </w:p>
    <w:p w14:paraId="548A1ECE" w14:textId="17824D4D" w:rsidR="00117276" w:rsidRDefault="00117276" w:rsidP="0069131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24/7 Kiosk </w:t>
      </w:r>
      <w:r w:rsidR="00EF7DAE">
        <w:rPr>
          <w:rFonts w:ascii="Times New Roman" w:hAnsi="Times New Roman" w:cs="Times New Roman"/>
        </w:rPr>
        <w:t>is located</w:t>
      </w:r>
      <w:r>
        <w:rPr>
          <w:rFonts w:ascii="Times New Roman" w:hAnsi="Times New Roman" w:cs="Times New Roman"/>
        </w:rPr>
        <w:t xml:space="preserve"> at all VA </w:t>
      </w:r>
      <w:r w:rsidR="00562999">
        <w:rPr>
          <w:rFonts w:ascii="Times New Roman" w:hAnsi="Times New Roman" w:cs="Times New Roman"/>
        </w:rPr>
        <w:t>Hospitals</w:t>
      </w:r>
      <w:r>
        <w:rPr>
          <w:rFonts w:ascii="Times New Roman" w:hAnsi="Times New Roman" w:cs="Times New Roman"/>
        </w:rPr>
        <w:t xml:space="preserve"> or Centers</w:t>
      </w:r>
    </w:p>
    <w:p w14:paraId="31064360" w14:textId="4174446B" w:rsidR="00117276" w:rsidRPr="0069131C" w:rsidRDefault="0065755D" w:rsidP="0069131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MFA </w:t>
      </w:r>
      <w:r w:rsidR="00B053C4">
        <w:rPr>
          <w:rFonts w:ascii="Times New Roman" w:hAnsi="Times New Roman" w:cs="Times New Roman"/>
        </w:rPr>
        <w:t>implementations</w:t>
      </w:r>
      <w:r>
        <w:rPr>
          <w:rFonts w:ascii="Times New Roman" w:hAnsi="Times New Roman" w:cs="Times New Roman"/>
        </w:rPr>
        <w:t xml:space="preserve"> </w:t>
      </w:r>
      <w:r w:rsidR="00CD58A2">
        <w:rPr>
          <w:rFonts w:ascii="Times New Roman" w:hAnsi="Times New Roman" w:cs="Times New Roman"/>
        </w:rPr>
        <w:t xml:space="preserve">such as </w:t>
      </w:r>
      <w:r w:rsidR="00926D49">
        <w:rPr>
          <w:rFonts w:ascii="Times New Roman" w:hAnsi="Times New Roman" w:cs="Times New Roman"/>
        </w:rPr>
        <w:t>PINS,</w:t>
      </w:r>
      <w:r w:rsidR="005929CE">
        <w:rPr>
          <w:rFonts w:ascii="Times New Roman" w:hAnsi="Times New Roman" w:cs="Times New Roman"/>
        </w:rPr>
        <w:t xml:space="preserve"> service-related</w:t>
      </w:r>
      <w:r w:rsidR="00926D49">
        <w:rPr>
          <w:rFonts w:ascii="Times New Roman" w:hAnsi="Times New Roman" w:cs="Times New Roman"/>
        </w:rPr>
        <w:t xml:space="preserve"> security questions, security tokens</w:t>
      </w:r>
      <w:r w:rsidR="00696ADC">
        <w:rPr>
          <w:rFonts w:ascii="Times New Roman" w:hAnsi="Times New Roman" w:cs="Times New Roman"/>
        </w:rPr>
        <w:t>, or smart cards</w:t>
      </w:r>
      <w:r w:rsidR="00B053C4">
        <w:rPr>
          <w:rFonts w:ascii="Times New Roman" w:hAnsi="Times New Roman" w:cs="Times New Roman"/>
        </w:rPr>
        <w:t xml:space="preserve"> (both hardware </w:t>
      </w:r>
      <w:r w:rsidR="005929CE">
        <w:rPr>
          <w:rFonts w:ascii="Times New Roman" w:hAnsi="Times New Roman" w:cs="Times New Roman"/>
        </w:rPr>
        <w:t>&amp;</w:t>
      </w:r>
      <w:r w:rsidR="00B053C4">
        <w:rPr>
          <w:rFonts w:ascii="Times New Roman" w:hAnsi="Times New Roman" w:cs="Times New Roman"/>
        </w:rPr>
        <w:t xml:space="preserve"> software)</w:t>
      </w:r>
    </w:p>
    <w:p w14:paraId="7B98896B" w14:textId="7E7D2396" w:rsidR="000A406A" w:rsidRDefault="000A406A" w:rsidP="000A406A">
      <w:pPr>
        <w:spacing w:line="480" w:lineRule="auto"/>
        <w:rPr>
          <w:rFonts w:ascii="Times New Roman" w:hAnsi="Times New Roman" w:cs="Times New Roman"/>
        </w:rPr>
      </w:pPr>
      <w:r w:rsidRPr="0069131C">
        <w:rPr>
          <w:rFonts w:ascii="Times New Roman" w:hAnsi="Times New Roman" w:cs="Times New Roman"/>
          <w:b/>
          <w:bCs/>
        </w:rPr>
        <w:t xml:space="preserve">Software </w:t>
      </w:r>
      <w:r>
        <w:rPr>
          <w:rFonts w:ascii="Times New Roman" w:hAnsi="Times New Roman" w:cs="Times New Roman"/>
        </w:rPr>
        <w:t>component that can</w:t>
      </w:r>
      <w:r w:rsidR="00CA5B5E">
        <w:rPr>
          <w:rFonts w:ascii="Times New Roman" w:hAnsi="Times New Roman" w:cs="Times New Roman"/>
        </w:rPr>
        <w:t xml:space="preserve"> implement AI models trained on anonymized veteran data and integration with existing VA portal.</w:t>
      </w:r>
      <w:r w:rsidR="001E393F">
        <w:rPr>
          <w:rFonts w:ascii="Times New Roman" w:hAnsi="Times New Roman" w:cs="Times New Roman"/>
        </w:rPr>
        <w:t xml:space="preserve"> The pot</w:t>
      </w:r>
      <w:r w:rsidR="003C2AC9">
        <w:rPr>
          <w:rFonts w:ascii="Times New Roman" w:hAnsi="Times New Roman" w:cs="Times New Roman"/>
        </w:rPr>
        <w:t xml:space="preserve">ential ethical concerns will highlight </w:t>
      </w:r>
      <w:r w:rsidR="003C2AC9" w:rsidRPr="003C2AC9">
        <w:rPr>
          <w:rFonts w:ascii="Times New Roman" w:hAnsi="Times New Roman" w:cs="Times New Roman"/>
          <w:b/>
          <w:bCs/>
        </w:rPr>
        <w:t>Privacy</w:t>
      </w:r>
      <w:r w:rsidR="00E61067">
        <w:rPr>
          <w:rFonts w:ascii="Times New Roman" w:hAnsi="Times New Roman" w:cs="Times New Roman"/>
        </w:rPr>
        <w:t xml:space="preserve">, </w:t>
      </w:r>
      <w:r w:rsidR="00E61067" w:rsidRPr="00E61067">
        <w:rPr>
          <w:rFonts w:ascii="Times New Roman" w:hAnsi="Times New Roman" w:cs="Times New Roman"/>
          <w:b/>
          <w:bCs/>
        </w:rPr>
        <w:t>Bias</w:t>
      </w:r>
      <w:r w:rsidR="00E61067">
        <w:rPr>
          <w:rFonts w:ascii="Times New Roman" w:hAnsi="Times New Roman" w:cs="Times New Roman"/>
        </w:rPr>
        <w:t xml:space="preserve">, </w:t>
      </w:r>
      <w:r w:rsidR="00E61067" w:rsidRPr="00E61067">
        <w:rPr>
          <w:rFonts w:ascii="Times New Roman" w:hAnsi="Times New Roman" w:cs="Times New Roman"/>
          <w:b/>
          <w:bCs/>
        </w:rPr>
        <w:t>Autonomy</w:t>
      </w:r>
      <w:r w:rsidR="00E61067">
        <w:rPr>
          <w:rFonts w:ascii="Times New Roman" w:hAnsi="Times New Roman" w:cs="Times New Roman"/>
        </w:rPr>
        <w:t xml:space="preserve">, &amp; </w:t>
      </w:r>
      <w:r w:rsidR="00E61067" w:rsidRPr="00E61067">
        <w:rPr>
          <w:rFonts w:ascii="Times New Roman" w:hAnsi="Times New Roman" w:cs="Times New Roman"/>
          <w:b/>
          <w:bCs/>
        </w:rPr>
        <w:t>Transparency</w:t>
      </w:r>
      <w:r w:rsidR="00E61067">
        <w:rPr>
          <w:rFonts w:ascii="Times New Roman" w:hAnsi="Times New Roman" w:cs="Times New Roman"/>
        </w:rPr>
        <w:t xml:space="preserve">. </w:t>
      </w:r>
    </w:p>
    <w:p w14:paraId="76C9C578" w14:textId="296C3124" w:rsidR="00581AF4" w:rsidRDefault="00581AF4" w:rsidP="000A406A">
      <w:pPr>
        <w:spacing w:line="480" w:lineRule="auto"/>
        <w:rPr>
          <w:rFonts w:ascii="Times New Roman" w:hAnsi="Times New Roman" w:cs="Times New Roman"/>
        </w:rPr>
      </w:pPr>
      <w:r w:rsidRPr="00581AF4">
        <w:rPr>
          <w:rFonts w:ascii="Times New Roman" w:hAnsi="Times New Roman" w:cs="Times New Roman"/>
          <w:b/>
          <w:bCs/>
        </w:rPr>
        <w:t>PRIVACY</w:t>
      </w:r>
      <w:r>
        <w:rPr>
          <w:rFonts w:ascii="Times New Roman" w:hAnsi="Times New Roman" w:cs="Times New Roman"/>
        </w:rPr>
        <w:t xml:space="preserve">: </w:t>
      </w:r>
      <w:r w:rsidR="006934A6">
        <w:rPr>
          <w:rFonts w:ascii="Times New Roman" w:hAnsi="Times New Roman" w:cs="Times New Roman"/>
        </w:rPr>
        <w:t xml:space="preserve">How would you ensure veterans’ data is protected and not </w:t>
      </w:r>
      <w:r w:rsidR="00067705">
        <w:rPr>
          <w:rFonts w:ascii="Times New Roman" w:hAnsi="Times New Roman" w:cs="Times New Roman"/>
        </w:rPr>
        <w:t>misused</w:t>
      </w:r>
      <w:r w:rsidR="006934A6">
        <w:rPr>
          <w:rFonts w:ascii="Times New Roman" w:hAnsi="Times New Roman" w:cs="Times New Roman"/>
        </w:rPr>
        <w:t>?</w:t>
      </w:r>
    </w:p>
    <w:p w14:paraId="75A83EC7" w14:textId="77777777" w:rsidR="003213FC" w:rsidRDefault="0092204B" w:rsidP="002F584E">
      <w:pPr>
        <w:spacing w:line="480" w:lineRule="auto"/>
        <w:rPr>
          <w:rFonts w:ascii="Times New Roman" w:hAnsi="Times New Roman" w:cs="Times New Roman"/>
        </w:rPr>
      </w:pPr>
      <w:r>
        <w:rPr>
          <w:rFonts w:ascii="Times New Roman" w:hAnsi="Times New Roman" w:cs="Times New Roman"/>
        </w:rPr>
        <w:t>According to</w:t>
      </w:r>
      <w:r w:rsidR="00C22A74">
        <w:rPr>
          <w:rFonts w:ascii="Times New Roman" w:hAnsi="Times New Roman" w:cs="Times New Roman"/>
        </w:rPr>
        <w:t xml:space="preserve"> </w:t>
      </w:r>
      <w:r w:rsidR="00113F37">
        <w:rPr>
          <w:rFonts w:ascii="Times New Roman" w:hAnsi="Times New Roman" w:cs="Times New Roman"/>
        </w:rPr>
        <w:t xml:space="preserve">the U.S Department of Veterans Affairs, Veterans Health </w:t>
      </w:r>
      <w:r>
        <w:rPr>
          <w:rFonts w:ascii="Times New Roman" w:hAnsi="Times New Roman" w:cs="Times New Roman"/>
        </w:rPr>
        <w:t>Administration</w:t>
      </w:r>
      <w:r w:rsidR="003213FC">
        <w:rPr>
          <w:rFonts w:ascii="Times New Roman" w:hAnsi="Times New Roman" w:cs="Times New Roman"/>
        </w:rPr>
        <w:t>:</w:t>
      </w:r>
    </w:p>
    <w:p w14:paraId="6AD34F30" w14:textId="77777777" w:rsidR="009E600D" w:rsidRDefault="00EF4654" w:rsidP="002F584E">
      <w:pPr>
        <w:spacing w:line="480" w:lineRule="auto"/>
        <w:rPr>
          <w:rFonts w:ascii="Times New Roman" w:hAnsi="Times New Roman" w:cs="Times New Roman"/>
        </w:rPr>
      </w:pPr>
      <w:r>
        <w:rPr>
          <w:rFonts w:ascii="Times New Roman" w:hAnsi="Times New Roman" w:cs="Times New Roman"/>
        </w:rPr>
        <w:t>“</w:t>
      </w:r>
      <w:r w:rsidRPr="0002533A">
        <w:rPr>
          <w:rFonts w:ascii="Times New Roman" w:hAnsi="Times New Roman" w:cs="Times New Roman"/>
          <w:i/>
          <w:iCs/>
        </w:rPr>
        <w:t>The</w:t>
      </w:r>
      <w:r w:rsidR="006C1EF7" w:rsidRPr="0002533A">
        <w:rPr>
          <w:rFonts w:ascii="Times New Roman" w:hAnsi="Times New Roman" w:cs="Times New Roman"/>
          <w:i/>
          <w:iCs/>
        </w:rPr>
        <w:t xml:space="preserve"> VHA Privacy Program establishes and implements privacy policies and pra</w:t>
      </w:r>
      <w:r w:rsidR="00263A1C" w:rsidRPr="0002533A">
        <w:rPr>
          <w:rFonts w:ascii="Times New Roman" w:hAnsi="Times New Roman" w:cs="Times New Roman"/>
          <w:i/>
          <w:iCs/>
        </w:rPr>
        <w:t xml:space="preserve">ctices that comply with the requirements of all applicable Federal privacy statues, regulations, and policies. </w:t>
      </w:r>
      <w:r w:rsidR="0059619A" w:rsidRPr="0002533A">
        <w:rPr>
          <w:rFonts w:ascii="Times New Roman" w:hAnsi="Times New Roman" w:cs="Times New Roman"/>
          <w:i/>
          <w:iCs/>
        </w:rPr>
        <w:t xml:space="preserve"> The main components of the program ar</w:t>
      </w:r>
      <w:r w:rsidR="002F584E" w:rsidRPr="0002533A">
        <w:rPr>
          <w:rFonts w:ascii="Times New Roman" w:hAnsi="Times New Roman" w:cs="Times New Roman"/>
          <w:i/>
          <w:iCs/>
        </w:rPr>
        <w:t xml:space="preserve">e privacy policies, privacy training, use and disclosure of information, individuals’ </w:t>
      </w:r>
      <w:r w:rsidR="0022052E" w:rsidRPr="0002533A">
        <w:rPr>
          <w:rFonts w:ascii="Times New Roman" w:hAnsi="Times New Roman" w:cs="Times New Roman"/>
          <w:i/>
          <w:iCs/>
        </w:rPr>
        <w:t>privacy rights, privacy complaints and incidents, notice of privacy pra</w:t>
      </w:r>
      <w:r w:rsidR="001A6451" w:rsidRPr="0002533A">
        <w:rPr>
          <w:rFonts w:ascii="Times New Roman" w:hAnsi="Times New Roman" w:cs="Times New Roman"/>
          <w:i/>
          <w:iCs/>
        </w:rPr>
        <w:t>ctices and privacy compliance monitoring…”</w:t>
      </w:r>
      <w:r w:rsidR="001A6451">
        <w:rPr>
          <w:rFonts w:ascii="Times New Roman" w:hAnsi="Times New Roman" w:cs="Times New Roman"/>
        </w:rPr>
        <w:t xml:space="preserve"> </w:t>
      </w:r>
      <w:r w:rsidR="0092204B">
        <w:rPr>
          <w:rFonts w:ascii="Times New Roman" w:hAnsi="Times New Roman" w:cs="Times New Roman"/>
        </w:rPr>
        <w:t>(U.S.</w:t>
      </w:r>
      <w:r w:rsidR="00C22A74" w:rsidRPr="00C22A74">
        <w:rPr>
          <w:rFonts w:ascii="Times New Roman" w:hAnsi="Times New Roman" w:cs="Times New Roman"/>
        </w:rPr>
        <w:t xml:space="preserve"> Department of Veterans Affairs, Veterans Health Administration, 2017</w:t>
      </w:r>
      <w:r w:rsidR="005E1EAD">
        <w:rPr>
          <w:rFonts w:ascii="Times New Roman" w:hAnsi="Times New Roman" w:cs="Times New Roman"/>
        </w:rPr>
        <w:t>)</w:t>
      </w:r>
      <w:r w:rsidR="0092204B">
        <w:rPr>
          <w:rFonts w:ascii="Times New Roman" w:hAnsi="Times New Roman" w:cs="Times New Roman"/>
        </w:rPr>
        <w:t xml:space="preserve">. </w:t>
      </w:r>
      <w:r w:rsidR="002E3AAC">
        <w:rPr>
          <w:rFonts w:ascii="Times New Roman" w:hAnsi="Times New Roman" w:cs="Times New Roman"/>
        </w:rPr>
        <w:t xml:space="preserve">In-person assistance will need to be familiar with this </w:t>
      </w:r>
      <w:r w:rsidR="0073649D">
        <w:rPr>
          <w:rFonts w:ascii="Times New Roman" w:hAnsi="Times New Roman" w:cs="Times New Roman"/>
        </w:rPr>
        <w:t>program before implementing AI as source of help</w:t>
      </w:r>
      <w:r w:rsidR="00900749">
        <w:rPr>
          <w:rFonts w:ascii="Times New Roman" w:hAnsi="Times New Roman" w:cs="Times New Roman"/>
        </w:rPr>
        <w:t xml:space="preserve">. </w:t>
      </w:r>
    </w:p>
    <w:p w14:paraId="6C8FD2E7" w14:textId="4B001100" w:rsidR="0042259D" w:rsidRDefault="0042259D" w:rsidP="002F584E">
      <w:pPr>
        <w:spacing w:line="480" w:lineRule="auto"/>
        <w:rPr>
          <w:rFonts w:ascii="Times New Roman" w:hAnsi="Times New Roman" w:cs="Times New Roman"/>
        </w:rPr>
      </w:pPr>
      <w:r w:rsidRPr="0042259D">
        <w:rPr>
          <w:rFonts w:ascii="Times New Roman" w:hAnsi="Times New Roman" w:cs="Times New Roman"/>
        </w:rPr>
        <w:lastRenderedPageBreak/>
        <w:t xml:space="preserve">This concern falls under the principle of </w:t>
      </w:r>
      <w:r w:rsidRPr="0042259D">
        <w:rPr>
          <w:rFonts w:ascii="Times New Roman" w:hAnsi="Times New Roman" w:cs="Times New Roman"/>
          <w:b/>
          <w:bCs/>
        </w:rPr>
        <w:t>TRANSPARENCY</w:t>
      </w:r>
      <w:r w:rsidRPr="0042259D">
        <w:rPr>
          <w:rFonts w:ascii="Times New Roman" w:hAnsi="Times New Roman" w:cs="Times New Roman"/>
        </w:rPr>
        <w:t>, which is essential when introducing AI into veteran support systems. There is a fine line between veterans understanding how decisions are made by an AI system versus receiving guidance from a human representative. To bridge this gap, AI platforms should offer optional daily training modules that veterans can attend at their own pace. These modules could explain how the system works, why certain questions are asked, and how to prepare key information—such as service history, medical records, or housing status—to receive accurate support. By educating veterans on how to navigate digital tools and request assistance when needed, AI becomes less of a black box and more of a trusted partner in their journey.</w:t>
      </w:r>
    </w:p>
    <w:p w14:paraId="65BF8FFB" w14:textId="479CFC82" w:rsidR="00A73B2E" w:rsidRDefault="00A73B2E" w:rsidP="002F584E">
      <w:pPr>
        <w:spacing w:line="480" w:lineRule="auto"/>
        <w:rPr>
          <w:rFonts w:ascii="Times New Roman" w:hAnsi="Times New Roman" w:cs="Times New Roman"/>
        </w:rPr>
      </w:pPr>
      <w:r w:rsidRPr="00A73B2E">
        <w:rPr>
          <w:rFonts w:ascii="Times New Roman" w:hAnsi="Times New Roman" w:cs="Times New Roman"/>
        </w:rPr>
        <w:t>Modern-day veterans face a wide range of challenges when transitioning from military to civilian life, including homelessness, mental health struggles, and barriers to employment or education. These issues are deeply personal and complex, and any technological solution</w:t>
      </w:r>
      <w:r>
        <w:rPr>
          <w:rFonts w:ascii="Times New Roman" w:hAnsi="Times New Roman" w:cs="Times New Roman"/>
        </w:rPr>
        <w:t xml:space="preserve">, </w:t>
      </w:r>
      <w:r w:rsidRPr="00A73B2E">
        <w:rPr>
          <w:rFonts w:ascii="Times New Roman" w:hAnsi="Times New Roman" w:cs="Times New Roman"/>
        </w:rPr>
        <w:t xml:space="preserve">especially one involving artificial </w:t>
      </w:r>
      <w:r w:rsidRPr="00A73B2E">
        <w:rPr>
          <w:rFonts w:ascii="Times New Roman" w:hAnsi="Times New Roman" w:cs="Times New Roman"/>
        </w:rPr>
        <w:t xml:space="preserve">intelligence, </w:t>
      </w:r>
      <w:r w:rsidRPr="00A73B2E">
        <w:rPr>
          <w:rFonts w:ascii="Times New Roman" w:hAnsi="Times New Roman" w:cs="Times New Roman"/>
        </w:rPr>
        <w:t xml:space="preserve">must respect the veteran’s </w:t>
      </w:r>
      <w:r w:rsidRPr="0042259D">
        <w:rPr>
          <w:rFonts w:ascii="Times New Roman" w:hAnsi="Times New Roman" w:cs="Times New Roman"/>
          <w:b/>
          <w:bCs/>
        </w:rPr>
        <w:t>AUTONOMY</w:t>
      </w:r>
      <w:r w:rsidRPr="00A73B2E">
        <w:rPr>
          <w:rFonts w:ascii="Times New Roman" w:hAnsi="Times New Roman" w:cs="Times New Roman"/>
        </w:rPr>
        <w:t xml:space="preserve">. During their service, veterans operate under strict contracts and hierarchical structures. After discharge, they deserve systems that empower rather than dictate. AI should not make decisions for </w:t>
      </w:r>
      <w:r w:rsidRPr="00A73B2E">
        <w:rPr>
          <w:rFonts w:ascii="Times New Roman" w:hAnsi="Times New Roman" w:cs="Times New Roman"/>
        </w:rPr>
        <w:t>them but</w:t>
      </w:r>
      <w:r w:rsidRPr="00A73B2E">
        <w:rPr>
          <w:rFonts w:ascii="Times New Roman" w:hAnsi="Times New Roman" w:cs="Times New Roman"/>
        </w:rPr>
        <w:t xml:space="preserve"> instead serve as a supportive guide. For example, an AI-driven platform could ask thoughtful, non-invasive questions to help veterans identify their needs—whether it’s finding an in-network therapist, securing transitional housing, or exploring job opportunities aligned with their skills. By connecting them to the right resources without overwhelming them, AI can enhance agency and dignity during a critical life transition.</w:t>
      </w:r>
    </w:p>
    <w:p w14:paraId="14AD5B31" w14:textId="2B548D5A" w:rsidR="001A039F" w:rsidRDefault="006833C2" w:rsidP="002F584E">
      <w:pPr>
        <w:spacing w:line="480" w:lineRule="auto"/>
        <w:rPr>
          <w:rFonts w:ascii="Times New Roman" w:hAnsi="Times New Roman" w:cs="Times New Roman"/>
        </w:rPr>
      </w:pPr>
      <w:r>
        <w:rPr>
          <w:rFonts w:ascii="Times New Roman" w:hAnsi="Times New Roman" w:cs="Times New Roman"/>
        </w:rPr>
        <w:t xml:space="preserve">Lastly, </w:t>
      </w:r>
      <w:r w:rsidR="00D30602">
        <w:rPr>
          <w:rFonts w:ascii="Times New Roman" w:hAnsi="Times New Roman" w:cs="Times New Roman"/>
        </w:rPr>
        <w:t>they will be faced with a challenge</w:t>
      </w:r>
      <w:r w:rsidR="003B0140">
        <w:rPr>
          <w:rFonts w:ascii="Times New Roman" w:hAnsi="Times New Roman" w:cs="Times New Roman"/>
        </w:rPr>
        <w:t xml:space="preserve"> of </w:t>
      </w:r>
      <w:r w:rsidR="003B0140" w:rsidRPr="003B0140">
        <w:rPr>
          <w:rFonts w:ascii="Times New Roman" w:hAnsi="Times New Roman" w:cs="Times New Roman"/>
          <w:b/>
          <w:bCs/>
        </w:rPr>
        <w:t>BIAS</w:t>
      </w:r>
      <w:r w:rsidR="003B0140">
        <w:rPr>
          <w:rFonts w:ascii="Times New Roman" w:hAnsi="Times New Roman" w:cs="Times New Roman"/>
          <w:b/>
          <w:bCs/>
        </w:rPr>
        <w:t xml:space="preserve"> </w:t>
      </w:r>
      <w:r w:rsidR="003B0140">
        <w:rPr>
          <w:rFonts w:ascii="Times New Roman" w:hAnsi="Times New Roman" w:cs="Times New Roman"/>
        </w:rPr>
        <w:t xml:space="preserve">(could </w:t>
      </w:r>
      <w:r w:rsidR="00456DC4">
        <w:rPr>
          <w:rFonts w:ascii="Times New Roman" w:hAnsi="Times New Roman" w:cs="Times New Roman"/>
        </w:rPr>
        <w:t>the AI unintentionally prioritize certain demographics or overlook others?)</w:t>
      </w:r>
      <w:r w:rsidR="003A5F10">
        <w:rPr>
          <w:rFonts w:ascii="Times New Roman" w:hAnsi="Times New Roman" w:cs="Times New Roman"/>
        </w:rPr>
        <w:t xml:space="preserve"> </w:t>
      </w:r>
      <w:r w:rsidR="00A67D30">
        <w:rPr>
          <w:rFonts w:ascii="Times New Roman" w:hAnsi="Times New Roman" w:cs="Times New Roman"/>
        </w:rPr>
        <w:t>Veterans</w:t>
      </w:r>
      <w:r w:rsidR="009C2CF6">
        <w:rPr>
          <w:rFonts w:ascii="Times New Roman" w:hAnsi="Times New Roman" w:cs="Times New Roman"/>
        </w:rPr>
        <w:t xml:space="preserve"> Housing Assistance, for example, </w:t>
      </w:r>
      <w:r w:rsidR="002407F4">
        <w:rPr>
          <w:rFonts w:ascii="Times New Roman" w:hAnsi="Times New Roman" w:cs="Times New Roman"/>
        </w:rPr>
        <w:t xml:space="preserve">does not require specific demographics for </w:t>
      </w:r>
      <w:r w:rsidR="00824107">
        <w:rPr>
          <w:rFonts w:ascii="Times New Roman" w:hAnsi="Times New Roman" w:cs="Times New Roman"/>
        </w:rPr>
        <w:t>eligibility</w:t>
      </w:r>
      <w:r w:rsidR="002407F4">
        <w:rPr>
          <w:rFonts w:ascii="Times New Roman" w:hAnsi="Times New Roman" w:cs="Times New Roman"/>
        </w:rPr>
        <w:t xml:space="preserve">. </w:t>
      </w:r>
      <w:r w:rsidR="00824107">
        <w:rPr>
          <w:rFonts w:ascii="Times New Roman" w:hAnsi="Times New Roman" w:cs="Times New Roman"/>
        </w:rPr>
        <w:t>But it</w:t>
      </w:r>
      <w:r w:rsidR="00692BA7">
        <w:rPr>
          <w:rFonts w:ascii="Times New Roman" w:hAnsi="Times New Roman" w:cs="Times New Roman"/>
        </w:rPr>
        <w:t xml:space="preserve"> faces certain criteria such as discharge status, </w:t>
      </w:r>
      <w:r w:rsidR="00824107">
        <w:rPr>
          <w:rFonts w:ascii="Times New Roman" w:hAnsi="Times New Roman" w:cs="Times New Roman"/>
        </w:rPr>
        <w:lastRenderedPageBreak/>
        <w:t>service-related</w:t>
      </w:r>
      <w:r w:rsidR="00692BA7">
        <w:rPr>
          <w:rFonts w:ascii="Times New Roman" w:hAnsi="Times New Roman" w:cs="Times New Roman"/>
        </w:rPr>
        <w:t xml:space="preserve"> disabilities, and income specifics. </w:t>
      </w:r>
      <w:r w:rsidR="00824107">
        <w:rPr>
          <w:rFonts w:ascii="Times New Roman" w:hAnsi="Times New Roman" w:cs="Times New Roman"/>
        </w:rPr>
        <w:t xml:space="preserve">Veterans, depending on criteria, can get assistance with </w:t>
      </w:r>
      <w:r w:rsidR="00274D34">
        <w:rPr>
          <w:rFonts w:ascii="Times New Roman" w:hAnsi="Times New Roman" w:cs="Times New Roman"/>
        </w:rPr>
        <w:t xml:space="preserve">home loans and housing grants: </w:t>
      </w:r>
    </w:p>
    <w:p w14:paraId="40D224E9" w14:textId="3D1E2CD7" w:rsidR="00274D34" w:rsidRDefault="0035237C" w:rsidP="00274D34">
      <w:pPr>
        <w:pStyle w:val="ListParagraph"/>
        <w:numPr>
          <w:ilvl w:val="0"/>
          <w:numId w:val="1"/>
        </w:numPr>
        <w:spacing w:line="480" w:lineRule="auto"/>
        <w:rPr>
          <w:rFonts w:ascii="Times New Roman" w:hAnsi="Times New Roman" w:cs="Times New Roman"/>
        </w:rPr>
      </w:pPr>
      <w:r>
        <w:rPr>
          <w:rFonts w:ascii="Times New Roman" w:hAnsi="Times New Roman" w:cs="Times New Roman"/>
        </w:rPr>
        <w:t>Specially Adapted Housing</w:t>
      </w:r>
    </w:p>
    <w:p w14:paraId="3EADD7D7" w14:textId="06C1CE1C" w:rsidR="0035237C" w:rsidRDefault="0035237C" w:rsidP="00274D34">
      <w:pPr>
        <w:pStyle w:val="ListParagraph"/>
        <w:numPr>
          <w:ilvl w:val="0"/>
          <w:numId w:val="1"/>
        </w:numPr>
        <w:spacing w:line="480" w:lineRule="auto"/>
        <w:rPr>
          <w:rFonts w:ascii="Times New Roman" w:hAnsi="Times New Roman" w:cs="Times New Roman"/>
        </w:rPr>
      </w:pPr>
      <w:r>
        <w:rPr>
          <w:rFonts w:ascii="Times New Roman" w:hAnsi="Times New Roman" w:cs="Times New Roman"/>
        </w:rPr>
        <w:t>Special Housing Adaptation</w:t>
      </w:r>
    </w:p>
    <w:p w14:paraId="0922AE7D" w14:textId="30B8272C" w:rsidR="0035237C" w:rsidRDefault="0035237C" w:rsidP="00274D34">
      <w:pPr>
        <w:pStyle w:val="ListParagraph"/>
        <w:numPr>
          <w:ilvl w:val="0"/>
          <w:numId w:val="1"/>
        </w:numPr>
        <w:spacing w:line="480" w:lineRule="auto"/>
        <w:rPr>
          <w:rFonts w:ascii="Times New Roman" w:hAnsi="Times New Roman" w:cs="Times New Roman"/>
        </w:rPr>
      </w:pPr>
      <w:r>
        <w:rPr>
          <w:rFonts w:ascii="Times New Roman" w:hAnsi="Times New Roman" w:cs="Times New Roman"/>
        </w:rPr>
        <w:t>Temporary Residential Adaptation</w:t>
      </w:r>
    </w:p>
    <w:p w14:paraId="1A321592" w14:textId="1B0AB76B" w:rsidR="008D12A3" w:rsidRDefault="00AC646A" w:rsidP="002F584E">
      <w:pPr>
        <w:spacing w:line="480" w:lineRule="auto"/>
        <w:rPr>
          <w:rFonts w:ascii="Times New Roman" w:hAnsi="Times New Roman" w:cs="Times New Roman"/>
        </w:rPr>
      </w:pPr>
      <w:r w:rsidRPr="00AC646A">
        <w:rPr>
          <w:rFonts w:ascii="Times New Roman" w:hAnsi="Times New Roman" w:cs="Times New Roman"/>
        </w:rPr>
        <w:t xml:space="preserve">As veterans shift from in-person support to digital platforms, artificial intelligence can play a vital role in streamlining access to essential resources. AI systems can highlight personalized options for housing, medical care, and education, while also directing users to official VA assistance programs. By reducing </w:t>
      </w:r>
      <w:r w:rsidRPr="00AC646A">
        <w:rPr>
          <w:rFonts w:ascii="Times New Roman" w:hAnsi="Times New Roman" w:cs="Times New Roman"/>
        </w:rPr>
        <w:t>waiting</w:t>
      </w:r>
      <w:r w:rsidRPr="00AC646A">
        <w:rPr>
          <w:rFonts w:ascii="Times New Roman" w:hAnsi="Times New Roman" w:cs="Times New Roman"/>
        </w:rPr>
        <w:t xml:space="preserve"> times, eliminating long lines, and offering clear, interactive guides, AI empowers veterans to begin their journey with greater confidence and efficiency. Rather than navigating complex systems alone, veterans can use AI as a bridge—one that helps them capitalize on the benefits they've earned through service.</w:t>
      </w:r>
    </w:p>
    <w:p w14:paraId="5158D9A5" w14:textId="77777777" w:rsidR="008D12A3" w:rsidRDefault="008D12A3" w:rsidP="002F584E">
      <w:pPr>
        <w:spacing w:line="480" w:lineRule="auto"/>
        <w:rPr>
          <w:rFonts w:ascii="Times New Roman" w:hAnsi="Times New Roman" w:cs="Times New Roman"/>
        </w:rPr>
      </w:pPr>
    </w:p>
    <w:p w14:paraId="6D074AE2" w14:textId="77777777" w:rsidR="008D12A3" w:rsidRDefault="008D12A3" w:rsidP="002F584E">
      <w:pPr>
        <w:spacing w:line="480" w:lineRule="auto"/>
        <w:rPr>
          <w:rFonts w:ascii="Times New Roman" w:hAnsi="Times New Roman" w:cs="Times New Roman"/>
        </w:rPr>
      </w:pPr>
    </w:p>
    <w:p w14:paraId="001EB7F9" w14:textId="77777777" w:rsidR="00AC646A" w:rsidRDefault="00AC646A" w:rsidP="002F584E">
      <w:pPr>
        <w:spacing w:line="480" w:lineRule="auto"/>
        <w:rPr>
          <w:rFonts w:ascii="Times New Roman" w:hAnsi="Times New Roman" w:cs="Times New Roman"/>
        </w:rPr>
      </w:pPr>
    </w:p>
    <w:p w14:paraId="38D253CE" w14:textId="77777777" w:rsidR="00AC646A" w:rsidRDefault="00AC646A" w:rsidP="002F584E">
      <w:pPr>
        <w:spacing w:line="480" w:lineRule="auto"/>
        <w:rPr>
          <w:rFonts w:ascii="Times New Roman" w:hAnsi="Times New Roman" w:cs="Times New Roman"/>
        </w:rPr>
      </w:pPr>
    </w:p>
    <w:p w14:paraId="49C575E1" w14:textId="77777777" w:rsidR="00AC646A" w:rsidRDefault="00AC646A" w:rsidP="002F584E">
      <w:pPr>
        <w:spacing w:line="480" w:lineRule="auto"/>
        <w:rPr>
          <w:rFonts w:ascii="Times New Roman" w:hAnsi="Times New Roman" w:cs="Times New Roman"/>
        </w:rPr>
      </w:pPr>
    </w:p>
    <w:p w14:paraId="64D4F43A" w14:textId="77777777" w:rsidR="00AC646A" w:rsidRDefault="00AC646A" w:rsidP="002F584E">
      <w:pPr>
        <w:spacing w:line="480" w:lineRule="auto"/>
        <w:rPr>
          <w:rFonts w:ascii="Times New Roman" w:hAnsi="Times New Roman" w:cs="Times New Roman"/>
        </w:rPr>
      </w:pPr>
    </w:p>
    <w:p w14:paraId="15F899BF" w14:textId="77777777" w:rsidR="00AC646A" w:rsidRDefault="00AC646A" w:rsidP="002F584E">
      <w:pPr>
        <w:spacing w:line="480" w:lineRule="auto"/>
        <w:rPr>
          <w:rFonts w:ascii="Times New Roman" w:hAnsi="Times New Roman" w:cs="Times New Roman"/>
        </w:rPr>
      </w:pPr>
    </w:p>
    <w:p w14:paraId="0ED4B4AE" w14:textId="77777777" w:rsidR="00AC646A" w:rsidRDefault="00AC646A" w:rsidP="002F584E">
      <w:pPr>
        <w:spacing w:line="480" w:lineRule="auto"/>
        <w:rPr>
          <w:rFonts w:ascii="Times New Roman" w:hAnsi="Times New Roman" w:cs="Times New Roman"/>
        </w:rPr>
      </w:pPr>
    </w:p>
    <w:p w14:paraId="34A5E6AE" w14:textId="77777777" w:rsidR="00AC646A" w:rsidRDefault="00AC646A" w:rsidP="002F584E">
      <w:pPr>
        <w:spacing w:line="480" w:lineRule="auto"/>
        <w:rPr>
          <w:rFonts w:ascii="Times New Roman" w:hAnsi="Times New Roman" w:cs="Times New Roman"/>
        </w:rPr>
      </w:pPr>
    </w:p>
    <w:p w14:paraId="261AE551" w14:textId="77777777" w:rsidR="00AC646A" w:rsidRDefault="00AC646A" w:rsidP="002F584E">
      <w:pPr>
        <w:spacing w:line="480" w:lineRule="auto"/>
        <w:rPr>
          <w:rFonts w:ascii="Times New Roman" w:hAnsi="Times New Roman" w:cs="Times New Roman"/>
        </w:rPr>
      </w:pPr>
    </w:p>
    <w:p w14:paraId="46C2DC96" w14:textId="77777777" w:rsidR="00AC646A" w:rsidRDefault="00AC646A" w:rsidP="002F584E">
      <w:pPr>
        <w:spacing w:line="480" w:lineRule="auto"/>
        <w:rPr>
          <w:rFonts w:ascii="Times New Roman" w:hAnsi="Times New Roman" w:cs="Times New Roman"/>
        </w:rPr>
      </w:pPr>
    </w:p>
    <w:p w14:paraId="453949E5" w14:textId="77777777" w:rsidR="00AC646A" w:rsidRDefault="00AC646A" w:rsidP="002F584E">
      <w:pPr>
        <w:spacing w:line="480" w:lineRule="auto"/>
        <w:rPr>
          <w:rFonts w:ascii="Times New Roman" w:hAnsi="Times New Roman" w:cs="Times New Roman"/>
        </w:rPr>
      </w:pPr>
    </w:p>
    <w:p w14:paraId="4EFC6068" w14:textId="3C954307" w:rsidR="008D12A3" w:rsidRDefault="008D12A3" w:rsidP="002F584E">
      <w:pPr>
        <w:spacing w:line="480" w:lineRule="auto"/>
        <w:rPr>
          <w:rFonts w:ascii="Times New Roman" w:hAnsi="Times New Roman" w:cs="Times New Roman"/>
        </w:rPr>
      </w:pPr>
      <w:r>
        <w:rPr>
          <w:rFonts w:ascii="Times New Roman" w:hAnsi="Times New Roman" w:cs="Times New Roman"/>
        </w:rPr>
        <w:t>Citation</w:t>
      </w:r>
    </w:p>
    <w:p w14:paraId="73B616E9" w14:textId="36D0C151" w:rsidR="008D12A3" w:rsidRPr="003B0140" w:rsidRDefault="008D12A3" w:rsidP="002F584E">
      <w:pPr>
        <w:spacing w:line="480" w:lineRule="auto"/>
        <w:rPr>
          <w:rFonts w:ascii="Times New Roman" w:hAnsi="Times New Roman" w:cs="Times New Roman"/>
        </w:rPr>
      </w:pPr>
      <w:hyperlink r:id="rId7" w:history="1">
        <w:r w:rsidRPr="008D12A3">
          <w:rPr>
            <w:rStyle w:val="Hyperlink"/>
            <w:rFonts w:ascii="Times New Roman" w:hAnsi="Times New Roman" w:cs="Times New Roman"/>
          </w:rPr>
          <w:t>VA benefits fact sheet: Overview of VA Housing Assistance benefits for Veterans and how to apply</w:t>
        </w:r>
      </w:hyperlink>
      <w:r w:rsidR="00D55462">
        <w:rPr>
          <w:rFonts w:ascii="Times New Roman" w:hAnsi="Times New Roman" w:cs="Times New Roman"/>
        </w:rPr>
        <w:t xml:space="preserve"> (2017)</w:t>
      </w:r>
    </w:p>
    <w:p w14:paraId="34D5E8C2" w14:textId="53AABD8C" w:rsidR="00F11777" w:rsidRDefault="009E7EBC" w:rsidP="000A406A">
      <w:pPr>
        <w:spacing w:line="480" w:lineRule="auto"/>
        <w:rPr>
          <w:rFonts w:ascii="Times New Roman" w:hAnsi="Times New Roman" w:cs="Times New Roman"/>
        </w:rPr>
      </w:pPr>
      <w:hyperlink r:id="rId8" w:anchor=":~:text=Information%20about%20how%20Veterans%20can%20report%20suspected%20identity,Systems%20of%20Records%2C%20including%20those%20prior%20to%201995." w:history="1">
        <w:r w:rsidR="00570C33">
          <w:rPr>
            <w:rStyle w:val="Hyperlink"/>
            <w:rFonts w:ascii="Times New Roman" w:hAnsi="Times New Roman" w:cs="Times New Roman"/>
          </w:rPr>
          <w:t>Department of VA.gov/privacy</w:t>
        </w:r>
      </w:hyperlink>
      <w:r>
        <w:rPr>
          <w:rFonts w:ascii="Times New Roman" w:hAnsi="Times New Roman" w:cs="Times New Roman"/>
        </w:rPr>
        <w:t xml:space="preserve"> </w:t>
      </w:r>
      <w:r w:rsidR="00283D30">
        <w:rPr>
          <w:rFonts w:ascii="Times New Roman" w:hAnsi="Times New Roman" w:cs="Times New Roman"/>
        </w:rPr>
        <w:t>(2025)</w:t>
      </w:r>
    </w:p>
    <w:p w14:paraId="2EAE861B" w14:textId="77777777" w:rsidR="00F11777" w:rsidRPr="000A406A" w:rsidRDefault="00F11777" w:rsidP="000A406A">
      <w:pPr>
        <w:spacing w:line="480" w:lineRule="auto"/>
        <w:rPr>
          <w:rFonts w:ascii="Times New Roman" w:hAnsi="Times New Roman" w:cs="Times New Roman"/>
        </w:rPr>
      </w:pPr>
    </w:p>
    <w:sectPr w:rsidR="00F11777" w:rsidRPr="000A40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3EF84" w14:textId="77777777" w:rsidR="00277C03" w:rsidRDefault="00277C03" w:rsidP="007F2876">
      <w:pPr>
        <w:spacing w:after="0" w:line="240" w:lineRule="auto"/>
      </w:pPr>
      <w:r>
        <w:separator/>
      </w:r>
    </w:p>
  </w:endnote>
  <w:endnote w:type="continuationSeparator" w:id="0">
    <w:p w14:paraId="287C920C" w14:textId="77777777" w:rsidR="00277C03" w:rsidRDefault="00277C03" w:rsidP="007F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22C37" w14:textId="77777777" w:rsidR="00277C03" w:rsidRDefault="00277C03" w:rsidP="007F2876">
      <w:pPr>
        <w:spacing w:after="0" w:line="240" w:lineRule="auto"/>
      </w:pPr>
      <w:r>
        <w:separator/>
      </w:r>
    </w:p>
  </w:footnote>
  <w:footnote w:type="continuationSeparator" w:id="0">
    <w:p w14:paraId="114BB072" w14:textId="77777777" w:rsidR="00277C03" w:rsidRDefault="00277C03" w:rsidP="007F2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B6AC9" w14:textId="5D8FA5CC" w:rsidR="007F2876" w:rsidRDefault="007F2876">
    <w:pPr>
      <w:pStyle w:val="Header"/>
    </w:pPr>
    <w:r>
      <w:tab/>
      <w:t>CS-370 Current/ Emerging Trends: 1-3 Short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25BE4"/>
    <w:multiLevelType w:val="hybridMultilevel"/>
    <w:tmpl w:val="3FCCFBB0"/>
    <w:lvl w:ilvl="0" w:tplc="1D8833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59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76"/>
    <w:rsid w:val="0002533A"/>
    <w:rsid w:val="0003511F"/>
    <w:rsid w:val="00067705"/>
    <w:rsid w:val="00072695"/>
    <w:rsid w:val="00081208"/>
    <w:rsid w:val="000A406A"/>
    <w:rsid w:val="000B2386"/>
    <w:rsid w:val="000B4143"/>
    <w:rsid w:val="000F305C"/>
    <w:rsid w:val="00113F37"/>
    <w:rsid w:val="00117276"/>
    <w:rsid w:val="00142525"/>
    <w:rsid w:val="001A039F"/>
    <w:rsid w:val="001A6451"/>
    <w:rsid w:val="001B50DF"/>
    <w:rsid w:val="001E393F"/>
    <w:rsid w:val="0022052E"/>
    <w:rsid w:val="002407F4"/>
    <w:rsid w:val="00263A1C"/>
    <w:rsid w:val="00265B9C"/>
    <w:rsid w:val="00274D34"/>
    <w:rsid w:val="00277C03"/>
    <w:rsid w:val="00283D30"/>
    <w:rsid w:val="002960D4"/>
    <w:rsid w:val="002B0961"/>
    <w:rsid w:val="002E3AAC"/>
    <w:rsid w:val="002F584E"/>
    <w:rsid w:val="003213FC"/>
    <w:rsid w:val="003245EC"/>
    <w:rsid w:val="0035237C"/>
    <w:rsid w:val="0035715F"/>
    <w:rsid w:val="00372DA2"/>
    <w:rsid w:val="003A5F10"/>
    <w:rsid w:val="003B0140"/>
    <w:rsid w:val="003C2AC9"/>
    <w:rsid w:val="003C54C9"/>
    <w:rsid w:val="00410C96"/>
    <w:rsid w:val="0042259D"/>
    <w:rsid w:val="00432DB9"/>
    <w:rsid w:val="00456DC4"/>
    <w:rsid w:val="00466DD9"/>
    <w:rsid w:val="0047387B"/>
    <w:rsid w:val="004D0CF2"/>
    <w:rsid w:val="004F2974"/>
    <w:rsid w:val="005113E9"/>
    <w:rsid w:val="00524D1B"/>
    <w:rsid w:val="0052724B"/>
    <w:rsid w:val="00555EA8"/>
    <w:rsid w:val="00562999"/>
    <w:rsid w:val="00570C33"/>
    <w:rsid w:val="00575AED"/>
    <w:rsid w:val="00581AF4"/>
    <w:rsid w:val="00584B9D"/>
    <w:rsid w:val="005929CE"/>
    <w:rsid w:val="0059619A"/>
    <w:rsid w:val="005E1EAD"/>
    <w:rsid w:val="005E1FCF"/>
    <w:rsid w:val="005E2E32"/>
    <w:rsid w:val="00602233"/>
    <w:rsid w:val="00640D54"/>
    <w:rsid w:val="0065755D"/>
    <w:rsid w:val="006833C2"/>
    <w:rsid w:val="0069131C"/>
    <w:rsid w:val="00692BA7"/>
    <w:rsid w:val="006934A6"/>
    <w:rsid w:val="00696ADC"/>
    <w:rsid w:val="006A0E6C"/>
    <w:rsid w:val="006A2D86"/>
    <w:rsid w:val="006A482A"/>
    <w:rsid w:val="006A5594"/>
    <w:rsid w:val="006C1B2F"/>
    <w:rsid w:val="006C1EF7"/>
    <w:rsid w:val="006D3EBA"/>
    <w:rsid w:val="006E2782"/>
    <w:rsid w:val="006F2954"/>
    <w:rsid w:val="0070444A"/>
    <w:rsid w:val="00705BA6"/>
    <w:rsid w:val="0073649D"/>
    <w:rsid w:val="007544D4"/>
    <w:rsid w:val="00760717"/>
    <w:rsid w:val="007C69FD"/>
    <w:rsid w:val="007E182D"/>
    <w:rsid w:val="007F2876"/>
    <w:rsid w:val="0081312F"/>
    <w:rsid w:val="00824107"/>
    <w:rsid w:val="00873B2F"/>
    <w:rsid w:val="008D12A3"/>
    <w:rsid w:val="00900749"/>
    <w:rsid w:val="0092204B"/>
    <w:rsid w:val="00923FDD"/>
    <w:rsid w:val="00926D49"/>
    <w:rsid w:val="009C2CF6"/>
    <w:rsid w:val="009E600D"/>
    <w:rsid w:val="009E7EBC"/>
    <w:rsid w:val="00A67D30"/>
    <w:rsid w:val="00A73B2E"/>
    <w:rsid w:val="00A915B8"/>
    <w:rsid w:val="00AC646A"/>
    <w:rsid w:val="00B053C4"/>
    <w:rsid w:val="00B34257"/>
    <w:rsid w:val="00BC0275"/>
    <w:rsid w:val="00BE2DCA"/>
    <w:rsid w:val="00BE5102"/>
    <w:rsid w:val="00C22A74"/>
    <w:rsid w:val="00C2544B"/>
    <w:rsid w:val="00C260D6"/>
    <w:rsid w:val="00CA5B5E"/>
    <w:rsid w:val="00CD58A2"/>
    <w:rsid w:val="00CD75EC"/>
    <w:rsid w:val="00D30602"/>
    <w:rsid w:val="00D45485"/>
    <w:rsid w:val="00D51F03"/>
    <w:rsid w:val="00D55462"/>
    <w:rsid w:val="00D67DB7"/>
    <w:rsid w:val="00DB2038"/>
    <w:rsid w:val="00DC46E9"/>
    <w:rsid w:val="00E32092"/>
    <w:rsid w:val="00E52C1F"/>
    <w:rsid w:val="00E5586D"/>
    <w:rsid w:val="00E61067"/>
    <w:rsid w:val="00EB4D68"/>
    <w:rsid w:val="00EF40D3"/>
    <w:rsid w:val="00EF4654"/>
    <w:rsid w:val="00EF7DAE"/>
    <w:rsid w:val="00F11777"/>
    <w:rsid w:val="00F54B85"/>
    <w:rsid w:val="00FA554C"/>
    <w:rsid w:val="00FF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C712"/>
  <w15:chartTrackingRefBased/>
  <w15:docId w15:val="{50ED1129-9B58-4879-8EBF-DCB1B49B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876"/>
    <w:rPr>
      <w:rFonts w:eastAsiaTheme="majorEastAsia" w:cstheme="majorBidi"/>
      <w:color w:val="272727" w:themeColor="text1" w:themeTint="D8"/>
    </w:rPr>
  </w:style>
  <w:style w:type="paragraph" w:styleId="Title">
    <w:name w:val="Title"/>
    <w:basedOn w:val="Normal"/>
    <w:next w:val="Normal"/>
    <w:link w:val="TitleChar"/>
    <w:uiPriority w:val="10"/>
    <w:qFormat/>
    <w:rsid w:val="007F2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876"/>
    <w:pPr>
      <w:spacing w:before="160"/>
      <w:jc w:val="center"/>
    </w:pPr>
    <w:rPr>
      <w:i/>
      <w:iCs/>
      <w:color w:val="404040" w:themeColor="text1" w:themeTint="BF"/>
    </w:rPr>
  </w:style>
  <w:style w:type="character" w:customStyle="1" w:styleId="QuoteChar">
    <w:name w:val="Quote Char"/>
    <w:basedOn w:val="DefaultParagraphFont"/>
    <w:link w:val="Quote"/>
    <w:uiPriority w:val="29"/>
    <w:rsid w:val="007F2876"/>
    <w:rPr>
      <w:i/>
      <w:iCs/>
      <w:color w:val="404040" w:themeColor="text1" w:themeTint="BF"/>
    </w:rPr>
  </w:style>
  <w:style w:type="paragraph" w:styleId="ListParagraph">
    <w:name w:val="List Paragraph"/>
    <w:basedOn w:val="Normal"/>
    <w:uiPriority w:val="34"/>
    <w:qFormat/>
    <w:rsid w:val="007F2876"/>
    <w:pPr>
      <w:ind w:left="720"/>
      <w:contextualSpacing/>
    </w:pPr>
  </w:style>
  <w:style w:type="character" w:styleId="IntenseEmphasis">
    <w:name w:val="Intense Emphasis"/>
    <w:basedOn w:val="DefaultParagraphFont"/>
    <w:uiPriority w:val="21"/>
    <w:qFormat/>
    <w:rsid w:val="007F2876"/>
    <w:rPr>
      <w:i/>
      <w:iCs/>
      <w:color w:val="0F4761" w:themeColor="accent1" w:themeShade="BF"/>
    </w:rPr>
  </w:style>
  <w:style w:type="paragraph" w:styleId="IntenseQuote">
    <w:name w:val="Intense Quote"/>
    <w:basedOn w:val="Normal"/>
    <w:next w:val="Normal"/>
    <w:link w:val="IntenseQuoteChar"/>
    <w:uiPriority w:val="30"/>
    <w:qFormat/>
    <w:rsid w:val="007F2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876"/>
    <w:rPr>
      <w:i/>
      <w:iCs/>
      <w:color w:val="0F4761" w:themeColor="accent1" w:themeShade="BF"/>
    </w:rPr>
  </w:style>
  <w:style w:type="character" w:styleId="IntenseReference">
    <w:name w:val="Intense Reference"/>
    <w:basedOn w:val="DefaultParagraphFont"/>
    <w:uiPriority w:val="32"/>
    <w:qFormat/>
    <w:rsid w:val="007F2876"/>
    <w:rPr>
      <w:b/>
      <w:bCs/>
      <w:smallCaps/>
      <w:color w:val="0F4761" w:themeColor="accent1" w:themeShade="BF"/>
      <w:spacing w:val="5"/>
    </w:rPr>
  </w:style>
  <w:style w:type="paragraph" w:styleId="Header">
    <w:name w:val="header"/>
    <w:basedOn w:val="Normal"/>
    <w:link w:val="HeaderChar"/>
    <w:uiPriority w:val="99"/>
    <w:unhideWhenUsed/>
    <w:rsid w:val="007F2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876"/>
  </w:style>
  <w:style w:type="paragraph" w:styleId="Footer">
    <w:name w:val="footer"/>
    <w:basedOn w:val="Normal"/>
    <w:link w:val="FooterChar"/>
    <w:uiPriority w:val="99"/>
    <w:unhideWhenUsed/>
    <w:rsid w:val="007F2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876"/>
  </w:style>
  <w:style w:type="character" w:styleId="Hyperlink">
    <w:name w:val="Hyperlink"/>
    <w:basedOn w:val="DefaultParagraphFont"/>
    <w:uiPriority w:val="99"/>
    <w:unhideWhenUsed/>
    <w:rsid w:val="008D12A3"/>
    <w:rPr>
      <w:color w:val="467886" w:themeColor="hyperlink"/>
      <w:u w:val="single"/>
    </w:rPr>
  </w:style>
  <w:style w:type="character" w:styleId="UnresolvedMention">
    <w:name w:val="Unresolved Mention"/>
    <w:basedOn w:val="DefaultParagraphFont"/>
    <w:uiPriority w:val="99"/>
    <w:semiHidden/>
    <w:unhideWhenUsed/>
    <w:rsid w:val="008D1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rtment.va.gov/privacy/" TargetMode="External"/><Relationship Id="rId3" Type="http://schemas.openxmlformats.org/officeDocument/2006/relationships/settings" Target="settings.xml"/><Relationship Id="rId7" Type="http://schemas.openxmlformats.org/officeDocument/2006/relationships/hyperlink" Target="https://www.va.gov/files/2019-07/VA-Toolkit-9-Housing-Assistance-Fact-Sheet-508_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123</cp:revision>
  <dcterms:created xsi:type="dcterms:W3CDTF">2025-09-07T19:08:00Z</dcterms:created>
  <dcterms:modified xsi:type="dcterms:W3CDTF">2025-09-07T23:51:00Z</dcterms:modified>
</cp:coreProperties>
</file>