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D1CC7" w14:textId="46F75FF9" w:rsidR="00584F36" w:rsidRPr="00584F36" w:rsidRDefault="00AE0ADF" w:rsidP="00584F36">
      <w:pPr>
        <w:pStyle w:val="2"/>
        <w:rPr>
          <w:rFonts w:eastAsia="Times New Roman"/>
          <w:color w:val="000000" w:themeColor="text1"/>
          <w:sz w:val="48"/>
          <w:szCs w:val="32"/>
          <w:lang w:val="en-US" w:eastAsia="ru-RU"/>
        </w:rPr>
      </w:pPr>
      <w:r w:rsidRPr="00AE0ADF">
        <w:rPr>
          <w:rFonts w:eastAsia="Times New Roman"/>
          <w:color w:val="000000" w:themeColor="text1"/>
          <w:sz w:val="48"/>
          <w:szCs w:val="32"/>
          <w:lang w:val="en-US" w:eastAsia="ru-RU"/>
        </w:rPr>
        <w:t>Unit</w:t>
      </w:r>
      <w:r w:rsidR="005716FA">
        <w:rPr>
          <w:rFonts w:eastAsia="Times New Roman"/>
          <w:color w:val="000000" w:themeColor="text1"/>
          <w:sz w:val="48"/>
          <w:szCs w:val="32"/>
          <w:lang w:val="en-US" w:eastAsia="ru-RU"/>
        </w:rPr>
        <w:t xml:space="preserve"> </w:t>
      </w:r>
      <w:r w:rsidR="009339A0">
        <w:rPr>
          <w:rFonts w:eastAsia="Times New Roman"/>
          <w:color w:val="000000" w:themeColor="text1"/>
          <w:sz w:val="48"/>
          <w:szCs w:val="32"/>
          <w:lang w:val="en-US" w:eastAsia="ru-RU"/>
        </w:rPr>
        <w:t>11</w:t>
      </w:r>
      <w:r w:rsidRPr="00AE0ADF">
        <w:rPr>
          <w:rFonts w:eastAsia="Times New Roman"/>
          <w:color w:val="000000" w:themeColor="text1"/>
          <w:sz w:val="48"/>
          <w:szCs w:val="32"/>
          <w:lang w:val="en-US" w:eastAsia="ru-RU"/>
        </w:rPr>
        <w:t xml:space="preserve"> </w:t>
      </w:r>
      <w:r>
        <w:rPr>
          <w:rFonts w:eastAsia="Times New Roman"/>
          <w:color w:val="000000" w:themeColor="text1"/>
          <w:sz w:val="48"/>
          <w:szCs w:val="32"/>
          <w:lang w:val="en-US" w:eastAsia="ru-RU"/>
        </w:rPr>
        <w:t>text</w:t>
      </w:r>
      <w:r w:rsidR="00584F36">
        <w:rPr>
          <w:rFonts w:eastAsia="Times New Roman"/>
          <w:color w:val="000000" w:themeColor="text1"/>
          <w:sz w:val="48"/>
          <w:szCs w:val="32"/>
          <w:lang w:val="en-US" w:eastAsia="ru-RU"/>
        </w:rPr>
        <w:br/>
        <w:t>Network Communications</w:t>
      </w:r>
    </w:p>
    <w:p w14:paraId="418534F0" w14:textId="77777777" w:rsidR="00942AB3" w:rsidRDefault="006A1749" w:rsidP="005716FA">
      <w:pPr>
        <w:rPr>
          <w:sz w:val="36"/>
          <w:szCs w:val="36"/>
          <w:lang w:val="en-US" w:eastAsia="ru-RU"/>
        </w:rPr>
      </w:pPr>
      <w:r>
        <w:rPr>
          <w:sz w:val="36"/>
          <w:szCs w:val="36"/>
          <w:lang w:val="en-US" w:eastAsia="ru-RU"/>
        </w:rPr>
        <w:t>Users</w:t>
      </w:r>
      <w:r w:rsidR="00584F36">
        <w:rPr>
          <w:sz w:val="36"/>
          <w:szCs w:val="36"/>
          <w:lang w:val="en-US" w:eastAsia="ru-RU"/>
        </w:rPr>
        <w:t xml:space="preserve"> don’t see the most of the work that </w:t>
      </w:r>
      <w:r w:rsidR="00584F36" w:rsidRPr="00151E1B">
        <w:rPr>
          <w:b/>
          <w:sz w:val="36"/>
          <w:szCs w:val="36"/>
          <w:lang w:val="en-US" w:eastAsia="ru-RU"/>
        </w:rPr>
        <w:t>application layer</w:t>
      </w:r>
      <w:r w:rsidR="00584F36">
        <w:rPr>
          <w:sz w:val="36"/>
          <w:szCs w:val="36"/>
          <w:lang w:val="en-US" w:eastAsia="ru-RU"/>
        </w:rPr>
        <w:t xml:space="preserve"> does to send message over a network, such as converting data into bits.</w:t>
      </w:r>
    </w:p>
    <w:p w14:paraId="4089F788" w14:textId="77777777" w:rsidR="00942AB3" w:rsidRDefault="00584F36" w:rsidP="005716FA">
      <w:pPr>
        <w:rPr>
          <w:sz w:val="36"/>
          <w:szCs w:val="36"/>
          <w:lang w:val="en-US" w:eastAsia="ru-RU"/>
        </w:rPr>
      </w:pPr>
      <w:r>
        <w:rPr>
          <w:sz w:val="36"/>
          <w:szCs w:val="36"/>
          <w:lang w:val="en-US" w:eastAsia="ru-RU"/>
        </w:rPr>
        <w:t xml:space="preserve">The </w:t>
      </w:r>
      <w:r w:rsidRPr="00151E1B">
        <w:rPr>
          <w:b/>
          <w:sz w:val="36"/>
          <w:szCs w:val="36"/>
          <w:lang w:val="en-US" w:eastAsia="ru-RU"/>
        </w:rPr>
        <w:t>presentation layer</w:t>
      </w:r>
      <w:r>
        <w:rPr>
          <w:sz w:val="36"/>
          <w:szCs w:val="36"/>
          <w:lang w:val="en-US" w:eastAsia="ru-RU"/>
        </w:rPr>
        <w:t xml:space="preserve"> transmit</w:t>
      </w:r>
      <w:r w:rsidR="005B4650">
        <w:rPr>
          <w:sz w:val="36"/>
          <w:szCs w:val="36"/>
          <w:lang w:val="en-US" w:eastAsia="ru-RU"/>
        </w:rPr>
        <w:t>s</w:t>
      </w:r>
      <w:r>
        <w:rPr>
          <w:sz w:val="36"/>
          <w:szCs w:val="36"/>
          <w:lang w:val="en-US" w:eastAsia="ru-RU"/>
        </w:rPr>
        <w:t xml:space="preserve"> message in the correct language (often ASCII)</w:t>
      </w:r>
      <w:r w:rsidR="005B4650">
        <w:rPr>
          <w:sz w:val="36"/>
          <w:szCs w:val="36"/>
          <w:lang w:val="en-US" w:eastAsia="ru-RU"/>
        </w:rPr>
        <w:t>, also might encrypt the data</w:t>
      </w:r>
      <w:r>
        <w:rPr>
          <w:sz w:val="36"/>
          <w:szCs w:val="36"/>
          <w:lang w:val="en-US" w:eastAsia="ru-RU"/>
        </w:rPr>
        <w:t>.</w:t>
      </w:r>
    </w:p>
    <w:p w14:paraId="473A3426" w14:textId="77777777" w:rsidR="00942AB3" w:rsidRPr="00FC5475" w:rsidRDefault="005B4650" w:rsidP="005716FA">
      <w:pPr>
        <w:rPr>
          <w:color w:val="000000" w:themeColor="text1"/>
          <w:sz w:val="36"/>
          <w:szCs w:val="36"/>
          <w:lang w:val="en-US" w:eastAsia="ru-RU"/>
        </w:rPr>
      </w:pPr>
      <w:r>
        <w:rPr>
          <w:sz w:val="36"/>
          <w:szCs w:val="36"/>
          <w:lang w:val="en-US" w:eastAsia="ru-RU"/>
        </w:rPr>
        <w:t xml:space="preserve">The </w:t>
      </w:r>
      <w:r w:rsidRPr="00151E1B">
        <w:rPr>
          <w:b/>
          <w:sz w:val="36"/>
          <w:szCs w:val="36"/>
          <w:lang w:val="en-US" w:eastAsia="ru-RU"/>
        </w:rPr>
        <w:t>session layer</w:t>
      </w:r>
      <w:r>
        <w:rPr>
          <w:sz w:val="36"/>
          <w:szCs w:val="36"/>
          <w:lang w:val="en-US" w:eastAsia="ru-RU"/>
        </w:rPr>
        <w:t xml:space="preserve"> is responsible for communications among all nodes on the network, </w:t>
      </w:r>
      <w:r w:rsidRPr="00FC5475">
        <w:rPr>
          <w:color w:val="000000" w:themeColor="text1"/>
          <w:sz w:val="36"/>
          <w:szCs w:val="36"/>
          <w:lang w:val="en-US" w:eastAsia="ru-RU"/>
        </w:rPr>
        <w:t>and establishes whether the message will be sent.</w:t>
      </w:r>
    </w:p>
    <w:p w14:paraId="6E09B171" w14:textId="77777777" w:rsidR="00942AB3" w:rsidRDefault="005B4650" w:rsidP="005716FA">
      <w:pPr>
        <w:rPr>
          <w:sz w:val="36"/>
          <w:szCs w:val="36"/>
          <w:lang w:val="en-US" w:eastAsia="ru-RU"/>
        </w:rPr>
      </w:pPr>
      <w:r>
        <w:rPr>
          <w:sz w:val="36"/>
          <w:szCs w:val="36"/>
          <w:lang w:val="en-US" w:eastAsia="ru-RU"/>
        </w:rPr>
        <w:t xml:space="preserve">The </w:t>
      </w:r>
      <w:r w:rsidRPr="00151E1B">
        <w:rPr>
          <w:b/>
          <w:sz w:val="36"/>
          <w:szCs w:val="36"/>
          <w:lang w:val="en-US" w:eastAsia="ru-RU"/>
        </w:rPr>
        <w:t>transport layer</w:t>
      </w:r>
      <w:r>
        <w:rPr>
          <w:sz w:val="36"/>
          <w:szCs w:val="36"/>
          <w:lang w:val="en-US" w:eastAsia="ru-RU"/>
        </w:rPr>
        <w:t xml:space="preserve"> protects the data being sent by dividing the data into segments and making backup copies of it.</w:t>
      </w:r>
    </w:p>
    <w:p w14:paraId="5CE62ACF" w14:textId="77777777" w:rsidR="00942AB3" w:rsidRDefault="005B4650" w:rsidP="005716FA">
      <w:pPr>
        <w:rPr>
          <w:sz w:val="36"/>
          <w:szCs w:val="36"/>
          <w:lang w:val="en-US" w:eastAsia="ru-RU"/>
        </w:rPr>
      </w:pPr>
      <w:r>
        <w:rPr>
          <w:sz w:val="36"/>
          <w:szCs w:val="36"/>
          <w:lang w:val="en-US" w:eastAsia="ru-RU"/>
        </w:rPr>
        <w:t xml:space="preserve">The </w:t>
      </w:r>
      <w:r w:rsidRPr="00151E1B">
        <w:rPr>
          <w:b/>
          <w:sz w:val="36"/>
          <w:szCs w:val="36"/>
          <w:lang w:val="en-US" w:eastAsia="ru-RU"/>
        </w:rPr>
        <w:t>network layer</w:t>
      </w:r>
      <w:r>
        <w:rPr>
          <w:sz w:val="36"/>
          <w:szCs w:val="36"/>
          <w:lang w:val="en-US" w:eastAsia="ru-RU"/>
        </w:rPr>
        <w:t xml:space="preserve"> selects a route for the message</w:t>
      </w:r>
      <w:r w:rsidR="00151E1B">
        <w:rPr>
          <w:sz w:val="36"/>
          <w:szCs w:val="36"/>
          <w:lang w:val="en-US" w:eastAsia="ru-RU"/>
        </w:rPr>
        <w:t xml:space="preserve"> by adding a header with sequence of packets and the address of the receiving computer</w:t>
      </w:r>
      <w:r>
        <w:rPr>
          <w:sz w:val="36"/>
          <w:szCs w:val="36"/>
          <w:lang w:val="en-US" w:eastAsia="ru-RU"/>
        </w:rPr>
        <w:t>.</w:t>
      </w:r>
    </w:p>
    <w:p w14:paraId="47FA7D2A" w14:textId="77777777" w:rsidR="00942AB3" w:rsidRDefault="00151E1B" w:rsidP="005716FA">
      <w:pPr>
        <w:rPr>
          <w:sz w:val="36"/>
          <w:szCs w:val="36"/>
          <w:lang w:val="en-US" w:eastAsia="ru-RU"/>
        </w:rPr>
      </w:pPr>
      <w:r>
        <w:rPr>
          <w:sz w:val="36"/>
          <w:szCs w:val="36"/>
          <w:lang w:val="en-US" w:eastAsia="ru-RU"/>
        </w:rPr>
        <w:t xml:space="preserve">The </w:t>
      </w:r>
      <w:r w:rsidRPr="00151E1B">
        <w:rPr>
          <w:b/>
          <w:sz w:val="36"/>
          <w:szCs w:val="36"/>
          <w:lang w:val="en-US" w:eastAsia="ru-RU"/>
        </w:rPr>
        <w:t>data-link</w:t>
      </w:r>
      <w:r>
        <w:rPr>
          <w:sz w:val="36"/>
          <w:szCs w:val="36"/>
          <w:lang w:val="en-US" w:eastAsia="ru-RU"/>
        </w:rPr>
        <w:t xml:space="preserve"> layer controls the transmission, it keeps a copy of each packet until every packet has arrived </w:t>
      </w:r>
      <w:r w:rsidRPr="00151E1B">
        <w:rPr>
          <w:color w:val="808080" w:themeColor="background1" w:themeShade="80"/>
          <w:sz w:val="36"/>
          <w:szCs w:val="36"/>
          <w:lang w:val="en-US" w:eastAsia="ru-RU"/>
        </w:rPr>
        <w:t>undamaged</w:t>
      </w:r>
      <w:r>
        <w:rPr>
          <w:sz w:val="36"/>
          <w:szCs w:val="36"/>
          <w:lang w:val="en-US" w:eastAsia="ru-RU"/>
        </w:rPr>
        <w:t>.</w:t>
      </w:r>
    </w:p>
    <w:p w14:paraId="15A39D06" w14:textId="77777777" w:rsidR="00942AB3" w:rsidRDefault="00151E1B" w:rsidP="005716FA">
      <w:pPr>
        <w:rPr>
          <w:sz w:val="36"/>
          <w:szCs w:val="36"/>
          <w:lang w:val="en-US" w:eastAsia="ru-RU"/>
        </w:rPr>
      </w:pPr>
      <w:r>
        <w:rPr>
          <w:sz w:val="36"/>
          <w:szCs w:val="36"/>
          <w:lang w:val="en-US" w:eastAsia="ru-RU"/>
        </w:rPr>
        <w:t xml:space="preserve">The </w:t>
      </w:r>
      <w:r w:rsidRPr="00151E1B">
        <w:rPr>
          <w:b/>
          <w:sz w:val="36"/>
          <w:szCs w:val="36"/>
          <w:lang w:val="en-US" w:eastAsia="ru-RU"/>
        </w:rPr>
        <w:t>physical layer</w:t>
      </w:r>
      <w:r>
        <w:rPr>
          <w:sz w:val="36"/>
          <w:szCs w:val="36"/>
          <w:lang w:val="en-US" w:eastAsia="ru-RU"/>
        </w:rPr>
        <w:t xml:space="preserve"> encodes the packets into the </w:t>
      </w:r>
      <w:r w:rsidRPr="00151E1B">
        <w:rPr>
          <w:i/>
          <w:sz w:val="36"/>
          <w:szCs w:val="36"/>
          <w:lang w:val="en-US" w:eastAsia="ru-RU"/>
        </w:rPr>
        <w:t>medium</w:t>
      </w:r>
      <w:r>
        <w:rPr>
          <w:sz w:val="36"/>
          <w:szCs w:val="36"/>
          <w:lang w:val="en-US" w:eastAsia="ru-RU"/>
        </w:rPr>
        <w:t xml:space="preserve"> that will carry them.</w:t>
      </w:r>
    </w:p>
    <w:p w14:paraId="638A4626" w14:textId="77777777" w:rsidR="00942AB3" w:rsidRDefault="00151E1B" w:rsidP="005716FA">
      <w:pPr>
        <w:rPr>
          <w:sz w:val="36"/>
          <w:szCs w:val="36"/>
          <w:lang w:val="en-US" w:eastAsia="ru-RU"/>
        </w:rPr>
      </w:pPr>
      <w:r>
        <w:rPr>
          <w:sz w:val="36"/>
          <w:szCs w:val="36"/>
          <w:lang w:val="en-US" w:eastAsia="ru-RU"/>
        </w:rPr>
        <w:t xml:space="preserve">An </w:t>
      </w:r>
      <w:r w:rsidRPr="00151E1B">
        <w:rPr>
          <w:b/>
          <w:sz w:val="36"/>
          <w:szCs w:val="36"/>
          <w:lang w:val="en-US" w:eastAsia="ru-RU"/>
        </w:rPr>
        <w:t>intermediate node</w:t>
      </w:r>
      <w:r>
        <w:rPr>
          <w:sz w:val="36"/>
          <w:szCs w:val="36"/>
          <w:lang w:val="en-US" w:eastAsia="ru-RU"/>
        </w:rPr>
        <w:t xml:space="preserve"> calculates and verifies the checksum for each packet.</w:t>
      </w:r>
      <w:bookmarkStart w:id="0" w:name="_GoBack"/>
      <w:bookmarkEnd w:id="0"/>
    </w:p>
    <w:p w14:paraId="31F9BC44" w14:textId="77777777" w:rsidR="00942AB3" w:rsidRDefault="00151E1B" w:rsidP="005716FA">
      <w:pPr>
        <w:rPr>
          <w:sz w:val="36"/>
          <w:szCs w:val="36"/>
          <w:lang w:val="en-US" w:eastAsia="ru-RU"/>
        </w:rPr>
      </w:pPr>
      <w:r>
        <w:rPr>
          <w:sz w:val="36"/>
          <w:szCs w:val="36"/>
          <w:lang w:val="en-US" w:eastAsia="ru-RU"/>
        </w:rPr>
        <w:t>When receiving the message, the process is reversed.</w:t>
      </w:r>
    </w:p>
    <w:p w14:paraId="49368FBD" w14:textId="2CAE337B" w:rsidR="005716FA" w:rsidRPr="00584F36" w:rsidRDefault="00A949AC" w:rsidP="005716FA">
      <w:pPr>
        <w:rPr>
          <w:sz w:val="36"/>
          <w:szCs w:val="36"/>
          <w:lang w:val="en-US" w:eastAsia="ru-RU"/>
        </w:rPr>
      </w:pPr>
      <w:r w:rsidRPr="00A949AC">
        <w:rPr>
          <w:color w:val="808080" w:themeColor="background1" w:themeShade="80"/>
          <w:sz w:val="36"/>
          <w:szCs w:val="36"/>
          <w:lang w:val="en-US" w:eastAsia="ru-RU"/>
        </w:rPr>
        <w:t xml:space="preserve">The </w:t>
      </w:r>
      <w:r w:rsidRPr="00A949AC">
        <w:rPr>
          <w:b/>
          <w:color w:val="808080" w:themeColor="background1" w:themeShade="80"/>
          <w:sz w:val="36"/>
          <w:szCs w:val="36"/>
          <w:lang w:val="en-US" w:eastAsia="ru-RU"/>
        </w:rPr>
        <w:t xml:space="preserve">physical layer </w:t>
      </w:r>
      <w:r w:rsidRPr="00A949AC">
        <w:rPr>
          <w:color w:val="808080" w:themeColor="background1" w:themeShade="80"/>
          <w:sz w:val="36"/>
          <w:szCs w:val="36"/>
          <w:lang w:val="en-US" w:eastAsia="ru-RU"/>
        </w:rPr>
        <w:t xml:space="preserve">reconverts the message into bits. The </w:t>
      </w:r>
      <w:r w:rsidRPr="00A949AC">
        <w:rPr>
          <w:b/>
          <w:color w:val="808080" w:themeColor="background1" w:themeShade="80"/>
          <w:sz w:val="36"/>
          <w:szCs w:val="36"/>
          <w:lang w:val="en-US" w:eastAsia="ru-RU"/>
        </w:rPr>
        <w:t>data-link layer</w:t>
      </w:r>
      <w:r w:rsidRPr="00A949AC">
        <w:rPr>
          <w:color w:val="808080" w:themeColor="background1" w:themeShade="80"/>
          <w:sz w:val="36"/>
          <w:szCs w:val="36"/>
          <w:lang w:val="en-US" w:eastAsia="ru-RU"/>
        </w:rPr>
        <w:t xml:space="preserve"> recalculates the checksum, confirms arrival, and logs in the packets. The </w:t>
      </w:r>
      <w:r w:rsidRPr="00A949AC">
        <w:rPr>
          <w:b/>
          <w:color w:val="808080" w:themeColor="background1" w:themeShade="80"/>
          <w:sz w:val="36"/>
          <w:szCs w:val="36"/>
          <w:lang w:val="en-US" w:eastAsia="ru-RU"/>
        </w:rPr>
        <w:t>network layer</w:t>
      </w:r>
      <w:r w:rsidRPr="00A949AC">
        <w:rPr>
          <w:color w:val="808080" w:themeColor="background1" w:themeShade="80"/>
          <w:sz w:val="36"/>
          <w:szCs w:val="36"/>
          <w:lang w:val="en-US" w:eastAsia="ru-RU"/>
        </w:rPr>
        <w:t xml:space="preserve"> recounts incoming packets for security and billing purposes. The </w:t>
      </w:r>
      <w:r w:rsidRPr="00A949AC">
        <w:rPr>
          <w:b/>
          <w:color w:val="808080" w:themeColor="background1" w:themeShade="80"/>
          <w:sz w:val="36"/>
          <w:szCs w:val="36"/>
          <w:lang w:val="en-US" w:eastAsia="ru-RU"/>
        </w:rPr>
        <w:t>transport layer</w:t>
      </w:r>
      <w:r w:rsidRPr="00A949AC">
        <w:rPr>
          <w:color w:val="808080" w:themeColor="background1" w:themeShade="80"/>
          <w:sz w:val="36"/>
          <w:szCs w:val="36"/>
          <w:lang w:val="en-US" w:eastAsia="ru-RU"/>
        </w:rPr>
        <w:t xml:space="preserve"> recalculates the checksum and reassembles the message segments. The </w:t>
      </w:r>
      <w:r w:rsidRPr="00A949AC">
        <w:rPr>
          <w:b/>
          <w:color w:val="808080" w:themeColor="background1" w:themeShade="80"/>
          <w:sz w:val="36"/>
          <w:szCs w:val="36"/>
          <w:lang w:val="en-US" w:eastAsia="ru-RU"/>
        </w:rPr>
        <w:t>sessions layer</w:t>
      </w:r>
      <w:r w:rsidRPr="00A949AC">
        <w:rPr>
          <w:color w:val="808080" w:themeColor="background1" w:themeShade="80"/>
          <w:sz w:val="36"/>
          <w:szCs w:val="36"/>
          <w:lang w:val="en-US" w:eastAsia="ru-RU"/>
        </w:rPr>
        <w:t xml:space="preserve"> holds the parts of the message until the message is complete and sends it to the next layer. The </w:t>
      </w:r>
      <w:r w:rsidRPr="00A949AC">
        <w:rPr>
          <w:b/>
          <w:color w:val="808080" w:themeColor="background1" w:themeShade="80"/>
          <w:sz w:val="36"/>
          <w:szCs w:val="36"/>
          <w:lang w:val="en-US" w:eastAsia="ru-RU"/>
        </w:rPr>
        <w:t>presentation layer</w:t>
      </w:r>
      <w:r w:rsidRPr="00A949AC">
        <w:rPr>
          <w:color w:val="808080" w:themeColor="background1" w:themeShade="80"/>
          <w:sz w:val="36"/>
          <w:szCs w:val="36"/>
          <w:lang w:val="en-US" w:eastAsia="ru-RU"/>
        </w:rPr>
        <w:t xml:space="preserve"> expands and decrypts the message. The </w:t>
      </w:r>
      <w:r w:rsidRPr="00A949AC">
        <w:rPr>
          <w:b/>
          <w:color w:val="808080" w:themeColor="background1" w:themeShade="80"/>
          <w:sz w:val="36"/>
          <w:szCs w:val="36"/>
          <w:lang w:val="en-US" w:eastAsia="ru-RU"/>
        </w:rPr>
        <w:t>application layer</w:t>
      </w:r>
      <w:r w:rsidRPr="00A949AC">
        <w:rPr>
          <w:color w:val="808080" w:themeColor="background1" w:themeShade="80"/>
          <w:sz w:val="36"/>
          <w:szCs w:val="36"/>
          <w:lang w:val="en-US" w:eastAsia="ru-RU"/>
        </w:rPr>
        <w:t xml:space="preserve"> converts the bits into readable characters, and directs the data to the correct application.</w:t>
      </w:r>
    </w:p>
    <w:sectPr w:rsidR="005716FA" w:rsidRPr="00584F36" w:rsidSect="008C5B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171FA"/>
    <w:multiLevelType w:val="hybridMultilevel"/>
    <w:tmpl w:val="96861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C6"/>
    <w:rsid w:val="000B226C"/>
    <w:rsid w:val="00151E1B"/>
    <w:rsid w:val="001A01FF"/>
    <w:rsid w:val="001C3706"/>
    <w:rsid w:val="002E4546"/>
    <w:rsid w:val="003A6370"/>
    <w:rsid w:val="00426D2D"/>
    <w:rsid w:val="00451471"/>
    <w:rsid w:val="00482619"/>
    <w:rsid w:val="004F35D3"/>
    <w:rsid w:val="005716FA"/>
    <w:rsid w:val="00584F36"/>
    <w:rsid w:val="005B4650"/>
    <w:rsid w:val="005F2D6B"/>
    <w:rsid w:val="006A1749"/>
    <w:rsid w:val="007006A7"/>
    <w:rsid w:val="007864C6"/>
    <w:rsid w:val="008C5BA4"/>
    <w:rsid w:val="009339A0"/>
    <w:rsid w:val="00942AB3"/>
    <w:rsid w:val="00A5713E"/>
    <w:rsid w:val="00A949AC"/>
    <w:rsid w:val="00AE0ADF"/>
    <w:rsid w:val="00C87F96"/>
    <w:rsid w:val="00D44919"/>
    <w:rsid w:val="00E75BA2"/>
    <w:rsid w:val="00EE0631"/>
    <w:rsid w:val="00FC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B1AE"/>
  <w15:chartTrackingRefBased/>
  <w15:docId w15:val="{CA029992-EC68-4FA7-8E6E-AD0F6857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35D3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5BA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BA4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BA4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8C5BA4"/>
    <w:rPr>
      <w:rFonts w:ascii="Times New Roman" w:eastAsiaTheme="majorEastAsia" w:hAnsi="Times New Roman" w:cstheme="majorBidi"/>
      <w:b/>
      <w:sz w:val="36"/>
      <w:szCs w:val="26"/>
    </w:rPr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character" w:customStyle="1" w:styleId="jlqj4b">
    <w:name w:val="jlqj4b"/>
    <w:basedOn w:val="a0"/>
    <w:rsid w:val="00AE0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17</cp:revision>
  <dcterms:created xsi:type="dcterms:W3CDTF">2021-09-17T22:56:00Z</dcterms:created>
  <dcterms:modified xsi:type="dcterms:W3CDTF">2022-04-29T20:15:00Z</dcterms:modified>
</cp:coreProperties>
</file>