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7751" w14:textId="6EF41D56" w:rsidR="00F93569" w:rsidRDefault="00911912" w:rsidP="00F93569">
      <w:pPr>
        <w:pStyle w:val="1"/>
      </w:pPr>
      <w:r>
        <w:t>Моделирование</w:t>
      </w:r>
      <w:r>
        <w:br/>
      </w:r>
      <w:r w:rsidR="000530DB">
        <w:t>Лекция</w:t>
      </w:r>
      <w:r w:rsidR="00874239" w:rsidRPr="002D7E91">
        <w:t xml:space="preserve"> </w:t>
      </w:r>
      <w:r w:rsidR="00F93569">
        <w:rPr>
          <w:lang w:val="en-US"/>
        </w:rPr>
        <w:t>2</w:t>
      </w:r>
      <w:r w:rsidR="001949F0" w:rsidRPr="001949F0">
        <w:t xml:space="preserve"> </w:t>
      </w:r>
      <w:r w:rsidR="00D431D4" w:rsidRPr="002D7E91">
        <w:t>(</w:t>
      </w:r>
      <w:r w:rsidR="00F93569">
        <w:rPr>
          <w:lang w:val="en-US"/>
        </w:rPr>
        <w:t>12</w:t>
      </w:r>
      <w:r w:rsidR="00D431D4" w:rsidRPr="002D7E91">
        <w:t>.</w:t>
      </w:r>
      <w:r w:rsidR="00831300" w:rsidRPr="002D7E91">
        <w:t>0</w:t>
      </w:r>
      <w:r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D963544" w14:textId="77777777" w:rsidR="00F93569" w:rsidRDefault="00F93569" w:rsidP="00F93569">
      <w:pPr>
        <w:pStyle w:val="3"/>
      </w:pPr>
      <w:r>
        <w:t>Преимущества моделирования:</w:t>
      </w:r>
    </w:p>
    <w:p w14:paraId="16865F8D" w14:textId="10063752" w:rsidR="00F93569" w:rsidRDefault="00F93569" w:rsidP="00F93569">
      <w:pPr>
        <w:pStyle w:val="a3"/>
        <w:numPr>
          <w:ilvl w:val="0"/>
          <w:numId w:val="26"/>
        </w:numPr>
      </w:pPr>
      <w:r>
        <w:t>Г</w:t>
      </w:r>
      <w:r>
        <w:t xml:space="preserve">ораздо дешевле </w:t>
      </w:r>
    </w:p>
    <w:p w14:paraId="4230ECD1" w14:textId="0EB4362C" w:rsidR="00F93569" w:rsidRDefault="00F93569" w:rsidP="00F93569">
      <w:pPr>
        <w:pStyle w:val="a3"/>
        <w:numPr>
          <w:ilvl w:val="0"/>
          <w:numId w:val="26"/>
        </w:numPr>
      </w:pPr>
      <w:r>
        <w:t>М</w:t>
      </w:r>
      <w:r>
        <w:t xml:space="preserve">ожно </w:t>
      </w:r>
      <w:r>
        <w:t>реализовать</w:t>
      </w:r>
      <w:r>
        <w:t xml:space="preserve"> фантастические условия </w:t>
      </w:r>
    </w:p>
    <w:p w14:paraId="69F9F374" w14:textId="77777777" w:rsidR="00F93569" w:rsidRDefault="00F93569" w:rsidP="00F93569">
      <w:pPr>
        <w:pStyle w:val="3"/>
      </w:pPr>
      <w:r>
        <w:t>Философские аспекты моделирования:</w:t>
      </w:r>
    </w:p>
    <w:p w14:paraId="69743ADC" w14:textId="334F6B0E" w:rsidR="00F93569" w:rsidRDefault="00F93569" w:rsidP="00F93569">
      <w:r>
        <w:t>Методологическая основа моделирования — диалектический метод познания и научного исследования</w:t>
      </w:r>
      <w:r>
        <w:t>.</w:t>
      </w:r>
    </w:p>
    <w:p w14:paraId="2D88CC3B" w14:textId="08CAD99C" w:rsidR="00F93569" w:rsidRDefault="00F93569" w:rsidP="00F93569">
      <w:r>
        <w:t>Всё то, на что направлена человеческая деятельность — объект.</w:t>
      </w:r>
    </w:p>
    <w:p w14:paraId="740FC2EE" w14:textId="77777777" w:rsidR="00F93569" w:rsidRDefault="00F93569" w:rsidP="00F93569">
      <w:r>
        <w:t>Научно-техническое развитие в любой области обычно идёт следующим путём:</w:t>
      </w:r>
    </w:p>
    <w:p w14:paraId="1BB619F3" w14:textId="7E8B0A8C" w:rsidR="00F93569" w:rsidRDefault="00F93569" w:rsidP="00F93569">
      <w:pPr>
        <w:pStyle w:val="a3"/>
        <w:numPr>
          <w:ilvl w:val="0"/>
          <w:numId w:val="27"/>
        </w:numPr>
      </w:pPr>
      <w:r>
        <w:t xml:space="preserve">наблюдение и эксперимент </w:t>
      </w:r>
    </w:p>
    <w:p w14:paraId="340E51ED" w14:textId="10B5293D" w:rsidR="00F93569" w:rsidRDefault="00F93569" w:rsidP="00F93569">
      <w:pPr>
        <w:pStyle w:val="a3"/>
        <w:numPr>
          <w:ilvl w:val="0"/>
          <w:numId w:val="27"/>
        </w:numPr>
      </w:pPr>
      <w:r>
        <w:t xml:space="preserve">теоретическое исследование </w:t>
      </w:r>
    </w:p>
    <w:p w14:paraId="05DDF5EE" w14:textId="347170CB" w:rsidR="00F93569" w:rsidRDefault="00F93569" w:rsidP="00F93569">
      <w:pPr>
        <w:pStyle w:val="a3"/>
        <w:numPr>
          <w:ilvl w:val="0"/>
          <w:numId w:val="27"/>
        </w:numPr>
      </w:pPr>
      <w:r>
        <w:t>организация производственных процессов</w:t>
      </w:r>
    </w:p>
    <w:p w14:paraId="6C555EC4" w14:textId="7F00E22D" w:rsidR="00F93569" w:rsidRDefault="00F93569" w:rsidP="00F93569">
      <w:r>
        <w:t xml:space="preserve">В научных исследованиях большую роль играет такая категория как гипотеза, то есть определенное предсказание, основывающееся на небольшом количестве опытных данных, наблюдениях, догадок. </w:t>
      </w:r>
    </w:p>
    <w:p w14:paraId="76700D7F" w14:textId="5FF1CEA8" w:rsidR="00F93569" w:rsidRDefault="00F93569" w:rsidP="00F93569">
      <w:r>
        <w:t>Быстрая и полная проверка гипотезы может быть проведена в ходе специально поставленного эксперимента.</w:t>
      </w:r>
    </w:p>
    <w:p w14:paraId="1D66C7A2" w14:textId="5A91FC0A" w:rsidR="00F93569" w:rsidRDefault="00F93569" w:rsidP="00F93569">
      <w:r>
        <w:t>Аналогия (важное понятие для методологов основы моделирования) — суждение о каком-либо частном сходстве или различии двух объектов.</w:t>
      </w:r>
    </w:p>
    <w:p w14:paraId="677A7412" w14:textId="2D7EF2E3" w:rsidR="00F93569" w:rsidRDefault="00F93569" w:rsidP="00F93569">
      <w:r>
        <w:t>Современная гипотеза формируется по аналогии</w:t>
      </w:r>
    </w:p>
    <w:p w14:paraId="5FC3B672" w14:textId="77777777" w:rsidR="00F93569" w:rsidRDefault="00F93569" w:rsidP="00F93569">
      <w:r>
        <w:t xml:space="preserve">Гипотеза —&gt; Аналогия —&gt; Эксперимент </w:t>
      </w:r>
    </w:p>
    <w:p w14:paraId="723B206F" w14:textId="7A38AD7A" w:rsidR="00F93569" w:rsidRDefault="00F93569" w:rsidP="00F93569"/>
    <w:p w14:paraId="6B64184E" w14:textId="77777777" w:rsidR="00F93569" w:rsidRDefault="00F93569" w:rsidP="00F93569"/>
    <w:p w14:paraId="0DE3D612" w14:textId="7A055341" w:rsidR="00F93569" w:rsidRPr="00F93569" w:rsidRDefault="00F93569" w:rsidP="00F93569">
      <w:pPr>
        <w:rPr>
          <w:color w:val="FF0000"/>
        </w:rPr>
      </w:pPr>
      <w:r w:rsidRPr="00F93569">
        <w:rPr>
          <w:color w:val="FF0000"/>
        </w:rPr>
        <w:lastRenderedPageBreak/>
        <w:t>Гипотезы и аналогии, отражающие реальный, объективно существующий мир, должны обладать наглядностью или сводиться к удобным для исследования логическим схемам. Такие логические схемы, упрощающие рассуждения и логически построения или позволяющие проводить эксперименты, уточняющие природу явлений, называются моделями.</w:t>
      </w:r>
    </w:p>
    <w:p w14:paraId="02E37A03" w14:textId="3957EC9C" w:rsidR="00F93569" w:rsidRDefault="00F93569" w:rsidP="00F93569">
      <w:r>
        <w:t>Модель (</w:t>
      </w:r>
      <w:proofErr w:type="spellStart"/>
      <w:r>
        <w:t>mera</w:t>
      </w:r>
      <w:proofErr w:type="spellEnd"/>
      <w:r>
        <w:t xml:space="preserve"> лат.) - объект-заместитель объекта оригинала, обеспечивающий изучение некоторых свойств оригинала.</w:t>
      </w:r>
    </w:p>
    <w:p w14:paraId="1F25D9BF" w14:textId="7D1CEA38" w:rsidR="00F93569" w:rsidRDefault="00F93569" w:rsidP="00F93569">
      <w:r>
        <w:t xml:space="preserve">Замещение одного объекта другим с целью получения информации о важнейших свойствах объекта-оригинала с помощью объекта-модели называется моделированием. </w:t>
      </w:r>
    </w:p>
    <w:p w14:paraId="6CC6E739" w14:textId="77633842" w:rsidR="00F93569" w:rsidRDefault="00F93569" w:rsidP="00F93569">
      <w:r>
        <w:t>В основе моделирования лежит теория подобия, которая утверждает</w:t>
      </w:r>
      <w:r>
        <w:t>,</w:t>
      </w:r>
      <w:r>
        <w:t xml:space="preserve"> что абсолютное подобие имеет место только при замене объекта таким же объектом.</w:t>
      </w:r>
    </w:p>
    <w:p w14:paraId="347244B9" w14:textId="1EC333B8" w:rsidR="000864E2" w:rsidRDefault="000864E2" w:rsidP="00F93569"/>
    <w:p w14:paraId="41A3CA66" w14:textId="43987981" w:rsidR="000864E2" w:rsidRDefault="000864E2" w:rsidP="00F93569"/>
    <w:p w14:paraId="4B7A2A85" w14:textId="28BE164C" w:rsidR="000864E2" w:rsidRDefault="000864E2" w:rsidP="00F93569"/>
    <w:p w14:paraId="1F6A1D41" w14:textId="44F11091" w:rsidR="000864E2" w:rsidRDefault="000864E2" w:rsidP="00F93569"/>
    <w:p w14:paraId="6F156F3A" w14:textId="2458FB22" w:rsidR="000864E2" w:rsidRDefault="000864E2" w:rsidP="00F93569"/>
    <w:p w14:paraId="04A712F5" w14:textId="188EFF0C" w:rsidR="000864E2" w:rsidRDefault="000864E2" w:rsidP="00F93569"/>
    <w:p w14:paraId="40DB321F" w14:textId="341EA308" w:rsidR="000864E2" w:rsidRDefault="000864E2" w:rsidP="00F93569"/>
    <w:p w14:paraId="16614698" w14:textId="2CDE0325" w:rsidR="000864E2" w:rsidRDefault="000864E2" w:rsidP="00F93569"/>
    <w:p w14:paraId="5C2B78AF" w14:textId="0AC1AE0A" w:rsidR="000864E2" w:rsidRDefault="000864E2" w:rsidP="00F93569"/>
    <w:p w14:paraId="433E6EA7" w14:textId="4D27DF46" w:rsidR="000864E2" w:rsidRDefault="000864E2" w:rsidP="00F93569"/>
    <w:p w14:paraId="0DAD5BC5" w14:textId="4EA65827" w:rsidR="000864E2" w:rsidRDefault="000864E2" w:rsidP="00F93569"/>
    <w:p w14:paraId="5E90A3DD" w14:textId="6DEB2B00" w:rsidR="000864E2" w:rsidRDefault="000864E2" w:rsidP="00F93569"/>
    <w:p w14:paraId="71DD9768" w14:textId="5D066D16" w:rsidR="000864E2" w:rsidRDefault="000864E2" w:rsidP="00F93569"/>
    <w:p w14:paraId="5A93CC04" w14:textId="7306AC49" w:rsidR="000864E2" w:rsidRDefault="000864E2" w:rsidP="00F93569"/>
    <w:p w14:paraId="620C6FDE" w14:textId="77777777" w:rsidR="000864E2" w:rsidRDefault="000864E2" w:rsidP="00F93569"/>
    <w:p w14:paraId="25A176A9" w14:textId="77777777" w:rsidR="00F93569" w:rsidRDefault="00F93569" w:rsidP="00F240FE">
      <w:pPr>
        <w:pStyle w:val="3"/>
      </w:pPr>
      <w:r>
        <w:lastRenderedPageBreak/>
        <w:t>Классификация видов моделирования.</w:t>
      </w:r>
    </w:p>
    <w:p w14:paraId="3E51FC19" w14:textId="7C0832D0" w:rsidR="00F93569" w:rsidRDefault="000864E2" w:rsidP="000864E2">
      <w:pPr>
        <w:ind w:firstLine="0"/>
      </w:pPr>
      <w:r>
        <w:rPr>
          <w:noProof/>
        </w:rPr>
        <w:drawing>
          <wp:inline distT="0" distB="0" distL="0" distR="0" wp14:anchorId="3155A2C1" wp14:editId="6D768899">
            <wp:extent cx="6645910" cy="56807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1D11" w14:textId="122C8186" w:rsidR="00F93569" w:rsidRDefault="00F93569" w:rsidP="000864E2">
      <w:r>
        <w:t xml:space="preserve">Под математическим моделированием будем понимать процесс установления данному реальному объекту некоторого математического объекта, называемого математической моделью и исследование этой модели, позволяющее получить характеристики реального объекта. </w:t>
      </w:r>
    </w:p>
    <w:p w14:paraId="6E6AAE24" w14:textId="13632BC0" w:rsidR="00F93569" w:rsidRDefault="00F93569" w:rsidP="000864E2">
      <w:r>
        <w:t xml:space="preserve">Для аналитического моделирования характерно то, что процессы функционирования элементов системы записываются в виде некоторых функциональных соотношений (алгебраических, интегро-дифференциальных, конечно-разностных, и </w:t>
      </w:r>
      <w:proofErr w:type="spellStart"/>
      <w:r>
        <w:t>тд</w:t>
      </w:r>
      <w:proofErr w:type="spellEnd"/>
      <w:r>
        <w:t xml:space="preserve"> или логических условий). </w:t>
      </w:r>
    </w:p>
    <w:p w14:paraId="5E9225C9" w14:textId="27C08356" w:rsidR="000864E2" w:rsidRDefault="000864E2" w:rsidP="000864E2"/>
    <w:p w14:paraId="1F7B42A0" w14:textId="77777777" w:rsidR="000864E2" w:rsidRDefault="000864E2" w:rsidP="000864E2"/>
    <w:p w14:paraId="0DA7A074" w14:textId="77777777" w:rsidR="00F93569" w:rsidRDefault="00F93569" w:rsidP="00F93569">
      <w:r>
        <w:lastRenderedPageBreak/>
        <w:t>Аналитическая модель может быть исследована тремя способами:</w:t>
      </w:r>
    </w:p>
    <w:p w14:paraId="72C341E7" w14:textId="03A94E83" w:rsidR="00F93569" w:rsidRDefault="00F93569" w:rsidP="000864E2">
      <w:pPr>
        <w:pStyle w:val="a3"/>
        <w:numPr>
          <w:ilvl w:val="0"/>
          <w:numId w:val="29"/>
        </w:numPr>
      </w:pPr>
      <w:r>
        <w:t>Аналитический - стремятся получить в общем виде в зависимости от исходных характеристик</w:t>
      </w:r>
    </w:p>
    <w:p w14:paraId="47C42ADC" w14:textId="365300C0" w:rsidR="00F93569" w:rsidRDefault="00F93569" w:rsidP="000864E2">
      <w:pPr>
        <w:pStyle w:val="a3"/>
        <w:numPr>
          <w:ilvl w:val="0"/>
          <w:numId w:val="29"/>
        </w:numPr>
      </w:pPr>
      <w:r>
        <w:t>Численный метод - нельзя решить уравнение в общем виде, получаем результаты для конкретных начальных данных</w:t>
      </w:r>
    </w:p>
    <w:p w14:paraId="4C03D8AE" w14:textId="1457AD19" w:rsidR="00F93569" w:rsidRDefault="00F93569" w:rsidP="000864E2">
      <w:pPr>
        <w:pStyle w:val="a3"/>
        <w:numPr>
          <w:ilvl w:val="0"/>
          <w:numId w:val="29"/>
        </w:numPr>
      </w:pPr>
      <w:r>
        <w:t xml:space="preserve">Качественный метод - </w:t>
      </w:r>
      <w:r w:rsidR="000864E2">
        <w:t>когда,</w:t>
      </w:r>
      <w:r>
        <w:t xml:space="preserve"> не имея решения можно найти свойства этого решения</w:t>
      </w:r>
    </w:p>
    <w:p w14:paraId="0A7D971F" w14:textId="6522BFC6" w:rsidR="00F93569" w:rsidRPr="00F93569" w:rsidRDefault="00F93569" w:rsidP="00F93569">
      <w:r>
        <w:t>При имитационном моделировании</w:t>
      </w:r>
      <w:r w:rsidR="000864E2">
        <w:t>,</w:t>
      </w:r>
      <w:r>
        <w:t xml:space="preserve"> реализующ</w:t>
      </w:r>
      <w:r w:rsidR="000864E2">
        <w:t>ий</w:t>
      </w:r>
      <w:r>
        <w:t xml:space="preserve"> модель алгоритм воспроизводит процесс функционирования системы (во времени), причем имитируются элементарные явления составляющие процесс с сохранением их логической структуры и последовательности протекания, что позволяет по исходным данным получить сведения о состоянии процесса в определенные моменты времени, дающие возможность оценить характеристики системы.</w:t>
      </w:r>
      <w:bookmarkStart w:id="0" w:name="_GoBack"/>
      <w:bookmarkEnd w:id="0"/>
    </w:p>
    <w:sectPr w:rsidR="00F93569" w:rsidRPr="00F9356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550DC"/>
    <w:multiLevelType w:val="hybridMultilevel"/>
    <w:tmpl w:val="DDC6B37E"/>
    <w:lvl w:ilvl="0" w:tplc="FAB8F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164556"/>
    <w:multiLevelType w:val="hybridMultilevel"/>
    <w:tmpl w:val="4F549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A21187"/>
    <w:multiLevelType w:val="hybridMultilevel"/>
    <w:tmpl w:val="11B472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0A6212"/>
    <w:multiLevelType w:val="hybridMultilevel"/>
    <w:tmpl w:val="5512F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27"/>
  </w:num>
  <w:num w:numId="7">
    <w:abstractNumId w:val="16"/>
  </w:num>
  <w:num w:numId="8">
    <w:abstractNumId w:val="21"/>
  </w:num>
  <w:num w:numId="9">
    <w:abstractNumId w:val="10"/>
  </w:num>
  <w:num w:numId="10">
    <w:abstractNumId w:val="26"/>
  </w:num>
  <w:num w:numId="11">
    <w:abstractNumId w:val="13"/>
  </w:num>
  <w:num w:numId="12">
    <w:abstractNumId w:val="4"/>
  </w:num>
  <w:num w:numId="13">
    <w:abstractNumId w:val="22"/>
  </w:num>
  <w:num w:numId="14">
    <w:abstractNumId w:val="18"/>
  </w:num>
  <w:num w:numId="15">
    <w:abstractNumId w:val="3"/>
  </w:num>
  <w:num w:numId="16">
    <w:abstractNumId w:val="5"/>
  </w:num>
  <w:num w:numId="17">
    <w:abstractNumId w:val="24"/>
  </w:num>
  <w:num w:numId="18">
    <w:abstractNumId w:val="0"/>
  </w:num>
  <w:num w:numId="19">
    <w:abstractNumId w:val="19"/>
  </w:num>
  <w:num w:numId="20">
    <w:abstractNumId w:val="28"/>
  </w:num>
  <w:num w:numId="21">
    <w:abstractNumId w:val="12"/>
  </w:num>
  <w:num w:numId="22">
    <w:abstractNumId w:val="11"/>
  </w:num>
  <w:num w:numId="23">
    <w:abstractNumId w:val="20"/>
  </w:num>
  <w:num w:numId="24">
    <w:abstractNumId w:val="6"/>
  </w:num>
  <w:num w:numId="25">
    <w:abstractNumId w:val="25"/>
  </w:num>
  <w:num w:numId="26">
    <w:abstractNumId w:val="9"/>
  </w:num>
  <w:num w:numId="27">
    <w:abstractNumId w:val="23"/>
  </w:num>
  <w:num w:numId="28">
    <w:abstractNumId w:val="15"/>
  </w:num>
  <w:num w:numId="2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64E2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10F0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240FE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3569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C9FE-D283-42FA-A1DD-1F0996E7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815</cp:revision>
  <dcterms:created xsi:type="dcterms:W3CDTF">2021-09-01T12:54:00Z</dcterms:created>
  <dcterms:modified xsi:type="dcterms:W3CDTF">2022-09-12T11:10:00Z</dcterms:modified>
</cp:coreProperties>
</file>