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09FB" w14:textId="0D443634" w:rsidR="00054BB2" w:rsidRDefault="00B64098" w:rsidP="00735861">
      <w:r>
        <w:t xml:space="preserve">My suite is developed using </w:t>
      </w:r>
      <w:proofErr w:type="spellStart"/>
      <w:r w:rsidR="0079104A">
        <w:t>SpecFlow</w:t>
      </w:r>
      <w:proofErr w:type="spellEnd"/>
      <w:r w:rsidR="0079104A">
        <w:t xml:space="preserve"> </w:t>
      </w:r>
      <w:r w:rsidR="0009734D">
        <w:t xml:space="preserve">with Selenium C# and </w:t>
      </w:r>
      <w:proofErr w:type="spellStart"/>
      <w:r w:rsidR="001D7E57">
        <w:t>nUnit</w:t>
      </w:r>
      <w:proofErr w:type="spellEnd"/>
      <w:r w:rsidR="001D7E57">
        <w:t xml:space="preserve"> framework for the assertions. </w:t>
      </w:r>
    </w:p>
    <w:p w14:paraId="268FAD94" w14:textId="77777777" w:rsidR="00192A3F" w:rsidRDefault="001D7E57" w:rsidP="00192A3F">
      <w:r>
        <w:t>IDE</w:t>
      </w:r>
      <w:r w:rsidR="00054BB2">
        <w:t xml:space="preserve"> </w:t>
      </w:r>
      <w:r>
        <w:t>Visual Studio.</w:t>
      </w:r>
      <w:r w:rsidR="00192A3F">
        <w:t xml:space="preserve"> </w:t>
      </w:r>
    </w:p>
    <w:p w14:paraId="6A8254B2" w14:textId="0B563336" w:rsidR="00192A3F" w:rsidRDefault="00C75073" w:rsidP="00192A3F">
      <w:pPr>
        <w:rPr>
          <w:lang w:val="en-US"/>
        </w:rPr>
      </w:pPr>
      <w:r>
        <w:rPr>
          <w:lang w:val="en-US"/>
        </w:rPr>
        <w:t xml:space="preserve">The solution </w:t>
      </w:r>
      <w:r w:rsidR="006536C1">
        <w:rPr>
          <w:lang w:val="en-US"/>
        </w:rPr>
        <w:t xml:space="preserve">is designed in Page Object Model. </w:t>
      </w:r>
      <w:r w:rsidR="00192A3F">
        <w:rPr>
          <w:lang w:val="en-US"/>
        </w:rPr>
        <w:t xml:space="preserve">To </w:t>
      </w:r>
      <w:r w:rsidR="006536C1">
        <w:rPr>
          <w:lang w:val="en-US"/>
        </w:rPr>
        <w:t>make it simpler</w:t>
      </w:r>
      <w:r w:rsidR="00192A3F">
        <w:rPr>
          <w:lang w:val="en-US"/>
        </w:rPr>
        <w:t xml:space="preserve"> I</w:t>
      </w:r>
      <w:r w:rsidR="00DA5B25">
        <w:rPr>
          <w:lang w:val="en-US"/>
        </w:rPr>
        <w:t xml:space="preserve"> have</w:t>
      </w:r>
      <w:r w:rsidR="00192A3F">
        <w:rPr>
          <w:lang w:val="en-US"/>
        </w:rPr>
        <w:t xml:space="preserve"> all the steps in one class (</w:t>
      </w:r>
      <w:proofErr w:type="spellStart"/>
      <w:r w:rsidR="00192A3F">
        <w:rPr>
          <w:lang w:val="en-US"/>
        </w:rPr>
        <w:t>ProjectSteps</w:t>
      </w:r>
      <w:proofErr w:type="spellEnd"/>
      <w:r w:rsidR="00192A3F">
        <w:rPr>
          <w:lang w:val="en-US"/>
        </w:rPr>
        <w:t xml:space="preserve">) and all the methods in another one (Actions), but in a real situation I would have different classes for different pages (one for homepage, another one for </w:t>
      </w:r>
      <w:r w:rsidR="00C235E4">
        <w:rPr>
          <w:lang w:val="en-US"/>
        </w:rPr>
        <w:t>Solutions and Services, if needed…</w:t>
      </w:r>
      <w:r w:rsidR="00192A3F">
        <w:rPr>
          <w:lang w:val="en-US"/>
        </w:rPr>
        <w:t>)</w:t>
      </w:r>
    </w:p>
    <w:p w14:paraId="5D545FE2" w14:textId="4135DB9B" w:rsidR="00054BB2" w:rsidRDefault="00015CF0" w:rsidP="0073586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lang w:val="en-US"/>
        </w:rPr>
        <w:t xml:space="preserve">Please notice that </w:t>
      </w:r>
      <w:r w:rsidR="004A288B">
        <w:rPr>
          <w:lang w:val="en-US"/>
        </w:rPr>
        <w:t xml:space="preserve">the way </w:t>
      </w:r>
      <w:r w:rsidR="001E7B33">
        <w:rPr>
          <w:lang w:val="en-US"/>
        </w:rPr>
        <w:t>in which the solution</w:t>
      </w:r>
      <w:r w:rsidR="004A288B">
        <w:rPr>
          <w:lang w:val="en-US"/>
        </w:rPr>
        <w:t xml:space="preserve"> is designed would allow</w:t>
      </w:r>
      <w:r w:rsidR="00D70387">
        <w:rPr>
          <w:lang w:val="en-US"/>
        </w:rPr>
        <w:t xml:space="preserve"> </w:t>
      </w:r>
      <w:r w:rsidR="004A288B">
        <w:rPr>
          <w:lang w:val="en-US"/>
        </w:rPr>
        <w:t>to create a whole suite to navigate</w:t>
      </w:r>
      <w:r w:rsidR="00711083">
        <w:rPr>
          <w:lang w:val="en-US"/>
        </w:rPr>
        <w:t xml:space="preserve"> and check </w:t>
      </w:r>
      <w:r w:rsidR="00D70387">
        <w:rPr>
          <w:lang w:val="en-US"/>
        </w:rPr>
        <w:t>headers</w:t>
      </w:r>
      <w:r w:rsidR="00711083">
        <w:rPr>
          <w:lang w:val="en-US"/>
        </w:rPr>
        <w:t xml:space="preserve"> an</w:t>
      </w:r>
      <w:r w:rsidR="00D70387">
        <w:rPr>
          <w:lang w:val="en-US"/>
        </w:rPr>
        <w:t>d paragraph</w:t>
      </w:r>
      <w:r w:rsidR="004F5954">
        <w:rPr>
          <w:lang w:val="en-US"/>
        </w:rPr>
        <w:t xml:space="preserve"> start in sections</w:t>
      </w:r>
      <w:r w:rsidR="00D70387">
        <w:rPr>
          <w:lang w:val="en-US"/>
        </w:rPr>
        <w:t xml:space="preserve"> with</w:t>
      </w:r>
      <w:r w:rsidR="004514B8">
        <w:rPr>
          <w:lang w:val="en-US"/>
        </w:rPr>
        <w:t xml:space="preserve"> no more</w:t>
      </w:r>
      <w:r w:rsidR="00D70387">
        <w:rPr>
          <w:lang w:val="en-US"/>
        </w:rPr>
        <w:t xml:space="preserve"> code </w:t>
      </w:r>
      <w:r w:rsidR="004514B8">
        <w:rPr>
          <w:lang w:val="en-US"/>
        </w:rPr>
        <w:t>needed</w:t>
      </w:r>
      <w:r w:rsidR="00D70387">
        <w:rPr>
          <w:lang w:val="en-US"/>
        </w:rPr>
        <w:t xml:space="preserve">. </w:t>
      </w:r>
      <w:r w:rsidR="001E7B33">
        <w:rPr>
          <w:lang w:val="en-US"/>
        </w:rPr>
        <w:t>It</w:t>
      </w:r>
      <w:r w:rsidR="00AC00B2">
        <w:rPr>
          <w:lang w:val="en-US"/>
        </w:rPr>
        <w:t xml:space="preserve"> would</w:t>
      </w:r>
      <w:r w:rsidR="00335227">
        <w:rPr>
          <w:lang w:val="en-US"/>
        </w:rPr>
        <w:t xml:space="preserve"> enough with</w:t>
      </w:r>
      <w:r w:rsidR="00AC00B2">
        <w:rPr>
          <w:lang w:val="en-US"/>
        </w:rPr>
        <w:t xml:space="preserve"> </w:t>
      </w:r>
      <w:r w:rsidR="004233AF">
        <w:rPr>
          <w:lang w:val="en-US"/>
        </w:rPr>
        <w:t xml:space="preserve">copy the created scenario and change </w:t>
      </w:r>
      <w:r w:rsidR="00335227">
        <w:rPr>
          <w:lang w:val="en-US"/>
        </w:rPr>
        <w:t>its</w:t>
      </w:r>
      <w:r w:rsidR="004233AF">
        <w:rPr>
          <w:lang w:val="en-US"/>
        </w:rPr>
        <w:t xml:space="preserve"> parameters</w:t>
      </w:r>
      <w:r w:rsidR="0075069C">
        <w:rPr>
          <w:lang w:val="en-US"/>
        </w:rPr>
        <w:t>. F</w:t>
      </w:r>
      <w:r w:rsidR="004233AF">
        <w:rPr>
          <w:lang w:val="en-US"/>
        </w:rPr>
        <w:t xml:space="preserve">or instance, we could use </w:t>
      </w:r>
      <w:r w:rsidR="00A74124">
        <w:rPr>
          <w:lang w:val="en-US"/>
        </w:rPr>
        <w:t>the step</w:t>
      </w:r>
      <w:r w:rsidR="006A5450">
        <w:rPr>
          <w:lang w:val="en-US"/>
        </w:rPr>
        <w:t>:</w:t>
      </w:r>
      <w:r w:rsidR="00A74124">
        <w:rPr>
          <w:lang w:val="en-US"/>
        </w:rPr>
        <w:t xml:space="preserve"> </w:t>
      </w:r>
      <w:r w:rsidR="006A5450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6A5450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Given </w:t>
      </w:r>
      <w:r w:rsidR="006A5450">
        <w:rPr>
          <w:rFonts w:ascii="Cascadia Mono" w:hAnsi="Cascadia Mono" w:cs="Cascadia Mono"/>
          <w:color w:val="000000"/>
          <w:kern w:val="0"/>
          <w:sz w:val="19"/>
          <w:szCs w:val="19"/>
        </w:rPr>
        <w:t>the user expands '</w:t>
      </w:r>
      <w:r w:rsidR="006A5450">
        <w:rPr>
          <w:rFonts w:ascii="Cascadia Mono" w:hAnsi="Cascadia Mono" w:cs="Cascadia Mono"/>
          <w:color w:val="A31515"/>
          <w:kern w:val="0"/>
          <w:sz w:val="19"/>
          <w:szCs w:val="19"/>
        </w:rPr>
        <w:t>Technologies</w:t>
      </w:r>
      <w:r w:rsidR="006A5450">
        <w:rPr>
          <w:rFonts w:ascii="Cascadia Mono" w:hAnsi="Cascadia Mono" w:cs="Cascadia Mono"/>
          <w:color w:val="000000"/>
          <w:kern w:val="0"/>
          <w:sz w:val="19"/>
          <w:szCs w:val="19"/>
        </w:rPr>
        <w:t>' option in top menu</w:t>
      </w:r>
    </w:p>
    <w:p w14:paraId="6C2A0964" w14:textId="19761457" w:rsidR="006A5450" w:rsidRDefault="006A5450">
      <w:pPr>
        <w:rPr>
          <w:lang w:val="en-US"/>
        </w:rPr>
      </w:pPr>
      <w:r>
        <w:rPr>
          <w:lang w:val="en-US"/>
        </w:rPr>
        <w:t xml:space="preserve">To display that menu </w:t>
      </w:r>
      <w:r w:rsidR="001F23FD">
        <w:rPr>
          <w:lang w:val="en-US"/>
        </w:rPr>
        <w:t>i</w:t>
      </w:r>
      <w:r>
        <w:rPr>
          <w:lang w:val="en-US"/>
        </w:rPr>
        <w:t>nstead of the</w:t>
      </w:r>
      <w:r w:rsidR="001F23FD">
        <w:rPr>
          <w:lang w:val="en-US"/>
        </w:rPr>
        <w:t xml:space="preserve"> one in</w:t>
      </w:r>
      <w:r>
        <w:rPr>
          <w:lang w:val="en-US"/>
        </w:rPr>
        <w:t xml:space="preserve"> </w:t>
      </w:r>
      <w:r w:rsidR="001F23FD">
        <w:rPr>
          <w:lang w:val="en-US"/>
        </w:rPr>
        <w:t>‘Solution &amp; Services’</w:t>
      </w:r>
    </w:p>
    <w:p w14:paraId="2BFB678A" w14:textId="77777777" w:rsidR="00335227" w:rsidRDefault="00335227">
      <w:pPr>
        <w:rPr>
          <w:lang w:val="en-US"/>
        </w:rPr>
      </w:pPr>
    </w:p>
    <w:p w14:paraId="46A152D7" w14:textId="00116AF6" w:rsidR="0046754C" w:rsidRPr="00376932" w:rsidRDefault="00984F45" w:rsidP="009F0F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H</w:t>
      </w:r>
      <w:r w:rsidR="0046754C" w:rsidRPr="00376932">
        <w:rPr>
          <w:b/>
          <w:bCs/>
          <w:sz w:val="24"/>
          <w:szCs w:val="24"/>
        </w:rPr>
        <w:t>ow to run</w:t>
      </w:r>
      <w:r w:rsidR="0075069C">
        <w:rPr>
          <w:b/>
          <w:bCs/>
          <w:sz w:val="24"/>
          <w:szCs w:val="24"/>
        </w:rPr>
        <w:t xml:space="preserve"> the test</w:t>
      </w:r>
    </w:p>
    <w:p w14:paraId="1676DF7E" w14:textId="109AE9D3" w:rsidR="0022473B" w:rsidRDefault="00E46CF5" w:rsidP="009F0FA0">
      <w:pPr>
        <w:rPr>
          <w:lang w:val="en-US"/>
        </w:rPr>
      </w:pPr>
      <w:r>
        <w:rPr>
          <w:lang w:val="en-US"/>
        </w:rPr>
        <w:t>I’m sending a solution so the build and the run can be done in VS.</w:t>
      </w:r>
    </w:p>
    <w:p w14:paraId="3A7F0E1E" w14:textId="68A7C54F" w:rsidR="00170E1E" w:rsidRDefault="00170E1E" w:rsidP="009F0FA0">
      <w:pPr>
        <w:rPr>
          <w:lang w:val="en-US"/>
        </w:rPr>
      </w:pPr>
      <w:r>
        <w:rPr>
          <w:lang w:val="en-US"/>
        </w:rPr>
        <w:t xml:space="preserve">As the build is created in the solution, </w:t>
      </w:r>
      <w:r w:rsidR="0099239A">
        <w:rPr>
          <w:lang w:val="en-US"/>
        </w:rPr>
        <w:t>the suite</w:t>
      </w:r>
      <w:r w:rsidR="004B3521">
        <w:rPr>
          <w:lang w:val="en-US"/>
        </w:rPr>
        <w:t xml:space="preserve"> can be run too</w:t>
      </w:r>
      <w:r w:rsidR="0099239A">
        <w:rPr>
          <w:lang w:val="en-US"/>
        </w:rPr>
        <w:t xml:space="preserve"> </w:t>
      </w:r>
      <w:r w:rsidR="004E1F86">
        <w:rPr>
          <w:lang w:val="en-US"/>
        </w:rPr>
        <w:t>from Command line</w:t>
      </w:r>
      <w:r w:rsidR="004B3521">
        <w:rPr>
          <w:lang w:val="en-US"/>
        </w:rPr>
        <w:t>.</w:t>
      </w:r>
      <w:r w:rsidR="004E1F86">
        <w:rPr>
          <w:lang w:val="en-US"/>
        </w:rPr>
        <w:t xml:space="preserve"> </w:t>
      </w:r>
      <w:r w:rsidR="009E6A6A">
        <w:rPr>
          <w:lang w:val="en-US"/>
        </w:rPr>
        <w:t>Going to the</w:t>
      </w:r>
      <w:r w:rsidR="00477947">
        <w:rPr>
          <w:lang w:val="en-US"/>
        </w:rPr>
        <w:t xml:space="preserve"> directory in which the </w:t>
      </w:r>
      <w:r w:rsidR="00B0585E">
        <w:rPr>
          <w:lang w:val="en-US"/>
        </w:rPr>
        <w:t>.</w:t>
      </w:r>
      <w:proofErr w:type="spellStart"/>
      <w:r w:rsidR="007946F9">
        <w:rPr>
          <w:lang w:val="en-US"/>
        </w:rPr>
        <w:t>dll</w:t>
      </w:r>
      <w:proofErr w:type="spellEnd"/>
      <w:r w:rsidR="00477947">
        <w:rPr>
          <w:lang w:val="en-US"/>
        </w:rPr>
        <w:t xml:space="preserve"> is</w:t>
      </w:r>
      <w:r w:rsidR="00B0585E">
        <w:rPr>
          <w:lang w:val="en-US"/>
        </w:rPr>
        <w:t>,</w:t>
      </w:r>
      <w:r w:rsidR="00477947">
        <w:rPr>
          <w:lang w:val="en-US"/>
        </w:rPr>
        <w:t xml:space="preserve"> and running</w:t>
      </w:r>
      <w:r w:rsidR="00FD24C9">
        <w:rPr>
          <w:lang w:val="en-US"/>
        </w:rPr>
        <w:t xml:space="preserve"> the line:</w:t>
      </w:r>
    </w:p>
    <w:p w14:paraId="3E08FF71" w14:textId="19149476" w:rsidR="003D1585" w:rsidRDefault="003D1585" w:rsidP="009F0FA0">
      <w:pPr>
        <w:rPr>
          <w:lang w:val="fr-FR"/>
        </w:rPr>
      </w:pPr>
      <w:proofErr w:type="spellStart"/>
      <w:r w:rsidRPr="003D1585">
        <w:rPr>
          <w:lang w:val="fr-FR"/>
        </w:rPr>
        <w:t>dotnet</w:t>
      </w:r>
      <w:proofErr w:type="spellEnd"/>
      <w:r w:rsidRPr="003D1585">
        <w:rPr>
          <w:lang w:val="fr-FR"/>
        </w:rPr>
        <w:t xml:space="preserve"> </w:t>
      </w:r>
      <w:proofErr w:type="spellStart"/>
      <w:r w:rsidRPr="003D1585">
        <w:rPr>
          <w:lang w:val="fr-FR"/>
        </w:rPr>
        <w:t>vstest</w:t>
      </w:r>
      <w:proofErr w:type="spellEnd"/>
      <w:r w:rsidRPr="003D1585">
        <w:rPr>
          <w:lang w:val="fr-FR"/>
        </w:rPr>
        <w:t xml:space="preserve"> Assessment_</w:t>
      </w:r>
      <w:r w:rsidR="00984F45">
        <w:rPr>
          <w:lang w:val="fr-FR"/>
        </w:rPr>
        <w:t>SP</w:t>
      </w:r>
      <w:r w:rsidRPr="003D1585">
        <w:rPr>
          <w:lang w:val="fr-FR"/>
        </w:rPr>
        <w:t>.dll --</w:t>
      </w:r>
      <w:proofErr w:type="spellStart"/>
      <w:r w:rsidRPr="003D1585">
        <w:rPr>
          <w:lang w:val="fr-FR"/>
        </w:rPr>
        <w:t>logger:trx</w:t>
      </w:r>
      <w:proofErr w:type="spellEnd"/>
    </w:p>
    <w:p w14:paraId="3559FCC0" w14:textId="3A750170" w:rsidR="004D70C6" w:rsidRDefault="00355407" w:rsidP="009F0FA0">
      <w:pPr>
        <w:rPr>
          <w:lang w:val="en-US"/>
        </w:rPr>
      </w:pPr>
      <w:r>
        <w:rPr>
          <w:noProof/>
        </w:rPr>
        <w:drawing>
          <wp:inline distT="0" distB="0" distL="0" distR="0" wp14:anchorId="35C4FE07" wp14:editId="7EA03252">
            <wp:extent cx="5731510" cy="2676525"/>
            <wp:effectExtent l="0" t="0" r="2540" b="9525"/>
            <wp:docPr id="9343121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2117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36B" w14:textId="3580F00B" w:rsidR="00CA27A6" w:rsidRDefault="00CA27A6" w:rsidP="00CA27A6">
      <w:pPr>
        <w:rPr>
          <w:lang w:val="en-US"/>
        </w:rPr>
      </w:pPr>
      <w:r>
        <w:rPr>
          <w:lang w:val="en-US"/>
        </w:rPr>
        <w:t>It will indicate where the result logs are</w:t>
      </w:r>
      <w:r w:rsidR="00C315DB">
        <w:rPr>
          <w:lang w:val="en-US"/>
        </w:rPr>
        <w:t xml:space="preserve"> (</w:t>
      </w:r>
      <w:r w:rsidR="00675EC2">
        <w:rPr>
          <w:lang w:val="en-US"/>
        </w:rPr>
        <w:t>\…</w:t>
      </w:r>
      <w:r w:rsidR="00C315DB" w:rsidRPr="00C315DB">
        <w:rPr>
          <w:lang w:val="en-US"/>
        </w:rPr>
        <w:t xml:space="preserve">\Assessment </w:t>
      </w:r>
      <w:proofErr w:type="spellStart"/>
      <w:r w:rsidR="00C315DB" w:rsidRPr="00C315DB">
        <w:rPr>
          <w:lang w:val="en-US"/>
        </w:rPr>
        <w:t>SpanishPoint</w:t>
      </w:r>
      <w:proofErr w:type="spellEnd"/>
      <w:r w:rsidR="00C315DB" w:rsidRPr="00C315DB">
        <w:rPr>
          <w:lang w:val="en-US"/>
        </w:rPr>
        <w:t>\</w:t>
      </w:r>
      <w:proofErr w:type="spellStart"/>
      <w:r w:rsidR="00C315DB" w:rsidRPr="00C315DB">
        <w:rPr>
          <w:lang w:val="en-US"/>
        </w:rPr>
        <w:t>Assessment_SP</w:t>
      </w:r>
      <w:proofErr w:type="spellEnd"/>
      <w:r w:rsidR="00C315DB" w:rsidRPr="00C315DB">
        <w:rPr>
          <w:lang w:val="en-US"/>
        </w:rPr>
        <w:t>\bin\Debug\net6.0\</w:t>
      </w:r>
      <w:proofErr w:type="spellStart"/>
      <w:r w:rsidR="00C315DB" w:rsidRPr="00C315DB">
        <w:rPr>
          <w:lang w:val="en-US"/>
        </w:rPr>
        <w:t>TestResults</w:t>
      </w:r>
      <w:proofErr w:type="spellEnd"/>
      <w:r w:rsidR="00C315DB">
        <w:rPr>
          <w:lang w:val="en-US"/>
        </w:rPr>
        <w:t>)</w:t>
      </w:r>
    </w:p>
    <w:p w14:paraId="6EF5C647" w14:textId="2BA22911" w:rsidR="00376932" w:rsidRDefault="00307AF5">
      <w:pPr>
        <w:rPr>
          <w:lang w:val="en-US"/>
        </w:rPr>
      </w:pPr>
      <w:r>
        <w:rPr>
          <w:lang w:val="en-US"/>
        </w:rPr>
        <w:t xml:space="preserve">Anyway, this would be a temporary solution. The best way to run a suite of automated tests is to have </w:t>
      </w:r>
      <w:r w:rsidR="003E5B0A">
        <w:rPr>
          <w:lang w:val="en-US"/>
        </w:rPr>
        <w:t xml:space="preserve">unattended </w:t>
      </w:r>
      <w:r w:rsidR="00E439DA">
        <w:rPr>
          <w:lang w:val="en-US"/>
        </w:rPr>
        <w:t>jobs</w:t>
      </w:r>
      <w:r>
        <w:rPr>
          <w:lang w:val="en-US"/>
        </w:rPr>
        <w:t>. Currently</w:t>
      </w:r>
      <w:r w:rsidR="00FD24C9">
        <w:rPr>
          <w:lang w:val="en-US"/>
        </w:rPr>
        <w:t>,</w:t>
      </w:r>
      <w:r>
        <w:rPr>
          <w:lang w:val="en-US"/>
        </w:rPr>
        <w:t xml:space="preserve"> I have my suites run </w:t>
      </w:r>
      <w:r w:rsidR="00090CDB">
        <w:rPr>
          <w:lang w:val="en-US"/>
        </w:rPr>
        <w:t xml:space="preserve">by a DevOps pipeline which </w:t>
      </w:r>
      <w:r w:rsidR="00FD24C9">
        <w:rPr>
          <w:lang w:val="en-US"/>
        </w:rPr>
        <w:t>runs</w:t>
      </w:r>
      <w:r w:rsidR="00090CDB">
        <w:rPr>
          <w:lang w:val="en-US"/>
        </w:rPr>
        <w:t xml:space="preserve"> Jenkins tasks</w:t>
      </w:r>
      <w:r w:rsidR="00632A03">
        <w:rPr>
          <w:lang w:val="en-US"/>
        </w:rPr>
        <w:t xml:space="preserve"> nightly</w:t>
      </w:r>
      <w:r w:rsidR="00090CDB">
        <w:rPr>
          <w:lang w:val="en-US"/>
        </w:rPr>
        <w:t>.</w:t>
      </w:r>
    </w:p>
    <w:sectPr w:rsidR="0037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7918"/>
    <w:multiLevelType w:val="hybridMultilevel"/>
    <w:tmpl w:val="314EC346"/>
    <w:lvl w:ilvl="0" w:tplc="3C3ACF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616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E9"/>
    <w:rsid w:val="00015CF0"/>
    <w:rsid w:val="00035CD3"/>
    <w:rsid w:val="00054BB2"/>
    <w:rsid w:val="00090CDB"/>
    <w:rsid w:val="0009734D"/>
    <w:rsid w:val="000A28F8"/>
    <w:rsid w:val="000B0636"/>
    <w:rsid w:val="001041DC"/>
    <w:rsid w:val="00114900"/>
    <w:rsid w:val="001271E1"/>
    <w:rsid w:val="00132B26"/>
    <w:rsid w:val="00152897"/>
    <w:rsid w:val="00170E1E"/>
    <w:rsid w:val="00174F7C"/>
    <w:rsid w:val="0018569F"/>
    <w:rsid w:val="00192A3F"/>
    <w:rsid w:val="001A587E"/>
    <w:rsid w:val="001B32E9"/>
    <w:rsid w:val="001D1209"/>
    <w:rsid w:val="001D61FE"/>
    <w:rsid w:val="001D7E57"/>
    <w:rsid w:val="001E7B33"/>
    <w:rsid w:val="001F23FD"/>
    <w:rsid w:val="0022473B"/>
    <w:rsid w:val="00254C70"/>
    <w:rsid w:val="00257CEF"/>
    <w:rsid w:val="002B3071"/>
    <w:rsid w:val="002E1093"/>
    <w:rsid w:val="002F417B"/>
    <w:rsid w:val="00307AF5"/>
    <w:rsid w:val="00326D66"/>
    <w:rsid w:val="00335227"/>
    <w:rsid w:val="00355407"/>
    <w:rsid w:val="00363BB4"/>
    <w:rsid w:val="00366A26"/>
    <w:rsid w:val="00376932"/>
    <w:rsid w:val="003A4592"/>
    <w:rsid w:val="003B27C1"/>
    <w:rsid w:val="003D1585"/>
    <w:rsid w:val="003D4247"/>
    <w:rsid w:val="003D78E7"/>
    <w:rsid w:val="003E5B0A"/>
    <w:rsid w:val="0040525B"/>
    <w:rsid w:val="00415371"/>
    <w:rsid w:val="004233AF"/>
    <w:rsid w:val="004514B8"/>
    <w:rsid w:val="00461DCD"/>
    <w:rsid w:val="0046754C"/>
    <w:rsid w:val="00477947"/>
    <w:rsid w:val="004824CD"/>
    <w:rsid w:val="004A288B"/>
    <w:rsid w:val="004A7C82"/>
    <w:rsid w:val="004B3521"/>
    <w:rsid w:val="004B3DD0"/>
    <w:rsid w:val="004D70C6"/>
    <w:rsid w:val="004E1F86"/>
    <w:rsid w:val="004F3455"/>
    <w:rsid w:val="004F5954"/>
    <w:rsid w:val="005416A3"/>
    <w:rsid w:val="00557074"/>
    <w:rsid w:val="00562B11"/>
    <w:rsid w:val="00574F4B"/>
    <w:rsid w:val="005C5147"/>
    <w:rsid w:val="005E3858"/>
    <w:rsid w:val="00632A03"/>
    <w:rsid w:val="006536C1"/>
    <w:rsid w:val="00675EC2"/>
    <w:rsid w:val="00692E51"/>
    <w:rsid w:val="006A5450"/>
    <w:rsid w:val="006E7382"/>
    <w:rsid w:val="00711083"/>
    <w:rsid w:val="00735861"/>
    <w:rsid w:val="00736700"/>
    <w:rsid w:val="007416C4"/>
    <w:rsid w:val="0075069C"/>
    <w:rsid w:val="00754CBD"/>
    <w:rsid w:val="00765B1B"/>
    <w:rsid w:val="00777AC8"/>
    <w:rsid w:val="0079104A"/>
    <w:rsid w:val="007946F9"/>
    <w:rsid w:val="007972D0"/>
    <w:rsid w:val="007B7F43"/>
    <w:rsid w:val="007D50B7"/>
    <w:rsid w:val="008121B1"/>
    <w:rsid w:val="0081595D"/>
    <w:rsid w:val="00817BA8"/>
    <w:rsid w:val="00826ED3"/>
    <w:rsid w:val="00827619"/>
    <w:rsid w:val="00831192"/>
    <w:rsid w:val="008318E8"/>
    <w:rsid w:val="00832EB9"/>
    <w:rsid w:val="00842A4C"/>
    <w:rsid w:val="008950DA"/>
    <w:rsid w:val="008D52E0"/>
    <w:rsid w:val="00900A7A"/>
    <w:rsid w:val="0090365C"/>
    <w:rsid w:val="009224E9"/>
    <w:rsid w:val="0092571B"/>
    <w:rsid w:val="0097016F"/>
    <w:rsid w:val="00984F45"/>
    <w:rsid w:val="0099239A"/>
    <w:rsid w:val="009E6A6A"/>
    <w:rsid w:val="009F0FA0"/>
    <w:rsid w:val="009F1AA4"/>
    <w:rsid w:val="009F4E53"/>
    <w:rsid w:val="00A15CDB"/>
    <w:rsid w:val="00A423A8"/>
    <w:rsid w:val="00A5615B"/>
    <w:rsid w:val="00A5750A"/>
    <w:rsid w:val="00A63BE5"/>
    <w:rsid w:val="00A7357A"/>
    <w:rsid w:val="00A74124"/>
    <w:rsid w:val="00AC00B2"/>
    <w:rsid w:val="00AF4C87"/>
    <w:rsid w:val="00B0585E"/>
    <w:rsid w:val="00B128F3"/>
    <w:rsid w:val="00B4129D"/>
    <w:rsid w:val="00B64098"/>
    <w:rsid w:val="00BB097E"/>
    <w:rsid w:val="00BC608E"/>
    <w:rsid w:val="00BC7469"/>
    <w:rsid w:val="00C235E4"/>
    <w:rsid w:val="00C315DB"/>
    <w:rsid w:val="00C36D97"/>
    <w:rsid w:val="00C515AA"/>
    <w:rsid w:val="00C75073"/>
    <w:rsid w:val="00C927EB"/>
    <w:rsid w:val="00CA27A6"/>
    <w:rsid w:val="00CF1DDA"/>
    <w:rsid w:val="00CF44ED"/>
    <w:rsid w:val="00D54C1D"/>
    <w:rsid w:val="00D70387"/>
    <w:rsid w:val="00DA5B25"/>
    <w:rsid w:val="00DF4A9B"/>
    <w:rsid w:val="00E35CD6"/>
    <w:rsid w:val="00E40B61"/>
    <w:rsid w:val="00E439DA"/>
    <w:rsid w:val="00E46CF5"/>
    <w:rsid w:val="00E63724"/>
    <w:rsid w:val="00E954A7"/>
    <w:rsid w:val="00EB3509"/>
    <w:rsid w:val="00EE1E4A"/>
    <w:rsid w:val="00EF307E"/>
    <w:rsid w:val="00F24574"/>
    <w:rsid w:val="00F74097"/>
    <w:rsid w:val="00F83FB7"/>
    <w:rsid w:val="00FA73CA"/>
    <w:rsid w:val="00FB173A"/>
    <w:rsid w:val="00FC6446"/>
    <w:rsid w:val="00FD24C9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46CC"/>
  <w15:chartTrackingRefBased/>
  <w15:docId w15:val="{24237083-67A9-4CB7-8606-72D6ACC8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 Guerrero Briz</dc:creator>
  <cp:keywords/>
  <dc:description/>
  <cp:lastModifiedBy>Inma Guerrero Briz</cp:lastModifiedBy>
  <cp:revision>140</cp:revision>
  <dcterms:created xsi:type="dcterms:W3CDTF">2023-03-29T11:50:00Z</dcterms:created>
  <dcterms:modified xsi:type="dcterms:W3CDTF">2023-04-06T08:48:00Z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0a7bd492-1d1e-46c3-a527-063ebeb6bb1a</vt:lpwstr>
  </property>
</Properties>
</file>