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6771228"/>
    <w:p w:rsidR="00A353C6" w:rsidRPr="0010070B" w:rsidRDefault="007F0FA1" w:rsidP="0010070B">
      <w:pPr>
        <w:pStyle w:val="Title"/>
      </w:pPr>
      <w:r>
        <w:rPr>
          <w:noProof/>
          <w:lang w:val="en-GB" w:eastAsia="en-GB"/>
        </w:rPr>
        <mc:AlternateContent>
          <mc:Choice Requires="wps">
            <w:drawing>
              <wp:anchor distT="0" distB="0" distL="114300" distR="114300" simplePos="0" relativeHeight="251656192" behindDoc="0" locked="0" layoutInCell="1" allowOverlap="1" wp14:anchorId="1BC678F5" wp14:editId="281B003C">
                <wp:simplePos x="0" y="0"/>
                <wp:positionH relativeFrom="page">
                  <wp:posOffset>6981825</wp:posOffset>
                </wp:positionH>
                <wp:positionV relativeFrom="page">
                  <wp:posOffset>368604</wp:posOffset>
                </wp:positionV>
                <wp:extent cx="396000" cy="40195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4019550"/>
                        </a:xfrm>
                        <a:prstGeom prst="rect">
                          <a:avLst/>
                        </a:prstGeom>
                        <a:noFill/>
                        <a:ln w="9525">
                          <a:noFill/>
                          <a:miter lim="800000"/>
                          <a:headEnd/>
                          <a:tailEnd/>
                        </a:ln>
                      </wps:spPr>
                      <wps:txbx>
                        <w:txbxContent>
                          <w:p w:rsidR="0017702F" w:rsidRPr="00EF492E" w:rsidRDefault="0017702F" w:rsidP="007F0FA1">
                            <w:pPr>
                              <w:rPr>
                                <w:color w:val="FFFFFF" w:themeColor="background1"/>
                              </w:rPr>
                            </w:pPr>
                            <w:r>
                              <w:rPr>
                                <w:b/>
                                <w:color w:val="FFFFFF" w:themeColor="background1"/>
                              </w:rPr>
                              <w:t>INMARSAT</w:t>
                            </w:r>
                            <w:r w:rsidRPr="00EF492E">
                              <w:rPr>
                                <w:color w:val="FFFFFF" w:themeColor="background1"/>
                              </w:rPr>
                              <w:t xml:space="preserve"> &gt;</w:t>
                            </w:r>
                            <w:r>
                              <w:rPr>
                                <w:color w:val="FFFFFF" w:themeColor="background1"/>
                              </w:rPr>
                              <w:t xml:space="preserve"> Product Group &gt; Fleet Edge</w:t>
                            </w:r>
                          </w:p>
                          <w:p w:rsidR="0017702F" w:rsidRPr="0028793E" w:rsidRDefault="0017702F" w:rsidP="007F0FA1">
                            <w:pPr>
                              <w:rPr>
                                <w:color w:val="FFFFFF" w:themeColor="background1"/>
                              </w:rPr>
                            </w:pP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C678F5" id="_x0000_t202" coordsize="21600,21600" o:spt="202" path="m,l,21600r21600,l21600,xe">
                <v:stroke joinstyle="miter"/>
                <v:path gradientshapeok="t" o:connecttype="rect"/>
              </v:shapetype>
              <v:shape id="Text Box 2" o:spid="_x0000_s1026" type="#_x0000_t202" style="position:absolute;left:0;text-align:left;margin-left:549.75pt;margin-top:29pt;width:31.2pt;height:3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" filled="f" stroked="f">
                <v:textbox style="layout-flow:vertical">
                  <w:txbxContent>
                    <w:p w:rsidR="0017702F" w:rsidRPr="00EF492E" w:rsidRDefault="0017702F" w:rsidP="007F0FA1">
                      <w:pPr>
                        <w:rPr>
                          <w:color w:val="FFFFFF" w:themeColor="background1"/>
                        </w:rPr>
                      </w:pPr>
                      <w:r>
                        <w:rPr>
                          <w:b/>
                          <w:color w:val="FFFFFF" w:themeColor="background1"/>
                        </w:rPr>
                        <w:t>INMARSAT</w:t>
                      </w:r>
                      <w:r w:rsidRPr="00EF492E">
                        <w:rPr>
                          <w:color w:val="FFFFFF" w:themeColor="background1"/>
                        </w:rPr>
                        <w:t xml:space="preserve"> &gt;</w:t>
                      </w:r>
                      <w:r>
                        <w:rPr>
                          <w:color w:val="FFFFFF" w:themeColor="background1"/>
                        </w:rPr>
                        <w:t xml:space="preserve"> Product Group &gt; Fleet Edge</w:t>
                      </w:r>
                    </w:p>
                    <w:p w:rsidR="0017702F" w:rsidRPr="0028793E" w:rsidRDefault="0017702F" w:rsidP="007F0FA1">
                      <w:pPr>
                        <w:rPr>
                          <w:color w:val="FFFFFF" w:themeColor="background1"/>
                        </w:rPr>
                      </w:pPr>
                    </w:p>
                  </w:txbxContent>
                </v:textbox>
                <w10:wrap anchorx="page" anchory="page"/>
              </v:shape>
            </w:pict>
          </mc:Fallback>
        </mc:AlternateContent>
      </w:r>
      <w:r w:rsidR="008624DA">
        <w:t>Building a D</w:t>
      </w:r>
      <w:r w:rsidR="002B09AC">
        <w:t xml:space="preserve">ashboard </w:t>
      </w:r>
      <w:r w:rsidR="008624DA">
        <w:t>Using Fleet</w:t>
      </w:r>
      <w:r w:rsidR="002B09AC">
        <w:t xml:space="preserve"> Edge Assurance APIs</w:t>
      </w:r>
    </w:p>
    <w:p w:rsidR="00A353C6" w:rsidRDefault="002B09AC" w:rsidP="0010070B">
      <w:pPr>
        <w:pStyle w:val="Subtitle"/>
      </w:pPr>
      <w:r>
        <w:t xml:space="preserve">A guide to building a dashboard in Grafana, using the Fleet Edge assurance REST APIs </w:t>
      </w:r>
    </w:p>
    <w:p w:rsidR="00A353C6" w:rsidRPr="00CC780F" w:rsidRDefault="00D87A55" w:rsidP="00C35F60">
      <w:pPr>
        <w:pStyle w:val="Heading1"/>
        <w:numPr>
          <w:ilvl w:val="0"/>
          <w:numId w:val="10"/>
        </w:numPr>
      </w:pPr>
      <w:bookmarkStart w:id="1" w:name="_Toc416771235"/>
      <w:bookmarkEnd w:id="0"/>
      <w:r>
        <w:t>Introduction</w:t>
      </w:r>
    </w:p>
    <w:p w:rsidR="00A72E11" w:rsidRDefault="00D87A55" w:rsidP="00A72E11">
      <w:r>
        <w:t xml:space="preserve">Inmarsat provides an assurance REST API which allows access to assurance metrics from Fleet Edge devices. This documentation shows how the API can be used to build a dashboard in Grafana. </w:t>
      </w:r>
    </w:p>
    <w:p w:rsidR="00D87A55" w:rsidRDefault="00A63340" w:rsidP="00A72E11">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2580322</wp:posOffset>
                </wp:positionH>
                <wp:positionV relativeFrom="paragraph">
                  <wp:posOffset>90465</wp:posOffset>
                </wp:positionV>
                <wp:extent cx="176512" cy="2077720"/>
                <wp:effectExtent l="58738" t="36512" r="73342" b="73343"/>
                <wp:wrapNone/>
                <wp:docPr id="11" name="Left Brace 11"/>
                <wp:cNvGraphicFramePr/>
                <a:graphic xmlns:a="http://schemas.openxmlformats.org/drawingml/2006/main">
                  <a:graphicData uri="http://schemas.microsoft.com/office/word/2010/wordprocessingShape">
                    <wps:wsp>
                      <wps:cNvSpPr/>
                      <wps:spPr>
                        <a:xfrm rot="5400000">
                          <a:off x="0" y="0"/>
                          <a:ext cx="176512" cy="2077720"/>
                        </a:xfrm>
                        <a:prstGeom prst="leftBrace">
                          <a:avLst>
                            <a:gd name="adj1" fmla="val 8333"/>
                            <a:gd name="adj2" fmla="val 50286"/>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65B51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203.15pt;margin-top:7.1pt;width:13.9pt;height:163.6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" adj="153,10862" strokecolor="#6473b7 [3209]" strokeweight="2pt">
                <v:shadow on="t" color="black" opacity="24903f" origin=",.5" offset="0,.55556mm"/>
              </v:shape>
            </w:pict>
          </mc:Fallback>
        </mc:AlternateContent>
      </w:r>
      <w:r w:rsidR="00A72E11">
        <w:t xml:space="preserve">Grafana is an open source platform for creating interactive dashboards, with a wide range of data visualisations. For more information, and to install Grafana, visit </w:t>
      </w:r>
      <w:hyperlink r:id="rId12" w:history="1">
        <w:r w:rsidR="00A72E11" w:rsidRPr="00A72E11">
          <w:rPr>
            <w:color w:val="0000FF"/>
            <w:u w:val="single"/>
          </w:rPr>
          <w:t>grafana.com/</w:t>
        </w:r>
      </w:hyperlink>
      <w:r w:rsidR="00A72E11">
        <w:t>.</w:t>
      </w:r>
    </w:p>
    <w:p w:rsidR="00D71E4F" w:rsidRDefault="008624DA" w:rsidP="00D71E4F">
      <w:pPr>
        <w:pStyle w:val="Heading2"/>
      </w:pPr>
      <w:r>
        <w:t>Architecture</w:t>
      </w:r>
    </w:p>
    <w:p w:rsidR="00D71E4F" w:rsidRDefault="00A63340" w:rsidP="00A72E11">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2374265</wp:posOffset>
                </wp:positionH>
                <wp:positionV relativeFrom="paragraph">
                  <wp:posOffset>3810</wp:posOffset>
                </wp:positionV>
                <wp:extent cx="581660" cy="273050"/>
                <wp:effectExtent l="0" t="0" r="2794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730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17702F" w:rsidRDefault="0017702F" w:rsidP="00A63340">
                            <w:pPr>
                              <w:jc w:val="center"/>
                            </w:pPr>
                            <w:r>
                              <w:t>Bridge</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6.95pt;margin-top:.3pt;width:45.8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" fillcolor="white [3201]" strokecolor="#6473b7 [3209]" strokeweight="2pt">
                <v:textbox>
                  <w:txbxContent>
                    <w:p w:rsidR="0017702F" w:rsidRDefault="0017702F" w:rsidP="00A63340">
                      <w:pPr>
                        <w:jc w:val="center"/>
                      </w:pPr>
                      <w:r>
                        <w:t>Bridge</w:t>
                      </w:r>
                    </w:p>
                  </w:txbxContent>
                </v:textbox>
              </v:shape>
            </w:pict>
          </mc:Fallback>
        </mc:AlternateContent>
      </w:r>
      <w:r w:rsidR="008624DA" w:rsidRPr="008624DA">
        <w:rPr>
          <w:noProof/>
          <w:lang w:eastAsia="en-GB"/>
        </w:rPr>
        <w:drawing>
          <wp:inline distT="0" distB="0" distL="0" distR="0" wp14:anchorId="1CE322B9" wp14:editId="50B7DA9D">
            <wp:extent cx="5129530" cy="1846613"/>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2" w:name="_GoBack"/>
      <w:bookmarkEnd w:id="2"/>
      <w:r>
        <w:t xml:space="preserve">To enable Grafana to gather data from the Inmarsat REST APIs, a bridge is needed. The Simple </w:t>
      </w:r>
      <w:proofErr w:type="spellStart"/>
      <w:r>
        <w:t>JSON</w:t>
      </w:r>
      <w:proofErr w:type="spellEnd"/>
      <w:r>
        <w:t xml:space="preserve"> data source in Grafana coupled with a Flask webserver, is provided as an example bridge. </w:t>
      </w:r>
      <w:r w:rsidR="008624DA">
        <w:t xml:space="preserve">The </w:t>
      </w:r>
      <w:r w:rsidR="00E56F63">
        <w:t>Flask</w:t>
      </w:r>
      <w:r w:rsidR="008624DA">
        <w:t xml:space="preserve"> webserver exposes endpoints which query the Inmarsat API and return assurance data a specified </w:t>
      </w:r>
      <w:proofErr w:type="spellStart"/>
      <w:r w:rsidR="008624DA">
        <w:t>JSON</w:t>
      </w:r>
      <w:proofErr w:type="spellEnd"/>
      <w:r w:rsidR="008624DA">
        <w:t xml:space="preserve"> format. </w:t>
      </w:r>
      <w:r w:rsidR="00E56F63">
        <w:t xml:space="preserve">The Simple </w:t>
      </w:r>
      <w:proofErr w:type="spellStart"/>
      <w:r w:rsidR="00E56F63">
        <w:t>JSON</w:t>
      </w:r>
      <w:proofErr w:type="spellEnd"/>
      <w:r w:rsidR="00E56F63">
        <w:t xml:space="preserve"> data source then queries the Flask webserver’s endpoints, </w:t>
      </w:r>
      <w:r w:rsidR="00C41120">
        <w:t>and feeds the data into Grafana.</w:t>
      </w:r>
    </w:p>
    <w:p w:rsidR="00A45611" w:rsidRDefault="009A6FAD" w:rsidP="009A6FAD">
      <w:pPr>
        <w:pStyle w:val="Heading1"/>
      </w:pPr>
      <w:r>
        <w:t>Instructions</w:t>
      </w:r>
    </w:p>
    <w:p w:rsidR="009A6FAD" w:rsidRDefault="009A6FAD" w:rsidP="009A6FAD">
      <w:pPr>
        <w:pStyle w:val="Heading2"/>
      </w:pPr>
      <w:r>
        <w:t>Prerequisites</w:t>
      </w:r>
    </w:p>
    <w:p w:rsidR="009A6FAD" w:rsidRPr="009A6FAD" w:rsidRDefault="009A6FAD" w:rsidP="009A6FAD">
      <w:pPr>
        <w:pStyle w:val="Bullets"/>
      </w:pPr>
      <w:r>
        <w:t xml:space="preserve">Grafana installed. The installation instructions for Grafana can be found at </w:t>
      </w:r>
      <w:hyperlink r:id="rId18" w:history="1">
        <w:r w:rsidRPr="009A6FAD">
          <w:rPr>
            <w:rFonts w:asciiTheme="minorHAnsi" w:hAnsiTheme="minorHAnsi" w:cstheme="minorBidi"/>
            <w:color w:val="0000FF"/>
            <w:u w:val="single"/>
          </w:rPr>
          <w:t>https://grafana.com/docs/</w:t>
        </w:r>
      </w:hyperlink>
      <w:r>
        <w:rPr>
          <w:rFonts w:asciiTheme="minorHAnsi" w:hAnsiTheme="minorHAnsi" w:cstheme="minorBidi"/>
          <w:color w:val="auto"/>
        </w:rPr>
        <w:t>.</w:t>
      </w:r>
      <w:r w:rsidR="0076186F">
        <w:rPr>
          <w:rFonts w:asciiTheme="minorHAnsi" w:hAnsiTheme="minorHAnsi" w:cstheme="minorBidi"/>
          <w:color w:val="auto"/>
        </w:rPr>
        <w:t xml:space="preserve"> </w:t>
      </w:r>
      <w:r w:rsidR="0089082E">
        <w:rPr>
          <w:rFonts w:asciiTheme="minorHAnsi" w:hAnsiTheme="minorHAnsi" w:cstheme="minorBidi"/>
          <w:color w:val="auto"/>
        </w:rPr>
        <w:t xml:space="preserve">The instructions in this document will differ if Grafana </w:t>
      </w:r>
      <w:r w:rsidR="00492E33">
        <w:rPr>
          <w:rFonts w:asciiTheme="minorHAnsi" w:hAnsiTheme="minorHAnsi" w:cstheme="minorBidi"/>
          <w:color w:val="auto"/>
        </w:rPr>
        <w:t xml:space="preserve">is </w:t>
      </w:r>
      <w:r w:rsidR="0089082E">
        <w:rPr>
          <w:rFonts w:asciiTheme="minorHAnsi" w:hAnsiTheme="minorHAnsi" w:cstheme="minorBidi"/>
          <w:color w:val="auto"/>
        </w:rPr>
        <w:t xml:space="preserve">installed </w:t>
      </w:r>
      <w:r w:rsidR="00492E33">
        <w:rPr>
          <w:rFonts w:asciiTheme="minorHAnsi" w:hAnsiTheme="minorHAnsi" w:cstheme="minorBidi"/>
          <w:color w:val="auto"/>
        </w:rPr>
        <w:t xml:space="preserve">as a Docker container. </w:t>
      </w:r>
    </w:p>
    <w:p w:rsidR="009A6FAD" w:rsidRPr="009A6FAD" w:rsidRDefault="009A6FAD" w:rsidP="009A6FAD">
      <w:pPr>
        <w:pStyle w:val="Bullets"/>
      </w:pPr>
      <w:r>
        <w:rPr>
          <w:rFonts w:asciiTheme="minorHAnsi" w:hAnsiTheme="minorHAnsi" w:cstheme="minorBidi"/>
          <w:color w:val="auto"/>
        </w:rPr>
        <w:t>Python</w:t>
      </w:r>
      <w:r w:rsidR="00A63340">
        <w:rPr>
          <w:rFonts w:asciiTheme="minorHAnsi" w:hAnsiTheme="minorHAnsi" w:cstheme="minorBidi"/>
          <w:color w:val="auto"/>
        </w:rPr>
        <w:t xml:space="preserve"> 3</w:t>
      </w:r>
      <w:r>
        <w:rPr>
          <w:rFonts w:asciiTheme="minorHAnsi" w:hAnsiTheme="minorHAnsi" w:cstheme="minorBidi"/>
          <w:color w:val="auto"/>
        </w:rPr>
        <w:t xml:space="preserve"> installed, with the</w:t>
      </w:r>
      <w:r w:rsidR="000C2849">
        <w:rPr>
          <w:rFonts w:asciiTheme="minorHAnsi" w:hAnsiTheme="minorHAnsi" w:cstheme="minorBidi"/>
          <w:color w:val="auto"/>
        </w:rPr>
        <w:t xml:space="preserve"> following</w:t>
      </w:r>
      <w:r>
        <w:rPr>
          <w:rFonts w:asciiTheme="minorHAnsi" w:hAnsiTheme="minorHAnsi" w:cstheme="minorBidi"/>
          <w:color w:val="auto"/>
        </w:rPr>
        <w:t xml:space="preserve"> libraries</w:t>
      </w:r>
    </w:p>
    <w:p w:rsidR="009A6FAD" w:rsidRPr="0076186F" w:rsidRDefault="009A6FAD" w:rsidP="009A6FAD">
      <w:pPr>
        <w:pStyle w:val="Bullets"/>
        <w:numPr>
          <w:ilvl w:val="1"/>
          <w:numId w:val="1"/>
        </w:numPr>
      </w:pPr>
      <w:r>
        <w:rPr>
          <w:rFonts w:asciiTheme="minorHAnsi" w:hAnsiTheme="minorHAnsi" w:cstheme="minorBidi"/>
          <w:color w:val="auto"/>
        </w:rPr>
        <w:t>Flask</w:t>
      </w:r>
    </w:p>
    <w:p w:rsidR="0076186F" w:rsidRPr="009A6FAD" w:rsidRDefault="0076186F" w:rsidP="009A6FAD">
      <w:pPr>
        <w:pStyle w:val="Bullets"/>
        <w:numPr>
          <w:ilvl w:val="1"/>
          <w:numId w:val="1"/>
        </w:numPr>
      </w:pPr>
      <w:proofErr w:type="spellStart"/>
      <w:r>
        <w:rPr>
          <w:rFonts w:asciiTheme="minorHAnsi" w:hAnsiTheme="minorHAnsi" w:cstheme="minorBidi"/>
          <w:color w:val="auto"/>
        </w:rPr>
        <w:t>Flask_cors</w:t>
      </w:r>
      <w:proofErr w:type="spellEnd"/>
    </w:p>
    <w:p w:rsidR="009A6FAD" w:rsidRPr="009A6FAD" w:rsidRDefault="009A6FAD" w:rsidP="009A6FAD">
      <w:pPr>
        <w:pStyle w:val="Bullets"/>
        <w:numPr>
          <w:ilvl w:val="1"/>
          <w:numId w:val="1"/>
        </w:numPr>
      </w:pPr>
      <w:proofErr w:type="spellStart"/>
      <w:r>
        <w:rPr>
          <w:rFonts w:asciiTheme="minorHAnsi" w:hAnsiTheme="minorHAnsi" w:cstheme="minorBidi"/>
          <w:color w:val="auto"/>
        </w:rPr>
        <w:t>Json</w:t>
      </w:r>
      <w:proofErr w:type="spellEnd"/>
    </w:p>
    <w:p w:rsidR="009A6FAD" w:rsidRPr="000C2849" w:rsidRDefault="000C2849" w:rsidP="009A6FAD">
      <w:pPr>
        <w:pStyle w:val="Bullets"/>
        <w:numPr>
          <w:ilvl w:val="1"/>
          <w:numId w:val="1"/>
        </w:numPr>
      </w:pPr>
      <w:r>
        <w:rPr>
          <w:rFonts w:asciiTheme="minorHAnsi" w:hAnsiTheme="minorHAnsi" w:cstheme="minorBidi"/>
          <w:color w:val="auto"/>
        </w:rPr>
        <w:lastRenderedPageBreak/>
        <w:t>Pandas</w:t>
      </w:r>
    </w:p>
    <w:p w:rsidR="000C2849" w:rsidRPr="000C2849" w:rsidRDefault="000C2849" w:rsidP="009A6FAD">
      <w:pPr>
        <w:pStyle w:val="Bullets"/>
        <w:numPr>
          <w:ilvl w:val="1"/>
          <w:numId w:val="1"/>
        </w:numPr>
      </w:pPr>
      <w:proofErr w:type="spellStart"/>
      <w:r>
        <w:rPr>
          <w:rFonts w:asciiTheme="minorHAnsi" w:hAnsiTheme="minorHAnsi" w:cstheme="minorBidi"/>
          <w:color w:val="auto"/>
        </w:rPr>
        <w:t>Numpy</w:t>
      </w:r>
      <w:proofErr w:type="spellEnd"/>
    </w:p>
    <w:p w:rsidR="000C2849" w:rsidRPr="000C2849" w:rsidRDefault="000C2849" w:rsidP="009A6FAD">
      <w:pPr>
        <w:pStyle w:val="Bullets"/>
        <w:numPr>
          <w:ilvl w:val="1"/>
          <w:numId w:val="1"/>
        </w:numPr>
      </w:pPr>
      <w:proofErr w:type="spellStart"/>
      <w:r>
        <w:rPr>
          <w:rFonts w:asciiTheme="minorHAnsi" w:hAnsiTheme="minorHAnsi" w:cstheme="minorBidi"/>
          <w:color w:val="auto"/>
        </w:rPr>
        <w:t>Datetime</w:t>
      </w:r>
      <w:proofErr w:type="spellEnd"/>
    </w:p>
    <w:p w:rsidR="00492E33" w:rsidRPr="00A63340" w:rsidRDefault="000C2849" w:rsidP="00492E33">
      <w:pPr>
        <w:pStyle w:val="Bullets"/>
        <w:numPr>
          <w:ilvl w:val="1"/>
          <w:numId w:val="1"/>
        </w:numPr>
      </w:pPr>
      <w:r>
        <w:rPr>
          <w:rFonts w:asciiTheme="minorHAnsi" w:hAnsiTheme="minorHAnsi" w:cstheme="minorBidi"/>
          <w:color w:val="auto"/>
        </w:rPr>
        <w:t>Requests</w:t>
      </w:r>
    </w:p>
    <w:p w:rsidR="009A6FAD" w:rsidRDefault="00036DFD" w:rsidP="000C2849">
      <w:pPr>
        <w:pStyle w:val="Heading2"/>
      </w:pPr>
      <w:r>
        <w:t xml:space="preserve">Install </w:t>
      </w:r>
      <w:r w:rsidR="00492E33">
        <w:t xml:space="preserve">the </w:t>
      </w:r>
      <w:r>
        <w:t xml:space="preserve">Simple </w:t>
      </w:r>
      <w:proofErr w:type="spellStart"/>
      <w:r>
        <w:t>Json</w:t>
      </w:r>
      <w:proofErr w:type="spellEnd"/>
      <w:r w:rsidR="00C41120">
        <w:t xml:space="preserve"> </w:t>
      </w:r>
      <w:r w:rsidR="00C21A89">
        <w:t>p</w:t>
      </w:r>
      <w:r>
        <w:t>lugin</w:t>
      </w:r>
    </w:p>
    <w:p w:rsidR="00C41120" w:rsidRDefault="00036DFD" w:rsidP="00C41120">
      <w:pPr>
        <w:pStyle w:val="Bullets"/>
      </w:pPr>
      <w:r>
        <w:t>Run Grafana’s command line interface tool</w:t>
      </w:r>
      <w:r w:rsidR="00492E33">
        <w:t>.</w:t>
      </w:r>
    </w:p>
    <w:p w:rsidR="00492E33" w:rsidRDefault="00492E33" w:rsidP="00492E33">
      <w:pPr>
        <w:pStyle w:val="Bullets"/>
        <w:numPr>
          <w:ilvl w:val="0"/>
          <w:numId w:val="0"/>
        </w:numPr>
        <w:ind w:left="284"/>
      </w:pPr>
      <w:r>
        <w:t>In windows, this can be found in:</w:t>
      </w:r>
    </w:p>
    <w:p w:rsidR="003967DD" w:rsidRPr="003967DD" w:rsidRDefault="003E2ABD" w:rsidP="00C41120">
      <w:pPr>
        <w:pStyle w:val="Codesnippet"/>
        <w:framePr w:wrap="around"/>
      </w:pPr>
      <w:r w:rsidRPr="003E2ABD">
        <w:t>&lt;Your Installation Folder&gt;\graf</w:t>
      </w:r>
      <w:r>
        <w:t>ana-6.0.2.windows-amd64\grafana-</w:t>
      </w:r>
      <w:r w:rsidRPr="003E2ABD">
        <w:t>6.0.2\bin\grafana-cli.exe</w:t>
      </w:r>
    </w:p>
    <w:p w:rsidR="00D97A70" w:rsidRDefault="003E2ABD" w:rsidP="003967DD">
      <w:pPr>
        <w:pStyle w:val="Bullets"/>
      </w:pPr>
      <w:r>
        <w:t xml:space="preserve">Install the Simple </w:t>
      </w:r>
      <w:proofErr w:type="spellStart"/>
      <w:r>
        <w:t>Json</w:t>
      </w:r>
      <w:proofErr w:type="spellEnd"/>
      <w:r>
        <w:t xml:space="preserve"> plugin using the command:</w:t>
      </w:r>
    </w:p>
    <w:p w:rsidR="003E2ABD" w:rsidRDefault="003E2ABD" w:rsidP="00C41120">
      <w:pPr>
        <w:pStyle w:val="Codesnippet"/>
        <w:framePr w:wrap="around"/>
      </w:pPr>
      <w:proofErr w:type="spellStart"/>
      <w:proofErr w:type="gramStart"/>
      <w:r w:rsidRPr="003E2ABD">
        <w:t>grafana</w:t>
      </w:r>
      <w:proofErr w:type="spellEnd"/>
      <w:r w:rsidRPr="003E2ABD">
        <w:t>-cli</w:t>
      </w:r>
      <w:proofErr w:type="gramEnd"/>
      <w:r w:rsidRPr="003E2ABD">
        <w:t xml:space="preserve"> plugins install </w:t>
      </w:r>
      <w:proofErr w:type="spellStart"/>
      <w:r w:rsidRPr="003E2ABD">
        <w:t>grafana</w:t>
      </w:r>
      <w:proofErr w:type="spellEnd"/>
      <w:r w:rsidRPr="003E2ABD">
        <w:t>-simple-</w:t>
      </w:r>
      <w:proofErr w:type="spellStart"/>
      <w:r w:rsidRPr="003E2ABD">
        <w:t>json</w:t>
      </w:r>
      <w:proofErr w:type="spellEnd"/>
      <w:r w:rsidRPr="003E2ABD">
        <w:t>-</w:t>
      </w:r>
      <w:proofErr w:type="spellStart"/>
      <w:r w:rsidRPr="003E2ABD">
        <w:t>datasource</w:t>
      </w:r>
      <w:proofErr w:type="spellEnd"/>
    </w:p>
    <w:bookmarkEnd w:id="1"/>
    <w:p w:rsidR="00C41120" w:rsidRDefault="00C41120" w:rsidP="00C41120">
      <w:pPr>
        <w:pStyle w:val="Bullets"/>
      </w:pPr>
      <w:r>
        <w:t>Restart Grafana.</w:t>
      </w:r>
    </w:p>
    <w:p w:rsidR="00D97A70" w:rsidRDefault="00D97A70" w:rsidP="00D97A70">
      <w:pPr>
        <w:pStyle w:val="Bullets"/>
        <w:numPr>
          <w:ilvl w:val="0"/>
          <w:numId w:val="0"/>
        </w:numPr>
        <w:rPr>
          <w:rFonts w:asciiTheme="minorHAnsi" w:hAnsiTheme="minorHAnsi" w:cstheme="minorBidi"/>
          <w:color w:val="auto"/>
        </w:rPr>
      </w:pPr>
      <w:r>
        <w:t xml:space="preserve">For more information, see </w:t>
      </w:r>
      <w:hyperlink r:id="rId19" w:history="1">
        <w:r w:rsidRPr="00D97A70">
          <w:rPr>
            <w:rFonts w:asciiTheme="minorHAnsi" w:hAnsiTheme="minorHAnsi" w:cstheme="minorBidi"/>
            <w:color w:val="0000FF"/>
            <w:u w:val="single"/>
          </w:rPr>
          <w:t>https://grafana.com/plugins/grafana-simple-json-datasource/installation</w:t>
        </w:r>
      </w:hyperlink>
      <w:r>
        <w:rPr>
          <w:rFonts w:asciiTheme="minorHAnsi" w:hAnsiTheme="minorHAnsi" w:cstheme="minorBidi"/>
          <w:color w:val="auto"/>
        </w:rPr>
        <w:t xml:space="preserve"> .</w:t>
      </w:r>
    </w:p>
    <w:p w:rsidR="00D97A70" w:rsidRDefault="00D97A70" w:rsidP="00D97A70">
      <w:pPr>
        <w:pStyle w:val="Heading2"/>
      </w:pPr>
      <w:r>
        <w:t xml:space="preserve">Run the Python </w:t>
      </w:r>
      <w:proofErr w:type="gramStart"/>
      <w:r>
        <w:t>bridge</w:t>
      </w:r>
      <w:proofErr w:type="gramEnd"/>
    </w:p>
    <w:p w:rsidR="00D97A70" w:rsidRDefault="003967DD" w:rsidP="00A63340">
      <w:pPr>
        <w:pStyle w:val="Bullets"/>
      </w:pPr>
      <w:r>
        <w:t>In your console, run the command</w:t>
      </w:r>
    </w:p>
    <w:p w:rsidR="003967DD" w:rsidRDefault="003967DD" w:rsidP="003967DD">
      <w:pPr>
        <w:pStyle w:val="Codesnippet"/>
        <w:framePr w:wrap="around"/>
      </w:pPr>
      <w:r>
        <w:t>Python flask_bridge.py</w:t>
      </w:r>
    </w:p>
    <w:p w:rsidR="00C21A89" w:rsidRDefault="00C21A89" w:rsidP="00C21A89">
      <w:pPr>
        <w:pStyle w:val="Bullets"/>
        <w:numPr>
          <w:ilvl w:val="0"/>
          <w:numId w:val="0"/>
        </w:numPr>
        <w:ind w:left="284" w:hanging="284"/>
        <w:rPr>
          <w:rFonts w:asciiTheme="minorHAnsi" w:hAnsiTheme="minorHAnsi" w:cstheme="minorBidi"/>
          <w:color w:val="auto"/>
        </w:rPr>
      </w:pPr>
      <w:r>
        <w:t xml:space="preserve">The python bridge will be running at </w:t>
      </w:r>
      <w:hyperlink r:id="rId20" w:history="1">
        <w:r w:rsidRPr="00C21A89">
          <w:rPr>
            <w:rFonts w:asciiTheme="minorHAnsi" w:hAnsiTheme="minorHAnsi" w:cstheme="minorBidi"/>
            <w:color w:val="0000FF"/>
            <w:u w:val="single"/>
          </w:rPr>
          <w:t>http://localhost:5001/</w:t>
        </w:r>
      </w:hyperlink>
      <w:r>
        <w:rPr>
          <w:rFonts w:asciiTheme="minorHAnsi" w:hAnsiTheme="minorHAnsi" w:cstheme="minorBidi"/>
          <w:color w:val="auto"/>
        </w:rPr>
        <w:t xml:space="preserve">. </w:t>
      </w:r>
    </w:p>
    <w:p w:rsidR="00C21A89" w:rsidRPr="00D97A70" w:rsidRDefault="00C21A89" w:rsidP="00C21A89">
      <w:pPr>
        <w:pStyle w:val="Heading2"/>
      </w:pPr>
      <w:r>
        <w:t>Configure the data source in Grafana</w:t>
      </w:r>
    </w:p>
    <w:p w:rsidR="00D97A70" w:rsidRDefault="00C21A89" w:rsidP="00C21A89">
      <w:pPr>
        <w:pStyle w:val="Bullets"/>
      </w:pPr>
      <w:r>
        <w:t>Open Grafana</w:t>
      </w:r>
    </w:p>
    <w:p w:rsidR="00C21A89" w:rsidRDefault="00C21A89" w:rsidP="00C21A89">
      <w:pPr>
        <w:pStyle w:val="Bullets"/>
      </w:pPr>
      <w:r>
        <w:t>Select the ‘Data Sources’ tab on the ‘Configuration’ page</w:t>
      </w:r>
    </w:p>
    <w:p w:rsidR="00C21A89" w:rsidRDefault="00C21A89" w:rsidP="00C21A89">
      <w:pPr>
        <w:pStyle w:val="Bullets"/>
      </w:pPr>
      <w:r>
        <w:t>Add a new data source</w:t>
      </w:r>
    </w:p>
    <w:p w:rsidR="00C21A89" w:rsidRDefault="00C21A89" w:rsidP="00C21A89">
      <w:pPr>
        <w:pStyle w:val="Bullets"/>
      </w:pPr>
      <w:r>
        <w:t xml:space="preserve">Select the Simple </w:t>
      </w:r>
      <w:proofErr w:type="spellStart"/>
      <w:r>
        <w:t>Json</w:t>
      </w:r>
      <w:proofErr w:type="spellEnd"/>
      <w:r>
        <w:t xml:space="preserve"> data source type</w:t>
      </w:r>
    </w:p>
    <w:p w:rsidR="00217F04" w:rsidRDefault="00C21A89" w:rsidP="00217F04">
      <w:pPr>
        <w:pStyle w:val="Bullets"/>
      </w:pPr>
      <w:r>
        <w:t xml:space="preserve">In the URL box, enter </w:t>
      </w:r>
      <w:hyperlink r:id="rId21" w:history="1">
        <w:r w:rsidRPr="00C21A89">
          <w:rPr>
            <w:rFonts w:asciiTheme="minorHAnsi" w:hAnsiTheme="minorHAnsi" w:cstheme="minorBidi"/>
            <w:color w:val="0000FF"/>
            <w:u w:val="single"/>
          </w:rPr>
          <w:t>http://localhost:5001/</w:t>
        </w:r>
      </w:hyperlink>
    </w:p>
    <w:p w:rsidR="00C21A89" w:rsidRPr="00C21A89" w:rsidRDefault="00C21A89" w:rsidP="00C21A89">
      <w:pPr>
        <w:pStyle w:val="Bullets"/>
      </w:pPr>
      <w:r>
        <w:rPr>
          <w:rFonts w:asciiTheme="minorHAnsi" w:hAnsiTheme="minorHAnsi" w:cstheme="minorBidi"/>
          <w:color w:val="auto"/>
        </w:rPr>
        <w:t xml:space="preserve">Check the boxes ‘Basic </w:t>
      </w:r>
      <w:proofErr w:type="spellStart"/>
      <w:r>
        <w:rPr>
          <w:rFonts w:asciiTheme="minorHAnsi" w:hAnsiTheme="minorHAnsi" w:cstheme="minorBidi"/>
          <w:color w:val="auto"/>
        </w:rPr>
        <w:t>Auth</w:t>
      </w:r>
      <w:proofErr w:type="spellEnd"/>
      <w:r>
        <w:rPr>
          <w:rFonts w:asciiTheme="minorHAnsi" w:hAnsiTheme="minorHAnsi" w:cstheme="minorBidi"/>
          <w:color w:val="auto"/>
        </w:rPr>
        <w:t>’ and ‘With Credentials’</w:t>
      </w:r>
    </w:p>
    <w:p w:rsidR="00C21A89" w:rsidRPr="00217F04" w:rsidRDefault="00C21A89" w:rsidP="00217F04">
      <w:pPr>
        <w:pStyle w:val="Bullets"/>
        <w:numPr>
          <w:ilvl w:val="1"/>
          <w:numId w:val="1"/>
        </w:numPr>
      </w:pPr>
      <w:r w:rsidRPr="00217F04">
        <w:t>You may leave the ‘User’ box blank</w:t>
      </w:r>
    </w:p>
    <w:p w:rsidR="00C21A89" w:rsidRPr="00C21A89" w:rsidRDefault="00492E33" w:rsidP="00217F04">
      <w:pPr>
        <w:pStyle w:val="Bullets"/>
        <w:numPr>
          <w:ilvl w:val="1"/>
          <w:numId w:val="1"/>
        </w:numPr>
      </w:pPr>
      <w:r>
        <w:t>In the ‘P</w:t>
      </w:r>
      <w:r w:rsidR="00C21A89" w:rsidRPr="00217F04">
        <w:t>assword’ box enter your Inmarsat API key</w:t>
      </w:r>
    </w:p>
    <w:p w:rsidR="00C21A89" w:rsidRPr="00C21A89" w:rsidRDefault="00C21A89" w:rsidP="00C21A89">
      <w:pPr>
        <w:pStyle w:val="Bullets"/>
      </w:pPr>
      <w:r>
        <w:rPr>
          <w:rFonts w:asciiTheme="minorHAnsi" w:hAnsiTheme="minorHAnsi" w:cstheme="minorBidi"/>
          <w:color w:val="auto"/>
        </w:rPr>
        <w:t>Select ‘Save &amp; Test’</w:t>
      </w:r>
    </w:p>
    <w:p w:rsidR="00C21A89" w:rsidRPr="00C21A89" w:rsidRDefault="00C21A89" w:rsidP="00217F04">
      <w:pPr>
        <w:pStyle w:val="Bullets"/>
        <w:numPr>
          <w:ilvl w:val="0"/>
          <w:numId w:val="0"/>
        </w:numPr>
      </w:pPr>
      <w:r>
        <w:rPr>
          <w:rFonts w:asciiTheme="minorHAnsi" w:hAnsiTheme="minorHAnsi" w:cstheme="minorBidi"/>
          <w:color w:val="auto"/>
        </w:rPr>
        <w:t>Grafana should report ‘Data source is working’</w:t>
      </w:r>
      <w:r w:rsidR="00492E33">
        <w:rPr>
          <w:rFonts w:asciiTheme="minorHAnsi" w:hAnsiTheme="minorHAnsi" w:cstheme="minorBidi"/>
          <w:color w:val="auto"/>
        </w:rPr>
        <w:t>.</w:t>
      </w:r>
    </w:p>
    <w:p w:rsidR="00C21A89" w:rsidRDefault="00217F04" w:rsidP="00C21A89">
      <w:pPr>
        <w:pStyle w:val="Heading2"/>
      </w:pPr>
      <w:r>
        <w:t>Creating a dashboard</w:t>
      </w:r>
    </w:p>
    <w:p w:rsidR="00217F04" w:rsidRDefault="00217F04" w:rsidP="00217F04">
      <w:pPr>
        <w:pStyle w:val="Bullets"/>
      </w:pPr>
      <w:r>
        <w:t>Select ‘New Dashboard’, from the sidebar</w:t>
      </w:r>
    </w:p>
    <w:p w:rsidR="00217F04" w:rsidRDefault="00217F04" w:rsidP="00217F04">
      <w:pPr>
        <w:pStyle w:val="Bullets"/>
        <w:numPr>
          <w:ilvl w:val="0"/>
          <w:numId w:val="0"/>
        </w:numPr>
      </w:pPr>
      <w:r>
        <w:t>To select edge IDs:</w:t>
      </w:r>
    </w:p>
    <w:p w:rsidR="00217F04" w:rsidRDefault="00217F04" w:rsidP="00217F04">
      <w:pPr>
        <w:pStyle w:val="Bullets"/>
      </w:pPr>
      <w:r>
        <w:t xml:space="preserve">Select ‘Dashboard Settings’ </w:t>
      </w:r>
    </w:p>
    <w:p w:rsidR="00217F04" w:rsidRDefault="00217F04" w:rsidP="00217F04">
      <w:pPr>
        <w:pStyle w:val="Bullets"/>
      </w:pPr>
      <w:r>
        <w:t>Under the ‘Variables’ tab, add a new variable</w:t>
      </w:r>
    </w:p>
    <w:p w:rsidR="00217F04" w:rsidRPr="00217F04" w:rsidRDefault="00217F04" w:rsidP="00217F04">
      <w:pPr>
        <w:pStyle w:val="Bullets"/>
        <w:numPr>
          <w:ilvl w:val="1"/>
          <w:numId w:val="1"/>
        </w:numPr>
      </w:pPr>
      <w:r w:rsidRPr="00217F04">
        <w:t>Name the variable however you would like</w:t>
      </w:r>
    </w:p>
    <w:p w:rsidR="00217F04" w:rsidRPr="00217F04" w:rsidRDefault="00217F04" w:rsidP="00217F04">
      <w:pPr>
        <w:pStyle w:val="Bullets"/>
        <w:numPr>
          <w:ilvl w:val="1"/>
          <w:numId w:val="1"/>
        </w:numPr>
      </w:pPr>
      <w:r w:rsidRPr="00217F04">
        <w:lastRenderedPageBreak/>
        <w:t>Select ‘Ad hoc filters’, under ‘type’</w:t>
      </w:r>
    </w:p>
    <w:p w:rsidR="00217F04" w:rsidRDefault="00217F04" w:rsidP="00217F04">
      <w:pPr>
        <w:pStyle w:val="Bullets"/>
        <w:numPr>
          <w:ilvl w:val="1"/>
          <w:numId w:val="1"/>
        </w:numPr>
      </w:pPr>
      <w:r w:rsidRPr="00217F04">
        <w:t xml:space="preserve">Select the Simple </w:t>
      </w:r>
      <w:proofErr w:type="spellStart"/>
      <w:r w:rsidRPr="00217F04">
        <w:t>JSON</w:t>
      </w:r>
      <w:proofErr w:type="spellEnd"/>
      <w:r w:rsidRPr="00217F04">
        <w:t xml:space="preserve"> data source, under ‘options’</w:t>
      </w:r>
    </w:p>
    <w:p w:rsidR="00217F04" w:rsidRDefault="00217F04" w:rsidP="00217F04">
      <w:pPr>
        <w:pStyle w:val="Bullets"/>
      </w:pPr>
      <w:r>
        <w:t>Returning to your dashboard, create instances of the new variable for each Fleet Edge device ID.</w:t>
      </w:r>
    </w:p>
    <w:p w:rsidR="00492E33" w:rsidRDefault="00492E33" w:rsidP="00492E33">
      <w:pPr>
        <w:pStyle w:val="Bullets"/>
        <w:numPr>
          <w:ilvl w:val="0"/>
          <w:numId w:val="0"/>
        </w:numPr>
        <w:ind w:left="284"/>
      </w:pPr>
      <w:r>
        <w:t>If this variable is not assigned a correct Fleet Edge ID, the dashboard will not display any data.</w:t>
      </w:r>
    </w:p>
    <w:p w:rsidR="008D1B6D" w:rsidRPr="008D1B6D" w:rsidRDefault="0017702F" w:rsidP="008D1B6D">
      <w:pPr>
        <w:pStyle w:val="Heading2"/>
      </w:pPr>
      <w:r>
        <w:t>Adding a map to the</w:t>
      </w:r>
      <w:r w:rsidR="00A949BA">
        <w:t xml:space="preserve"> dashboard</w:t>
      </w:r>
    </w:p>
    <w:p w:rsidR="00A949BA" w:rsidRDefault="00A949BA" w:rsidP="00A949BA">
      <w:pPr>
        <w:pStyle w:val="Bullets"/>
        <w:numPr>
          <w:ilvl w:val="0"/>
          <w:numId w:val="0"/>
        </w:numPr>
      </w:pPr>
      <w:r>
        <w:t>To add a map, you</w:t>
      </w:r>
      <w:r w:rsidR="0017702F">
        <w:t xml:space="preserve"> will need to install the </w:t>
      </w:r>
      <w:proofErr w:type="spellStart"/>
      <w:r w:rsidR="0017702F">
        <w:t>WorldM</w:t>
      </w:r>
      <w:r>
        <w:t>ap</w:t>
      </w:r>
      <w:proofErr w:type="spellEnd"/>
      <w:r>
        <w:t xml:space="preserve"> Panel plugin.</w:t>
      </w:r>
    </w:p>
    <w:p w:rsidR="00A949BA" w:rsidRDefault="00A949BA" w:rsidP="00A949BA">
      <w:pPr>
        <w:pStyle w:val="Bullets"/>
      </w:pPr>
      <w:r>
        <w:t>In Grafana’s command line interface tool, run the command</w:t>
      </w:r>
    </w:p>
    <w:p w:rsidR="00A949BA" w:rsidRDefault="00A949BA" w:rsidP="00A949BA">
      <w:pPr>
        <w:pStyle w:val="Codesnippet"/>
        <w:framePr w:wrap="around"/>
      </w:pPr>
      <w:proofErr w:type="spellStart"/>
      <w:proofErr w:type="gramStart"/>
      <w:r w:rsidRPr="00A949BA">
        <w:t>grafana</w:t>
      </w:r>
      <w:proofErr w:type="spellEnd"/>
      <w:r w:rsidRPr="00A949BA">
        <w:t>-cli</w:t>
      </w:r>
      <w:proofErr w:type="gramEnd"/>
      <w:r w:rsidRPr="00A949BA">
        <w:t xml:space="preserve"> plugins install </w:t>
      </w:r>
      <w:proofErr w:type="spellStart"/>
      <w:r w:rsidRPr="00A949BA">
        <w:t>grafana</w:t>
      </w:r>
      <w:proofErr w:type="spellEnd"/>
      <w:r w:rsidRPr="00A949BA">
        <w:t>-</w:t>
      </w:r>
      <w:proofErr w:type="spellStart"/>
      <w:r w:rsidRPr="00A949BA">
        <w:t>worldmap</w:t>
      </w:r>
      <w:proofErr w:type="spellEnd"/>
      <w:r w:rsidRPr="00A949BA">
        <w:t>-panel</w:t>
      </w:r>
    </w:p>
    <w:p w:rsidR="00A949BA" w:rsidRDefault="00A949BA" w:rsidP="00A949BA">
      <w:pPr>
        <w:pStyle w:val="Bullets"/>
      </w:pPr>
      <w:r>
        <w:t>Restart Grafana</w:t>
      </w:r>
    </w:p>
    <w:p w:rsidR="00A949BA" w:rsidRDefault="00A949BA" w:rsidP="00A949BA">
      <w:pPr>
        <w:pStyle w:val="Bullets"/>
      </w:pPr>
      <w:r>
        <w:t>In your dashboard, create a new panel</w:t>
      </w:r>
    </w:p>
    <w:p w:rsidR="00A949BA" w:rsidRDefault="00A949BA" w:rsidP="00A949BA">
      <w:pPr>
        <w:pStyle w:val="Bullets"/>
      </w:pPr>
      <w:r>
        <w:t>Selecting the query type ‘table’, select the metric ‘</w:t>
      </w:r>
      <w:proofErr w:type="spellStart"/>
      <w:r w:rsidRPr="00A949BA">
        <w:t>FBBTerminal_Latitude</w:t>
      </w:r>
      <w:proofErr w:type="spellEnd"/>
      <w:r>
        <w:t xml:space="preserve">’ </w:t>
      </w:r>
      <w:r w:rsidR="0017702F">
        <w:t>or ‘</w:t>
      </w:r>
      <w:proofErr w:type="spellStart"/>
      <w:r w:rsidR="0017702F">
        <w:t>IDirectCoreModule_Latitude</w:t>
      </w:r>
      <w:proofErr w:type="spellEnd"/>
      <w:r w:rsidR="0017702F">
        <w:t>’</w:t>
      </w:r>
    </w:p>
    <w:p w:rsidR="00A949BA" w:rsidRDefault="00A949BA" w:rsidP="00A949BA">
      <w:pPr>
        <w:pStyle w:val="Bullets"/>
      </w:pPr>
      <w:r>
        <w:t>Add a new query, of type ‘table’, for the metric ‘</w:t>
      </w:r>
      <w:proofErr w:type="spellStart"/>
      <w:r w:rsidRPr="00A949BA">
        <w:t>FBBTerminal_</w:t>
      </w:r>
      <w:r>
        <w:t>Longitude</w:t>
      </w:r>
      <w:proofErr w:type="spellEnd"/>
      <w:r>
        <w:t>’ o</w:t>
      </w:r>
      <w:r w:rsidR="0017702F">
        <w:t>r ‘</w:t>
      </w:r>
      <w:proofErr w:type="spellStart"/>
      <w:r w:rsidR="0017702F">
        <w:t>IDirectCoreModule_Longitude</w:t>
      </w:r>
      <w:proofErr w:type="spellEnd"/>
      <w:r w:rsidR="0017702F">
        <w:t>’</w:t>
      </w:r>
    </w:p>
    <w:p w:rsidR="0017702F" w:rsidRDefault="0017702F" w:rsidP="00A949BA">
      <w:pPr>
        <w:pStyle w:val="Bullets"/>
      </w:pPr>
      <w:r>
        <w:t>Under the ‘Visualization’ tab</w:t>
      </w:r>
    </w:p>
    <w:p w:rsidR="00A949BA" w:rsidRDefault="0017702F" w:rsidP="0017702F">
      <w:pPr>
        <w:pStyle w:val="Bullets"/>
        <w:numPr>
          <w:ilvl w:val="1"/>
          <w:numId w:val="1"/>
        </w:numPr>
      </w:pPr>
      <w:r>
        <w:t>Select ‘</w:t>
      </w:r>
      <w:proofErr w:type="spellStart"/>
      <w:r>
        <w:t>Worldmap</w:t>
      </w:r>
      <w:proofErr w:type="spellEnd"/>
      <w:r>
        <w:t xml:space="preserve"> Panel’</w:t>
      </w:r>
    </w:p>
    <w:p w:rsidR="0017702F" w:rsidRDefault="0017702F" w:rsidP="0017702F">
      <w:pPr>
        <w:pStyle w:val="Bullets"/>
        <w:numPr>
          <w:ilvl w:val="1"/>
          <w:numId w:val="1"/>
        </w:numPr>
      </w:pPr>
      <w:r>
        <w:t>Under ‘Location Data’, select ‘table’</w:t>
      </w:r>
    </w:p>
    <w:p w:rsidR="0017702F" w:rsidRDefault="0017702F" w:rsidP="0017702F">
      <w:pPr>
        <w:pStyle w:val="Bullets"/>
        <w:numPr>
          <w:ilvl w:val="1"/>
          <w:numId w:val="1"/>
        </w:numPr>
      </w:pPr>
      <w:r>
        <w:t>Under ‘Aggregation’, select ‘current’</w:t>
      </w:r>
    </w:p>
    <w:p w:rsidR="0017702F" w:rsidRDefault="0017702F" w:rsidP="0017702F">
      <w:pPr>
        <w:pStyle w:val="Bullets"/>
        <w:numPr>
          <w:ilvl w:val="1"/>
          <w:numId w:val="1"/>
        </w:numPr>
      </w:pPr>
      <w:r>
        <w:t>Under ‘Table Query Format’, select ‘co-ordinates’</w:t>
      </w:r>
    </w:p>
    <w:p w:rsidR="0017702F" w:rsidRDefault="0017702F" w:rsidP="0017702F">
      <w:pPr>
        <w:pStyle w:val="Bullets"/>
        <w:numPr>
          <w:ilvl w:val="1"/>
          <w:numId w:val="1"/>
        </w:numPr>
      </w:pPr>
      <w:r>
        <w:t>Under ‘Location Name Field’ enter ‘</w:t>
      </w:r>
      <w:proofErr w:type="spellStart"/>
      <w:r>
        <w:t>device_id</w:t>
      </w:r>
      <w:proofErr w:type="spellEnd"/>
      <w:r>
        <w:t>’.</w:t>
      </w:r>
    </w:p>
    <w:p w:rsidR="0017702F" w:rsidRDefault="0017702F" w:rsidP="0017702F">
      <w:pPr>
        <w:pStyle w:val="Bullets"/>
        <w:numPr>
          <w:ilvl w:val="1"/>
          <w:numId w:val="1"/>
        </w:numPr>
      </w:pPr>
      <w:r>
        <w:t>Under ‘Metric Field’, enter ‘time</w:t>
      </w:r>
    </w:p>
    <w:p w:rsidR="0017702F" w:rsidRDefault="0017702F" w:rsidP="0017702F">
      <w:pPr>
        <w:pStyle w:val="Bullets"/>
        <w:numPr>
          <w:ilvl w:val="1"/>
          <w:numId w:val="1"/>
        </w:numPr>
      </w:pPr>
      <w:r>
        <w:t>Under ‘Latitude Field’, enter ‘</w:t>
      </w:r>
      <w:proofErr w:type="spellStart"/>
      <w:r w:rsidRPr="00A949BA">
        <w:t>FBBTerminal_Latitude</w:t>
      </w:r>
      <w:proofErr w:type="spellEnd"/>
      <w:r>
        <w:t>’</w:t>
      </w:r>
    </w:p>
    <w:p w:rsidR="0017702F" w:rsidRDefault="0017702F" w:rsidP="0017702F">
      <w:pPr>
        <w:pStyle w:val="Bullets"/>
        <w:numPr>
          <w:ilvl w:val="1"/>
          <w:numId w:val="1"/>
        </w:numPr>
      </w:pPr>
      <w:r>
        <w:t xml:space="preserve">Under ‘Longitude Field’, </w:t>
      </w:r>
      <w:proofErr w:type="spellStart"/>
      <w:r>
        <w:t>enter‘</w:t>
      </w:r>
      <w:r w:rsidRPr="00A949BA">
        <w:t>FBBTerminal_</w:t>
      </w:r>
      <w:r>
        <w:t>Longitude</w:t>
      </w:r>
      <w:proofErr w:type="spellEnd"/>
      <w:r>
        <w:t>’</w:t>
      </w:r>
    </w:p>
    <w:p w:rsidR="0017702F" w:rsidRDefault="0017702F" w:rsidP="0017702F">
      <w:pPr>
        <w:pStyle w:val="Bullets"/>
        <w:numPr>
          <w:ilvl w:val="1"/>
          <w:numId w:val="1"/>
        </w:numPr>
      </w:pPr>
      <w:r>
        <w:t>Change the min and max circle sizes, to suit</w:t>
      </w:r>
      <w:r w:rsidR="00E937E8">
        <w:t>e</w:t>
      </w:r>
      <w:r>
        <w:t>. Making the max circle size larger than the min circle size, will show older data points as smaller circles.</w:t>
      </w:r>
    </w:p>
    <w:p w:rsidR="00492E33" w:rsidRDefault="00492E33" w:rsidP="00492E33">
      <w:pPr>
        <w:pStyle w:val="Bullets"/>
        <w:numPr>
          <w:ilvl w:val="0"/>
          <w:numId w:val="0"/>
        </w:numPr>
        <w:ind w:left="284"/>
      </w:pPr>
      <w:r>
        <w:t xml:space="preserve">For more information about the </w:t>
      </w:r>
      <w:proofErr w:type="spellStart"/>
      <w:r>
        <w:t>WorldMap</w:t>
      </w:r>
      <w:proofErr w:type="spellEnd"/>
      <w:r>
        <w:t xml:space="preserve"> Panel, see </w:t>
      </w:r>
      <w:hyperlink r:id="rId22" w:history="1">
        <w:r>
          <w:rPr>
            <w:rStyle w:val="Hyperlink"/>
          </w:rPr>
          <w:t>https://grafana.com/plugins/grafana-worldmap-panel</w:t>
        </w:r>
      </w:hyperlink>
      <w:r>
        <w:t>.</w:t>
      </w:r>
    </w:p>
    <w:p w:rsidR="00492E33" w:rsidRDefault="00492E33" w:rsidP="00492E33">
      <w:pPr>
        <w:pStyle w:val="Bullets"/>
        <w:numPr>
          <w:ilvl w:val="0"/>
          <w:numId w:val="0"/>
        </w:numPr>
        <w:ind w:left="284" w:hanging="284"/>
      </w:pPr>
    </w:p>
    <w:p w:rsidR="00A949BA" w:rsidRDefault="00A949BA" w:rsidP="00A949BA">
      <w:pPr>
        <w:pStyle w:val="Bullets"/>
        <w:numPr>
          <w:ilvl w:val="0"/>
          <w:numId w:val="0"/>
        </w:numPr>
        <w:ind w:left="284"/>
      </w:pPr>
    </w:p>
    <w:p w:rsidR="00A949BA" w:rsidRDefault="00A949BA" w:rsidP="00A949BA">
      <w:pPr>
        <w:pStyle w:val="Bullets"/>
        <w:numPr>
          <w:ilvl w:val="0"/>
          <w:numId w:val="0"/>
        </w:numPr>
        <w:ind w:left="284"/>
      </w:pPr>
    </w:p>
    <w:sectPr w:rsidR="00A949BA" w:rsidSect="00D51D7E">
      <w:headerReference w:type="even" r:id="rId23"/>
      <w:headerReference w:type="default" r:id="rId24"/>
      <w:footerReference w:type="even" r:id="rId25"/>
      <w:footerReference w:type="default" r:id="rId26"/>
      <w:headerReference w:type="first" r:id="rId27"/>
      <w:footerReference w:type="first" r:id="rId28"/>
      <w:type w:val="continuous"/>
      <w:pgSz w:w="11906" w:h="16838"/>
      <w:pgMar w:top="2240" w:right="1843" w:bottom="1702" w:left="1985" w:header="709" w:footer="3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02F" w:rsidRDefault="0017702F" w:rsidP="00F40C17">
      <w:pPr>
        <w:spacing w:after="0"/>
      </w:pPr>
      <w:r>
        <w:separator/>
      </w:r>
    </w:p>
    <w:p w:rsidR="0017702F" w:rsidRDefault="0017702F"/>
  </w:endnote>
  <w:endnote w:type="continuationSeparator" w:id="0">
    <w:p w:rsidR="0017702F" w:rsidRDefault="0017702F" w:rsidP="00F40C17">
      <w:pPr>
        <w:spacing w:after="0"/>
      </w:pPr>
      <w:r>
        <w:continuationSeparator/>
      </w:r>
    </w:p>
    <w:p w:rsidR="0017702F" w:rsidRDefault="00177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02F" w:rsidRDefault="0017702F" w:rsidP="00B462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02F" w:rsidRDefault="0017702F" w:rsidP="00765016">
    <w:pPr>
      <w:pStyle w:val="Footer"/>
      <w:ind w:right="360"/>
    </w:pPr>
  </w:p>
  <w:p w:rsidR="0017702F" w:rsidRDefault="001770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bCs w:val="0"/>
        <w:noProof w:val="0"/>
        <w:color w:val="002150" w:themeColor="accent1"/>
        <w:sz w:val="13"/>
        <w:szCs w:val="18"/>
        <w:lang w:eastAsia="en-US"/>
      </w:rPr>
      <w:id w:val="-1606425432"/>
      <w:docPartObj>
        <w:docPartGallery w:val="Page Numbers (Top of Page)"/>
        <w:docPartUnique/>
      </w:docPartObj>
    </w:sdtPr>
    <w:sdtEndPr>
      <w:rPr>
        <w:color w:val="000000" w:themeColor="text2"/>
        <w:sz w:val="16"/>
      </w:rPr>
    </w:sdtEndPr>
    <w:sdtContent>
      <w:p w:rsidR="0017702F" w:rsidRPr="003663C4" w:rsidRDefault="0017702F" w:rsidP="003663C4">
        <w:pPr>
          <w:pStyle w:val="footerinfo"/>
        </w:pPr>
        <w:r w:rsidRPr="003663C4">
          <mc:AlternateContent>
            <mc:Choice Requires="wps">
              <w:drawing>
                <wp:anchor distT="45720" distB="45720" distL="114300" distR="114300" simplePos="0" relativeHeight="251654656" behindDoc="0" locked="0" layoutInCell="1" allowOverlap="1" wp14:anchorId="69B43472" wp14:editId="414CFBA4">
                  <wp:simplePos x="0" y="0"/>
                  <wp:positionH relativeFrom="rightMargin">
                    <wp:posOffset>-1610360</wp:posOffset>
                  </wp:positionH>
                  <wp:positionV relativeFrom="page">
                    <wp:posOffset>9944959</wp:posOffset>
                  </wp:positionV>
                  <wp:extent cx="1609090" cy="518795"/>
                  <wp:effectExtent l="0" t="0" r="1016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8795"/>
                          </a:xfrm>
                          <a:prstGeom prst="rect">
                            <a:avLst/>
                          </a:prstGeom>
                          <a:noFill/>
                          <a:ln w="9525">
                            <a:noFill/>
                            <a:miter lim="800000"/>
                            <a:headEnd/>
                            <a:tailEnd/>
                          </a:ln>
                        </wps:spPr>
                        <wps:txbx>
                          <w:txbxContent>
                            <w:p w:rsidR="0017702F" w:rsidRDefault="0017702F" w:rsidP="00F25AD1">
                              <w:pPr>
                                <w:pStyle w:val="footerinfo"/>
                                <w:spacing w:after="160"/>
                                <w:jc w:val="right"/>
                              </w:pPr>
                              <w:r w:rsidRPr="00482E56">
                                <w:t xml:space="preserve">Page </w:t>
                              </w:r>
                              <w:r w:rsidRPr="00482E56">
                                <w:fldChar w:fldCharType="begin"/>
                              </w:r>
                              <w:r w:rsidRPr="00482E56">
                                <w:instrText xml:space="preserve"> PAGE </w:instrText>
                              </w:r>
                              <w:r w:rsidRPr="00482E56">
                                <w:fldChar w:fldCharType="separate"/>
                              </w:r>
                              <w:r w:rsidR="009E705E">
                                <w:t>3</w:t>
                              </w:r>
                              <w:r w:rsidRPr="00482E56">
                                <w:fldChar w:fldCharType="end"/>
                              </w:r>
                              <w:r w:rsidRPr="00482E56">
                                <w:t xml:space="preserve"> of </w:t>
                              </w:r>
                              <w:r w:rsidRPr="00482E56">
                                <w:fldChar w:fldCharType="begin"/>
                              </w:r>
                              <w:r w:rsidRPr="00482E56">
                                <w:instrText xml:space="preserve"> NUMPAGES  </w:instrText>
                              </w:r>
                              <w:r w:rsidRPr="00482E56">
                                <w:fldChar w:fldCharType="separate"/>
                              </w:r>
                              <w:r w:rsidR="009E705E">
                                <w:t>3</w:t>
                              </w:r>
                              <w:r w:rsidRPr="00482E56">
                                <w:fldChar w:fldCharType="end"/>
                              </w:r>
                            </w:p>
                            <w:p w:rsidR="0017702F" w:rsidRPr="00EE446E" w:rsidRDefault="0017702F" w:rsidP="006C0A05">
                              <w:pPr>
                                <w:pStyle w:val="footerinfo"/>
                                <w:jc w:val="right"/>
                                <w:rPr>
                                  <w:sz w:val="16"/>
                                </w:rPr>
                              </w:pPr>
                              <w:r w:rsidRPr="00EE446E">
                                <w:rPr>
                                  <w:sz w:val="16"/>
                                </w:rPr>
                                <w:t>inmarsat.com</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B43472" id="_x0000_t202" coordsize="21600,21600" o:spt="202" path="m,l,21600r21600,l21600,xe">
                  <v:stroke joinstyle="miter"/>
                  <v:path gradientshapeok="t" o:connecttype="rect"/>
                </v:shapetype>
                <v:shape id="_x0000_s1028" type="#_x0000_t202" style="position:absolute;left:0;text-align:left;margin-left:-126.8pt;margin-top:783.05pt;width:126.7pt;height:40.85pt;z-index:251654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" filled="f" stroked="f">
                  <v:textbox inset=",,0">
                    <w:txbxContent>
                      <w:p w:rsidR="0017702F" w:rsidRDefault="0017702F" w:rsidP="00F25AD1">
                        <w:pPr>
                          <w:pStyle w:val="footerinfo"/>
                          <w:spacing w:after="160"/>
                          <w:jc w:val="right"/>
                        </w:pPr>
                        <w:r w:rsidRPr="00482E56">
                          <w:t xml:space="preserve">Page </w:t>
                        </w:r>
                        <w:r w:rsidRPr="00482E56">
                          <w:fldChar w:fldCharType="begin"/>
                        </w:r>
                        <w:r w:rsidRPr="00482E56">
                          <w:instrText xml:space="preserve"> PAGE </w:instrText>
                        </w:r>
                        <w:r w:rsidRPr="00482E56">
                          <w:fldChar w:fldCharType="separate"/>
                        </w:r>
                        <w:r w:rsidR="009E705E">
                          <w:t>3</w:t>
                        </w:r>
                        <w:r w:rsidRPr="00482E56">
                          <w:fldChar w:fldCharType="end"/>
                        </w:r>
                        <w:r w:rsidRPr="00482E56">
                          <w:t xml:space="preserve"> of </w:t>
                        </w:r>
                        <w:r w:rsidRPr="00482E56">
                          <w:fldChar w:fldCharType="begin"/>
                        </w:r>
                        <w:r w:rsidRPr="00482E56">
                          <w:instrText xml:space="preserve"> NUMPAGES  </w:instrText>
                        </w:r>
                        <w:r w:rsidRPr="00482E56">
                          <w:fldChar w:fldCharType="separate"/>
                        </w:r>
                        <w:r w:rsidR="009E705E">
                          <w:t>3</w:t>
                        </w:r>
                        <w:r w:rsidRPr="00482E56">
                          <w:fldChar w:fldCharType="end"/>
                        </w:r>
                      </w:p>
                      <w:p w:rsidR="0017702F" w:rsidRPr="00EE446E" w:rsidRDefault="0017702F" w:rsidP="006C0A05">
                        <w:pPr>
                          <w:pStyle w:val="footerinfo"/>
                          <w:jc w:val="right"/>
                          <w:rPr>
                            <w:sz w:val="16"/>
                          </w:rPr>
                        </w:pPr>
                        <w:r w:rsidRPr="00EE446E">
                          <w:rPr>
                            <w:sz w:val="16"/>
                          </w:rPr>
                          <w:t>inmarsat.com</w:t>
                        </w:r>
                      </w:p>
                    </w:txbxContent>
                  </v:textbox>
                  <w10:wrap anchorx="margin" anchory="page"/>
                </v:shape>
              </w:pict>
            </mc:Fallback>
          </mc:AlternateContent>
        </w:r>
        <w:r w:rsidRPr="003663C4">
          <w:t xml:space="preserve"> </w:t>
        </w:r>
      </w:p>
      <w:p w:rsidR="0017702F" w:rsidRPr="003663C4" w:rsidRDefault="0017702F" w:rsidP="00B4789B">
        <w:pPr>
          <w:pStyle w:val="confidential"/>
          <w:rPr>
            <w:sz w:val="16"/>
          </w:rPr>
        </w:pPr>
        <w:r w:rsidRPr="00EE446E">
          <w:rPr>
            <w:sz w:val="16"/>
            <w:szCs w:val="16"/>
          </w:rPr>
          <w:t>Confidential and Proprietary – Inmarsat Global Limited</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02F" w:rsidRDefault="0017702F">
    <w:pPr>
      <w:pStyle w:val="Footer"/>
    </w:pPr>
    <w:r>
      <w:rPr>
        <w:noProof/>
        <w:lang w:eastAsia="en-GB"/>
      </w:rPr>
      <mc:AlternateContent>
        <mc:Choice Requires="wps">
          <w:drawing>
            <wp:anchor distT="0" distB="0" distL="114300" distR="114300" simplePos="0" relativeHeight="251655680" behindDoc="1" locked="0" layoutInCell="1" allowOverlap="1" wp14:anchorId="44BC5960" wp14:editId="08BD8C06">
              <wp:simplePos x="0" y="0"/>
              <wp:positionH relativeFrom="margin">
                <wp:posOffset>-536575</wp:posOffset>
              </wp:positionH>
              <wp:positionV relativeFrom="page">
                <wp:posOffset>9810750</wp:posOffset>
              </wp:positionV>
              <wp:extent cx="5657850" cy="687070"/>
              <wp:effectExtent l="0" t="0" r="0" b="139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687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02F" w:rsidRDefault="0017702F" w:rsidP="00C62E53">
                          <w:pPr>
                            <w:pStyle w:val="legal"/>
                          </w:pPr>
                          <w:r w:rsidRPr="00B4789B">
                            <w:t xml:space="preserve">While the information in this document has been prepared in good faith, no representation, warranty, assurance or undertaking (express or implied) is or will be made, and no responsibility or liability (howsoever arising) is or will be accepted by the Inmarsat group or any of its officers, employees or agents in relation to the adequacy, accuracy, completeness, reasonableness or fitness for purpose of the information in this document. All and any such responsibility and liability is expressly disclaimed and excluded to the maximum extent permitted by applicable law. INMARSAT is a trademark owned by the International Mobile Satellite Organisation, the Inmarsat LOGO is a trademark owned by Inmarsat (IP) Company Limited. Both trademarks are licensed to Inmarsat Global Limited. All other Inmarsat trade marks in this document are owned by Inmarsat Global Limited.  </w:t>
                          </w:r>
                          <w:r>
                            <w:br/>
                          </w:r>
                          <w:r w:rsidRPr="00B4789B">
                            <w:t>© Inmarsat Global Limited 2015. All rights reserved</w:t>
                          </w:r>
                        </w:p>
                      </w:txbxContent>
                    </wps:txbx>
                    <wps:bodyPr rot="0" vert="horz" wrap="square" lIns="3600" tIns="0" rIns="0" bIns="0" anchor="t" anchorCtr="0">
                      <a:spAutoFit/>
                    </wps:bodyPr>
                  </wps:wsp>
                </a:graphicData>
              </a:graphic>
              <wp14:sizeRelH relativeFrom="page">
                <wp14:pctWidth>0</wp14:pctWidth>
              </wp14:sizeRelH>
              <wp14:sizeRelV relativeFrom="page">
                <wp14:pctHeight>0</wp14:pctHeight>
              </wp14:sizeRelV>
            </wp:anchor>
          </w:drawing>
        </mc:Choice>
        <mc:Fallback>
          <w:pict>
            <v:shapetype w14:anchorId="44BC5960" id="_x0000_t202" coordsize="21600,21600" o:spt="202" path="m,l,21600r21600,l21600,xe">
              <v:stroke joinstyle="miter"/>
              <v:path gradientshapeok="t" o:connecttype="rect"/>
            </v:shapetype>
            <v:shape id="Text Box 1" o:spid="_x0000_s1029" type="#_x0000_t202" style="position:absolute;margin-left:-42.25pt;margin-top:772.5pt;width:445.5pt;height:54.1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" filled="f" stroked="f">
              <v:textbox style="mso-fit-shape-to-text:t" inset=".1mm,0,0,0">
                <w:txbxContent>
                  <w:p w:rsidR="0017702F" w:rsidRDefault="0017702F" w:rsidP="00C62E53">
                    <w:pPr>
                      <w:pStyle w:val="legal"/>
                    </w:pPr>
                    <w:r w:rsidRPr="00B4789B">
                      <w:t xml:space="preserve">While the information in this document has been prepared in good faith, no representation, warranty, assurance or undertaking (express or implied) is or will be made, and no responsibility or liability (howsoever arising) is or will be accepted by the Inmarsat group or any of its officers, employees or agents in relation to the adequacy, accuracy, completeness, reasonableness or fitness for purpose of the information in this document. All and any such responsibility and liability is expressly disclaimed and excluded to the maximum extent permitted by applicable law. INMARSAT is a trademark owned by the International Mobile Satellite Organisation, the Inmarsat LOGO is a trademark owned by Inmarsat (IP) Company Limited. Both trademarks are licensed to Inmarsat Global Limited. All other Inmarsat trade marks in this document are owned by Inmarsat Global Limited.  </w:t>
                    </w:r>
                    <w:r>
                      <w:br/>
                    </w:r>
                    <w:r w:rsidRPr="00B4789B">
                      <w:t>© Inmarsat Global Limited 2015. All rights reserved</w:t>
                    </w:r>
                  </w:p>
                </w:txbxContent>
              </v:textbox>
              <w10:wrap anchorx="margin" anchory="page"/>
            </v:shape>
          </w:pict>
        </mc:Fallback>
      </mc:AlternateContent>
    </w:r>
    <w:r w:rsidRPr="00F33095">
      <w:rPr>
        <w:rFonts w:ascii="Tahoma" w:hAnsi="Tahoma" w:cs="Tahoma"/>
        <w:b/>
        <w:bCs/>
        <w:noProof/>
        <w:color w:val="002150"/>
        <w:sz w:val="14"/>
        <w:szCs w:val="16"/>
        <w:lang w:eastAsia="en-GB"/>
      </w:rPr>
      <mc:AlternateContent>
        <mc:Choice Requires="wps">
          <w:drawing>
            <wp:anchor distT="45720" distB="45720" distL="114300" distR="114300" simplePos="0" relativeHeight="251656704" behindDoc="0" locked="0" layoutInCell="1" allowOverlap="1" wp14:anchorId="6AB174FB" wp14:editId="34E1A0DE">
              <wp:simplePos x="0" y="0"/>
              <wp:positionH relativeFrom="page">
                <wp:posOffset>6985000</wp:posOffset>
              </wp:positionH>
              <wp:positionV relativeFrom="page">
                <wp:posOffset>8123555</wp:posOffset>
              </wp:positionV>
              <wp:extent cx="396000" cy="23472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347200"/>
                      </a:xfrm>
                      <a:prstGeom prst="rect">
                        <a:avLst/>
                      </a:prstGeom>
                      <a:noFill/>
                      <a:ln w="9525">
                        <a:noFill/>
                        <a:miter lim="800000"/>
                        <a:headEnd/>
                        <a:tailEnd/>
                      </a:ln>
                    </wps:spPr>
                    <wps:txbx>
                      <w:txbxContent>
                        <w:p w:rsidR="0017702F" w:rsidRPr="008F3EF2" w:rsidRDefault="0017702F" w:rsidP="007F0FA1">
                          <w:pPr>
                            <w:jc w:val="right"/>
                            <w:rPr>
                              <w:color w:val="FFFFFF" w:themeColor="background1"/>
                              <w:szCs w:val="20"/>
                            </w:rPr>
                          </w:pPr>
                          <w:r w:rsidRPr="008F3EF2">
                            <w:rPr>
                              <w:rFonts w:ascii="Tahoma" w:hAnsi="Tahoma" w:cs="Tahoma"/>
                              <w:color w:val="FFFFFF" w:themeColor="background1"/>
                              <w:szCs w:val="20"/>
                            </w:rPr>
                            <w:t xml:space="preserve">Page </w:t>
                          </w:r>
                          <w:r w:rsidRPr="008F3EF2">
                            <w:rPr>
                              <w:rFonts w:ascii="Tahoma" w:hAnsi="Tahoma" w:cs="Tahoma"/>
                              <w:b/>
                              <w:bCs/>
                              <w:color w:val="FFFFFF" w:themeColor="background1"/>
                              <w:szCs w:val="20"/>
                            </w:rPr>
                            <w:fldChar w:fldCharType="begin"/>
                          </w:r>
                          <w:r w:rsidRPr="008F3EF2">
                            <w:rPr>
                              <w:rFonts w:ascii="Tahoma" w:hAnsi="Tahoma" w:cs="Tahoma"/>
                              <w:b/>
                              <w:bCs/>
                              <w:color w:val="FFFFFF" w:themeColor="background1"/>
                              <w:szCs w:val="20"/>
                            </w:rPr>
                            <w:instrText xml:space="preserve"> PAGE </w:instrText>
                          </w:r>
                          <w:r w:rsidRPr="008F3EF2">
                            <w:rPr>
                              <w:rFonts w:ascii="Tahoma" w:hAnsi="Tahoma" w:cs="Tahoma"/>
                              <w:b/>
                              <w:bCs/>
                              <w:color w:val="FFFFFF" w:themeColor="background1"/>
                              <w:szCs w:val="20"/>
                            </w:rPr>
                            <w:fldChar w:fldCharType="separate"/>
                          </w:r>
                          <w:r w:rsidR="009E705E">
                            <w:rPr>
                              <w:rFonts w:ascii="Tahoma" w:hAnsi="Tahoma" w:cs="Tahoma"/>
                              <w:b/>
                              <w:bCs/>
                              <w:noProof/>
                              <w:color w:val="FFFFFF" w:themeColor="background1"/>
                              <w:szCs w:val="20"/>
                            </w:rPr>
                            <w:t>1</w:t>
                          </w:r>
                          <w:r w:rsidRPr="008F3EF2">
                            <w:rPr>
                              <w:rFonts w:ascii="Tahoma" w:hAnsi="Tahoma" w:cs="Tahoma"/>
                              <w:b/>
                              <w:bCs/>
                              <w:color w:val="FFFFFF" w:themeColor="background1"/>
                              <w:szCs w:val="20"/>
                            </w:rPr>
                            <w:fldChar w:fldCharType="end"/>
                          </w:r>
                          <w:r w:rsidRPr="008F3EF2">
                            <w:rPr>
                              <w:rFonts w:ascii="Tahoma" w:hAnsi="Tahoma" w:cs="Tahoma"/>
                              <w:color w:val="FFFFFF" w:themeColor="background1"/>
                              <w:szCs w:val="20"/>
                            </w:rPr>
                            <w:t xml:space="preserve"> of </w:t>
                          </w:r>
                          <w:r w:rsidRPr="008F3EF2">
                            <w:rPr>
                              <w:rFonts w:ascii="Tahoma" w:hAnsi="Tahoma" w:cs="Tahoma"/>
                              <w:b/>
                              <w:bCs/>
                              <w:color w:val="FFFFFF" w:themeColor="background1"/>
                              <w:szCs w:val="20"/>
                            </w:rPr>
                            <w:fldChar w:fldCharType="begin"/>
                          </w:r>
                          <w:r w:rsidRPr="008F3EF2">
                            <w:rPr>
                              <w:rFonts w:ascii="Tahoma" w:hAnsi="Tahoma" w:cs="Tahoma"/>
                              <w:b/>
                              <w:bCs/>
                              <w:color w:val="FFFFFF" w:themeColor="background1"/>
                              <w:szCs w:val="20"/>
                            </w:rPr>
                            <w:instrText xml:space="preserve"> NUMPAGES  </w:instrText>
                          </w:r>
                          <w:r w:rsidRPr="008F3EF2">
                            <w:rPr>
                              <w:rFonts w:ascii="Tahoma" w:hAnsi="Tahoma" w:cs="Tahoma"/>
                              <w:b/>
                              <w:bCs/>
                              <w:color w:val="FFFFFF" w:themeColor="background1"/>
                              <w:szCs w:val="20"/>
                            </w:rPr>
                            <w:fldChar w:fldCharType="separate"/>
                          </w:r>
                          <w:r w:rsidR="009E705E">
                            <w:rPr>
                              <w:rFonts w:ascii="Tahoma" w:hAnsi="Tahoma" w:cs="Tahoma"/>
                              <w:b/>
                              <w:bCs/>
                              <w:noProof/>
                              <w:color w:val="FFFFFF" w:themeColor="background1"/>
                              <w:szCs w:val="20"/>
                            </w:rPr>
                            <w:t>3</w:t>
                          </w:r>
                          <w:r w:rsidRPr="008F3EF2">
                            <w:rPr>
                              <w:rFonts w:ascii="Tahoma" w:hAnsi="Tahoma" w:cs="Tahoma"/>
                              <w:b/>
                              <w:bCs/>
                              <w:color w:val="FFFFFF" w:themeColor="background1"/>
                              <w:szCs w:val="20"/>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174FB" id="_x0000_t202" coordsize="21600,21600" o:spt="202" path="m,l,21600r21600,l21600,xe">
              <v:stroke joinstyle="miter"/>
              <v:path gradientshapeok="t" o:connecttype="rect"/>
            </v:shapetype>
            <v:shape id="_x0000_s1030" type="#_x0000_t202" style="position:absolute;margin-left:550pt;margin-top:639.65pt;width:31.2pt;height:184.8pt;z-index:25165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" filled="f" stroked="f">
              <v:textbox style="layout-flow:vertical">
                <w:txbxContent>
                  <w:p w:rsidR="0017702F" w:rsidRPr="008F3EF2" w:rsidRDefault="0017702F" w:rsidP="007F0FA1">
                    <w:pPr>
                      <w:jc w:val="right"/>
                      <w:rPr>
                        <w:color w:val="FFFFFF" w:themeColor="background1"/>
                        <w:szCs w:val="20"/>
                      </w:rPr>
                    </w:pPr>
                    <w:r w:rsidRPr="008F3EF2">
                      <w:rPr>
                        <w:rFonts w:ascii="Tahoma" w:hAnsi="Tahoma" w:cs="Tahoma"/>
                        <w:color w:val="FFFFFF" w:themeColor="background1"/>
                        <w:szCs w:val="20"/>
                      </w:rPr>
                      <w:t xml:space="preserve">Page </w:t>
                    </w:r>
                    <w:r w:rsidRPr="008F3EF2">
                      <w:rPr>
                        <w:rFonts w:ascii="Tahoma" w:hAnsi="Tahoma" w:cs="Tahoma"/>
                        <w:b/>
                        <w:bCs/>
                        <w:color w:val="FFFFFF" w:themeColor="background1"/>
                        <w:szCs w:val="20"/>
                      </w:rPr>
                      <w:fldChar w:fldCharType="begin"/>
                    </w:r>
                    <w:r w:rsidRPr="008F3EF2">
                      <w:rPr>
                        <w:rFonts w:ascii="Tahoma" w:hAnsi="Tahoma" w:cs="Tahoma"/>
                        <w:b/>
                        <w:bCs/>
                        <w:color w:val="FFFFFF" w:themeColor="background1"/>
                        <w:szCs w:val="20"/>
                      </w:rPr>
                      <w:instrText xml:space="preserve"> PAGE </w:instrText>
                    </w:r>
                    <w:r w:rsidRPr="008F3EF2">
                      <w:rPr>
                        <w:rFonts w:ascii="Tahoma" w:hAnsi="Tahoma" w:cs="Tahoma"/>
                        <w:b/>
                        <w:bCs/>
                        <w:color w:val="FFFFFF" w:themeColor="background1"/>
                        <w:szCs w:val="20"/>
                      </w:rPr>
                      <w:fldChar w:fldCharType="separate"/>
                    </w:r>
                    <w:r w:rsidR="009E705E">
                      <w:rPr>
                        <w:rFonts w:ascii="Tahoma" w:hAnsi="Tahoma" w:cs="Tahoma"/>
                        <w:b/>
                        <w:bCs/>
                        <w:noProof/>
                        <w:color w:val="FFFFFF" w:themeColor="background1"/>
                        <w:szCs w:val="20"/>
                      </w:rPr>
                      <w:t>1</w:t>
                    </w:r>
                    <w:r w:rsidRPr="008F3EF2">
                      <w:rPr>
                        <w:rFonts w:ascii="Tahoma" w:hAnsi="Tahoma" w:cs="Tahoma"/>
                        <w:b/>
                        <w:bCs/>
                        <w:color w:val="FFFFFF" w:themeColor="background1"/>
                        <w:szCs w:val="20"/>
                      </w:rPr>
                      <w:fldChar w:fldCharType="end"/>
                    </w:r>
                    <w:r w:rsidRPr="008F3EF2">
                      <w:rPr>
                        <w:rFonts w:ascii="Tahoma" w:hAnsi="Tahoma" w:cs="Tahoma"/>
                        <w:color w:val="FFFFFF" w:themeColor="background1"/>
                        <w:szCs w:val="20"/>
                      </w:rPr>
                      <w:t xml:space="preserve"> of </w:t>
                    </w:r>
                    <w:r w:rsidRPr="008F3EF2">
                      <w:rPr>
                        <w:rFonts w:ascii="Tahoma" w:hAnsi="Tahoma" w:cs="Tahoma"/>
                        <w:b/>
                        <w:bCs/>
                        <w:color w:val="FFFFFF" w:themeColor="background1"/>
                        <w:szCs w:val="20"/>
                      </w:rPr>
                      <w:fldChar w:fldCharType="begin"/>
                    </w:r>
                    <w:r w:rsidRPr="008F3EF2">
                      <w:rPr>
                        <w:rFonts w:ascii="Tahoma" w:hAnsi="Tahoma" w:cs="Tahoma"/>
                        <w:b/>
                        <w:bCs/>
                        <w:color w:val="FFFFFF" w:themeColor="background1"/>
                        <w:szCs w:val="20"/>
                      </w:rPr>
                      <w:instrText xml:space="preserve"> NUMPAGES  </w:instrText>
                    </w:r>
                    <w:r w:rsidRPr="008F3EF2">
                      <w:rPr>
                        <w:rFonts w:ascii="Tahoma" w:hAnsi="Tahoma" w:cs="Tahoma"/>
                        <w:b/>
                        <w:bCs/>
                        <w:color w:val="FFFFFF" w:themeColor="background1"/>
                        <w:szCs w:val="20"/>
                      </w:rPr>
                      <w:fldChar w:fldCharType="separate"/>
                    </w:r>
                    <w:r w:rsidR="009E705E">
                      <w:rPr>
                        <w:rFonts w:ascii="Tahoma" w:hAnsi="Tahoma" w:cs="Tahoma"/>
                        <w:b/>
                        <w:bCs/>
                        <w:noProof/>
                        <w:color w:val="FFFFFF" w:themeColor="background1"/>
                        <w:szCs w:val="20"/>
                      </w:rPr>
                      <w:t>3</w:t>
                    </w:r>
                    <w:r w:rsidRPr="008F3EF2">
                      <w:rPr>
                        <w:rFonts w:ascii="Tahoma" w:hAnsi="Tahoma" w:cs="Tahoma"/>
                        <w:b/>
                        <w:bCs/>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02F" w:rsidRDefault="0017702F" w:rsidP="00F40C17">
      <w:pPr>
        <w:spacing w:after="0"/>
      </w:pPr>
      <w:r>
        <w:separator/>
      </w:r>
    </w:p>
    <w:p w:rsidR="0017702F" w:rsidRDefault="0017702F"/>
  </w:footnote>
  <w:footnote w:type="continuationSeparator" w:id="0">
    <w:p w:rsidR="0017702F" w:rsidRDefault="0017702F" w:rsidP="00F40C17">
      <w:pPr>
        <w:spacing w:after="0"/>
      </w:pPr>
      <w:r>
        <w:continuationSeparator/>
      </w:r>
    </w:p>
    <w:p w:rsidR="0017702F" w:rsidRDefault="001770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05E" w:rsidRDefault="009E70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02F" w:rsidRDefault="0017702F">
    <w:pPr>
      <w:pStyle w:val="Header"/>
    </w:pPr>
    <w:r>
      <w:rPr>
        <w:noProof/>
        <w:lang w:eastAsia="en-GB"/>
      </w:rPr>
      <w:drawing>
        <wp:anchor distT="0" distB="0" distL="114300" distR="114300" simplePos="0" relativeHeight="251658752" behindDoc="0" locked="0" layoutInCell="1" allowOverlap="1" wp14:anchorId="165B879D" wp14:editId="506E3E78">
          <wp:simplePos x="0" y="0"/>
          <wp:positionH relativeFrom="page">
            <wp:posOffset>714375</wp:posOffset>
          </wp:positionH>
          <wp:positionV relativeFrom="page">
            <wp:posOffset>504244</wp:posOffset>
          </wp:positionV>
          <wp:extent cx="1036800" cy="550912"/>
          <wp:effectExtent l="0" t="0" r="0" b="19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MARSAT_LOGO3.png"/>
                  <pic:cNvPicPr/>
                </pic:nvPicPr>
                <pic:blipFill>
                  <a:blip r:embed="rId1">
                    <a:extLst>
                      <a:ext uri="{28A0092B-C50C-407E-A947-70E740481C1C}">
                        <a14:useLocalDpi xmlns:a14="http://schemas.microsoft.com/office/drawing/2010/main" val="0"/>
                      </a:ext>
                    </a:extLst>
                  </a:blip>
                  <a:stretch>
                    <a:fillRect/>
                  </a:stretch>
                </pic:blipFill>
                <pic:spPr>
                  <a:xfrm>
                    <a:off x="0" y="0"/>
                    <a:ext cx="1036800" cy="550912"/>
                  </a:xfrm>
                  <a:prstGeom prst="rect">
                    <a:avLst/>
                  </a:prstGeom>
                </pic:spPr>
              </pic:pic>
            </a:graphicData>
          </a:graphic>
          <wp14:sizeRelH relativeFrom="page">
            <wp14:pctWidth>0</wp14:pctWidth>
          </wp14:sizeRelH>
          <wp14:sizeRelV relativeFrom="page">
            <wp14:pctHeight>0</wp14:pctHeight>
          </wp14:sizeRelV>
        </wp:anchor>
      </w:drawing>
    </w:r>
  </w:p>
  <w:p w:rsidR="0017702F" w:rsidRDefault="001770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02F" w:rsidRDefault="009E705E">
    <w:pPr>
      <w:pStyle w:val="Header"/>
    </w:pPr>
    <w:sdt>
      <w:sdtPr>
        <w:id w:val="-57015399"/>
        <w:docPartObj>
          <w:docPartGallery w:val="Watermarks"/>
          <w:docPartUnique/>
        </w:docPartObj>
      </w:sdtPr>
      <w:sdtContent>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4101" type="#_x0000_t136" style="position:absolute;margin-left:0;margin-top:0;width:468pt;height:280.8pt;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7702F">
      <w:rPr>
        <w:noProof/>
        <w:lang w:eastAsia="en-GB"/>
      </w:rPr>
      <w:drawing>
        <wp:anchor distT="0" distB="0" distL="114300" distR="114300" simplePos="0" relativeHeight="251659776" behindDoc="0" locked="0" layoutInCell="1" allowOverlap="1" wp14:anchorId="0C67F8F5" wp14:editId="0BC677FE">
          <wp:simplePos x="0" y="0"/>
          <wp:positionH relativeFrom="column">
            <wp:posOffset>-508000</wp:posOffset>
          </wp:positionH>
          <wp:positionV relativeFrom="paragraph">
            <wp:posOffset>-37237</wp:posOffset>
          </wp:positionV>
          <wp:extent cx="1408064" cy="748187"/>
          <wp:effectExtent l="0" t="0" r="190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MARSAT_LOGO3.png"/>
                  <pic:cNvPicPr/>
                </pic:nvPicPr>
                <pic:blipFill>
                  <a:blip r:embed="rId1">
                    <a:extLst>
                      <a:ext uri="{28A0092B-C50C-407E-A947-70E740481C1C}">
                        <a14:useLocalDpi xmlns:a14="http://schemas.microsoft.com/office/drawing/2010/main" val="0"/>
                      </a:ext>
                    </a:extLst>
                  </a:blip>
                  <a:stretch>
                    <a:fillRect/>
                  </a:stretch>
                </pic:blipFill>
                <pic:spPr>
                  <a:xfrm>
                    <a:off x="0" y="0"/>
                    <a:ext cx="1408064" cy="748187"/>
                  </a:xfrm>
                  <a:prstGeom prst="rect">
                    <a:avLst/>
                  </a:prstGeom>
                </pic:spPr>
              </pic:pic>
            </a:graphicData>
          </a:graphic>
          <wp14:sizeRelH relativeFrom="page">
            <wp14:pctWidth>0</wp14:pctWidth>
          </wp14:sizeRelH>
          <wp14:sizeRelV relativeFrom="page">
            <wp14:pctHeight>0</wp14:pctHeight>
          </wp14:sizeRelV>
        </wp:anchor>
      </w:drawing>
    </w:r>
    <w:r w:rsidR="0017702F">
      <w:rPr>
        <w:noProof/>
        <w:lang w:eastAsia="en-GB"/>
      </w:rPr>
      <mc:AlternateContent>
        <mc:Choice Requires="wps">
          <w:drawing>
            <wp:anchor distT="0" distB="0" distL="114300" distR="114300" simplePos="0" relativeHeight="251657728" behindDoc="1" locked="0" layoutInCell="1" allowOverlap="1" wp14:anchorId="0DE13EC4" wp14:editId="1531A0C6">
              <wp:simplePos x="0" y="0"/>
              <wp:positionH relativeFrom="page">
                <wp:posOffset>6985000</wp:posOffset>
              </wp:positionH>
              <wp:positionV relativeFrom="page">
                <wp:posOffset>180340</wp:posOffset>
              </wp:positionV>
              <wp:extent cx="396000" cy="10332000"/>
              <wp:effectExtent l="0" t="0" r="4445" b="0"/>
              <wp:wrapNone/>
              <wp:docPr id="2" name="Rectangle 2"/>
              <wp:cNvGraphicFramePr/>
              <a:graphic xmlns:a="http://schemas.openxmlformats.org/drawingml/2006/main">
                <a:graphicData uri="http://schemas.microsoft.com/office/word/2010/wordprocessingShape">
                  <wps:wsp>
                    <wps:cNvSpPr/>
                    <wps:spPr>
                      <a:xfrm>
                        <a:off x="0" y="0"/>
                        <a:ext cx="396000" cy="10332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8C32" id="Rectangle 2" o:spid="_x0000_s1026" style="position:absolute;margin-left:550pt;margin-top:14.2pt;width:31.2pt;height:813.5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" fillcolor="#002150 [3204]" stroked="f" strokeweight="2pt">
              <v:textbox inset="0,,0"/>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F05A5E36"/>
    <w:lvl w:ilvl="0">
      <w:start w:val="1"/>
      <w:numFmt w:val="decimal"/>
      <w:pStyle w:val="ListNumber4"/>
      <w:lvlText w:val="%1."/>
      <w:lvlJc w:val="left"/>
      <w:pPr>
        <w:ind w:left="1209" w:hanging="360"/>
      </w:pPr>
      <w:rPr>
        <w:rFonts w:hint="default"/>
        <w:b/>
        <w:i w:val="0"/>
      </w:rPr>
    </w:lvl>
  </w:abstractNum>
  <w:abstractNum w:abstractNumId="1" w15:restartNumberingAfterBreak="0">
    <w:nsid w:val="032141D2"/>
    <w:multiLevelType w:val="hybridMultilevel"/>
    <w:tmpl w:val="7108A942"/>
    <w:lvl w:ilvl="0" w:tplc="84E8219A">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955"/>
    <w:multiLevelType w:val="multilevel"/>
    <w:tmpl w:val="AB0A1356"/>
    <w:styleLink w:val="Style4"/>
    <w:lvl w:ilvl="0">
      <w:start w:val="1"/>
      <w:numFmt w:val="bullet"/>
      <w:lvlText w:val="&gt;"/>
      <w:lvlJc w:val="left"/>
      <w:pPr>
        <w:ind w:left="1135" w:hanging="284"/>
      </w:pPr>
      <w:rPr>
        <w:rFonts w:hint="default"/>
        <w:b w:val="0"/>
        <w:bCs w:val="0"/>
        <w:i w:val="0"/>
        <w:iCs w:val="0"/>
        <w:caps w:val="0"/>
        <w:smallCaps w:val="0"/>
        <w:strike w:val="0"/>
        <w:dstrike w:val="0"/>
        <w:noProof w:val="0"/>
        <w:vanish w:val="0"/>
        <w:color w:val="18C1EC"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567" w:firstLine="0"/>
      </w:pPr>
      <w:rPr>
        <w:rFonts w:ascii="Calibri" w:hAnsi="Calibri"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Tahoma"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Tahoma" w:hint="default"/>
      </w:rPr>
    </w:lvl>
    <w:lvl w:ilvl="8">
      <w:start w:val="1"/>
      <w:numFmt w:val="bullet"/>
      <w:lvlText w:val=""/>
      <w:lvlJc w:val="left"/>
      <w:pPr>
        <w:ind w:left="7331" w:hanging="360"/>
      </w:pPr>
      <w:rPr>
        <w:rFonts w:ascii="Wingdings" w:hAnsi="Wingdings" w:hint="default"/>
      </w:rPr>
    </w:lvl>
  </w:abstractNum>
  <w:abstractNum w:abstractNumId="3" w15:restartNumberingAfterBreak="0">
    <w:nsid w:val="1E751B64"/>
    <w:multiLevelType w:val="multilevel"/>
    <w:tmpl w:val="D538817A"/>
    <w:styleLink w:val="Style3"/>
    <w:lvl w:ilvl="0">
      <w:start w:val="1"/>
      <w:numFmt w:val="bullet"/>
      <w:lvlText w:val="&gt;"/>
      <w:lvlJc w:val="left"/>
      <w:pPr>
        <w:ind w:left="-65" w:hanging="360"/>
      </w:pPr>
      <w:rPr>
        <w:b w:val="0"/>
        <w:bCs w:val="0"/>
        <w:i w:val="0"/>
        <w:iCs w:val="0"/>
        <w:caps w:val="0"/>
        <w:smallCaps w:val="0"/>
        <w:strike w:val="0"/>
        <w:dstrike w:val="0"/>
        <w:vanish w:val="0"/>
        <w:color w:val="18C1EC" w:themeColor="background2"/>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
      <w:lvlJc w:val="left"/>
      <w:pPr>
        <w:ind w:left="36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202AE6"/>
    <w:multiLevelType w:val="hybridMultilevel"/>
    <w:tmpl w:val="CEC63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779FE"/>
    <w:multiLevelType w:val="multilevel"/>
    <w:tmpl w:val="D3285A22"/>
    <w:styleLink w:val="Headingslist"/>
    <w:lvl w:ilvl="0">
      <w:start w:val="1"/>
      <w:numFmt w:val="decimal"/>
      <w:pStyle w:val="Heading1"/>
      <w:lvlText w:val="%1."/>
      <w:lvlJc w:val="left"/>
      <w:pPr>
        <w:tabs>
          <w:tab w:val="num" w:pos="0"/>
        </w:tabs>
        <w:ind w:left="0" w:hanging="851"/>
      </w:pPr>
      <w:rPr>
        <w:rFonts w:hint="default"/>
        <w:b/>
        <w:i w:val="0"/>
        <w:color w:val="002150" w:themeColor="accent1"/>
        <w:sz w:val="24"/>
      </w:rPr>
    </w:lvl>
    <w:lvl w:ilvl="1">
      <w:start w:val="1"/>
      <w:numFmt w:val="decimal"/>
      <w:pStyle w:val="Heading2"/>
      <w:lvlText w:val="%1.%2."/>
      <w:lvlJc w:val="left"/>
      <w:pPr>
        <w:tabs>
          <w:tab w:val="num" w:pos="0"/>
        </w:tabs>
        <w:ind w:left="0" w:hanging="851"/>
      </w:pPr>
      <w:rPr>
        <w:rFonts w:hint="default"/>
        <w:b/>
        <w:i w:val="0"/>
        <w:color w:val="002150" w:themeColor="accent1"/>
        <w:sz w:val="22"/>
      </w:rPr>
    </w:lvl>
    <w:lvl w:ilvl="2">
      <w:start w:val="1"/>
      <w:numFmt w:val="decimal"/>
      <w:pStyle w:val="Heading3"/>
      <w:lvlText w:val="%1.%2.%3."/>
      <w:lvlJc w:val="left"/>
      <w:pPr>
        <w:tabs>
          <w:tab w:val="num" w:pos="0"/>
        </w:tabs>
        <w:ind w:left="0" w:hanging="851"/>
      </w:pPr>
      <w:rPr>
        <w:rFonts w:hint="default"/>
        <w:b/>
        <w:i w:val="0"/>
        <w:color w:val="002150" w:themeColor="accent1"/>
        <w:sz w:val="21"/>
      </w:rPr>
    </w:lvl>
    <w:lvl w:ilvl="3">
      <w:start w:val="1"/>
      <w:numFmt w:val="decimal"/>
      <w:pStyle w:val="Heading4"/>
      <w:lvlText w:val="%1.%2.%3.%4."/>
      <w:lvlJc w:val="left"/>
      <w:pPr>
        <w:tabs>
          <w:tab w:val="num" w:pos="0"/>
        </w:tabs>
        <w:ind w:left="0" w:hanging="851"/>
      </w:pPr>
      <w:rPr>
        <w:rFonts w:ascii="Tahoma" w:hAnsi="Tahoma" w:hint="default"/>
        <w:b/>
        <w:i w:val="0"/>
        <w:color w:val="002150" w:themeColor="accent1"/>
        <w:sz w:val="21"/>
      </w:rPr>
    </w:lvl>
    <w:lvl w:ilvl="4">
      <w:start w:val="1"/>
      <w:numFmt w:val="lowerLetter"/>
      <w:lvlText w:val="(%5)"/>
      <w:lvlJc w:val="left"/>
      <w:pPr>
        <w:tabs>
          <w:tab w:val="num" w:pos="0"/>
        </w:tabs>
        <w:ind w:left="0" w:hanging="851"/>
      </w:pPr>
      <w:rPr>
        <w:rFonts w:hint="default"/>
      </w:rPr>
    </w:lvl>
    <w:lvl w:ilvl="5">
      <w:start w:val="1"/>
      <w:numFmt w:val="lowerRoman"/>
      <w:lvlText w:val="(%6)"/>
      <w:lvlJc w:val="left"/>
      <w:pPr>
        <w:tabs>
          <w:tab w:val="num" w:pos="0"/>
        </w:tabs>
        <w:ind w:left="0" w:hanging="851"/>
      </w:pPr>
      <w:rPr>
        <w:rFonts w:hint="default"/>
      </w:rPr>
    </w:lvl>
    <w:lvl w:ilvl="6">
      <w:start w:val="1"/>
      <w:numFmt w:val="decimal"/>
      <w:lvlText w:val="%7."/>
      <w:lvlJc w:val="left"/>
      <w:pPr>
        <w:tabs>
          <w:tab w:val="num" w:pos="0"/>
        </w:tabs>
        <w:ind w:left="0" w:hanging="851"/>
      </w:pPr>
      <w:rPr>
        <w:rFonts w:hint="default"/>
      </w:rPr>
    </w:lvl>
    <w:lvl w:ilvl="7">
      <w:start w:val="1"/>
      <w:numFmt w:val="lowerLetter"/>
      <w:lvlText w:val="%8."/>
      <w:lvlJc w:val="left"/>
      <w:pPr>
        <w:tabs>
          <w:tab w:val="num" w:pos="0"/>
        </w:tabs>
        <w:ind w:left="0" w:hanging="851"/>
      </w:pPr>
      <w:rPr>
        <w:rFonts w:hint="default"/>
      </w:rPr>
    </w:lvl>
    <w:lvl w:ilvl="8">
      <w:start w:val="1"/>
      <w:numFmt w:val="lowerRoman"/>
      <w:lvlText w:val="%9."/>
      <w:lvlJc w:val="left"/>
      <w:pPr>
        <w:tabs>
          <w:tab w:val="num" w:pos="0"/>
        </w:tabs>
        <w:ind w:left="0" w:hanging="851"/>
      </w:pPr>
      <w:rPr>
        <w:rFonts w:hint="default"/>
      </w:rPr>
    </w:lvl>
  </w:abstractNum>
  <w:abstractNum w:abstractNumId="6" w15:restartNumberingAfterBreak="0">
    <w:nsid w:val="46363612"/>
    <w:multiLevelType w:val="multilevel"/>
    <w:tmpl w:val="AD3081F6"/>
    <w:styleLink w:val="NumberedList"/>
    <w:lvl w:ilvl="0">
      <w:start w:val="1"/>
      <w:numFmt w:val="decimal"/>
      <w:lvlText w:val="%1."/>
      <w:lvlJc w:val="left"/>
      <w:pPr>
        <w:tabs>
          <w:tab w:val="num" w:pos="0"/>
        </w:tabs>
        <w:ind w:left="851" w:hanging="1702"/>
      </w:pPr>
      <w:rPr>
        <w:rFonts w:asciiTheme="minorHAnsi" w:hAnsiTheme="minorHAnsi" w:hint="default"/>
        <w:b/>
        <w:color w:val="000000" w:themeColor="text2"/>
        <w:sz w:val="28"/>
      </w:rPr>
    </w:lvl>
    <w:lvl w:ilvl="1">
      <w:start w:val="1"/>
      <w:numFmt w:val="decimal"/>
      <w:lvlText w:val="%1.%2"/>
      <w:lvlJc w:val="left"/>
      <w:pPr>
        <w:tabs>
          <w:tab w:val="num" w:pos="0"/>
        </w:tabs>
        <w:ind w:left="851" w:hanging="1702"/>
      </w:pPr>
      <w:rPr>
        <w:rFonts w:ascii="Tahoma" w:hAnsi="Tahoma" w:hint="default"/>
        <w:b/>
        <w:i w:val="0"/>
        <w:color w:val="000000" w:themeColor="text2"/>
        <w:sz w:val="24"/>
        <w:u w:val="none"/>
      </w:rPr>
    </w:lvl>
    <w:lvl w:ilvl="2">
      <w:start w:val="1"/>
      <w:numFmt w:val="decimal"/>
      <w:lvlText w:val="%1.%2.%3"/>
      <w:lvlJc w:val="left"/>
      <w:pPr>
        <w:tabs>
          <w:tab w:val="num" w:pos="0"/>
        </w:tabs>
        <w:ind w:left="851" w:hanging="1702"/>
      </w:pPr>
      <w:rPr>
        <w:rFonts w:hint="default"/>
      </w:rPr>
    </w:lvl>
    <w:lvl w:ilvl="3">
      <w:start w:val="1"/>
      <w:numFmt w:val="decimal"/>
      <w:lvlText w:val="%1.%2.%3.%4"/>
      <w:lvlJc w:val="left"/>
      <w:pPr>
        <w:ind w:left="851" w:hanging="1702"/>
      </w:pPr>
      <w:rPr>
        <w:rFonts w:hint="default"/>
      </w:rPr>
    </w:lvl>
    <w:lvl w:ilvl="4">
      <w:start w:val="1"/>
      <w:numFmt w:val="decimal"/>
      <w:lvlText w:val="%1.%2.%3.%4.%5"/>
      <w:lvlJc w:val="left"/>
      <w:pPr>
        <w:ind w:left="851" w:hanging="1702"/>
      </w:pPr>
      <w:rPr>
        <w:rFonts w:hint="default"/>
      </w:rPr>
    </w:lvl>
    <w:lvl w:ilvl="5">
      <w:start w:val="1"/>
      <w:numFmt w:val="decimal"/>
      <w:lvlText w:val="%1.%2.%3.%4.%5.%6"/>
      <w:lvlJc w:val="left"/>
      <w:pPr>
        <w:ind w:left="851" w:hanging="1702"/>
      </w:pPr>
      <w:rPr>
        <w:rFonts w:hint="default"/>
      </w:rPr>
    </w:lvl>
    <w:lvl w:ilvl="6">
      <w:start w:val="1"/>
      <w:numFmt w:val="decimal"/>
      <w:lvlText w:val="%1.%2.%3.%4.%5.%6.%7"/>
      <w:lvlJc w:val="left"/>
      <w:pPr>
        <w:ind w:left="851" w:hanging="1702"/>
      </w:pPr>
      <w:rPr>
        <w:rFonts w:hint="default"/>
      </w:rPr>
    </w:lvl>
    <w:lvl w:ilvl="7">
      <w:start w:val="1"/>
      <w:numFmt w:val="decimal"/>
      <w:lvlText w:val="%1.%2.%3.%4.%5.%6.%7.%8"/>
      <w:lvlJc w:val="left"/>
      <w:pPr>
        <w:ind w:left="851" w:hanging="1702"/>
      </w:pPr>
      <w:rPr>
        <w:rFonts w:hint="default"/>
      </w:rPr>
    </w:lvl>
    <w:lvl w:ilvl="8">
      <w:start w:val="1"/>
      <w:numFmt w:val="decimal"/>
      <w:lvlText w:val="%1.%2.%3.%4.%5.%6.%7.%8.%9"/>
      <w:lvlJc w:val="left"/>
      <w:pPr>
        <w:ind w:left="851" w:hanging="1702"/>
      </w:pPr>
      <w:rPr>
        <w:rFonts w:hint="default"/>
      </w:rPr>
    </w:lvl>
  </w:abstractNum>
  <w:abstractNum w:abstractNumId="7" w15:restartNumberingAfterBreak="0">
    <w:nsid w:val="47030D55"/>
    <w:multiLevelType w:val="multilevel"/>
    <w:tmpl w:val="0DCC99E2"/>
    <w:styleLink w:val="Style1"/>
    <w:lvl w:ilvl="0">
      <w:start w:val="1"/>
      <w:numFmt w:val="bullet"/>
      <w:lvlText w:val="&gt;"/>
      <w:lvlJc w:val="left"/>
      <w:pPr>
        <w:ind w:left="1211" w:hanging="360"/>
      </w:pPr>
      <w:rPr>
        <w:rFonts w:hint="default"/>
        <w:b w:val="0"/>
        <w:bCs w:val="0"/>
        <w:i w:val="0"/>
        <w:iCs w:val="0"/>
        <w:caps w:val="0"/>
        <w:smallCaps w:val="0"/>
        <w:strike w:val="0"/>
        <w:dstrike w:val="0"/>
        <w:noProof w:val="0"/>
        <w:vanish w:val="0"/>
        <w:color w:val="18C1EC"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2126" w:firstLine="1"/>
      </w:pPr>
      <w:rPr>
        <w:rFonts w:ascii="Calibri" w:hAnsi="Calibri"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Tahoma"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Tahoma" w:hint="default"/>
      </w:rPr>
    </w:lvl>
    <w:lvl w:ilvl="8">
      <w:start w:val="1"/>
      <w:numFmt w:val="bullet"/>
      <w:lvlText w:val=""/>
      <w:lvlJc w:val="left"/>
      <w:pPr>
        <w:ind w:left="7756" w:hanging="360"/>
      </w:pPr>
      <w:rPr>
        <w:rFonts w:ascii="Wingdings" w:hAnsi="Wingdings" w:hint="default"/>
      </w:rPr>
    </w:lvl>
  </w:abstractNum>
  <w:abstractNum w:abstractNumId="8" w15:restartNumberingAfterBreak="0">
    <w:nsid w:val="484E2C7E"/>
    <w:multiLevelType w:val="multilevel"/>
    <w:tmpl w:val="41025792"/>
    <w:lvl w:ilvl="0">
      <w:start w:val="1"/>
      <w:numFmt w:val="bullet"/>
      <w:pStyle w:val="Bullets"/>
      <w:lvlText w:val="&gt;"/>
      <w:lvlJc w:val="left"/>
      <w:pPr>
        <w:ind w:left="284" w:hanging="284"/>
      </w:pPr>
      <w:rPr>
        <w:rFonts w:hint="default"/>
        <w:b w:val="0"/>
        <w:bCs w:val="0"/>
        <w:i w:val="0"/>
        <w:iCs w:val="0"/>
        <w:caps w:val="0"/>
        <w:smallCaps w:val="0"/>
        <w:strike w:val="0"/>
        <w:dstrike w:val="0"/>
        <w:noProof w:val="0"/>
        <w:vanish w:val="0"/>
        <w:color w:val="18C1EC"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04" w:hanging="224"/>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F2A60"/>
    <w:multiLevelType w:val="multilevel"/>
    <w:tmpl w:val="CADC154A"/>
    <w:styleLink w:val="Style6"/>
    <w:lvl w:ilvl="0">
      <w:start w:val="1"/>
      <w:numFmt w:val="decimal"/>
      <w:lvlText w:val="%1."/>
      <w:lvlJc w:val="left"/>
      <w:pPr>
        <w:ind w:left="0" w:hanging="85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8C263DC"/>
    <w:multiLevelType w:val="multilevel"/>
    <w:tmpl w:val="D538817A"/>
    <w:styleLink w:val="Style2"/>
    <w:lvl w:ilvl="0">
      <w:start w:val="1"/>
      <w:numFmt w:val="bullet"/>
      <w:lvlText w:val="&gt;"/>
      <w:lvlJc w:val="left"/>
      <w:pPr>
        <w:ind w:left="-65" w:hanging="360"/>
      </w:pPr>
      <w:rPr>
        <w:b w:val="0"/>
        <w:bCs w:val="0"/>
        <w:i w:val="0"/>
        <w:iCs w:val="0"/>
        <w:caps w:val="0"/>
        <w:smallCaps w:val="0"/>
        <w:strike w:val="0"/>
        <w:dstrike w:val="0"/>
        <w:noProof w:val="0"/>
        <w:vanish w:val="0"/>
        <w:color w:val="18C1EC"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Calibri" w:hAnsi="Calibri"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4282E1D"/>
    <w:multiLevelType w:val="hybridMultilevel"/>
    <w:tmpl w:val="73D66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153FB"/>
    <w:multiLevelType w:val="multilevel"/>
    <w:tmpl w:val="D3285A22"/>
    <w:numStyleLink w:val="Headingslist"/>
  </w:abstractNum>
  <w:abstractNum w:abstractNumId="13" w15:restartNumberingAfterBreak="0">
    <w:nsid w:val="74E374F9"/>
    <w:multiLevelType w:val="hybridMultilevel"/>
    <w:tmpl w:val="6FDCDDA2"/>
    <w:lvl w:ilvl="0" w:tplc="6BEEFBDA">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F112D1"/>
    <w:multiLevelType w:val="multilevel"/>
    <w:tmpl w:val="D3285A22"/>
    <w:numStyleLink w:val="Headingslist"/>
  </w:abstractNum>
  <w:num w:numId="1">
    <w:abstractNumId w:val="8"/>
  </w:num>
  <w:num w:numId="2">
    <w:abstractNumId w:val="0"/>
  </w:num>
  <w:num w:numId="3">
    <w:abstractNumId w:val="6"/>
  </w:num>
  <w:num w:numId="4">
    <w:abstractNumId w:val="7"/>
  </w:num>
  <w:num w:numId="5">
    <w:abstractNumId w:val="10"/>
  </w:num>
  <w:num w:numId="6">
    <w:abstractNumId w:val="3"/>
  </w:num>
  <w:num w:numId="7">
    <w:abstractNumId w:val="2"/>
  </w:num>
  <w:num w:numId="8">
    <w:abstractNumId w:val="5"/>
  </w:num>
  <w:num w:numId="9">
    <w:abstractNumId w:val="14"/>
  </w:num>
  <w:num w:numId="10">
    <w:abstractNumId w:val="12"/>
  </w:num>
  <w:num w:numId="11">
    <w:abstractNumId w:val="9"/>
  </w:num>
  <w:num w:numId="12">
    <w:abstractNumId w:val="4"/>
  </w:num>
  <w:num w:numId="13">
    <w:abstractNumId w:val="11"/>
  </w:num>
  <w:num w:numId="14">
    <w:abstractNumId w:val="1"/>
  </w:num>
  <w:num w:numId="15">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51"/>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AC"/>
    <w:rsid w:val="00005711"/>
    <w:rsid w:val="00024B40"/>
    <w:rsid w:val="00036DFD"/>
    <w:rsid w:val="00046C6D"/>
    <w:rsid w:val="0007430A"/>
    <w:rsid w:val="000A2634"/>
    <w:rsid w:val="000B3B05"/>
    <w:rsid w:val="000B68A4"/>
    <w:rsid w:val="000C2849"/>
    <w:rsid w:val="000C3786"/>
    <w:rsid w:val="000E1456"/>
    <w:rsid w:val="0010070B"/>
    <w:rsid w:val="00120F54"/>
    <w:rsid w:val="00121738"/>
    <w:rsid w:val="00123DB4"/>
    <w:rsid w:val="001370A8"/>
    <w:rsid w:val="00146DCF"/>
    <w:rsid w:val="00152074"/>
    <w:rsid w:val="001547BB"/>
    <w:rsid w:val="00175073"/>
    <w:rsid w:val="00175FF3"/>
    <w:rsid w:val="001761B8"/>
    <w:rsid w:val="0017702F"/>
    <w:rsid w:val="00196FF1"/>
    <w:rsid w:val="001A6CDD"/>
    <w:rsid w:val="001C0453"/>
    <w:rsid w:val="001C3F1D"/>
    <w:rsid w:val="001D24EA"/>
    <w:rsid w:val="001D46A4"/>
    <w:rsid w:val="001F4483"/>
    <w:rsid w:val="001F5336"/>
    <w:rsid w:val="002168EE"/>
    <w:rsid w:val="00217F04"/>
    <w:rsid w:val="00241559"/>
    <w:rsid w:val="00246DF7"/>
    <w:rsid w:val="00260A42"/>
    <w:rsid w:val="00267EA4"/>
    <w:rsid w:val="002774A8"/>
    <w:rsid w:val="002847A1"/>
    <w:rsid w:val="002917C4"/>
    <w:rsid w:val="002A4576"/>
    <w:rsid w:val="002B09AC"/>
    <w:rsid w:val="002D6171"/>
    <w:rsid w:val="002E035F"/>
    <w:rsid w:val="002E518B"/>
    <w:rsid w:val="00313D5A"/>
    <w:rsid w:val="00321128"/>
    <w:rsid w:val="00336AAC"/>
    <w:rsid w:val="003604A2"/>
    <w:rsid w:val="00362B67"/>
    <w:rsid w:val="003663C4"/>
    <w:rsid w:val="00367629"/>
    <w:rsid w:val="003739C4"/>
    <w:rsid w:val="00376912"/>
    <w:rsid w:val="0038055C"/>
    <w:rsid w:val="0038182A"/>
    <w:rsid w:val="003967DD"/>
    <w:rsid w:val="003C2382"/>
    <w:rsid w:val="003D5BAA"/>
    <w:rsid w:val="003E2ABD"/>
    <w:rsid w:val="003E54AE"/>
    <w:rsid w:val="003F1F8C"/>
    <w:rsid w:val="00402031"/>
    <w:rsid w:val="00403069"/>
    <w:rsid w:val="00404BE2"/>
    <w:rsid w:val="004070D9"/>
    <w:rsid w:val="00413AE4"/>
    <w:rsid w:val="00423A7D"/>
    <w:rsid w:val="0042587D"/>
    <w:rsid w:val="0043126E"/>
    <w:rsid w:val="00442575"/>
    <w:rsid w:val="00443C5F"/>
    <w:rsid w:val="004447AE"/>
    <w:rsid w:val="00473361"/>
    <w:rsid w:val="00476C81"/>
    <w:rsid w:val="00480479"/>
    <w:rsid w:val="00482E56"/>
    <w:rsid w:val="00483EF1"/>
    <w:rsid w:val="00492E33"/>
    <w:rsid w:val="00492E98"/>
    <w:rsid w:val="004A382C"/>
    <w:rsid w:val="004B0AF3"/>
    <w:rsid w:val="004C2A67"/>
    <w:rsid w:val="004C5633"/>
    <w:rsid w:val="004F07E0"/>
    <w:rsid w:val="004F2370"/>
    <w:rsid w:val="004F73FF"/>
    <w:rsid w:val="00505CA0"/>
    <w:rsid w:val="0050639F"/>
    <w:rsid w:val="005069AB"/>
    <w:rsid w:val="00512C00"/>
    <w:rsid w:val="00532D5C"/>
    <w:rsid w:val="00552569"/>
    <w:rsid w:val="00554562"/>
    <w:rsid w:val="005776B1"/>
    <w:rsid w:val="00595D97"/>
    <w:rsid w:val="00595F04"/>
    <w:rsid w:val="005C5E73"/>
    <w:rsid w:val="005E6631"/>
    <w:rsid w:val="005F1228"/>
    <w:rsid w:val="006162F7"/>
    <w:rsid w:val="0062393A"/>
    <w:rsid w:val="00631BE7"/>
    <w:rsid w:val="00631D86"/>
    <w:rsid w:val="00636645"/>
    <w:rsid w:val="006419B7"/>
    <w:rsid w:val="00651A62"/>
    <w:rsid w:val="006528CC"/>
    <w:rsid w:val="006600DF"/>
    <w:rsid w:val="00660D0E"/>
    <w:rsid w:val="006633CE"/>
    <w:rsid w:val="006707BF"/>
    <w:rsid w:val="006752E3"/>
    <w:rsid w:val="00676BB6"/>
    <w:rsid w:val="0069148C"/>
    <w:rsid w:val="006947E8"/>
    <w:rsid w:val="00697156"/>
    <w:rsid w:val="006B48F9"/>
    <w:rsid w:val="006C0A05"/>
    <w:rsid w:val="006C62F8"/>
    <w:rsid w:val="006D305F"/>
    <w:rsid w:val="006E7AD1"/>
    <w:rsid w:val="006F4E99"/>
    <w:rsid w:val="00705C2F"/>
    <w:rsid w:val="0071461F"/>
    <w:rsid w:val="00717817"/>
    <w:rsid w:val="007200F8"/>
    <w:rsid w:val="00743254"/>
    <w:rsid w:val="0076186F"/>
    <w:rsid w:val="00765016"/>
    <w:rsid w:val="007707DE"/>
    <w:rsid w:val="00796686"/>
    <w:rsid w:val="007B19CA"/>
    <w:rsid w:val="007B24CF"/>
    <w:rsid w:val="007C4D51"/>
    <w:rsid w:val="007D4961"/>
    <w:rsid w:val="007E001D"/>
    <w:rsid w:val="007F0FA1"/>
    <w:rsid w:val="007F681F"/>
    <w:rsid w:val="00805944"/>
    <w:rsid w:val="00822F21"/>
    <w:rsid w:val="00827B0D"/>
    <w:rsid w:val="00842C2F"/>
    <w:rsid w:val="008624DA"/>
    <w:rsid w:val="00863A31"/>
    <w:rsid w:val="0089082E"/>
    <w:rsid w:val="008979D9"/>
    <w:rsid w:val="008A1130"/>
    <w:rsid w:val="008B2B9B"/>
    <w:rsid w:val="008D1B6D"/>
    <w:rsid w:val="008E4FD0"/>
    <w:rsid w:val="008F7312"/>
    <w:rsid w:val="00906B93"/>
    <w:rsid w:val="00912622"/>
    <w:rsid w:val="00914214"/>
    <w:rsid w:val="009235EC"/>
    <w:rsid w:val="00945D7D"/>
    <w:rsid w:val="009467EA"/>
    <w:rsid w:val="0094692C"/>
    <w:rsid w:val="009472E9"/>
    <w:rsid w:val="00947863"/>
    <w:rsid w:val="00951BC6"/>
    <w:rsid w:val="00954282"/>
    <w:rsid w:val="009738E8"/>
    <w:rsid w:val="009841ED"/>
    <w:rsid w:val="00990166"/>
    <w:rsid w:val="009A6FAD"/>
    <w:rsid w:val="009C088F"/>
    <w:rsid w:val="009C1763"/>
    <w:rsid w:val="009C29CC"/>
    <w:rsid w:val="009E2787"/>
    <w:rsid w:val="009E5E3A"/>
    <w:rsid w:val="009E705E"/>
    <w:rsid w:val="009F13BE"/>
    <w:rsid w:val="009F296C"/>
    <w:rsid w:val="009F4360"/>
    <w:rsid w:val="00A353C6"/>
    <w:rsid w:val="00A45611"/>
    <w:rsid w:val="00A568DC"/>
    <w:rsid w:val="00A63340"/>
    <w:rsid w:val="00A63EE1"/>
    <w:rsid w:val="00A64A01"/>
    <w:rsid w:val="00A65BA9"/>
    <w:rsid w:val="00A6675A"/>
    <w:rsid w:val="00A67086"/>
    <w:rsid w:val="00A70ED5"/>
    <w:rsid w:val="00A72E11"/>
    <w:rsid w:val="00A92CED"/>
    <w:rsid w:val="00A943D0"/>
    <w:rsid w:val="00A949BA"/>
    <w:rsid w:val="00AA20C6"/>
    <w:rsid w:val="00AA3AF6"/>
    <w:rsid w:val="00AA4644"/>
    <w:rsid w:val="00AA5F14"/>
    <w:rsid w:val="00AB5A09"/>
    <w:rsid w:val="00AD6A2F"/>
    <w:rsid w:val="00AD7E9A"/>
    <w:rsid w:val="00AE6DBF"/>
    <w:rsid w:val="00AE70D1"/>
    <w:rsid w:val="00AF3F9D"/>
    <w:rsid w:val="00AF4F15"/>
    <w:rsid w:val="00B11971"/>
    <w:rsid w:val="00B164A2"/>
    <w:rsid w:val="00B214B5"/>
    <w:rsid w:val="00B42D69"/>
    <w:rsid w:val="00B4626C"/>
    <w:rsid w:val="00B4789B"/>
    <w:rsid w:val="00B47F15"/>
    <w:rsid w:val="00B64CB8"/>
    <w:rsid w:val="00B65848"/>
    <w:rsid w:val="00B752FF"/>
    <w:rsid w:val="00B851EC"/>
    <w:rsid w:val="00B85313"/>
    <w:rsid w:val="00B90592"/>
    <w:rsid w:val="00B90FAF"/>
    <w:rsid w:val="00B911D0"/>
    <w:rsid w:val="00BA00B2"/>
    <w:rsid w:val="00BC2521"/>
    <w:rsid w:val="00BC54B2"/>
    <w:rsid w:val="00BD1D17"/>
    <w:rsid w:val="00BD27CA"/>
    <w:rsid w:val="00BE46EA"/>
    <w:rsid w:val="00BE672E"/>
    <w:rsid w:val="00BE785B"/>
    <w:rsid w:val="00C10F9F"/>
    <w:rsid w:val="00C2098D"/>
    <w:rsid w:val="00C21A89"/>
    <w:rsid w:val="00C21E29"/>
    <w:rsid w:val="00C268FA"/>
    <w:rsid w:val="00C274C3"/>
    <w:rsid w:val="00C35F60"/>
    <w:rsid w:val="00C41120"/>
    <w:rsid w:val="00C52F5F"/>
    <w:rsid w:val="00C62E53"/>
    <w:rsid w:val="00C75CB0"/>
    <w:rsid w:val="00C9091C"/>
    <w:rsid w:val="00C958F3"/>
    <w:rsid w:val="00CC780F"/>
    <w:rsid w:val="00CE188E"/>
    <w:rsid w:val="00CF3669"/>
    <w:rsid w:val="00D010D5"/>
    <w:rsid w:val="00D07825"/>
    <w:rsid w:val="00D13A44"/>
    <w:rsid w:val="00D238F2"/>
    <w:rsid w:val="00D2602E"/>
    <w:rsid w:val="00D441DD"/>
    <w:rsid w:val="00D51D7E"/>
    <w:rsid w:val="00D51DF8"/>
    <w:rsid w:val="00D614F9"/>
    <w:rsid w:val="00D705B0"/>
    <w:rsid w:val="00D71E4F"/>
    <w:rsid w:val="00D85D6A"/>
    <w:rsid w:val="00D87A55"/>
    <w:rsid w:val="00D948F8"/>
    <w:rsid w:val="00D97A70"/>
    <w:rsid w:val="00DA0FA8"/>
    <w:rsid w:val="00DA64A8"/>
    <w:rsid w:val="00DA6ABF"/>
    <w:rsid w:val="00DC6580"/>
    <w:rsid w:val="00DC6881"/>
    <w:rsid w:val="00DF2B88"/>
    <w:rsid w:val="00DF56BE"/>
    <w:rsid w:val="00E01044"/>
    <w:rsid w:val="00E04099"/>
    <w:rsid w:val="00E14562"/>
    <w:rsid w:val="00E30FEC"/>
    <w:rsid w:val="00E312BB"/>
    <w:rsid w:val="00E43B1D"/>
    <w:rsid w:val="00E4443A"/>
    <w:rsid w:val="00E44B58"/>
    <w:rsid w:val="00E51B48"/>
    <w:rsid w:val="00E5291D"/>
    <w:rsid w:val="00E56F63"/>
    <w:rsid w:val="00E62A33"/>
    <w:rsid w:val="00E668F2"/>
    <w:rsid w:val="00E729AF"/>
    <w:rsid w:val="00E91919"/>
    <w:rsid w:val="00E937E8"/>
    <w:rsid w:val="00E95452"/>
    <w:rsid w:val="00EA20BC"/>
    <w:rsid w:val="00EE446E"/>
    <w:rsid w:val="00EF492E"/>
    <w:rsid w:val="00F03633"/>
    <w:rsid w:val="00F252B6"/>
    <w:rsid w:val="00F25AD1"/>
    <w:rsid w:val="00F40C17"/>
    <w:rsid w:val="00F57567"/>
    <w:rsid w:val="00F7565C"/>
    <w:rsid w:val="00F8072F"/>
    <w:rsid w:val="00F8385D"/>
    <w:rsid w:val="00F97E50"/>
    <w:rsid w:val="00FA2B3B"/>
    <w:rsid w:val="00FB5BE4"/>
    <w:rsid w:val="00FC1CD0"/>
    <w:rsid w:val="00FE59DA"/>
    <w:rsid w:val="00FF30B6"/>
    <w:rsid w:val="00FF3B2A"/>
    <w:rsid w:val="00FF40B0"/>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2"/>
    <o:shapelayout v:ext="edit">
      <o:idmap v:ext="edit" data="1"/>
    </o:shapelayout>
  </w:shapeDefaults>
  <w:decimalSymbol w:val="."/>
  <w:listSeparator w:val=","/>
  <w15:docId w15:val="{48370FBF-67CC-4EB1-AC0C-C73EA3B2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171"/>
    <w:pPr>
      <w:spacing w:line="240" w:lineRule="auto"/>
    </w:pPr>
    <w:rPr>
      <w:sz w:val="20"/>
    </w:rPr>
  </w:style>
  <w:style w:type="paragraph" w:styleId="Heading1">
    <w:name w:val="heading 1"/>
    <w:next w:val="Normal"/>
    <w:link w:val="Heading1Char"/>
    <w:uiPriority w:val="9"/>
    <w:qFormat/>
    <w:rsid w:val="007707DE"/>
    <w:pPr>
      <w:numPr>
        <w:numId w:val="8"/>
      </w:numPr>
      <w:spacing w:line="240" w:lineRule="auto"/>
      <w:outlineLvl w:val="0"/>
    </w:pPr>
    <w:rPr>
      <w:rFonts w:ascii="Tahoma" w:eastAsiaTheme="majorEastAsia" w:hAnsi="Tahoma" w:cstheme="majorBidi"/>
      <w:b/>
      <w:bCs/>
      <w:color w:val="002150" w:themeColor="accent1"/>
      <w:sz w:val="24"/>
      <w:szCs w:val="32"/>
    </w:rPr>
  </w:style>
  <w:style w:type="paragraph" w:styleId="Heading2">
    <w:name w:val="heading 2"/>
    <w:basedOn w:val="Heading1"/>
    <w:next w:val="Normal"/>
    <w:link w:val="Heading2Char"/>
    <w:uiPriority w:val="9"/>
    <w:unhideWhenUsed/>
    <w:qFormat/>
    <w:rsid w:val="007707DE"/>
    <w:pPr>
      <w:keepNext/>
      <w:keepLines/>
      <w:numPr>
        <w:ilvl w:val="1"/>
      </w:numPr>
      <w:spacing w:after="240"/>
      <w:outlineLvl w:val="1"/>
    </w:pPr>
    <w:rPr>
      <w:bCs w:val="0"/>
      <w:sz w:val="22"/>
    </w:rPr>
  </w:style>
  <w:style w:type="paragraph" w:styleId="Heading3">
    <w:name w:val="heading 3"/>
    <w:basedOn w:val="Heading2"/>
    <w:next w:val="Normal"/>
    <w:link w:val="Heading3Char"/>
    <w:uiPriority w:val="9"/>
    <w:unhideWhenUsed/>
    <w:qFormat/>
    <w:rsid w:val="007707DE"/>
    <w:pPr>
      <w:numPr>
        <w:ilvl w:val="2"/>
      </w:numPr>
      <w:outlineLvl w:val="2"/>
    </w:pPr>
    <w:rPr>
      <w:sz w:val="21"/>
      <w:szCs w:val="21"/>
    </w:rPr>
  </w:style>
  <w:style w:type="paragraph" w:styleId="Heading4">
    <w:name w:val="heading 4"/>
    <w:basedOn w:val="Heading3"/>
    <w:next w:val="Normal"/>
    <w:link w:val="Heading4Char"/>
    <w:uiPriority w:val="9"/>
    <w:unhideWhenUsed/>
    <w:qFormat/>
    <w:rsid w:val="007707DE"/>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C17"/>
    <w:pPr>
      <w:tabs>
        <w:tab w:val="center" w:pos="4513"/>
        <w:tab w:val="right" w:pos="9026"/>
      </w:tabs>
      <w:spacing w:after="0"/>
    </w:pPr>
  </w:style>
  <w:style w:type="character" w:customStyle="1" w:styleId="HeaderChar">
    <w:name w:val="Header Char"/>
    <w:basedOn w:val="DefaultParagraphFont"/>
    <w:link w:val="Header"/>
    <w:uiPriority w:val="99"/>
    <w:rsid w:val="00F40C17"/>
  </w:style>
  <w:style w:type="paragraph" w:styleId="Footer">
    <w:name w:val="footer"/>
    <w:basedOn w:val="Normal"/>
    <w:link w:val="FooterChar"/>
    <w:uiPriority w:val="99"/>
    <w:unhideWhenUsed/>
    <w:rsid w:val="00F40C17"/>
    <w:pPr>
      <w:tabs>
        <w:tab w:val="center" w:pos="4513"/>
        <w:tab w:val="right" w:pos="9026"/>
      </w:tabs>
      <w:spacing w:after="0"/>
    </w:pPr>
  </w:style>
  <w:style w:type="character" w:customStyle="1" w:styleId="FooterChar">
    <w:name w:val="Footer Char"/>
    <w:basedOn w:val="DefaultParagraphFont"/>
    <w:link w:val="Footer"/>
    <w:uiPriority w:val="99"/>
    <w:rsid w:val="00F40C17"/>
  </w:style>
  <w:style w:type="paragraph" w:styleId="BalloonText">
    <w:name w:val="Balloon Text"/>
    <w:basedOn w:val="Normal"/>
    <w:link w:val="BalloonTextChar"/>
    <w:uiPriority w:val="99"/>
    <w:semiHidden/>
    <w:unhideWhenUsed/>
    <w:rsid w:val="00F40C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C17"/>
    <w:rPr>
      <w:rFonts w:ascii="Tahoma" w:hAnsi="Tahoma" w:cs="Tahoma"/>
      <w:sz w:val="16"/>
      <w:szCs w:val="16"/>
    </w:rPr>
  </w:style>
  <w:style w:type="paragraph" w:styleId="NoSpacing">
    <w:name w:val="No Spacing"/>
    <w:aliases w:val="Version Name"/>
    <w:link w:val="NoSpacingChar"/>
    <w:uiPriority w:val="1"/>
    <w:qFormat/>
    <w:rsid w:val="009841ED"/>
    <w:pPr>
      <w:spacing w:after="0" w:line="240" w:lineRule="auto"/>
    </w:pPr>
    <w:rPr>
      <w:rFonts w:eastAsiaTheme="minorEastAsia"/>
      <w:color w:val="002150" w:themeColor="accent1"/>
      <w:lang w:val="en-US" w:eastAsia="ja-JP"/>
    </w:rPr>
  </w:style>
  <w:style w:type="character" w:customStyle="1" w:styleId="NoSpacingChar">
    <w:name w:val="No Spacing Char"/>
    <w:aliases w:val="Version Name Char"/>
    <w:basedOn w:val="DefaultParagraphFont"/>
    <w:link w:val="NoSpacing"/>
    <w:uiPriority w:val="1"/>
    <w:rsid w:val="009841ED"/>
    <w:rPr>
      <w:rFonts w:eastAsiaTheme="minorEastAsia"/>
      <w:color w:val="002150" w:themeColor="accent1"/>
      <w:lang w:val="en-US" w:eastAsia="ja-JP"/>
    </w:rPr>
  </w:style>
  <w:style w:type="character" w:customStyle="1" w:styleId="Heading1Char">
    <w:name w:val="Heading 1 Char"/>
    <w:basedOn w:val="DefaultParagraphFont"/>
    <w:link w:val="Heading1"/>
    <w:uiPriority w:val="9"/>
    <w:rsid w:val="007707DE"/>
    <w:rPr>
      <w:rFonts w:ascii="Tahoma" w:eastAsiaTheme="majorEastAsia" w:hAnsi="Tahoma" w:cstheme="majorBidi"/>
      <w:b/>
      <w:bCs/>
      <w:color w:val="002150" w:themeColor="accent1"/>
      <w:sz w:val="24"/>
      <w:szCs w:val="32"/>
    </w:rPr>
  </w:style>
  <w:style w:type="paragraph" w:styleId="Subtitle">
    <w:name w:val="Subtitle"/>
    <w:basedOn w:val="NormalWeb"/>
    <w:next w:val="Normal"/>
    <w:link w:val="SubtitleChar"/>
    <w:uiPriority w:val="11"/>
    <w:qFormat/>
    <w:rsid w:val="0010070B"/>
    <w:pPr>
      <w:spacing w:before="0" w:beforeAutospacing="0" w:after="240" w:afterAutospacing="0" w:line="216" w:lineRule="auto"/>
      <w:ind w:left="-851"/>
    </w:pPr>
    <w:rPr>
      <w:rFonts w:ascii="Tahoma" w:eastAsia="Tahoma" w:hAnsi="Tahoma" w:cs="Tahoma"/>
      <w:color w:val="18C1EC" w:themeColor="background2"/>
      <w:kern w:val="24"/>
      <w:sz w:val="32"/>
      <w:szCs w:val="32"/>
    </w:rPr>
  </w:style>
  <w:style w:type="character" w:customStyle="1" w:styleId="SubtitleChar">
    <w:name w:val="Subtitle Char"/>
    <w:basedOn w:val="DefaultParagraphFont"/>
    <w:link w:val="Subtitle"/>
    <w:uiPriority w:val="11"/>
    <w:rsid w:val="0010070B"/>
    <w:rPr>
      <w:rFonts w:ascii="Tahoma" w:eastAsia="Tahoma" w:hAnsi="Tahoma" w:cs="Tahoma"/>
      <w:color w:val="18C1EC" w:themeColor="background2"/>
      <w:kern w:val="24"/>
      <w:sz w:val="32"/>
      <w:szCs w:val="32"/>
      <w:lang w:eastAsia="en-GB"/>
    </w:rPr>
  </w:style>
  <w:style w:type="paragraph" w:customStyle="1" w:styleId="Non-indexsubtitle">
    <w:name w:val="Non-index subtitle"/>
    <w:basedOn w:val="Normal"/>
    <w:link w:val="Non-indexsubtitleChar"/>
    <w:qFormat/>
    <w:rsid w:val="006528CC"/>
    <w:rPr>
      <w:b/>
      <w:color w:val="002957"/>
      <w:sz w:val="28"/>
      <w:szCs w:val="28"/>
    </w:rPr>
  </w:style>
  <w:style w:type="table" w:styleId="TableGrid">
    <w:name w:val="Table Grid"/>
    <w:basedOn w:val="TableNormal"/>
    <w:uiPriority w:val="59"/>
    <w:rsid w:val="00F03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indexsubtitleChar">
    <w:name w:val="Non-index subtitle Char"/>
    <w:basedOn w:val="DefaultParagraphFont"/>
    <w:link w:val="Non-indexsubtitle"/>
    <w:rsid w:val="006528CC"/>
    <w:rPr>
      <w:b/>
      <w:color w:val="002957"/>
      <w:sz w:val="28"/>
      <w:szCs w:val="28"/>
    </w:rPr>
  </w:style>
  <w:style w:type="table" w:styleId="MediumShading1-Accent5">
    <w:name w:val="Medium Shading 1 Accent 5"/>
    <w:basedOn w:val="TableNormal"/>
    <w:uiPriority w:val="63"/>
    <w:rsid w:val="00F03633"/>
    <w:pPr>
      <w:spacing w:after="0" w:line="240" w:lineRule="auto"/>
    </w:pPr>
    <w:tblPr>
      <w:tblStyleRowBandSize w:val="1"/>
      <w:tblStyleColBandSize w:val="1"/>
      <w:tblBorders>
        <w:top w:val="single" w:sz="8" w:space="0" w:color="EDAF34" w:themeColor="accent5" w:themeTint="BF"/>
        <w:left w:val="single" w:sz="8" w:space="0" w:color="EDAF34" w:themeColor="accent5" w:themeTint="BF"/>
        <w:bottom w:val="single" w:sz="8" w:space="0" w:color="EDAF34" w:themeColor="accent5" w:themeTint="BF"/>
        <w:right w:val="single" w:sz="8" w:space="0" w:color="EDAF34" w:themeColor="accent5" w:themeTint="BF"/>
        <w:insideH w:val="single" w:sz="8" w:space="0" w:color="EDAF34" w:themeColor="accent5" w:themeTint="BF"/>
      </w:tblBorders>
    </w:tblPr>
    <w:tblStylePr w:type="firstRow">
      <w:pPr>
        <w:spacing w:before="0" w:after="0" w:line="240" w:lineRule="auto"/>
      </w:pPr>
      <w:rPr>
        <w:b/>
        <w:bCs/>
        <w:color w:val="FFFFFF" w:themeColor="background1"/>
      </w:rPr>
      <w:tblPr/>
      <w:tcPr>
        <w:tcBorders>
          <w:top w:val="single" w:sz="8" w:space="0" w:color="EDAF34" w:themeColor="accent5" w:themeTint="BF"/>
          <w:left w:val="single" w:sz="8" w:space="0" w:color="EDAF34" w:themeColor="accent5" w:themeTint="BF"/>
          <w:bottom w:val="single" w:sz="8" w:space="0" w:color="EDAF34" w:themeColor="accent5" w:themeTint="BF"/>
          <w:right w:val="single" w:sz="8" w:space="0" w:color="EDAF34" w:themeColor="accent5" w:themeTint="BF"/>
          <w:insideH w:val="nil"/>
          <w:insideV w:val="nil"/>
        </w:tcBorders>
        <w:shd w:val="clear" w:color="auto" w:fill="C78B11" w:themeFill="accent5"/>
      </w:tcPr>
    </w:tblStylePr>
    <w:tblStylePr w:type="lastRow">
      <w:pPr>
        <w:spacing w:before="0" w:after="0" w:line="240" w:lineRule="auto"/>
      </w:pPr>
      <w:rPr>
        <w:b/>
        <w:bCs/>
      </w:rPr>
      <w:tblPr/>
      <w:tcPr>
        <w:tcBorders>
          <w:top w:val="double" w:sz="6" w:space="0" w:color="EDAF34" w:themeColor="accent5" w:themeTint="BF"/>
          <w:left w:val="single" w:sz="8" w:space="0" w:color="EDAF34" w:themeColor="accent5" w:themeTint="BF"/>
          <w:bottom w:val="single" w:sz="8" w:space="0" w:color="EDAF34" w:themeColor="accent5" w:themeTint="BF"/>
          <w:right w:val="single" w:sz="8" w:space="0" w:color="EDAF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E4BC" w:themeFill="accent5" w:themeFillTint="3F"/>
      </w:tcPr>
    </w:tblStylePr>
    <w:tblStylePr w:type="band1Horz">
      <w:tblPr/>
      <w:tcPr>
        <w:tcBorders>
          <w:insideH w:val="nil"/>
          <w:insideV w:val="nil"/>
        </w:tcBorders>
        <w:shd w:val="clear" w:color="auto" w:fill="F9E4BC" w:themeFill="accent5" w:themeFillTint="3F"/>
      </w:tcPr>
    </w:tblStylePr>
    <w:tblStylePr w:type="band2Horz">
      <w:tblPr/>
      <w:tcPr>
        <w:tcBorders>
          <w:insideH w:val="nil"/>
          <w:insideV w:val="nil"/>
        </w:tcBorders>
      </w:tcPr>
    </w:tblStylePr>
  </w:style>
  <w:style w:type="paragraph" w:styleId="Title">
    <w:name w:val="Title"/>
    <w:basedOn w:val="NoSpacing"/>
    <w:next w:val="Normal"/>
    <w:link w:val="TitleChar"/>
    <w:uiPriority w:val="10"/>
    <w:qFormat/>
    <w:rsid w:val="008A1130"/>
    <w:pPr>
      <w:spacing w:after="240"/>
      <w:ind w:left="-851"/>
    </w:pPr>
    <w:rPr>
      <w:sz w:val="66"/>
    </w:rPr>
  </w:style>
  <w:style w:type="character" w:customStyle="1" w:styleId="TitleChar">
    <w:name w:val="Title Char"/>
    <w:basedOn w:val="DefaultParagraphFont"/>
    <w:link w:val="Title"/>
    <w:uiPriority w:val="10"/>
    <w:rsid w:val="008A1130"/>
    <w:rPr>
      <w:rFonts w:eastAsiaTheme="minorEastAsia"/>
      <w:color w:val="002150" w:themeColor="accent1"/>
      <w:sz w:val="66"/>
      <w:lang w:val="en-US" w:eastAsia="ja-JP"/>
    </w:rPr>
  </w:style>
  <w:style w:type="character" w:customStyle="1" w:styleId="Heading2Char">
    <w:name w:val="Heading 2 Char"/>
    <w:basedOn w:val="DefaultParagraphFont"/>
    <w:link w:val="Heading2"/>
    <w:uiPriority w:val="9"/>
    <w:rsid w:val="007707DE"/>
    <w:rPr>
      <w:rFonts w:ascii="Tahoma" w:eastAsiaTheme="majorEastAsia" w:hAnsi="Tahoma" w:cstheme="majorBidi"/>
      <w:b/>
      <w:color w:val="002150" w:themeColor="accent1"/>
      <w:szCs w:val="32"/>
    </w:rPr>
  </w:style>
  <w:style w:type="paragraph" w:styleId="ListParagraph">
    <w:name w:val="List Paragraph"/>
    <w:basedOn w:val="Normal"/>
    <w:link w:val="ListParagraphChar"/>
    <w:uiPriority w:val="34"/>
    <w:qFormat/>
    <w:rsid w:val="00A65BA9"/>
    <w:pPr>
      <w:ind w:left="720"/>
      <w:contextualSpacing/>
    </w:pPr>
  </w:style>
  <w:style w:type="paragraph" w:customStyle="1" w:styleId="Bullets">
    <w:name w:val="Bullets"/>
    <w:basedOn w:val="ListParagraph"/>
    <w:link w:val="BulletsChar"/>
    <w:qFormat/>
    <w:rsid w:val="00442575"/>
    <w:pPr>
      <w:numPr>
        <w:numId w:val="1"/>
      </w:numPr>
      <w:autoSpaceDE w:val="0"/>
      <w:autoSpaceDN w:val="0"/>
      <w:adjustRightInd w:val="0"/>
      <w:spacing w:after="120"/>
      <w:contextualSpacing w:val="0"/>
    </w:pPr>
    <w:rPr>
      <w:rFonts w:ascii="Tahoma" w:hAnsi="Tahoma" w:cs="Tahoma"/>
      <w:color w:val="000000"/>
    </w:rPr>
  </w:style>
  <w:style w:type="paragraph" w:styleId="TOCHeading">
    <w:name w:val="TOC Heading"/>
    <w:basedOn w:val="Heading1"/>
    <w:next w:val="Normal"/>
    <w:uiPriority w:val="39"/>
    <w:unhideWhenUsed/>
    <w:qFormat/>
    <w:rsid w:val="00C10F9F"/>
    <w:pPr>
      <w:spacing w:before="480" w:line="276" w:lineRule="auto"/>
      <w:outlineLvl w:val="9"/>
    </w:pPr>
    <w:rPr>
      <w:color w:val="00183B" w:themeColor="accent1" w:themeShade="BF"/>
    </w:rPr>
  </w:style>
  <w:style w:type="character" w:customStyle="1" w:styleId="ListParagraphChar">
    <w:name w:val="List Paragraph Char"/>
    <w:basedOn w:val="DefaultParagraphFont"/>
    <w:link w:val="ListParagraph"/>
    <w:uiPriority w:val="34"/>
    <w:rsid w:val="0094692C"/>
  </w:style>
  <w:style w:type="character" w:customStyle="1" w:styleId="BulletsChar">
    <w:name w:val="Bullets Char"/>
    <w:basedOn w:val="ListParagraphChar"/>
    <w:link w:val="Bullets"/>
    <w:rsid w:val="00442575"/>
    <w:rPr>
      <w:rFonts w:ascii="Tahoma" w:hAnsi="Tahoma" w:cs="Tahoma"/>
      <w:color w:val="000000"/>
      <w:sz w:val="20"/>
    </w:rPr>
  </w:style>
  <w:style w:type="paragraph" w:styleId="TOC1">
    <w:name w:val="toc 1"/>
    <w:basedOn w:val="Normal"/>
    <w:next w:val="Normal"/>
    <w:autoRedefine/>
    <w:uiPriority w:val="39"/>
    <w:unhideWhenUsed/>
    <w:qFormat/>
    <w:rsid w:val="00B851EC"/>
    <w:pPr>
      <w:tabs>
        <w:tab w:val="left" w:pos="-96"/>
        <w:tab w:val="left" w:pos="851"/>
        <w:tab w:val="right" w:leader="dot" w:pos="8070"/>
      </w:tabs>
      <w:spacing w:after="100"/>
      <w:ind w:left="-851"/>
    </w:pPr>
    <w:rPr>
      <w:b/>
      <w:noProof/>
      <w:color w:val="002150" w:themeColor="accent1"/>
      <w:sz w:val="24"/>
      <w:szCs w:val="28"/>
    </w:rPr>
  </w:style>
  <w:style w:type="paragraph" w:styleId="TOC2">
    <w:name w:val="toc 2"/>
    <w:basedOn w:val="Normal"/>
    <w:next w:val="Normal"/>
    <w:autoRedefine/>
    <w:uiPriority w:val="39"/>
    <w:unhideWhenUsed/>
    <w:qFormat/>
    <w:rsid w:val="00B851EC"/>
    <w:pPr>
      <w:tabs>
        <w:tab w:val="left" w:pos="993"/>
        <w:tab w:val="right" w:pos="8070"/>
      </w:tabs>
      <w:spacing w:after="100"/>
    </w:pPr>
    <w:rPr>
      <w:noProof/>
      <w:color w:val="002150" w:themeColor="accent1"/>
      <w:sz w:val="22"/>
      <w:szCs w:val="24"/>
    </w:rPr>
  </w:style>
  <w:style w:type="character" w:styleId="Hyperlink">
    <w:name w:val="Hyperlink"/>
    <w:basedOn w:val="DefaultParagraphFont"/>
    <w:uiPriority w:val="99"/>
    <w:unhideWhenUsed/>
    <w:rsid w:val="00C10F9F"/>
    <w:rPr>
      <w:color w:val="0563C1" w:themeColor="hyperlink"/>
      <w:u w:val="single"/>
    </w:rPr>
  </w:style>
  <w:style w:type="character" w:customStyle="1" w:styleId="Heading3Char">
    <w:name w:val="Heading 3 Char"/>
    <w:basedOn w:val="DefaultParagraphFont"/>
    <w:link w:val="Heading3"/>
    <w:uiPriority w:val="9"/>
    <w:rsid w:val="007707DE"/>
    <w:rPr>
      <w:rFonts w:ascii="Tahoma" w:eastAsiaTheme="majorEastAsia" w:hAnsi="Tahoma" w:cstheme="majorBidi"/>
      <w:b/>
      <w:color w:val="002150" w:themeColor="accent1"/>
      <w:sz w:val="21"/>
      <w:szCs w:val="21"/>
    </w:rPr>
  </w:style>
  <w:style w:type="character" w:customStyle="1" w:styleId="Heading4Char">
    <w:name w:val="Heading 4 Char"/>
    <w:basedOn w:val="DefaultParagraphFont"/>
    <w:link w:val="Heading4"/>
    <w:uiPriority w:val="9"/>
    <w:rsid w:val="007707DE"/>
    <w:rPr>
      <w:rFonts w:ascii="Tahoma" w:eastAsiaTheme="majorEastAsia" w:hAnsi="Tahoma" w:cstheme="majorBidi"/>
      <w:b/>
      <w:color w:val="002150" w:themeColor="accent1"/>
      <w:sz w:val="21"/>
      <w:szCs w:val="21"/>
    </w:rPr>
  </w:style>
  <w:style w:type="paragraph" w:styleId="TOC4">
    <w:name w:val="toc 4"/>
    <w:basedOn w:val="TOC3"/>
    <w:next w:val="Normal"/>
    <w:autoRedefine/>
    <w:uiPriority w:val="39"/>
    <w:unhideWhenUsed/>
    <w:rsid w:val="00B851EC"/>
  </w:style>
  <w:style w:type="paragraph" w:styleId="TOC3">
    <w:name w:val="toc 3"/>
    <w:basedOn w:val="TOC2"/>
    <w:next w:val="Normal"/>
    <w:autoRedefine/>
    <w:uiPriority w:val="39"/>
    <w:unhideWhenUsed/>
    <w:qFormat/>
    <w:rsid w:val="00B851EC"/>
    <w:rPr>
      <w:sz w:val="21"/>
    </w:rPr>
  </w:style>
  <w:style w:type="table" w:styleId="MediumShading1-Accent1">
    <w:name w:val="Medium Shading 1 Accent 1"/>
    <w:basedOn w:val="TableNormal"/>
    <w:uiPriority w:val="63"/>
    <w:rsid w:val="00E729AF"/>
    <w:pPr>
      <w:spacing w:after="0" w:line="240" w:lineRule="auto"/>
    </w:pPr>
    <w:tblPr>
      <w:tblStyleRowBandSize w:val="1"/>
      <w:tblStyleColBandSize w:val="1"/>
      <w:tblBorders>
        <w:insideV w:val="single" w:sz="8" w:space="0" w:color="FFFFFF" w:themeColor="background1"/>
      </w:tblBorders>
    </w:tblPr>
    <w:tcPr>
      <w:shd w:val="clear" w:color="auto" w:fill="FFFFFF" w:themeFill="background1"/>
    </w:tcPr>
    <w:tblStylePr w:type="firstRow">
      <w:pPr>
        <w:spacing w:before="0" w:after="0" w:line="240" w:lineRule="auto"/>
      </w:pPr>
      <w:rPr>
        <w:rFonts w:asciiTheme="majorHAnsi" w:hAnsiTheme="majorHAnsi"/>
        <w:b/>
        <w:bCs/>
        <w:color w:val="FFFFFF" w:themeColor="background1"/>
        <w:sz w:val="16"/>
      </w:rPr>
      <w:tblPr/>
      <w:tcPr>
        <w:tcBorders>
          <w:top w:val="single" w:sz="8" w:space="0" w:color="004DBB" w:themeColor="accent1" w:themeTint="BF"/>
          <w:left w:val="single" w:sz="8" w:space="0" w:color="004DBB" w:themeColor="accent1" w:themeTint="BF"/>
          <w:bottom w:val="single" w:sz="8" w:space="0" w:color="004DBB" w:themeColor="accent1" w:themeTint="BF"/>
          <w:right w:val="single" w:sz="8" w:space="0" w:color="004DBB" w:themeColor="accent1" w:themeTint="BF"/>
          <w:insideH w:val="nil"/>
          <w:insideV w:val="nil"/>
        </w:tcBorders>
        <w:shd w:val="clear" w:color="auto" w:fill="002150" w:themeFill="accent1"/>
      </w:tcPr>
    </w:tblStylePr>
    <w:tblStylePr w:type="lastRow">
      <w:pPr>
        <w:spacing w:before="0" w:after="0" w:line="240" w:lineRule="auto"/>
      </w:pPr>
      <w:rPr>
        <w:b/>
        <w:bCs/>
      </w:rPr>
      <w:tblPr/>
      <w:tcPr>
        <w:tcBorders>
          <w:top w:val="double" w:sz="6" w:space="0" w:color="004DBB" w:themeColor="accent1" w:themeTint="BF"/>
          <w:left w:val="single" w:sz="8" w:space="0" w:color="004DBB" w:themeColor="accent1" w:themeTint="BF"/>
          <w:bottom w:val="single" w:sz="8" w:space="0" w:color="004DBB" w:themeColor="accent1" w:themeTint="BF"/>
          <w:right w:val="single" w:sz="8" w:space="0" w:color="004D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94C0FF" w:themeFill="accent1" w:themeFillTint="3F"/>
      </w:tcPr>
    </w:tblStylePr>
    <w:tblStylePr w:type="band1Horz">
      <w:rPr>
        <w:rFonts w:asciiTheme="minorHAnsi" w:hAnsiTheme="minorHAnsi"/>
        <w:b w:val="0"/>
        <w:color w:val="auto"/>
        <w:sz w:val="15"/>
      </w:rPr>
      <w:tblPr/>
      <w:tcPr>
        <w:shd w:val="clear" w:color="auto" w:fill="A9CCFF" w:themeFill="accent1" w:themeFillTint="33"/>
      </w:tcPr>
    </w:tblStylePr>
    <w:tblStylePr w:type="band2Horz">
      <w:rPr>
        <w:rFonts w:asciiTheme="minorHAnsi" w:hAnsiTheme="minorHAnsi"/>
        <w:b w:val="0"/>
        <w:sz w:val="15"/>
      </w:rPr>
      <w:tblPr/>
      <w:tcPr>
        <w:shd w:val="clear" w:color="auto" w:fill="5399FF" w:themeFill="accent1" w:themeFillTint="66"/>
      </w:tcPr>
    </w:tblStylePr>
  </w:style>
  <w:style w:type="table" w:styleId="TableGridLight">
    <w:name w:val="Grid Table Light"/>
    <w:basedOn w:val="TableNormal"/>
    <w:uiPriority w:val="40"/>
    <w:rsid w:val="002D61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
    <w:name w:val="List"/>
    <w:basedOn w:val="Normal"/>
    <w:rsid w:val="006D305F"/>
    <w:pPr>
      <w:ind w:left="283" w:hanging="283"/>
      <w:contextualSpacing/>
    </w:pPr>
  </w:style>
  <w:style w:type="paragraph" w:styleId="ListNumber">
    <w:name w:val="List Number"/>
    <w:basedOn w:val="Heading3"/>
    <w:rsid w:val="00BD1D17"/>
  </w:style>
  <w:style w:type="paragraph" w:styleId="ListNumber2">
    <w:name w:val="List Number 2"/>
    <w:basedOn w:val="Heading3"/>
    <w:rsid w:val="00BD1D17"/>
    <w:pPr>
      <w:ind w:firstLine="0"/>
    </w:pPr>
  </w:style>
  <w:style w:type="paragraph" w:styleId="ListNumber3">
    <w:name w:val="List Number 3"/>
    <w:basedOn w:val="Heading4"/>
    <w:rsid w:val="000B3B05"/>
  </w:style>
  <w:style w:type="paragraph" w:styleId="ListContinue2">
    <w:name w:val="List Continue 2"/>
    <w:basedOn w:val="ListNumber2"/>
    <w:rsid w:val="00BD1D17"/>
  </w:style>
  <w:style w:type="paragraph" w:styleId="ListContinue">
    <w:name w:val="List Continue"/>
    <w:basedOn w:val="Heading3"/>
    <w:rsid w:val="00651A62"/>
  </w:style>
  <w:style w:type="numbering" w:customStyle="1" w:styleId="NumberedList">
    <w:name w:val="Numbered List"/>
    <w:uiPriority w:val="99"/>
    <w:rsid w:val="00651A62"/>
    <w:pPr>
      <w:numPr>
        <w:numId w:val="3"/>
      </w:numPr>
    </w:pPr>
  </w:style>
  <w:style w:type="paragraph" w:customStyle="1" w:styleId="legal">
    <w:name w:val="legal"/>
    <w:basedOn w:val="Normal"/>
    <w:link w:val="legalChar"/>
    <w:qFormat/>
    <w:rsid w:val="00E01044"/>
    <w:rPr>
      <w:sz w:val="13"/>
      <w:szCs w:val="18"/>
    </w:rPr>
  </w:style>
  <w:style w:type="paragraph" w:customStyle="1" w:styleId="BasicParagraph">
    <w:name w:val="[Basic Paragraph]"/>
    <w:basedOn w:val="Normal"/>
    <w:uiPriority w:val="99"/>
    <w:rsid w:val="00B42D69"/>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PageNumber">
    <w:name w:val="page number"/>
    <w:basedOn w:val="DefaultParagraphFont"/>
    <w:rsid w:val="00765016"/>
  </w:style>
  <w:style w:type="paragraph" w:styleId="NormalWeb">
    <w:name w:val="Normal (Web)"/>
    <w:basedOn w:val="Normal"/>
    <w:uiPriority w:val="99"/>
    <w:unhideWhenUsed/>
    <w:rsid w:val="00A353C6"/>
    <w:pPr>
      <w:spacing w:before="100" w:beforeAutospacing="1" w:after="100" w:afterAutospacing="1"/>
    </w:pPr>
    <w:rPr>
      <w:rFonts w:ascii="Times New Roman" w:eastAsiaTheme="minorEastAsia" w:hAnsi="Times New Roman" w:cs="Times New Roman"/>
      <w:sz w:val="24"/>
      <w:szCs w:val="24"/>
      <w:lang w:eastAsia="en-GB"/>
    </w:rPr>
  </w:style>
  <w:style w:type="table" w:styleId="MediumGrid3-Accent1">
    <w:name w:val="Medium Grid 3 Accent 1"/>
    <w:basedOn w:val="TableNormal"/>
    <w:rsid w:val="0010070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4C0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1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1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1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1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880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880FF" w:themeFill="accent1" w:themeFillTint="7F"/>
      </w:tcPr>
    </w:tblStylePr>
  </w:style>
  <w:style w:type="table" w:styleId="MediumShading1-Accent6">
    <w:name w:val="Medium Shading 1 Accent 6"/>
    <w:aliases w:val="ENTERPRISE,USG"/>
    <w:basedOn w:val="TableNormal"/>
    <w:rsid w:val="00636645"/>
    <w:pPr>
      <w:spacing w:after="0" w:line="240" w:lineRule="auto"/>
    </w:pPr>
    <w:tblPr>
      <w:tblStyleRowBandSize w:val="1"/>
      <w:tblStyleCol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tcMar>
        <w:top w:w="57" w:type="dxa"/>
        <w:bottom w:w="57" w:type="dxa"/>
      </w:tcMar>
    </w:tcPr>
    <w:tblStylePr w:type="firstRow">
      <w:pPr>
        <w:spacing w:before="0" w:after="0" w:line="240" w:lineRule="auto"/>
        <w:jc w:val="left"/>
      </w:pPr>
      <w:rPr>
        <w:rFonts w:asciiTheme="minorHAnsi" w:hAnsiTheme="minorHAnsi"/>
        <w:b/>
        <w:bCs/>
        <w:color w:val="FFFFFF" w:themeColor="background1"/>
        <w:sz w:val="20"/>
      </w:rPr>
      <w:tblPr/>
      <w:tcPr>
        <w:shd w:val="clear" w:color="auto" w:fill="C78B11" w:themeFill="accent5"/>
      </w:tcPr>
    </w:tblStylePr>
    <w:tblStylePr w:type="lastRow">
      <w:pPr>
        <w:spacing w:before="0" w:after="0" w:line="240" w:lineRule="auto"/>
      </w:pPr>
      <w:rPr>
        <w:b/>
        <w:bCs/>
      </w:rPr>
      <w:tblPr/>
      <w:tcPr>
        <w:tcBorders>
          <w:top w:val="double" w:sz="6" w:space="0" w:color="8A95C9" w:themeColor="accent6" w:themeTint="BF"/>
          <w:left w:val="single" w:sz="8" w:space="0" w:color="8A95C9" w:themeColor="accent6" w:themeTint="BF"/>
          <w:bottom w:val="single" w:sz="8" w:space="0" w:color="8A95C9" w:themeColor="accent6" w:themeTint="BF"/>
          <w:right w:val="single" w:sz="8" w:space="0" w:color="8A95C9" w:themeColor="accent6" w:themeTint="BF"/>
          <w:insideH w:val="nil"/>
          <w:insideV w:val="nil"/>
        </w:tcBorders>
      </w:tcPr>
    </w:tblStylePr>
    <w:tblStylePr w:type="firstCol">
      <w:rPr>
        <w:rFonts w:asciiTheme="minorHAnsi" w:hAnsiTheme="minorHAnsi"/>
        <w:b/>
        <w:bCs/>
      </w:rPr>
    </w:tblStylePr>
    <w:tblStylePr w:type="lastCol">
      <w:rPr>
        <w:b/>
        <w:bCs/>
      </w:rPr>
    </w:tblStylePr>
    <w:tblStylePr w:type="band1Vert">
      <w:tblPr/>
      <w:tcPr>
        <w:shd w:val="clear" w:color="auto" w:fill="D8DCED" w:themeFill="accent6" w:themeFillTint="3F"/>
      </w:tcPr>
    </w:tblStylePr>
    <w:tblStylePr w:type="band1Horz">
      <w:rPr>
        <w:rFonts w:asciiTheme="minorHAnsi" w:hAnsiTheme="minorHAnsi"/>
        <w:b w:val="0"/>
        <w:sz w:val="20"/>
      </w:rPr>
      <w:tblPr/>
      <w:tcPr>
        <w:shd w:val="clear" w:color="auto" w:fill="EBDACC"/>
      </w:tcPr>
    </w:tblStylePr>
    <w:tblStylePr w:type="band2Horz">
      <w:rPr>
        <w:rFonts w:asciiTheme="minorHAnsi" w:hAnsiTheme="minorHAnsi"/>
        <w:color w:val="auto"/>
        <w:sz w:val="20"/>
      </w:rPr>
      <w:tblPr/>
      <w:tcPr>
        <w:shd w:val="clear" w:color="auto" w:fill="F5EEE7"/>
      </w:tcPr>
    </w:tblStylePr>
  </w:style>
  <w:style w:type="numbering" w:customStyle="1" w:styleId="Style1">
    <w:name w:val="Style1"/>
    <w:uiPriority w:val="99"/>
    <w:rsid w:val="00B11971"/>
    <w:pPr>
      <w:numPr>
        <w:numId w:val="4"/>
      </w:numPr>
    </w:pPr>
  </w:style>
  <w:style w:type="numbering" w:customStyle="1" w:styleId="Style2">
    <w:name w:val="Style2"/>
    <w:uiPriority w:val="99"/>
    <w:rsid w:val="00B11971"/>
    <w:pPr>
      <w:numPr>
        <w:numId w:val="5"/>
      </w:numPr>
    </w:pPr>
  </w:style>
  <w:style w:type="numbering" w:customStyle="1" w:styleId="Style3">
    <w:name w:val="Style3"/>
    <w:uiPriority w:val="99"/>
    <w:rsid w:val="00B11971"/>
    <w:pPr>
      <w:numPr>
        <w:numId w:val="6"/>
      </w:numPr>
    </w:pPr>
  </w:style>
  <w:style w:type="numbering" w:customStyle="1" w:styleId="Style4">
    <w:name w:val="Style4"/>
    <w:uiPriority w:val="99"/>
    <w:rsid w:val="00B11971"/>
    <w:pPr>
      <w:numPr>
        <w:numId w:val="7"/>
      </w:numPr>
    </w:pPr>
  </w:style>
  <w:style w:type="table" w:styleId="MediumGrid3-Accent3">
    <w:name w:val="Medium Grid 3 Accent 3"/>
    <w:basedOn w:val="TableNormal"/>
    <w:rsid w:val="0069715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FF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8B4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8B4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8B4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8B4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1E0F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1E0F0" w:themeFill="accent3" w:themeFillTint="7F"/>
      </w:tcPr>
    </w:tblStylePr>
  </w:style>
  <w:style w:type="table" w:styleId="MediumShading1-Accent4">
    <w:name w:val="Medium Shading 1 Accent 4"/>
    <w:basedOn w:val="TableNormal"/>
    <w:rsid w:val="00697156"/>
    <w:pPr>
      <w:spacing w:after="0" w:line="240" w:lineRule="auto"/>
    </w:pPr>
    <w:tblPr>
      <w:tblStyleRowBandSize w:val="1"/>
      <w:tblStyleColBandSize w:val="1"/>
      <w:tblBorders>
        <w:top w:val="single" w:sz="8" w:space="0" w:color="FF0A9D" w:themeColor="accent4" w:themeTint="BF"/>
        <w:left w:val="single" w:sz="8" w:space="0" w:color="FF0A9D" w:themeColor="accent4" w:themeTint="BF"/>
        <w:bottom w:val="single" w:sz="8" w:space="0" w:color="FF0A9D" w:themeColor="accent4" w:themeTint="BF"/>
        <w:right w:val="single" w:sz="8" w:space="0" w:color="FF0A9D" w:themeColor="accent4" w:themeTint="BF"/>
        <w:insideH w:val="single" w:sz="8" w:space="0" w:color="FF0A9D" w:themeColor="accent4" w:themeTint="BF"/>
      </w:tblBorders>
    </w:tblPr>
    <w:tblStylePr w:type="firstRow">
      <w:pPr>
        <w:spacing w:before="0" w:after="0" w:line="240" w:lineRule="auto"/>
      </w:pPr>
      <w:rPr>
        <w:b/>
        <w:bCs/>
        <w:color w:val="FFFFFF" w:themeColor="background1"/>
      </w:rPr>
      <w:tblPr/>
      <w:tcPr>
        <w:tcBorders>
          <w:top w:val="single" w:sz="8" w:space="0" w:color="FF0A9D" w:themeColor="accent4" w:themeTint="BF"/>
          <w:left w:val="single" w:sz="8" w:space="0" w:color="FF0A9D" w:themeColor="accent4" w:themeTint="BF"/>
          <w:bottom w:val="single" w:sz="8" w:space="0" w:color="FF0A9D" w:themeColor="accent4" w:themeTint="BF"/>
          <w:right w:val="single" w:sz="8" w:space="0" w:color="FF0A9D" w:themeColor="accent4" w:themeTint="BF"/>
          <w:insideH w:val="nil"/>
          <w:insideV w:val="nil"/>
        </w:tcBorders>
        <w:shd w:val="clear" w:color="auto" w:fill="B7006E" w:themeFill="accent4"/>
      </w:tcPr>
    </w:tblStylePr>
    <w:tblStylePr w:type="lastRow">
      <w:pPr>
        <w:spacing w:before="0" w:after="0" w:line="240" w:lineRule="auto"/>
      </w:pPr>
      <w:rPr>
        <w:b/>
        <w:bCs/>
      </w:rPr>
      <w:tblPr/>
      <w:tcPr>
        <w:tcBorders>
          <w:top w:val="double" w:sz="6" w:space="0" w:color="FF0A9D" w:themeColor="accent4" w:themeTint="BF"/>
          <w:left w:val="single" w:sz="8" w:space="0" w:color="FF0A9D" w:themeColor="accent4" w:themeTint="BF"/>
          <w:bottom w:val="single" w:sz="8" w:space="0" w:color="FF0A9D" w:themeColor="accent4" w:themeTint="BF"/>
          <w:right w:val="single" w:sz="8" w:space="0" w:color="FF0A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EDE" w:themeFill="accent4" w:themeFillTint="3F"/>
      </w:tcPr>
    </w:tblStylePr>
    <w:tblStylePr w:type="band1Horz">
      <w:tblPr/>
      <w:tcPr>
        <w:tcBorders>
          <w:insideH w:val="nil"/>
          <w:insideV w:val="nil"/>
        </w:tcBorders>
        <w:shd w:val="clear" w:color="auto" w:fill="FFAEDE" w:themeFill="accent4" w:themeFillTint="3F"/>
      </w:tcPr>
    </w:tblStylePr>
    <w:tblStylePr w:type="band2Horz">
      <w:tblPr/>
      <w:tcPr>
        <w:tcBorders>
          <w:insideH w:val="nil"/>
          <w:insideV w:val="nil"/>
        </w:tcBorders>
      </w:tcPr>
    </w:tblStylePr>
  </w:style>
  <w:style w:type="table" w:styleId="MediumList2-Accent5">
    <w:name w:val="Medium List 2 Accent 5"/>
    <w:basedOn w:val="TableNormal"/>
    <w:rsid w:val="0069715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B11" w:themeColor="accent5"/>
        <w:left w:val="single" w:sz="8" w:space="0" w:color="C78B11" w:themeColor="accent5"/>
        <w:bottom w:val="single" w:sz="8" w:space="0" w:color="C78B11" w:themeColor="accent5"/>
        <w:right w:val="single" w:sz="8" w:space="0" w:color="C78B11" w:themeColor="accent5"/>
      </w:tblBorders>
    </w:tblPr>
    <w:tblStylePr w:type="firstRow">
      <w:rPr>
        <w:sz w:val="24"/>
        <w:szCs w:val="24"/>
      </w:rPr>
      <w:tblPr/>
      <w:tcPr>
        <w:tcBorders>
          <w:top w:val="nil"/>
          <w:left w:val="nil"/>
          <w:bottom w:val="single" w:sz="24" w:space="0" w:color="C78B11" w:themeColor="accent5"/>
          <w:right w:val="nil"/>
          <w:insideH w:val="nil"/>
          <w:insideV w:val="nil"/>
        </w:tcBorders>
        <w:shd w:val="clear" w:color="auto" w:fill="FFFFFF" w:themeFill="background1"/>
      </w:tcPr>
    </w:tblStylePr>
    <w:tblStylePr w:type="lastRow">
      <w:tblPr/>
      <w:tcPr>
        <w:tcBorders>
          <w:top w:val="single" w:sz="8" w:space="0" w:color="C78B1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8B11" w:themeColor="accent5"/>
          <w:insideH w:val="nil"/>
          <w:insideV w:val="nil"/>
        </w:tcBorders>
        <w:shd w:val="clear" w:color="auto" w:fill="FFFFFF" w:themeFill="background1"/>
      </w:tcPr>
    </w:tblStylePr>
    <w:tblStylePr w:type="lastCol">
      <w:tblPr/>
      <w:tcPr>
        <w:tcBorders>
          <w:top w:val="nil"/>
          <w:left w:val="single" w:sz="8" w:space="0" w:color="C78B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4BC" w:themeFill="accent5" w:themeFillTint="3F"/>
      </w:tcPr>
    </w:tblStylePr>
    <w:tblStylePr w:type="band1Horz">
      <w:tblPr/>
      <w:tcPr>
        <w:tcBorders>
          <w:top w:val="nil"/>
          <w:bottom w:val="nil"/>
          <w:insideH w:val="nil"/>
          <w:insideV w:val="nil"/>
        </w:tcBorders>
        <w:shd w:val="clear" w:color="auto" w:fill="F9E4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aliases w:val="Scroll Table Normal"/>
    <w:basedOn w:val="TableNormal"/>
    <w:rsid w:val="00BE672E"/>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top w:w="57" w:type="dxa"/>
        <w:bottom w:w="57" w:type="dxa"/>
      </w:tcMar>
    </w:tcPr>
    <w:tblStylePr w:type="firstRow">
      <w:pPr>
        <w:spacing w:before="0" w:after="0" w:line="240" w:lineRule="auto"/>
      </w:pPr>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002150" w:themeFill="accen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shd w:val="clear" w:color="auto" w:fill="CBCCD0"/>
      </w:tcPr>
    </w:tblStylePr>
    <w:tblStylePr w:type="band2Horz">
      <w:tblPr/>
      <w:tcPr>
        <w:shd w:val="clear" w:color="auto" w:fill="E7E7E7"/>
      </w:tcPr>
    </w:tblStylePr>
  </w:style>
  <w:style w:type="paragraph" w:customStyle="1" w:styleId="footerinfo">
    <w:name w:val="footerinfo"/>
    <w:basedOn w:val="legal"/>
    <w:link w:val="footerinfoChar"/>
    <w:qFormat/>
    <w:rsid w:val="00AA4644"/>
    <w:pPr>
      <w:ind w:left="-851"/>
    </w:pPr>
    <w:rPr>
      <w:rFonts w:ascii="Tahoma" w:hAnsi="Tahoma" w:cs="Tahoma"/>
      <w:bCs/>
      <w:noProof/>
      <w:sz w:val="18"/>
      <w:szCs w:val="16"/>
      <w:lang w:eastAsia="en-GB"/>
    </w:rPr>
  </w:style>
  <w:style w:type="paragraph" w:customStyle="1" w:styleId="confidential">
    <w:name w:val="confidential"/>
    <w:basedOn w:val="legal"/>
    <w:link w:val="confidentialChar"/>
    <w:qFormat/>
    <w:rsid w:val="00AA4644"/>
    <w:pPr>
      <w:ind w:left="-851"/>
    </w:pPr>
    <w:rPr>
      <w:color w:val="000000" w:themeColor="text2"/>
    </w:rPr>
  </w:style>
  <w:style w:type="character" w:customStyle="1" w:styleId="legalChar">
    <w:name w:val="legal Char"/>
    <w:basedOn w:val="DefaultParagraphFont"/>
    <w:link w:val="legal"/>
    <w:rsid w:val="003663C4"/>
    <w:rPr>
      <w:sz w:val="13"/>
      <w:szCs w:val="18"/>
    </w:rPr>
  </w:style>
  <w:style w:type="character" w:customStyle="1" w:styleId="footerinfoChar">
    <w:name w:val="footerinfo Char"/>
    <w:basedOn w:val="legalChar"/>
    <w:link w:val="footerinfo"/>
    <w:rsid w:val="00AA4644"/>
    <w:rPr>
      <w:rFonts w:ascii="Tahoma" w:hAnsi="Tahoma" w:cs="Tahoma"/>
      <w:bCs/>
      <w:noProof/>
      <w:sz w:val="18"/>
      <w:szCs w:val="16"/>
      <w:lang w:eastAsia="en-GB"/>
    </w:rPr>
  </w:style>
  <w:style w:type="character" w:customStyle="1" w:styleId="confidentialChar">
    <w:name w:val="confidential Char"/>
    <w:basedOn w:val="legalChar"/>
    <w:link w:val="confidential"/>
    <w:rsid w:val="00AA4644"/>
    <w:rPr>
      <w:color w:val="000000" w:themeColor="text2"/>
      <w:sz w:val="13"/>
      <w:szCs w:val="18"/>
    </w:rPr>
  </w:style>
  <w:style w:type="character" w:styleId="CommentReference">
    <w:name w:val="annotation reference"/>
    <w:basedOn w:val="DefaultParagraphFont"/>
    <w:semiHidden/>
    <w:unhideWhenUsed/>
    <w:rsid w:val="005E6631"/>
    <w:rPr>
      <w:sz w:val="16"/>
      <w:szCs w:val="16"/>
    </w:rPr>
  </w:style>
  <w:style w:type="paragraph" w:styleId="CommentText">
    <w:name w:val="annotation text"/>
    <w:basedOn w:val="Normal"/>
    <w:link w:val="CommentTextChar"/>
    <w:semiHidden/>
    <w:unhideWhenUsed/>
    <w:rsid w:val="005E6631"/>
    <w:rPr>
      <w:szCs w:val="20"/>
    </w:rPr>
  </w:style>
  <w:style w:type="character" w:customStyle="1" w:styleId="CommentTextChar">
    <w:name w:val="Comment Text Char"/>
    <w:basedOn w:val="DefaultParagraphFont"/>
    <w:link w:val="CommentText"/>
    <w:semiHidden/>
    <w:rsid w:val="005E6631"/>
    <w:rPr>
      <w:sz w:val="20"/>
      <w:szCs w:val="20"/>
    </w:rPr>
  </w:style>
  <w:style w:type="paragraph" w:styleId="CommentSubject">
    <w:name w:val="annotation subject"/>
    <w:basedOn w:val="CommentText"/>
    <w:next w:val="CommentText"/>
    <w:link w:val="CommentSubjectChar"/>
    <w:semiHidden/>
    <w:unhideWhenUsed/>
    <w:rsid w:val="005E6631"/>
    <w:rPr>
      <w:b/>
      <w:bCs/>
    </w:rPr>
  </w:style>
  <w:style w:type="character" w:customStyle="1" w:styleId="CommentSubjectChar">
    <w:name w:val="Comment Subject Char"/>
    <w:basedOn w:val="CommentTextChar"/>
    <w:link w:val="CommentSubject"/>
    <w:semiHidden/>
    <w:rsid w:val="005E6631"/>
    <w:rPr>
      <w:b/>
      <w:bCs/>
      <w:sz w:val="20"/>
      <w:szCs w:val="20"/>
    </w:rPr>
  </w:style>
  <w:style w:type="paragraph" w:styleId="ListNumber4">
    <w:name w:val="List Number 4"/>
    <w:basedOn w:val="Heading3"/>
    <w:next w:val="Normal"/>
    <w:link w:val="ListNumber4Char"/>
    <w:semiHidden/>
    <w:unhideWhenUsed/>
    <w:rsid w:val="00DF56BE"/>
    <w:pPr>
      <w:numPr>
        <w:numId w:val="2"/>
      </w:numPr>
      <w:contextualSpacing/>
    </w:pPr>
  </w:style>
  <w:style w:type="character" w:customStyle="1" w:styleId="ListNumber4Char">
    <w:name w:val="List Number 4 Char"/>
    <w:basedOn w:val="Heading3Char"/>
    <w:link w:val="ListNumber4"/>
    <w:semiHidden/>
    <w:rsid w:val="00DF56BE"/>
    <w:rPr>
      <w:rFonts w:ascii="Tahoma" w:eastAsiaTheme="majorEastAsia" w:hAnsi="Tahoma" w:cstheme="majorBidi"/>
      <w:b/>
      <w:color w:val="002150" w:themeColor="accent1"/>
      <w:sz w:val="21"/>
      <w:szCs w:val="21"/>
    </w:rPr>
  </w:style>
  <w:style w:type="numbering" w:customStyle="1" w:styleId="Headingslist">
    <w:name w:val="Headings list"/>
    <w:uiPriority w:val="99"/>
    <w:rsid w:val="007707DE"/>
    <w:pPr>
      <w:numPr>
        <w:numId w:val="8"/>
      </w:numPr>
    </w:pPr>
  </w:style>
  <w:style w:type="paragraph" w:styleId="Caption">
    <w:name w:val="caption"/>
    <w:basedOn w:val="Normal"/>
    <w:next w:val="Normal"/>
    <w:link w:val="CaptionChar"/>
    <w:rsid w:val="00A6675A"/>
    <w:pPr>
      <w:contextualSpacing/>
    </w:pPr>
    <w:rPr>
      <w:noProof/>
      <w:color w:val="002150" w:themeColor="accent1"/>
      <w:sz w:val="18"/>
      <w:szCs w:val="18"/>
      <w:lang w:eastAsia="en-GB"/>
    </w:rPr>
  </w:style>
  <w:style w:type="character" w:customStyle="1" w:styleId="CaptionChar">
    <w:name w:val="Caption Char"/>
    <w:basedOn w:val="DefaultParagraphFont"/>
    <w:link w:val="Caption"/>
    <w:rsid w:val="00A6675A"/>
    <w:rPr>
      <w:noProof/>
      <w:color w:val="002150" w:themeColor="accent1"/>
      <w:sz w:val="18"/>
      <w:szCs w:val="18"/>
      <w:lang w:eastAsia="en-GB"/>
    </w:rPr>
  </w:style>
  <w:style w:type="paragraph" w:customStyle="1" w:styleId="Captionmanual">
    <w:name w:val="Caption (manual)"/>
    <w:basedOn w:val="Caption"/>
    <w:link w:val="CaptionmanualChar"/>
    <w:qFormat/>
    <w:rsid w:val="00A6675A"/>
  </w:style>
  <w:style w:type="character" w:customStyle="1" w:styleId="CaptionmanualChar">
    <w:name w:val="Caption (manual) Char"/>
    <w:basedOn w:val="CaptionChar"/>
    <w:link w:val="Captionmanual"/>
    <w:rsid w:val="00A6675A"/>
    <w:rPr>
      <w:noProof/>
      <w:color w:val="002150" w:themeColor="accent1"/>
      <w:sz w:val="18"/>
      <w:szCs w:val="18"/>
      <w:lang w:eastAsia="en-GB"/>
    </w:rPr>
  </w:style>
  <w:style w:type="numbering" w:customStyle="1" w:styleId="Style6">
    <w:name w:val="Style6"/>
    <w:uiPriority w:val="99"/>
    <w:rsid w:val="00E5291D"/>
    <w:pPr>
      <w:numPr>
        <w:numId w:val="11"/>
      </w:numPr>
    </w:pPr>
  </w:style>
  <w:style w:type="character" w:styleId="PlaceholderText">
    <w:name w:val="Placeholder Text"/>
    <w:basedOn w:val="DefaultParagraphFont"/>
    <w:rsid w:val="00E4443A"/>
    <w:rPr>
      <w:color w:val="808080"/>
    </w:rPr>
  </w:style>
  <w:style w:type="character" w:customStyle="1" w:styleId="HeaderDate">
    <w:name w:val="Header Date"/>
    <w:basedOn w:val="DefaultParagraphFont"/>
    <w:uiPriority w:val="1"/>
    <w:qFormat/>
    <w:rsid w:val="00313D5A"/>
    <w:rPr>
      <w:rFonts w:asciiTheme="minorHAnsi" w:hAnsiTheme="minorHAnsi"/>
      <w:b w:val="0"/>
      <w:color w:val="auto"/>
      <w:sz w:val="24"/>
    </w:rPr>
  </w:style>
  <w:style w:type="paragraph" w:styleId="HTMLPreformatted">
    <w:name w:val="HTML Preformatted"/>
    <w:basedOn w:val="Normal"/>
    <w:link w:val="HTMLPreformattedChar"/>
    <w:uiPriority w:val="99"/>
    <w:semiHidden/>
    <w:unhideWhenUsed/>
    <w:rsid w:val="003E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3E2AB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E2ABD"/>
    <w:rPr>
      <w:rFonts w:ascii="Courier New" w:eastAsia="Times New Roman" w:hAnsi="Courier New" w:cs="Courier New"/>
      <w:sz w:val="20"/>
      <w:szCs w:val="20"/>
    </w:rPr>
  </w:style>
  <w:style w:type="paragraph" w:customStyle="1" w:styleId="Code">
    <w:name w:val="Code"/>
    <w:basedOn w:val="Bullets"/>
    <w:link w:val="CodeChar"/>
    <w:rsid w:val="00C41120"/>
    <w:pPr>
      <w:framePr w:wrap="notBeside" w:vAnchor="text" w:hAnchor="text" w:y="1"/>
      <w:numPr>
        <w:numId w:val="0"/>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240"/>
      <w:ind w:left="284" w:hanging="284"/>
      <w:textboxTightWrap w:val="allLines"/>
    </w:pPr>
    <w:rPr>
      <w:rFonts w:ascii="Consolas" w:eastAsia="Times New Roman" w:hAnsi="Consolas" w:cs="Consolas"/>
      <w:color w:val="auto"/>
      <w:szCs w:val="21"/>
      <w:lang w:eastAsia="en-GB"/>
    </w:rPr>
  </w:style>
  <w:style w:type="paragraph" w:customStyle="1" w:styleId="Codesnippet">
    <w:name w:val="Code snippet"/>
    <w:basedOn w:val="Bullets"/>
    <w:link w:val="CodesnippetChar"/>
    <w:qFormat/>
    <w:rsid w:val="003967DD"/>
    <w:pPr>
      <w:framePr w:w="8080" w:wrap="around" w:vAnchor="text" w:hAnchor="text" w:y="1"/>
      <w:numPr>
        <w:numId w:val="0"/>
      </w:numPr>
      <w:shd w:val="clear" w:color="auto" w:fill="F2F2F2" w:themeFill="background1" w:themeFillShade="F2"/>
    </w:pPr>
    <w:rPr>
      <w:rFonts w:ascii="Lucida Console" w:hAnsi="Lucida Console" w:cstheme="minorBidi"/>
      <w:color w:val="auto"/>
    </w:rPr>
  </w:style>
  <w:style w:type="character" w:customStyle="1" w:styleId="CodeChar">
    <w:name w:val="Code Char"/>
    <w:basedOn w:val="BulletsChar"/>
    <w:link w:val="Code"/>
    <w:rsid w:val="00C41120"/>
    <w:rPr>
      <w:rFonts w:ascii="Consolas" w:eastAsia="Times New Roman" w:hAnsi="Consolas" w:cs="Consolas"/>
      <w:color w:val="000000"/>
      <w:sz w:val="20"/>
      <w:szCs w:val="21"/>
      <w:shd w:val="clear" w:color="auto" w:fill="D9D9D9" w:themeFill="background1" w:themeFillShade="D9"/>
      <w:lang w:eastAsia="en-GB"/>
    </w:rPr>
  </w:style>
  <w:style w:type="character" w:customStyle="1" w:styleId="CodesnippetChar">
    <w:name w:val="Code snippet Char"/>
    <w:basedOn w:val="BulletsChar"/>
    <w:link w:val="Codesnippet"/>
    <w:rsid w:val="003967DD"/>
    <w:rPr>
      <w:rFonts w:ascii="Lucida Console" w:hAnsi="Lucida Console" w:cs="Tahoma"/>
      <w:color w:val="000000"/>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8265">
      <w:bodyDiv w:val="1"/>
      <w:marLeft w:val="0"/>
      <w:marRight w:val="0"/>
      <w:marTop w:val="0"/>
      <w:marBottom w:val="0"/>
      <w:divBdr>
        <w:top w:val="none" w:sz="0" w:space="0" w:color="auto"/>
        <w:left w:val="none" w:sz="0" w:space="0" w:color="auto"/>
        <w:bottom w:val="none" w:sz="0" w:space="0" w:color="auto"/>
        <w:right w:val="none" w:sz="0" w:space="0" w:color="auto"/>
      </w:divBdr>
      <w:divsChild>
        <w:div w:id="859464902">
          <w:marLeft w:val="0"/>
          <w:marRight w:val="0"/>
          <w:marTop w:val="0"/>
          <w:marBottom w:val="0"/>
          <w:divBdr>
            <w:top w:val="none" w:sz="0" w:space="0" w:color="auto"/>
            <w:left w:val="none" w:sz="0" w:space="0" w:color="auto"/>
            <w:bottom w:val="none" w:sz="0" w:space="0" w:color="auto"/>
            <w:right w:val="none" w:sz="0" w:space="0" w:color="auto"/>
          </w:divBdr>
          <w:divsChild>
            <w:div w:id="11036262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758985511">
      <w:bodyDiv w:val="1"/>
      <w:marLeft w:val="0"/>
      <w:marRight w:val="0"/>
      <w:marTop w:val="0"/>
      <w:marBottom w:val="0"/>
      <w:divBdr>
        <w:top w:val="none" w:sz="0" w:space="0" w:color="auto"/>
        <w:left w:val="none" w:sz="0" w:space="0" w:color="auto"/>
        <w:bottom w:val="none" w:sz="0" w:space="0" w:color="auto"/>
        <w:right w:val="none" w:sz="0" w:space="0" w:color="auto"/>
      </w:divBdr>
      <w:divsChild>
        <w:div w:id="1051491334">
          <w:marLeft w:val="0"/>
          <w:marRight w:val="0"/>
          <w:marTop w:val="0"/>
          <w:marBottom w:val="0"/>
          <w:divBdr>
            <w:top w:val="none" w:sz="0" w:space="0" w:color="auto"/>
            <w:left w:val="none" w:sz="0" w:space="0" w:color="auto"/>
            <w:bottom w:val="none" w:sz="0" w:space="0" w:color="auto"/>
            <w:right w:val="none" w:sz="0" w:space="0" w:color="auto"/>
          </w:divBdr>
          <w:divsChild>
            <w:div w:id="19588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3121">
      <w:bodyDiv w:val="1"/>
      <w:marLeft w:val="0"/>
      <w:marRight w:val="0"/>
      <w:marTop w:val="0"/>
      <w:marBottom w:val="0"/>
      <w:divBdr>
        <w:top w:val="none" w:sz="0" w:space="0" w:color="auto"/>
        <w:left w:val="none" w:sz="0" w:space="0" w:color="auto"/>
        <w:bottom w:val="none" w:sz="0" w:space="0" w:color="auto"/>
        <w:right w:val="none" w:sz="0" w:space="0" w:color="auto"/>
      </w:divBdr>
    </w:div>
    <w:div w:id="1252857993">
      <w:bodyDiv w:val="1"/>
      <w:marLeft w:val="0"/>
      <w:marRight w:val="0"/>
      <w:marTop w:val="0"/>
      <w:marBottom w:val="0"/>
      <w:divBdr>
        <w:top w:val="none" w:sz="0" w:space="0" w:color="auto"/>
        <w:left w:val="none" w:sz="0" w:space="0" w:color="auto"/>
        <w:bottom w:val="none" w:sz="0" w:space="0" w:color="auto"/>
        <w:right w:val="none" w:sz="0" w:space="0" w:color="auto"/>
      </w:divBdr>
    </w:div>
    <w:div w:id="1353260583">
      <w:bodyDiv w:val="1"/>
      <w:marLeft w:val="0"/>
      <w:marRight w:val="0"/>
      <w:marTop w:val="0"/>
      <w:marBottom w:val="0"/>
      <w:divBdr>
        <w:top w:val="none" w:sz="0" w:space="0" w:color="auto"/>
        <w:left w:val="none" w:sz="0" w:space="0" w:color="auto"/>
        <w:bottom w:val="none" w:sz="0" w:space="0" w:color="auto"/>
        <w:right w:val="none" w:sz="0" w:space="0" w:color="auto"/>
      </w:divBdr>
    </w:div>
    <w:div w:id="1912425116">
      <w:bodyDiv w:val="1"/>
      <w:marLeft w:val="0"/>
      <w:marRight w:val="0"/>
      <w:marTop w:val="0"/>
      <w:marBottom w:val="0"/>
      <w:divBdr>
        <w:top w:val="none" w:sz="0" w:space="0" w:color="auto"/>
        <w:left w:val="none" w:sz="0" w:space="0" w:color="auto"/>
        <w:bottom w:val="none" w:sz="0" w:space="0" w:color="auto"/>
        <w:right w:val="none" w:sz="0" w:space="0" w:color="auto"/>
      </w:divBdr>
    </w:div>
    <w:div w:id="2006201433">
      <w:bodyDiv w:val="1"/>
      <w:marLeft w:val="0"/>
      <w:marRight w:val="0"/>
      <w:marTop w:val="0"/>
      <w:marBottom w:val="0"/>
      <w:divBdr>
        <w:top w:val="none" w:sz="0" w:space="0" w:color="auto"/>
        <w:left w:val="none" w:sz="0" w:space="0" w:color="auto"/>
        <w:bottom w:val="none" w:sz="0" w:space="0" w:color="auto"/>
        <w:right w:val="none" w:sz="0" w:space="0" w:color="auto"/>
      </w:divBdr>
      <w:divsChild>
        <w:div w:id="1237666982">
          <w:marLeft w:val="0"/>
          <w:marRight w:val="0"/>
          <w:marTop w:val="0"/>
          <w:marBottom w:val="30"/>
          <w:divBdr>
            <w:top w:val="none" w:sz="0" w:space="0" w:color="auto"/>
            <w:left w:val="none" w:sz="0" w:space="0" w:color="auto"/>
            <w:bottom w:val="none" w:sz="0" w:space="0" w:color="auto"/>
            <w:right w:val="none" w:sz="0" w:space="0" w:color="auto"/>
          </w:divBdr>
        </w:div>
        <w:div w:id="1275090104">
          <w:marLeft w:val="0"/>
          <w:marRight w:val="0"/>
          <w:marTop w:val="0"/>
          <w:marBottom w:val="0"/>
          <w:divBdr>
            <w:top w:val="none" w:sz="0" w:space="0" w:color="auto"/>
            <w:left w:val="none" w:sz="0" w:space="0" w:color="auto"/>
            <w:bottom w:val="none" w:sz="0" w:space="0" w:color="auto"/>
            <w:right w:val="none" w:sz="0" w:space="0" w:color="auto"/>
          </w:divBdr>
          <w:divsChild>
            <w:div w:id="23752207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058893753">
      <w:bodyDiv w:val="1"/>
      <w:marLeft w:val="0"/>
      <w:marRight w:val="0"/>
      <w:marTop w:val="0"/>
      <w:marBottom w:val="0"/>
      <w:divBdr>
        <w:top w:val="none" w:sz="0" w:space="0" w:color="auto"/>
        <w:left w:val="none" w:sz="0" w:space="0" w:color="auto"/>
        <w:bottom w:val="none" w:sz="0" w:space="0" w:color="auto"/>
        <w:right w:val="none" w:sz="0" w:space="0" w:color="auto"/>
      </w:divBdr>
      <w:divsChild>
        <w:div w:id="1419448057">
          <w:marLeft w:val="0"/>
          <w:marRight w:val="0"/>
          <w:marTop w:val="0"/>
          <w:marBottom w:val="0"/>
          <w:divBdr>
            <w:top w:val="none" w:sz="0" w:space="0" w:color="auto"/>
            <w:left w:val="none" w:sz="0" w:space="0" w:color="auto"/>
            <w:bottom w:val="none" w:sz="0" w:space="0" w:color="auto"/>
            <w:right w:val="none" w:sz="0" w:space="0" w:color="auto"/>
          </w:divBdr>
          <w:divsChild>
            <w:div w:id="18073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hyperlink" Target="https://grafana.com/doc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localhost:5001/" TargetMode="External"/><Relationship Id="rId7" Type="http://schemas.openxmlformats.org/officeDocument/2006/relationships/styles" Target="styles.xml"/><Relationship Id="rId12" Type="http://schemas.openxmlformats.org/officeDocument/2006/relationships/hyperlink" Target="https://grafana.com/" TargetMode="External"/><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localhost:50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grafana.com/plugins/grafana-simple-json-datasource/installa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hyperlink" Target="https://grafana.com/plugins/grafana-worldmap-pane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OCAL%20My%20Documents\LocalDownloads\Corporate_Short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A1C01C-78C6-4B30-9554-4E8F2C871B1A}"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GB"/>
        </a:p>
      </dgm:t>
    </dgm:pt>
    <dgm:pt modelId="{FE1B8477-8E80-4D3D-AB55-5BA58268608E}">
      <dgm:prSet phldrT="[Text]"/>
      <dgm:spPr/>
      <dgm:t>
        <a:bodyPr/>
        <a:lstStyle/>
        <a:p>
          <a:r>
            <a:rPr lang="en-GB"/>
            <a:t>Grafana</a:t>
          </a:r>
        </a:p>
      </dgm:t>
    </dgm:pt>
    <dgm:pt modelId="{5F2BAE36-7C3F-456E-A61D-791705F46D9A}" type="parTrans" cxnId="{FD06E700-DFE2-4488-985F-D2ADB7209080}">
      <dgm:prSet/>
      <dgm:spPr/>
      <dgm:t>
        <a:bodyPr/>
        <a:lstStyle/>
        <a:p>
          <a:endParaRPr lang="en-GB"/>
        </a:p>
      </dgm:t>
    </dgm:pt>
    <dgm:pt modelId="{F96C8F00-C4ED-4E89-87CA-1A4E59BD41C3}" type="sibTrans" cxnId="{FD06E700-DFE2-4488-985F-D2ADB7209080}">
      <dgm:prSet/>
      <dgm:spPr/>
      <dgm:t>
        <a:bodyPr/>
        <a:lstStyle/>
        <a:p>
          <a:endParaRPr lang="en-GB"/>
        </a:p>
      </dgm:t>
    </dgm:pt>
    <dgm:pt modelId="{D1809C0F-BD8D-4DDF-BFFE-CBCC5B7938BE}">
      <dgm:prSet phldrT="[Text]"/>
      <dgm:spPr/>
      <dgm:t>
        <a:bodyPr/>
        <a:lstStyle/>
        <a:p>
          <a:r>
            <a:rPr lang="en-GB"/>
            <a:t>Flask webserver</a:t>
          </a:r>
        </a:p>
      </dgm:t>
    </dgm:pt>
    <dgm:pt modelId="{944BE80C-5B45-4BE4-908D-EAE8535780C2}" type="parTrans" cxnId="{11A8A223-4BF2-4D20-906A-3BC3F94057EC}">
      <dgm:prSet/>
      <dgm:spPr/>
      <dgm:t>
        <a:bodyPr/>
        <a:lstStyle/>
        <a:p>
          <a:endParaRPr lang="en-GB"/>
        </a:p>
      </dgm:t>
    </dgm:pt>
    <dgm:pt modelId="{7E7AFE74-41BC-4157-95E3-30BF89E592BF}" type="sibTrans" cxnId="{11A8A223-4BF2-4D20-906A-3BC3F94057EC}">
      <dgm:prSet/>
      <dgm:spPr/>
      <dgm:t>
        <a:bodyPr/>
        <a:lstStyle/>
        <a:p>
          <a:endParaRPr lang="en-GB"/>
        </a:p>
      </dgm:t>
    </dgm:pt>
    <dgm:pt modelId="{4E24877D-6B68-4F10-83F0-F6EFFF5010FE}">
      <dgm:prSet phldrT="[Text]"/>
      <dgm:spPr/>
      <dgm:t>
        <a:bodyPr/>
        <a:lstStyle/>
        <a:p>
          <a:r>
            <a:rPr lang="en-GB"/>
            <a:t>Inmarsat REST APIs</a:t>
          </a:r>
        </a:p>
      </dgm:t>
    </dgm:pt>
    <dgm:pt modelId="{14825823-4783-48E6-8849-6A5540E3CCBC}" type="parTrans" cxnId="{59C868F7-5BD7-4E5B-9503-D3F29ED56303}">
      <dgm:prSet/>
      <dgm:spPr/>
      <dgm:t>
        <a:bodyPr/>
        <a:lstStyle/>
        <a:p>
          <a:endParaRPr lang="en-GB"/>
        </a:p>
      </dgm:t>
    </dgm:pt>
    <dgm:pt modelId="{744E5340-E8BC-44D0-ABD0-12F0616143F3}" type="sibTrans" cxnId="{59C868F7-5BD7-4E5B-9503-D3F29ED56303}">
      <dgm:prSet/>
      <dgm:spPr/>
      <dgm:t>
        <a:bodyPr/>
        <a:lstStyle/>
        <a:p>
          <a:endParaRPr lang="en-GB"/>
        </a:p>
      </dgm:t>
    </dgm:pt>
    <dgm:pt modelId="{7ADBC325-E96D-4DBD-B267-E03C58A9A5C4}">
      <dgm:prSet/>
      <dgm:spPr/>
      <dgm:t>
        <a:bodyPr/>
        <a:lstStyle/>
        <a:p>
          <a:r>
            <a:rPr lang="en-GB"/>
            <a:t>Simple JSON data source </a:t>
          </a:r>
        </a:p>
      </dgm:t>
    </dgm:pt>
    <dgm:pt modelId="{725D2C22-E08A-4AF5-A4FA-6F9F4359C34C}" type="parTrans" cxnId="{0E7E4988-8EED-45A9-A691-FF18295204F7}">
      <dgm:prSet/>
      <dgm:spPr/>
      <dgm:t>
        <a:bodyPr/>
        <a:lstStyle/>
        <a:p>
          <a:endParaRPr lang="en-GB"/>
        </a:p>
      </dgm:t>
    </dgm:pt>
    <dgm:pt modelId="{DC418F50-E741-494C-948C-A38BA888F197}" type="sibTrans" cxnId="{0E7E4988-8EED-45A9-A691-FF18295204F7}">
      <dgm:prSet/>
      <dgm:spPr/>
      <dgm:t>
        <a:bodyPr/>
        <a:lstStyle/>
        <a:p>
          <a:endParaRPr lang="en-GB"/>
        </a:p>
      </dgm:t>
    </dgm:pt>
    <dgm:pt modelId="{0E8B3EF7-EB9F-48D4-9945-4D0794595B3F}" type="pres">
      <dgm:prSet presAssocID="{94A1C01C-78C6-4B30-9554-4E8F2C871B1A}" presName="Name0" presStyleCnt="0">
        <dgm:presLayoutVars>
          <dgm:chMax val="11"/>
          <dgm:chPref val="11"/>
          <dgm:dir/>
          <dgm:resizeHandles/>
        </dgm:presLayoutVars>
      </dgm:prSet>
      <dgm:spPr/>
      <dgm:t>
        <a:bodyPr/>
        <a:lstStyle/>
        <a:p>
          <a:endParaRPr lang="en-GB"/>
        </a:p>
      </dgm:t>
    </dgm:pt>
    <dgm:pt modelId="{7BBA3E0B-BAF8-4CDD-9198-CB2A65B9744B}" type="pres">
      <dgm:prSet presAssocID="{4E24877D-6B68-4F10-83F0-F6EFFF5010FE}" presName="Accent4" presStyleCnt="0"/>
      <dgm:spPr/>
    </dgm:pt>
    <dgm:pt modelId="{D645E300-5B8D-4EAA-AAC9-B88F0D656C30}" type="pres">
      <dgm:prSet presAssocID="{4E24877D-6B68-4F10-83F0-F6EFFF5010FE}" presName="Accent" presStyleLbl="node1" presStyleIdx="0" presStyleCnt="4"/>
      <dgm:spPr/>
    </dgm:pt>
    <dgm:pt modelId="{C3B7D4EA-3A35-4A21-BD65-08A6624F7FA3}" type="pres">
      <dgm:prSet presAssocID="{4E24877D-6B68-4F10-83F0-F6EFFF5010FE}" presName="ParentBackground4" presStyleCnt="0"/>
      <dgm:spPr/>
    </dgm:pt>
    <dgm:pt modelId="{C96D7168-E8D0-4C3E-A2E0-32C2DA279D71}" type="pres">
      <dgm:prSet presAssocID="{4E24877D-6B68-4F10-83F0-F6EFFF5010FE}" presName="ParentBackground" presStyleLbl="fgAcc1" presStyleIdx="0" presStyleCnt="4" custLinFactNeighborX="1880"/>
      <dgm:spPr/>
      <dgm:t>
        <a:bodyPr/>
        <a:lstStyle/>
        <a:p>
          <a:endParaRPr lang="en-GB"/>
        </a:p>
      </dgm:t>
    </dgm:pt>
    <dgm:pt modelId="{AE3D0ABE-206E-4621-B832-87966E9E41EA}" type="pres">
      <dgm:prSet presAssocID="{4E24877D-6B68-4F10-83F0-F6EFFF5010FE}" presName="Parent4" presStyleLbl="revTx" presStyleIdx="0" presStyleCnt="0">
        <dgm:presLayoutVars>
          <dgm:chMax val="1"/>
          <dgm:chPref val="1"/>
          <dgm:bulletEnabled val="1"/>
        </dgm:presLayoutVars>
      </dgm:prSet>
      <dgm:spPr/>
      <dgm:t>
        <a:bodyPr/>
        <a:lstStyle/>
        <a:p>
          <a:endParaRPr lang="en-GB"/>
        </a:p>
      </dgm:t>
    </dgm:pt>
    <dgm:pt modelId="{C4827E32-84CB-497B-89F5-048C45A552C2}" type="pres">
      <dgm:prSet presAssocID="{D1809C0F-BD8D-4DDF-BFFE-CBCC5B7938BE}" presName="Accent3" presStyleCnt="0"/>
      <dgm:spPr/>
    </dgm:pt>
    <dgm:pt modelId="{81C0E4FC-F8B4-4146-9005-B77C7ED0A32F}" type="pres">
      <dgm:prSet presAssocID="{D1809C0F-BD8D-4DDF-BFFE-CBCC5B7938BE}" presName="Accent" presStyleLbl="node1" presStyleIdx="1" presStyleCnt="4"/>
      <dgm:spPr/>
    </dgm:pt>
    <dgm:pt modelId="{2A35B30F-F9B6-4EE5-8746-DA38F28B451F}" type="pres">
      <dgm:prSet presAssocID="{D1809C0F-BD8D-4DDF-BFFE-CBCC5B7938BE}" presName="ParentBackground3" presStyleCnt="0"/>
      <dgm:spPr/>
    </dgm:pt>
    <dgm:pt modelId="{3278EC3E-3EBF-4980-9C0E-7B02133C9A56}" type="pres">
      <dgm:prSet presAssocID="{D1809C0F-BD8D-4DDF-BFFE-CBCC5B7938BE}" presName="ParentBackground" presStyleLbl="fgAcc1" presStyleIdx="1" presStyleCnt="4"/>
      <dgm:spPr/>
      <dgm:t>
        <a:bodyPr/>
        <a:lstStyle/>
        <a:p>
          <a:endParaRPr lang="en-GB"/>
        </a:p>
      </dgm:t>
    </dgm:pt>
    <dgm:pt modelId="{CA707DD8-8F2B-4E3C-9709-9A0BC59F83FA}" type="pres">
      <dgm:prSet presAssocID="{D1809C0F-BD8D-4DDF-BFFE-CBCC5B7938BE}" presName="Parent3" presStyleLbl="revTx" presStyleIdx="0" presStyleCnt="0">
        <dgm:presLayoutVars>
          <dgm:chMax val="1"/>
          <dgm:chPref val="1"/>
          <dgm:bulletEnabled val="1"/>
        </dgm:presLayoutVars>
      </dgm:prSet>
      <dgm:spPr/>
      <dgm:t>
        <a:bodyPr/>
        <a:lstStyle/>
        <a:p>
          <a:endParaRPr lang="en-GB"/>
        </a:p>
      </dgm:t>
    </dgm:pt>
    <dgm:pt modelId="{23C642B1-882A-4C14-9F5D-E5B39C7E17A2}" type="pres">
      <dgm:prSet presAssocID="{7ADBC325-E96D-4DBD-B267-E03C58A9A5C4}" presName="Accent2" presStyleCnt="0"/>
      <dgm:spPr/>
    </dgm:pt>
    <dgm:pt modelId="{966678B5-7A2A-44A3-AA1B-C14E605F5FC9}" type="pres">
      <dgm:prSet presAssocID="{7ADBC325-E96D-4DBD-B267-E03C58A9A5C4}" presName="Accent" presStyleLbl="node1" presStyleIdx="2" presStyleCnt="4"/>
      <dgm:spPr/>
    </dgm:pt>
    <dgm:pt modelId="{0C3E4BEE-EE7D-41D5-A047-992A2170D1E0}" type="pres">
      <dgm:prSet presAssocID="{7ADBC325-E96D-4DBD-B267-E03C58A9A5C4}" presName="ParentBackground2" presStyleCnt="0"/>
      <dgm:spPr/>
    </dgm:pt>
    <dgm:pt modelId="{1B50A9ED-AB52-4E23-BC42-7AA5C3C3F982}" type="pres">
      <dgm:prSet presAssocID="{7ADBC325-E96D-4DBD-B267-E03C58A9A5C4}" presName="ParentBackground" presStyleLbl="fgAcc1" presStyleIdx="2" presStyleCnt="4"/>
      <dgm:spPr/>
      <dgm:t>
        <a:bodyPr/>
        <a:lstStyle/>
        <a:p>
          <a:endParaRPr lang="en-GB"/>
        </a:p>
      </dgm:t>
    </dgm:pt>
    <dgm:pt modelId="{FB8EE0BD-F0DA-4C61-BB37-8EEE2F90397A}" type="pres">
      <dgm:prSet presAssocID="{7ADBC325-E96D-4DBD-B267-E03C58A9A5C4}" presName="Parent2" presStyleLbl="revTx" presStyleIdx="0" presStyleCnt="0">
        <dgm:presLayoutVars>
          <dgm:chMax val="1"/>
          <dgm:chPref val="1"/>
          <dgm:bulletEnabled val="1"/>
        </dgm:presLayoutVars>
      </dgm:prSet>
      <dgm:spPr/>
      <dgm:t>
        <a:bodyPr/>
        <a:lstStyle/>
        <a:p>
          <a:endParaRPr lang="en-GB"/>
        </a:p>
      </dgm:t>
    </dgm:pt>
    <dgm:pt modelId="{0C84F845-3FE7-40E0-A979-92219220E5E8}" type="pres">
      <dgm:prSet presAssocID="{FE1B8477-8E80-4D3D-AB55-5BA58268608E}" presName="Accent1" presStyleCnt="0"/>
      <dgm:spPr/>
    </dgm:pt>
    <dgm:pt modelId="{CF24A303-AEBA-47C8-AA6E-F95C3DA07D1C}" type="pres">
      <dgm:prSet presAssocID="{FE1B8477-8E80-4D3D-AB55-5BA58268608E}" presName="Accent" presStyleLbl="node1" presStyleIdx="3" presStyleCnt="4"/>
      <dgm:spPr/>
    </dgm:pt>
    <dgm:pt modelId="{E07882F8-78CF-446A-8B88-DEEC7EA47C2A}" type="pres">
      <dgm:prSet presAssocID="{FE1B8477-8E80-4D3D-AB55-5BA58268608E}" presName="ParentBackground1" presStyleCnt="0"/>
      <dgm:spPr/>
    </dgm:pt>
    <dgm:pt modelId="{D09A090D-D83F-41A8-B5F8-4F162F62E51D}" type="pres">
      <dgm:prSet presAssocID="{FE1B8477-8E80-4D3D-AB55-5BA58268608E}" presName="ParentBackground" presStyleLbl="fgAcc1" presStyleIdx="3" presStyleCnt="4"/>
      <dgm:spPr/>
      <dgm:t>
        <a:bodyPr/>
        <a:lstStyle/>
        <a:p>
          <a:endParaRPr lang="en-GB"/>
        </a:p>
      </dgm:t>
    </dgm:pt>
    <dgm:pt modelId="{20416284-C2DE-4205-B57E-32C088526260}" type="pres">
      <dgm:prSet presAssocID="{FE1B8477-8E80-4D3D-AB55-5BA58268608E}" presName="Parent1" presStyleLbl="revTx" presStyleIdx="0" presStyleCnt="0">
        <dgm:presLayoutVars>
          <dgm:chMax val="1"/>
          <dgm:chPref val="1"/>
          <dgm:bulletEnabled val="1"/>
        </dgm:presLayoutVars>
      </dgm:prSet>
      <dgm:spPr/>
      <dgm:t>
        <a:bodyPr/>
        <a:lstStyle/>
        <a:p>
          <a:endParaRPr lang="en-GB"/>
        </a:p>
      </dgm:t>
    </dgm:pt>
  </dgm:ptLst>
  <dgm:cxnLst>
    <dgm:cxn modelId="{FD06E700-DFE2-4488-985F-D2ADB7209080}" srcId="{94A1C01C-78C6-4B30-9554-4E8F2C871B1A}" destId="{FE1B8477-8E80-4D3D-AB55-5BA58268608E}" srcOrd="0" destOrd="0" parTransId="{5F2BAE36-7C3F-456E-A61D-791705F46D9A}" sibTransId="{F96C8F00-C4ED-4E89-87CA-1A4E59BD41C3}"/>
    <dgm:cxn modelId="{11A8A223-4BF2-4D20-906A-3BC3F94057EC}" srcId="{94A1C01C-78C6-4B30-9554-4E8F2C871B1A}" destId="{D1809C0F-BD8D-4DDF-BFFE-CBCC5B7938BE}" srcOrd="2" destOrd="0" parTransId="{944BE80C-5B45-4BE4-908D-EAE8535780C2}" sibTransId="{7E7AFE74-41BC-4157-95E3-30BF89E592BF}"/>
    <dgm:cxn modelId="{E7925103-9461-4210-AC5C-BA0AFB5E2A54}" type="presOf" srcId="{7ADBC325-E96D-4DBD-B267-E03C58A9A5C4}" destId="{FB8EE0BD-F0DA-4C61-BB37-8EEE2F90397A}" srcOrd="1" destOrd="0" presId="urn:microsoft.com/office/officeart/2011/layout/CircleProcess"/>
    <dgm:cxn modelId="{6A06ABA0-4596-4AA8-9633-8D01962565CD}" type="presOf" srcId="{FE1B8477-8E80-4D3D-AB55-5BA58268608E}" destId="{D09A090D-D83F-41A8-B5F8-4F162F62E51D}" srcOrd="0" destOrd="0" presId="urn:microsoft.com/office/officeart/2011/layout/CircleProcess"/>
    <dgm:cxn modelId="{0E7E4988-8EED-45A9-A691-FF18295204F7}" srcId="{94A1C01C-78C6-4B30-9554-4E8F2C871B1A}" destId="{7ADBC325-E96D-4DBD-B267-E03C58A9A5C4}" srcOrd="1" destOrd="0" parTransId="{725D2C22-E08A-4AF5-A4FA-6F9F4359C34C}" sibTransId="{DC418F50-E741-494C-948C-A38BA888F197}"/>
    <dgm:cxn modelId="{7C000775-B50D-4E11-BEA0-6F61AA724BF7}" type="presOf" srcId="{4E24877D-6B68-4F10-83F0-F6EFFF5010FE}" destId="{C96D7168-E8D0-4C3E-A2E0-32C2DA279D71}" srcOrd="0" destOrd="0" presId="urn:microsoft.com/office/officeart/2011/layout/CircleProcess"/>
    <dgm:cxn modelId="{4D49FE06-8D3F-47F5-969A-0D6B19728484}" type="presOf" srcId="{D1809C0F-BD8D-4DDF-BFFE-CBCC5B7938BE}" destId="{3278EC3E-3EBF-4980-9C0E-7B02133C9A56}" srcOrd="0" destOrd="0" presId="urn:microsoft.com/office/officeart/2011/layout/CircleProcess"/>
    <dgm:cxn modelId="{59C868F7-5BD7-4E5B-9503-D3F29ED56303}" srcId="{94A1C01C-78C6-4B30-9554-4E8F2C871B1A}" destId="{4E24877D-6B68-4F10-83F0-F6EFFF5010FE}" srcOrd="3" destOrd="0" parTransId="{14825823-4783-48E6-8849-6A5540E3CCBC}" sibTransId="{744E5340-E8BC-44D0-ABD0-12F0616143F3}"/>
    <dgm:cxn modelId="{55AE55AA-5F0F-42BE-9AC9-53AC8786B62C}" type="presOf" srcId="{4E24877D-6B68-4F10-83F0-F6EFFF5010FE}" destId="{AE3D0ABE-206E-4621-B832-87966E9E41EA}" srcOrd="1" destOrd="0" presId="urn:microsoft.com/office/officeart/2011/layout/CircleProcess"/>
    <dgm:cxn modelId="{9DDB06E9-6EE3-4F52-BC72-7FD831C087BB}" type="presOf" srcId="{D1809C0F-BD8D-4DDF-BFFE-CBCC5B7938BE}" destId="{CA707DD8-8F2B-4E3C-9709-9A0BC59F83FA}" srcOrd="1" destOrd="0" presId="urn:microsoft.com/office/officeart/2011/layout/CircleProcess"/>
    <dgm:cxn modelId="{1967A88E-1F75-43E8-AE7E-1ACC30541D5B}" type="presOf" srcId="{7ADBC325-E96D-4DBD-B267-E03C58A9A5C4}" destId="{1B50A9ED-AB52-4E23-BC42-7AA5C3C3F982}" srcOrd="0" destOrd="0" presId="urn:microsoft.com/office/officeart/2011/layout/CircleProcess"/>
    <dgm:cxn modelId="{A8127EF1-E9C5-4F7A-967B-60D3182B52B9}" type="presOf" srcId="{FE1B8477-8E80-4D3D-AB55-5BA58268608E}" destId="{20416284-C2DE-4205-B57E-32C088526260}" srcOrd="1" destOrd="0" presId="urn:microsoft.com/office/officeart/2011/layout/CircleProcess"/>
    <dgm:cxn modelId="{8727D265-C4A5-4652-ABB0-5A78E81A5054}" type="presOf" srcId="{94A1C01C-78C6-4B30-9554-4E8F2C871B1A}" destId="{0E8B3EF7-EB9F-48D4-9945-4D0794595B3F}" srcOrd="0" destOrd="0" presId="urn:microsoft.com/office/officeart/2011/layout/CircleProcess"/>
    <dgm:cxn modelId="{B0892991-726E-4BD7-80EE-1F1BD43590F3}" type="presParOf" srcId="{0E8B3EF7-EB9F-48D4-9945-4D0794595B3F}" destId="{7BBA3E0B-BAF8-4CDD-9198-CB2A65B9744B}" srcOrd="0" destOrd="0" presId="urn:microsoft.com/office/officeart/2011/layout/CircleProcess"/>
    <dgm:cxn modelId="{90918778-ACD8-4D82-A6E2-7DCD40CC9FE7}" type="presParOf" srcId="{7BBA3E0B-BAF8-4CDD-9198-CB2A65B9744B}" destId="{D645E300-5B8D-4EAA-AAC9-B88F0D656C30}" srcOrd="0" destOrd="0" presId="urn:microsoft.com/office/officeart/2011/layout/CircleProcess"/>
    <dgm:cxn modelId="{43D57818-F5C7-4C08-9B48-5593E4DE18DC}" type="presParOf" srcId="{0E8B3EF7-EB9F-48D4-9945-4D0794595B3F}" destId="{C3B7D4EA-3A35-4A21-BD65-08A6624F7FA3}" srcOrd="1" destOrd="0" presId="urn:microsoft.com/office/officeart/2011/layout/CircleProcess"/>
    <dgm:cxn modelId="{5A788BE7-16AC-4128-B446-84760427680D}" type="presParOf" srcId="{C3B7D4EA-3A35-4A21-BD65-08A6624F7FA3}" destId="{C96D7168-E8D0-4C3E-A2E0-32C2DA279D71}" srcOrd="0" destOrd="0" presId="urn:microsoft.com/office/officeart/2011/layout/CircleProcess"/>
    <dgm:cxn modelId="{D455F40B-094E-4E6D-B210-1CF486C8CCC5}" type="presParOf" srcId="{0E8B3EF7-EB9F-48D4-9945-4D0794595B3F}" destId="{AE3D0ABE-206E-4621-B832-87966E9E41EA}" srcOrd="2" destOrd="0" presId="urn:microsoft.com/office/officeart/2011/layout/CircleProcess"/>
    <dgm:cxn modelId="{87F36ADD-B919-4F1F-8874-840D948B4820}" type="presParOf" srcId="{0E8B3EF7-EB9F-48D4-9945-4D0794595B3F}" destId="{C4827E32-84CB-497B-89F5-048C45A552C2}" srcOrd="3" destOrd="0" presId="urn:microsoft.com/office/officeart/2011/layout/CircleProcess"/>
    <dgm:cxn modelId="{C3EA37B5-B885-4047-8F2E-16B25E8321A6}" type="presParOf" srcId="{C4827E32-84CB-497B-89F5-048C45A552C2}" destId="{81C0E4FC-F8B4-4146-9005-B77C7ED0A32F}" srcOrd="0" destOrd="0" presId="urn:microsoft.com/office/officeart/2011/layout/CircleProcess"/>
    <dgm:cxn modelId="{D0E1608B-357F-4B1E-B960-AD06822B471A}" type="presParOf" srcId="{0E8B3EF7-EB9F-48D4-9945-4D0794595B3F}" destId="{2A35B30F-F9B6-4EE5-8746-DA38F28B451F}" srcOrd="4" destOrd="0" presId="urn:microsoft.com/office/officeart/2011/layout/CircleProcess"/>
    <dgm:cxn modelId="{184B2CA8-9988-4F8D-8983-E66E2E8C6783}" type="presParOf" srcId="{2A35B30F-F9B6-4EE5-8746-DA38F28B451F}" destId="{3278EC3E-3EBF-4980-9C0E-7B02133C9A56}" srcOrd="0" destOrd="0" presId="urn:microsoft.com/office/officeart/2011/layout/CircleProcess"/>
    <dgm:cxn modelId="{86FFD601-947F-4F82-AF83-4A1D3750F74C}" type="presParOf" srcId="{0E8B3EF7-EB9F-48D4-9945-4D0794595B3F}" destId="{CA707DD8-8F2B-4E3C-9709-9A0BC59F83FA}" srcOrd="5" destOrd="0" presId="urn:microsoft.com/office/officeart/2011/layout/CircleProcess"/>
    <dgm:cxn modelId="{0A97A835-7EF9-4384-B215-8BFC3446AB4A}" type="presParOf" srcId="{0E8B3EF7-EB9F-48D4-9945-4D0794595B3F}" destId="{23C642B1-882A-4C14-9F5D-E5B39C7E17A2}" srcOrd="6" destOrd="0" presId="urn:microsoft.com/office/officeart/2011/layout/CircleProcess"/>
    <dgm:cxn modelId="{7A8F4EB3-0E89-40A1-AF87-0AB8112413B0}" type="presParOf" srcId="{23C642B1-882A-4C14-9F5D-E5B39C7E17A2}" destId="{966678B5-7A2A-44A3-AA1B-C14E605F5FC9}" srcOrd="0" destOrd="0" presId="urn:microsoft.com/office/officeart/2011/layout/CircleProcess"/>
    <dgm:cxn modelId="{47DEDCD0-70C2-4081-861B-E49DDC042AA5}" type="presParOf" srcId="{0E8B3EF7-EB9F-48D4-9945-4D0794595B3F}" destId="{0C3E4BEE-EE7D-41D5-A047-992A2170D1E0}" srcOrd="7" destOrd="0" presId="urn:microsoft.com/office/officeart/2011/layout/CircleProcess"/>
    <dgm:cxn modelId="{D708E848-30B3-47A2-986A-50CA7C7C76CA}" type="presParOf" srcId="{0C3E4BEE-EE7D-41D5-A047-992A2170D1E0}" destId="{1B50A9ED-AB52-4E23-BC42-7AA5C3C3F982}" srcOrd="0" destOrd="0" presId="urn:microsoft.com/office/officeart/2011/layout/CircleProcess"/>
    <dgm:cxn modelId="{E823724B-0C09-47EB-A5FC-07FD2E6C5312}" type="presParOf" srcId="{0E8B3EF7-EB9F-48D4-9945-4D0794595B3F}" destId="{FB8EE0BD-F0DA-4C61-BB37-8EEE2F90397A}" srcOrd="8" destOrd="0" presId="urn:microsoft.com/office/officeart/2011/layout/CircleProcess"/>
    <dgm:cxn modelId="{111346C2-FC99-44DC-8A61-17D9E358C43D}" type="presParOf" srcId="{0E8B3EF7-EB9F-48D4-9945-4D0794595B3F}" destId="{0C84F845-3FE7-40E0-A979-92219220E5E8}" srcOrd="9" destOrd="0" presId="urn:microsoft.com/office/officeart/2011/layout/CircleProcess"/>
    <dgm:cxn modelId="{A914D2C8-B516-42D3-A3B3-758456D535C3}" type="presParOf" srcId="{0C84F845-3FE7-40E0-A979-92219220E5E8}" destId="{CF24A303-AEBA-47C8-AA6E-F95C3DA07D1C}" srcOrd="0" destOrd="0" presId="urn:microsoft.com/office/officeart/2011/layout/CircleProcess"/>
    <dgm:cxn modelId="{C1B19C7F-F493-49E9-87DB-C63D44E64B57}" type="presParOf" srcId="{0E8B3EF7-EB9F-48D4-9945-4D0794595B3F}" destId="{E07882F8-78CF-446A-8B88-DEEC7EA47C2A}" srcOrd="10" destOrd="0" presId="urn:microsoft.com/office/officeart/2011/layout/CircleProcess"/>
    <dgm:cxn modelId="{520D137F-AFBD-4798-AC89-FAED6B2970E2}" type="presParOf" srcId="{E07882F8-78CF-446A-8B88-DEEC7EA47C2A}" destId="{D09A090D-D83F-41A8-B5F8-4F162F62E51D}" srcOrd="0" destOrd="0" presId="urn:microsoft.com/office/officeart/2011/layout/CircleProcess"/>
    <dgm:cxn modelId="{37D10963-5ADE-40A1-A1A0-C0739647D37E}" type="presParOf" srcId="{0E8B3EF7-EB9F-48D4-9945-4D0794595B3F}" destId="{20416284-C2DE-4205-B57E-32C088526260}" srcOrd="11" destOrd="0" presId="urn:microsoft.com/office/officeart/2011/layout/Circle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45E300-5B8D-4EAA-AAC9-B88F0D656C30}">
      <dsp:nvSpPr>
        <dsp:cNvPr id="0" name=""/>
        <dsp:cNvSpPr/>
      </dsp:nvSpPr>
      <dsp:spPr>
        <a:xfrm>
          <a:off x="3778871" y="397206"/>
          <a:ext cx="1052330" cy="10523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6D7168-E8D0-4C3E-A2E0-32C2DA279D71}">
      <dsp:nvSpPr>
        <dsp:cNvPr id="0" name=""/>
        <dsp:cNvSpPr/>
      </dsp:nvSpPr>
      <dsp:spPr>
        <a:xfrm>
          <a:off x="3832538" y="432292"/>
          <a:ext cx="982386" cy="982213"/>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GB" sz="1100" kern="1200"/>
            <a:t>Inmarsat REST APIs</a:t>
          </a:r>
        </a:p>
      </dsp:txBody>
      <dsp:txXfrm>
        <a:off x="3972879" y="572634"/>
        <a:ext cx="701704" cy="701528"/>
      </dsp:txXfrm>
    </dsp:sp>
    <dsp:sp modelId="{81C0E4FC-F8B4-4146-9005-B77C7ED0A32F}">
      <dsp:nvSpPr>
        <dsp:cNvPr id="0" name=""/>
        <dsp:cNvSpPr/>
      </dsp:nvSpPr>
      <dsp:spPr>
        <a:xfrm rot="2700000">
          <a:off x="2686821" y="397132"/>
          <a:ext cx="1052348" cy="1052348"/>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78EC3E-3EBF-4980-9C0E-7B02133C9A56}">
      <dsp:nvSpPr>
        <dsp:cNvPr id="0" name=""/>
        <dsp:cNvSpPr/>
      </dsp:nvSpPr>
      <dsp:spPr>
        <a:xfrm>
          <a:off x="2726540" y="432292"/>
          <a:ext cx="982386" cy="982213"/>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GB" sz="1100" kern="1200"/>
            <a:t>Flask webserver</a:t>
          </a:r>
        </a:p>
      </dsp:txBody>
      <dsp:txXfrm>
        <a:off x="2866881" y="572634"/>
        <a:ext cx="701704" cy="701528"/>
      </dsp:txXfrm>
    </dsp:sp>
    <dsp:sp modelId="{966678B5-7A2A-44A3-AA1B-C14E605F5FC9}">
      <dsp:nvSpPr>
        <dsp:cNvPr id="0" name=""/>
        <dsp:cNvSpPr/>
      </dsp:nvSpPr>
      <dsp:spPr>
        <a:xfrm rot="2700000">
          <a:off x="1603804" y="397132"/>
          <a:ext cx="1052348" cy="1052348"/>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0A9ED-AB52-4E23-BC42-7AA5C3C3F982}">
      <dsp:nvSpPr>
        <dsp:cNvPr id="0" name=""/>
        <dsp:cNvSpPr/>
      </dsp:nvSpPr>
      <dsp:spPr>
        <a:xfrm>
          <a:off x="1639011" y="432292"/>
          <a:ext cx="982386" cy="982213"/>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GB" sz="1100" kern="1200"/>
            <a:t>Simple JSON data source </a:t>
          </a:r>
        </a:p>
      </dsp:txBody>
      <dsp:txXfrm>
        <a:off x="1779352" y="572634"/>
        <a:ext cx="701704" cy="701528"/>
      </dsp:txXfrm>
    </dsp:sp>
    <dsp:sp modelId="{CF24A303-AEBA-47C8-AA6E-F95C3DA07D1C}">
      <dsp:nvSpPr>
        <dsp:cNvPr id="0" name=""/>
        <dsp:cNvSpPr/>
      </dsp:nvSpPr>
      <dsp:spPr>
        <a:xfrm rot="2700000">
          <a:off x="516276" y="397132"/>
          <a:ext cx="1052348" cy="1052348"/>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A090D-D83F-41A8-B5F8-4F162F62E51D}">
      <dsp:nvSpPr>
        <dsp:cNvPr id="0" name=""/>
        <dsp:cNvSpPr/>
      </dsp:nvSpPr>
      <dsp:spPr>
        <a:xfrm>
          <a:off x="551482" y="432292"/>
          <a:ext cx="982386" cy="982213"/>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GB" sz="1100" kern="1200"/>
            <a:t>Grafana</a:t>
          </a:r>
        </a:p>
      </dsp:txBody>
      <dsp:txXfrm>
        <a:off x="691823" y="572634"/>
        <a:ext cx="701704" cy="701528"/>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Inmarsat">
      <a:dk1>
        <a:sysClr val="windowText" lastClr="000000"/>
      </a:dk1>
      <a:lt1>
        <a:sysClr val="window" lastClr="FFFFFF"/>
      </a:lt1>
      <a:dk2>
        <a:srgbClr val="000000"/>
      </a:dk2>
      <a:lt2>
        <a:srgbClr val="18C1EC"/>
      </a:lt2>
      <a:accent1>
        <a:srgbClr val="002150"/>
      </a:accent1>
      <a:accent2>
        <a:srgbClr val="7DB61C"/>
      </a:accent2>
      <a:accent3>
        <a:srgbClr val="18B4CE"/>
      </a:accent3>
      <a:accent4>
        <a:srgbClr val="B7006E"/>
      </a:accent4>
      <a:accent5>
        <a:srgbClr val="C78B11"/>
      </a:accent5>
      <a:accent6>
        <a:srgbClr val="6473B7"/>
      </a:accent6>
      <a:hlink>
        <a:srgbClr val="0563C1"/>
      </a:hlink>
      <a:folHlink>
        <a:srgbClr val="954F72"/>
      </a:folHlink>
    </a:clrScheme>
    <a:fontScheme name="Tahom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6C9E24432BC4AB13A07B38559FF5E" ma:contentTypeVersion="27" ma:contentTypeDescription="Create a new document." ma:contentTypeScope="" ma:versionID="2a97d5e64728607c30e4eff3fcad40fa">
  <xsd:schema xmlns:xsd="http://www.w3.org/2001/XMLSchema" xmlns:xs="http://www.w3.org/2001/XMLSchema" xmlns:p="http://schemas.microsoft.com/office/2006/metadata/properties" xmlns:ns1="http://schemas.microsoft.com/sharepoint/v3" xmlns:ns2="bd8e62bb-bc80-48cf-b5f4-696447e891b2" xmlns:ns3="02e79460-868d-4472-8559-0916a687de50" xmlns:ns4="11c663b1-57cc-4286-a8da-65ea836cc921" targetNamespace="http://schemas.microsoft.com/office/2006/metadata/properties" ma:root="true" ma:fieldsID="1bec572cad6cd3199eb8de449a1dd959" ns1:_="" ns2:_="" ns3:_="" ns4:_="">
    <xsd:import namespace="http://schemas.microsoft.com/sharepoint/v3"/>
    <xsd:import namespace="bd8e62bb-bc80-48cf-b5f4-696447e891b2"/>
    <xsd:import namespace="02e79460-868d-4472-8559-0916a687de50"/>
    <xsd:import namespace="11c663b1-57cc-4286-a8da-65ea836cc921"/>
    <xsd:element name="properties">
      <xsd:complexType>
        <xsd:sequence>
          <xsd:element name="documentManagement">
            <xsd:complexType>
              <xsd:all>
                <xsd:element ref="ns4:Intranet_x0020_Ready" minOccurs="0"/>
                <xsd:element ref="ns4:Description0"/>
                <xsd:element ref="ns2:d21b9994b51746feb71c56504ec3b986" minOccurs="0"/>
                <xsd:element ref="ns2:TaxCatchAll" minOccurs="0"/>
                <xsd:element ref="ns3:b21df3940a5c40b99f6d8cc5c4d2a9f8" minOccurs="0"/>
                <xsd:element ref="ns3:fa7bac867b5341208493358377bfd3fb" minOccurs="0"/>
                <xsd:element ref="ns4:h6bfbb13720b4b7baafc6681ed0e08e8" minOccurs="0"/>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2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8e62bb-bc80-48cf-b5f4-696447e891b2" elementFormDefault="qualified">
    <xsd:import namespace="http://schemas.microsoft.com/office/2006/documentManagement/types"/>
    <xsd:import namespace="http://schemas.microsoft.com/office/infopath/2007/PartnerControls"/>
    <xsd:element name="d21b9994b51746feb71c56504ec3b986" ma:index="10" ma:taxonomy="true" ma:internalName="d21b9994b51746feb71c56504ec3b986" ma:taxonomyFieldName="Document_x0020_Class" ma:displayName="Document Class" ma:default="1;#Unclassified|0acf68dd-c28b-4412-9eb9-f71a4b4b3fa8" ma:fieldId="{d21b9994-b517-46fe-b71c-56504ec3b986}" ma:sspId="8efe663a-e279-42fc-a83f-c4d8bed5f4d7" ma:termSetId="8ff8ed05-9843-4c65-8c0a-6588fb23e89c"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3dc4fc00-b903-4482-8437-8cc1c1d2e76a}" ma:internalName="TaxCatchAll" ma:showField="CatchAllData" ma:web="bd8e62bb-bc80-48cf-b5f4-696447e891b2">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2e79460-868d-4472-8559-0916a687de50" elementFormDefault="qualified">
    <xsd:import namespace="http://schemas.microsoft.com/office/2006/documentManagement/types"/>
    <xsd:import namespace="http://schemas.microsoft.com/office/infopath/2007/PartnerControls"/>
    <xsd:element name="b21df3940a5c40b99f6d8cc5c4d2a9f8" ma:index="12" ma:taxonomy="true" ma:internalName="b21df3940a5c40b99f6d8cc5c4d2a9f8" ma:taxonomyFieldName="Content_x0020_Generator" ma:displayName="Content Generator" ma:readOnly="false" ma:default="" ma:fieldId="{b21df394-0a5c-40b9-9f6d-8cc5c4d2a9f8}" ma:sspId="8efe663a-e279-42fc-a83f-c4d8bed5f4d7" ma:termSetId="070acb17-0289-4186-985c-90c17f7a4f1b" ma:anchorId="00000000-0000-0000-0000-000000000000" ma:open="false" ma:isKeyword="false">
      <xsd:complexType>
        <xsd:sequence>
          <xsd:element ref="pc:Terms" minOccurs="0" maxOccurs="1"/>
        </xsd:sequence>
      </xsd:complexType>
    </xsd:element>
    <xsd:element name="fa7bac867b5341208493358377bfd3fb" ma:index="13" ma:taxonomy="true" ma:internalName="fa7bac867b5341208493358377bfd3fb" ma:taxonomyFieldName="Document_x0020_Type" ma:displayName="Document Type" ma:readOnly="false" ma:default="" ma:fieldId="{fa7bac86-7b53-4120-8493-358377bfd3fb}" ma:sspId="8efe663a-e279-42fc-a83f-c4d8bed5f4d7" ma:termSetId="6befa0f9-3d50-4f33-82ca-16682389c7ae"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c663b1-57cc-4286-a8da-65ea836cc921" elementFormDefault="qualified">
    <xsd:import namespace="http://schemas.microsoft.com/office/2006/documentManagement/types"/>
    <xsd:import namespace="http://schemas.microsoft.com/office/infopath/2007/PartnerControls"/>
    <xsd:element name="Intranet_x0020_Ready" ma:index="6" nillable="true" ma:displayName="Intranet Ready" ma:default="0" ma:description="Is this document Intranet-ready?" ma:internalName="Intranet_x0020_Ready">
      <xsd:simpleType>
        <xsd:restriction base="dms:Boolean"/>
      </xsd:simpleType>
    </xsd:element>
    <xsd:element name="Description0" ma:index="7" ma:displayName="Summary" ma:description="Brief document summary/description." ma:internalName="Description0">
      <xsd:simpleType>
        <xsd:restriction base="dms:Note">
          <xsd:maxLength value="255"/>
        </xsd:restriction>
      </xsd:simpleType>
    </xsd:element>
    <xsd:element name="h6bfbb13720b4b7baafc6681ed0e08e8" ma:index="14" ma:taxonomy="true" ma:internalName="h6bfbb13720b4b7baafc6681ed0e08e8" ma:taxonomyFieldName="Office" ma:displayName="Office" ma:default="" ma:fieldId="{16bfbb13-720b-4b7b-aafc-6681ed0e08e8}" ma:sspId="8efe663a-e279-42fc-a83f-c4d8bed5f4d7" ma:termSetId="33da96b2-05ce-4c99-a0aa-0645ce52638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tranet_x0020_Ready xmlns="11c663b1-57cc-4286-a8da-65ea836cc921">true</Intranet_x0020_Ready>
    <Description0 xmlns="11c663b1-57cc-4286-a8da-65ea836cc921">A4 template to be used for reports, user guides, solution guides, capability statements or similar material. MS Word Styles are used allowing the document to be easily formatted in a structured way. There is also a user guide should you need assistance.</Description0>
    <TaxCatchAll xmlns="bd8e62bb-bc80-48cf-b5f4-696447e891b2">
      <Value>722</Value>
      <Value>733</Value>
      <Value>1</Value>
      <Value>721</Value>
    </TaxCatchAll>
    <b21df3940a5c40b99f6d8cc5c4d2a9f8 xmlns="02e79460-868d-4472-8559-0916a687de50">
      <Terms xmlns="http://schemas.microsoft.com/office/infopath/2007/PartnerControls">
        <TermInfo xmlns="http://schemas.microsoft.com/office/infopath/2007/PartnerControls">
          <TermName xmlns="http://schemas.microsoft.com/office/infopath/2007/PartnerControls">Chief Marketing Office</TermName>
          <TermId xmlns="http://schemas.microsoft.com/office/infopath/2007/PartnerControls">4dd921c6-4de0-4605-bc91-360d65ac3cf5</TermId>
        </TermInfo>
      </Terms>
    </b21df3940a5c40b99f6d8cc5c4d2a9f8>
    <d21b9994b51746feb71c56504ec3b986 xmlns="bd8e62bb-bc80-48cf-b5f4-696447e891b2">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0acf68dd-c28b-4412-9eb9-f71a4b4b3fa8</TermId>
        </TermInfo>
      </Terms>
    </d21b9994b51746feb71c56504ec3b986>
    <fa7bac867b5341208493358377bfd3fb xmlns="02e79460-868d-4472-8559-0916a687de50">
      <Terms xmlns="http://schemas.microsoft.com/office/infopath/2007/PartnerControls">
        <TermInfo xmlns="http://schemas.microsoft.com/office/infopath/2007/PartnerControls">
          <TermName xmlns="http://schemas.microsoft.com/office/infopath/2007/PartnerControls">Word</TermName>
          <TermId xmlns="http://schemas.microsoft.com/office/infopath/2007/PartnerControls">474b30a7-cf7d-4f33-bc49-c6bd903ac868</TermId>
        </TermInfo>
      </Terms>
    </fa7bac867b5341208493358377bfd3fb>
    <h6bfbb13720b4b7baafc6681ed0e08e8 xmlns="11c663b1-57cc-4286-a8da-65ea836cc921">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dd577951-e9a3-4c19-a750-410fecec22a5</TermId>
        </TermInfo>
      </Terms>
    </h6bfbb13720b4b7baafc6681ed0e08e8>
    <PublishingExpirationDate xmlns="http://schemas.microsoft.com/sharepoint/v3" xsi:nil="true"/>
    <PublishingStartDate xmlns="http://schemas.microsoft.com/sharepoint/v3" xsi:nil="true"/>
    <_dlc_DocId xmlns="bd8e62bb-bc80-48cf-b5f4-696447e891b2">CY5J44XYW2MQ-568952823-98</_dlc_DocId>
    <_dlc_DocIdUrl xmlns="bd8e62bb-bc80-48cf-b5f4-696447e891b2">
      <Url>https://teamspace.inmarsat.com/intranet/_layouts/15/DocIdRedir.aspx?ID=CY5J44XYW2MQ-568952823-98</Url>
      <Description>CY5J44XYW2MQ-568952823-98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852BB-88AA-47CD-A326-331333C88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d8e62bb-bc80-48cf-b5f4-696447e891b2"/>
    <ds:schemaRef ds:uri="02e79460-868d-4472-8559-0916a687de50"/>
    <ds:schemaRef ds:uri="11c663b1-57cc-4286-a8da-65ea836cc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35914-C784-4F0B-B7F0-D12E475EBC7A}">
  <ds:schemaRefs>
    <ds:schemaRef ds:uri="http://schemas.microsoft.com/sharepoint/v3/contenttype/forms"/>
  </ds:schemaRefs>
</ds:datastoreItem>
</file>

<file path=customXml/itemProps3.xml><?xml version="1.0" encoding="utf-8"?>
<ds:datastoreItem xmlns:ds="http://schemas.openxmlformats.org/officeDocument/2006/customXml" ds:itemID="{05833801-6142-44F0-A6D4-3690CC26126F}">
  <ds:schemaRefs>
    <ds:schemaRef ds:uri="http://purl.org/dc/terms/"/>
    <ds:schemaRef ds:uri="http://schemas.microsoft.com/sharepoint/v3"/>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elements/1.1/"/>
    <ds:schemaRef ds:uri="11c663b1-57cc-4286-a8da-65ea836cc921"/>
    <ds:schemaRef ds:uri="02e79460-868d-4472-8559-0916a687de50"/>
    <ds:schemaRef ds:uri="bd8e62bb-bc80-48cf-b5f4-696447e891b2"/>
  </ds:schemaRefs>
</ds:datastoreItem>
</file>

<file path=customXml/itemProps4.xml><?xml version="1.0" encoding="utf-8"?>
<ds:datastoreItem xmlns:ds="http://schemas.openxmlformats.org/officeDocument/2006/customXml" ds:itemID="{9ACA8E20-5B87-44CD-BFB7-67C247DFA8F5}">
  <ds:schemaRefs>
    <ds:schemaRef ds:uri="http://schemas.microsoft.com/sharepoint/events"/>
  </ds:schemaRefs>
</ds:datastoreItem>
</file>

<file path=customXml/itemProps5.xml><?xml version="1.0" encoding="utf-8"?>
<ds:datastoreItem xmlns:ds="http://schemas.openxmlformats.org/officeDocument/2006/customXml" ds:itemID="{9C8DE759-0AB7-4EC7-8D14-7147D1B5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Corporate_Short_Template</Template>
  <TotalTime>59</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Corporate Short Word Template</vt:lpstr>
    </vt:vector>
  </TitlesOfParts>
  <Company>Inmarsat</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Short Word Template</dc:title>
  <dc:subject>Short Template</dc:subject>
  <dc:creator>Daniel Spencer</dc:creator>
  <cp:keywords/>
  <dc:description/>
  <cp:lastModifiedBy>Daniel Spencer</cp:lastModifiedBy>
  <cp:revision>4</cp:revision>
  <cp:lastPrinted>2015-05-27T12:53:00Z</cp:lastPrinted>
  <dcterms:created xsi:type="dcterms:W3CDTF">2019-05-09T14:32:00Z</dcterms:created>
  <dcterms:modified xsi:type="dcterms:W3CDTF">2019-05-09T15:55:00Z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0x010100A5B6C9E24432BC4AB13A07B38559FF5E</vt:lpwstr>
  </property>
  <property fmtid="{D5CDD505-2E9C-101B-9397-08002B2CF9AE}" pid="3" name="Content Generator">
    <vt:lpwstr>733;#Chief Marketing Office|4dd921c6-4de0-4605-bc91-360d65ac3cf5</vt:lpwstr>
  </property>
  <property fmtid="{D5CDD505-2E9C-101B-9397-08002B2CF9AE}" pid="4" name="Document Type">
    <vt:lpwstr>722;#Word|474b30a7-cf7d-4f33-bc49-c6bd903ac868</vt:lpwstr>
  </property>
  <property fmtid="{D5CDD505-2E9C-101B-9397-08002B2CF9AE}" pid="5" name="Document Class">
    <vt:lpwstr>1;#Unclassified|0acf68dd-c28b-4412-9eb9-f71a4b4b3fa8</vt:lpwstr>
  </property>
  <property fmtid="{D5CDD505-2E9C-101B-9397-08002B2CF9AE}" pid="6" name="Office">
    <vt:lpwstr>721;#Global|dd577951-e9a3-4c19-a750-410fecec22a5</vt:lpwstr>
  </property>
  <property fmtid="{D5CDD505-2E9C-101B-9397-08002B2CF9AE}" pid="7" name="_dlc_DocIdItemGuid">
    <vt:lpwstr>27110101-54e2-4072-b8d0-d1641bc9d6c4</vt:lpwstr>
  </property>
</Properties>
</file>