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DASHBOARD MÓDULO DE ALQUILERES – DISEÑO FUNCIONAL</w:t>
      </w:r>
    </w:p>
    <w:p>
      <w:pPr>
        <w:pStyle w:val="Heading1"/>
      </w:pPr>
      <w:r>
        <w:t>1. PRINCIPIO CLAVE</w:t>
      </w:r>
    </w:p>
    <w:p>
      <w:r>
        <w:t>El dashboard debe permitir responder en menos de 10 segundos:</w:t>
        <w:br/>
        <w:t>- Cuánto dinero entra hoy</w:t>
        <w:br/>
        <w:t>- Quién no ha pagado</w:t>
        <w:br/>
        <w:t>- Qué requiere atención inmediata</w:t>
      </w:r>
    </w:p>
    <w:p>
      <w:pPr>
        <w:pStyle w:val="Heading1"/>
      </w:pPr>
      <w:r>
        <w:t>2. BLOQUE FINANCIERO (PRIORIDAD MÁXIMA)</w:t>
      </w:r>
    </w:p>
    <w:p>
      <w:r>
        <w:t>- Cobrado hoy</w:t>
        <w:br/>
        <w:t>- Pendiente de cobro</w:t>
        <w:br/>
        <w:t>- Vencido (impagos)</w:t>
        <w:br/>
        <w:t>- % de morosidad</w:t>
      </w:r>
    </w:p>
    <w:p>
      <w:pPr>
        <w:pStyle w:val="Heading1"/>
      </w:pPr>
      <w:r>
        <w:t>3. COBROS DEL DÍA</w:t>
      </w:r>
    </w:p>
    <w:p>
      <w:r>
        <w:t>Listado de pagos:</w:t>
        <w:br/>
        <w:t>- Inquilino</w:t>
        <w:br/>
        <w:t>- Unidad</w:t>
        <w:br/>
        <w:t>- Importe</w:t>
        <w:br/>
        <w:t>- Estado</w:t>
      </w:r>
    </w:p>
    <w:p>
      <w:pPr>
        <w:pStyle w:val="Heading1"/>
      </w:pPr>
      <w:r>
        <w:t>4. ALERTAS CRÍTICAS</w:t>
      </w:r>
    </w:p>
    <w:p>
      <w:r>
        <w:t>- Impagos recientes</w:t>
        <w:br/>
        <w:t>- Contratos por vencer</w:t>
        <w:br/>
        <w:t>- Incidencias urgentes</w:t>
      </w:r>
    </w:p>
    <w:p>
      <w:pPr>
        <w:pStyle w:val="Heading1"/>
      </w:pPr>
      <w:r>
        <w:t>5. MOROSIDAD</w:t>
      </w:r>
    </w:p>
    <w:p>
      <w:r>
        <w:t>- Nº inquilinos morosos</w:t>
        <w:br/>
        <w:t>- Deuda total</w:t>
        <w:br/>
        <w:t>- Antigüedad de deuda</w:t>
      </w:r>
    </w:p>
    <w:p>
      <w:pPr>
        <w:pStyle w:val="Heading1"/>
      </w:pPr>
      <w:r>
        <w:t>6. OCUPACIÓN</w:t>
      </w:r>
    </w:p>
    <w:p>
      <w:r>
        <w:t>- % ocupación</w:t>
        <w:br/>
        <w:t>- Unidades libres</w:t>
        <w:br/>
        <w:t>- Unidades ocupadas</w:t>
      </w:r>
    </w:p>
    <w:p>
      <w:pPr>
        <w:pStyle w:val="Heading1"/>
      </w:pPr>
      <w:r>
        <w:t>7. INCIDENCIAS</w:t>
      </w:r>
    </w:p>
    <w:p>
      <w:r>
        <w:t>- Nº incidencias abiertas</w:t>
        <w:br/>
        <w:t>- En proceso</w:t>
        <w:br/>
        <w:t>- Urgentes</w:t>
      </w:r>
    </w:p>
    <w:p>
      <w:pPr>
        <w:pStyle w:val="Heading1"/>
      </w:pPr>
      <w:r>
        <w:t>8. TENDENCIA</w:t>
      </w:r>
    </w:p>
    <w:p>
      <w:r>
        <w:t>- Ingresos últimos 30 días</w:t>
        <w:br/>
        <w:t>- Comparativa con periodo anterior</w:t>
      </w:r>
    </w:p>
    <w:p>
      <w:pPr>
        <w:pStyle w:val="Heading1"/>
      </w:pPr>
      <w:r>
        <w:t>9. ACCIONES RÁPIDAS</w:t>
      </w:r>
    </w:p>
    <w:p>
      <w:r>
        <w:t>- Registrar pago</w:t>
        <w:br/>
        <w:t>- Crear contrato</w:t>
        <w:br/>
        <w:t>- Registrar incidencia</w:t>
      </w:r>
    </w:p>
    <w:p>
      <w:pPr>
        <w:pStyle w:val="Heading1"/>
      </w:pPr>
      <w:r>
        <w:t>10. RESUMEN</w:t>
      </w:r>
    </w:p>
    <w:p>
      <w:r>
        <w:t>El dashboard debe ser:</w:t>
        <w:br/>
        <w:t>- 60% dinero</w:t>
        <w:br/>
        <w:t>- 30% riesgo</w:t>
        <w:br/>
        <w:t>- 10% contexto</w:t>
        <w:br/>
        <w:br/>
        <w:t>Debe ser accionable, claro y orientado a decisiones rápidas.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