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Mira tu carta Gantt y reflexiona sobre los avances de tu Proyecto APT.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B">
            <w:pPr>
              <w:jc w:val="both"/>
              <w:rPr>
                <w:rFonts w:ascii="Cambria" w:cs="Cambria" w:eastAsia="Cambria" w:hAnsi="Cambria"/>
                <w:b w:val="1"/>
                <w:color w:val="1f4e79"/>
              </w:rPr>
            </w:pPr>
            <w:r w:rsidDel="00000000" w:rsidR="00000000" w:rsidRPr="00000000">
              <w:rPr>
                <w:b w:val="1"/>
                <w:color w:val="1f4e79"/>
                <w:rtl w:val="0"/>
              </w:rPr>
              <w:t xml:space="preserve">   </w:t>
            </w:r>
            <w:r w:rsidDel="00000000" w:rsidR="00000000" w:rsidRPr="00000000">
              <w:rPr>
                <w:rFonts w:ascii="Arial" w:cs="Arial" w:eastAsia="Arial" w:hAnsi="Arial"/>
                <w:b w:val="1"/>
                <w:color w:val="1f4e79"/>
                <w:sz w:val="24"/>
                <w:szCs w:val="24"/>
                <w:rtl w:val="0"/>
              </w:rPr>
              <w:t xml:space="preserve">  </w:t>
            </w:r>
            <w:r w:rsidDel="00000000" w:rsidR="00000000" w:rsidRPr="00000000">
              <w:rPr>
                <w:rFonts w:ascii="Cambria" w:cs="Cambria" w:eastAsia="Cambria" w:hAnsi="Cambria"/>
                <w:b w:val="1"/>
                <w:color w:val="1f4e79"/>
                <w:rtl w:val="0"/>
              </w:rPr>
              <w:t xml:space="preserve">Aunque hemos logrado cumplir varias de las actividades planificadas, algunas se han retrasado debido a desafíos no previstos. Inicialmente, adoptamos una metodología Ágil, pero al ver que ciertos procesos no avanzan tan rápido como esperábamos, optamos por cambiar a un enfoque más tradicional para intentar controlar mejor los plazos y riesgos.</w:t>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jc w:val="both"/>
              <w:rPr>
                <w:color w:val="767171"/>
                <w:sz w:val="24"/>
                <w:szCs w:val="24"/>
              </w:rPr>
            </w:pPr>
            <w:r w:rsidDel="00000000" w:rsidR="00000000" w:rsidRPr="00000000">
              <w:rPr>
                <w:sz w:val="24"/>
                <w:szCs w:val="24"/>
                <w:rtl w:val="0"/>
              </w:rPr>
              <w:t xml:space="preserve">2. ¿De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E">
            <w:pPr>
              <w:rPr>
                <w:b w:val="1"/>
                <w:color w:val="767171"/>
                <w:sz w:val="24"/>
                <w:szCs w:val="24"/>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b w:val="1"/>
                <w:color w:val="1f4e79"/>
                <w:rtl w:val="0"/>
              </w:rPr>
              <w:t xml:space="preserve">    Hemos afrontado los problemas organizando reuniones diarias de seguimiento, lo que nos permite identificar y resolver inconvenientes de manera colaborativa. Además, hemos reservado días específicos para enfocarnos exclusivamente en la resolución de estas dificultades, lo que nos ha ayudado a avanzar sin mayores interrupciones.</w:t>
            </w: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rPr>
                <w:sz w:val="24"/>
                <w:szCs w:val="24"/>
              </w:rPr>
            </w:pPr>
            <w:r w:rsidDel="00000000" w:rsidR="00000000" w:rsidRPr="00000000">
              <w:rPr>
                <w:sz w:val="24"/>
                <w:szCs w:val="24"/>
                <w:rtl w:val="0"/>
              </w:rPr>
              <w:t xml:space="preserve">3. Hasta el momento:</w:t>
            </w:r>
          </w:p>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9">
            <w:pPr>
              <w:rPr>
                <w:b w:val="1"/>
                <w:color w:val="767171"/>
                <w:sz w:val="24"/>
                <w:szCs w:val="24"/>
              </w:rPr>
            </w:pP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b w:val="1"/>
                <w:color w:val="1f4e79"/>
                <w:rtl w:val="0"/>
              </w:rPr>
              <w:t xml:space="preserve">    Considero que mi trabajo ha sido efectivo, especialmente en la planificación y el desarrollo de documentos clave para nuestro APT. Sin embargo, creo que podríamos mejorar en la coordinación dentro del equipo para optimizar los tiempos y avanzar con mayor agilidad.</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sz w:val="24"/>
                <w:szCs w:val="24"/>
              </w:rPr>
            </w:pPr>
            <w:r w:rsidDel="00000000" w:rsidR="00000000" w:rsidRPr="00000000">
              <w:rPr>
                <w:sz w:val="24"/>
                <w:szCs w:val="24"/>
                <w:rtl w:val="0"/>
              </w:rPr>
              <w:t xml:space="preserve">4. Después de reflexionar sobre el avance de tu Proyecto APT</w:t>
            </w:r>
          </w:p>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b w:val="1"/>
                <w:color w:val="1f4e79"/>
                <w:rtl w:val="0"/>
              </w:rPr>
              <w:t xml:space="preserve">    Tengo algunas dudas sobre la documentación oficial que necesitamos presentar para estar completamente listos. Me gustaría preguntar al docente sobre los requisitos específicos para asegurarnos de que todo esté en orden al subir los archivos a nuestro repositorio en GitHub.</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sz w:val="24"/>
                <w:szCs w:val="24"/>
              </w:rPr>
            </w:pPr>
            <w:r w:rsidDel="00000000" w:rsidR="00000000" w:rsidRPr="00000000">
              <w:rPr>
                <w:sz w:val="24"/>
                <w:szCs w:val="24"/>
                <w:rtl w:val="0"/>
              </w:rPr>
              <w:t xml:space="preserve">5. A partir de esta instancia de monitoreo de su Proyecto APT</w:t>
            </w:r>
          </w:p>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8">
            <w:pPr>
              <w:rPr>
                <w:b w:val="1"/>
                <w:color w:val="767171"/>
                <w:sz w:val="24"/>
                <w:szCs w:val="24"/>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   No consideramos necesario redistribuir las tareas. Hemos avanzado bien hasta ahora, y cada miembro ha demostrado ser valioso en su respectivo rol. No hay necesidad de hacer cambios en este momento.</w:t>
            </w: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sz w:val="24"/>
                <w:szCs w:val="24"/>
              </w:rPr>
            </w:pPr>
            <w:r w:rsidDel="00000000" w:rsidR="00000000" w:rsidRPr="00000000">
              <w:rPr>
                <w:sz w:val="24"/>
                <w:szCs w:val="24"/>
                <w:rtl w:val="0"/>
              </w:rPr>
              <w:t xml:space="preserve">6. APT  grupal</w:t>
            </w:r>
          </w:p>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2">
            <w:pPr>
              <w:rPr>
                <w:b w:val="1"/>
                <w:color w:val="767171"/>
                <w:sz w:val="24"/>
                <w:szCs w:val="24"/>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b w:val="1"/>
                <w:color w:val="1f4e79"/>
              </w:rPr>
            </w:pPr>
            <w:r w:rsidDel="00000000" w:rsidR="00000000" w:rsidRPr="00000000">
              <w:rPr>
                <w:color w:val="767171"/>
                <w:sz w:val="24"/>
                <w:szCs w:val="24"/>
                <w:rtl w:val="0"/>
              </w:rPr>
              <w:t xml:space="preserve">  </w:t>
            </w:r>
            <w:r w:rsidDel="00000000" w:rsidR="00000000" w:rsidRPr="00000000">
              <w:rPr>
                <w:b w:val="1"/>
                <w:color w:val="767171"/>
                <w:rtl w:val="0"/>
              </w:rPr>
              <w:t xml:space="preserve"> </w:t>
            </w:r>
            <w:r w:rsidDel="00000000" w:rsidR="00000000" w:rsidRPr="00000000">
              <w:rPr>
                <w:b w:val="1"/>
                <w:color w:val="1f4e79"/>
                <w:rtl w:val="0"/>
              </w:rPr>
              <w:t xml:space="preserve">Evaluó el trabajo en grupo como eficiente. Hemos sabido manejar los problemas que surgieron sin comprometer la calidad de nuestro trabajo. Sin embargo, como grupo, podríamos mejorar nuestra capacidad de recibir sugerencias constructivas y aplicarlas para fortalecer nuestras áreas más débiles.</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IHdFlxOmL0Qfny7X0XCCSPvTw==">CgMxLjA4AHIhMVY0dVJSX09hSGVwZU9jLWNQOVZsMDh4UUNQMjVqQXJU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