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Al inicio de la asignatura, mis intereses estaban orientados hacia el desarrollo tradicional de software y la programación. Sin embargo, después de trabajar en el Proyecto APT, descubrí una nueva perspectiva sobre la importancia de crear soluciones prácticas y adaptables que respondan a necesidades específicas. Este proyecto me ayudó a confirmar que mi interés principal sigue siendo el desarrollo de software, pero con un enfoque más dirigido hacia la optimización de procesos y la creación de herramientas orientadas a resolver problemas reales de usuarios finales.</w:t>
            </w:r>
          </w:p>
          <w:p w:rsidR="00000000" w:rsidDel="00000000" w:rsidP="00000000" w:rsidRDefault="00000000" w:rsidRPr="00000000" w14:paraId="0000000B">
            <w:pPr>
              <w:spacing w:after="240" w:before="24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E">
            <w:pPr>
              <w:spacing w:after="240" w:before="240" w:line="259"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El Proyecto APT impactó significativamente mis intereses profesionales al permitirme aplicar conocimientos previos, como modelado de datos y diseño de interfaces, en un entorno práctico. Esto reafirmó mi interés por combinar el diseño y desarrollo tecnológico para aportar soluciones eficaces y fáciles de usar. Ahora, mi motivación está más enfocada en ser un desarrollador capaz de llevar un proyecto de principio a fin, con énfasis en usabilidad y escalabilidad.</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Sí, mis fortalezas y debilidades han evolucionado tras completar el Proyecto APT. Antes de comenzar, me sentía seguro en áreas técnicas como modelado de bases de datos y desarrollo front-end, pero notaba ciertas carencias en pruebas de software y optimización de procesos. Con el proyecto, fortalezco mis habilidades en desarrollo integral, ya que tuve que implementar tanto la lógica de negocio como la interfaz de usuario de manera eficiente. Además, identifiqué nuevas áreas a mejorar, como la gestión avanzada de errores y la implementación de soluciones más robustas en entornos colaborativos.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9">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Para seguir desarrollando mis fortalezas, planeo profundizar en los conocimientos que ya domino a través de cursos especializados y certificaciones. Por ejemplo:</w:t>
            </w:r>
          </w:p>
          <w:p w:rsidR="00000000" w:rsidDel="00000000" w:rsidP="00000000" w:rsidRDefault="00000000" w:rsidRPr="00000000" w14:paraId="0000001A">
            <w:pPr>
              <w:numPr>
                <w:ilvl w:val="0"/>
                <w:numId w:val="1"/>
              </w:numPr>
              <w:spacing w:after="0" w:afterAutospacing="0" w:before="240" w:line="259" w:lineRule="auto"/>
              <w:ind w:left="720" w:right="0" w:hanging="360"/>
              <w:jc w:val="left"/>
              <w:rPr>
                <w:color w:val="000000"/>
                <w:sz w:val="24"/>
                <w:szCs w:val="24"/>
              </w:rPr>
            </w:pPr>
            <w:r w:rsidDel="00000000" w:rsidR="00000000" w:rsidRPr="00000000">
              <w:rPr>
                <w:color w:val="000000"/>
                <w:sz w:val="24"/>
                <w:szCs w:val="24"/>
                <w:rtl w:val="0"/>
              </w:rPr>
              <w:t xml:space="preserve">En </w:t>
            </w:r>
            <w:r w:rsidDel="00000000" w:rsidR="00000000" w:rsidRPr="00000000">
              <w:rPr>
                <w:b w:val="1"/>
                <w:color w:val="000000"/>
                <w:sz w:val="24"/>
                <w:szCs w:val="24"/>
                <w:rtl w:val="0"/>
              </w:rPr>
              <w:t xml:space="preserve">modelado de bases de datos</w:t>
            </w:r>
            <w:r w:rsidDel="00000000" w:rsidR="00000000" w:rsidRPr="00000000">
              <w:rPr>
                <w:color w:val="000000"/>
                <w:sz w:val="24"/>
                <w:szCs w:val="24"/>
                <w:rtl w:val="0"/>
              </w:rPr>
              <w:t xml:space="preserve">, buscaré implementar estructuras más complejas y explorar tecnologías avanzadas como bases de datos NoSQL.</w:t>
            </w:r>
          </w:p>
          <w:p w:rsidR="00000000" w:rsidDel="00000000" w:rsidP="00000000" w:rsidRDefault="00000000" w:rsidRPr="00000000" w14:paraId="0000001B">
            <w:pPr>
              <w:numPr>
                <w:ilvl w:val="0"/>
                <w:numId w:val="1"/>
              </w:numPr>
              <w:spacing w:after="0" w:afterAutospacing="0" w:before="0" w:beforeAutospacing="0" w:line="259" w:lineRule="auto"/>
              <w:ind w:left="720" w:right="0" w:hanging="360"/>
              <w:jc w:val="left"/>
              <w:rPr>
                <w:color w:val="000000"/>
                <w:sz w:val="24"/>
                <w:szCs w:val="24"/>
              </w:rPr>
            </w:pPr>
            <w:r w:rsidDel="00000000" w:rsidR="00000000" w:rsidRPr="00000000">
              <w:rPr>
                <w:color w:val="000000"/>
                <w:sz w:val="24"/>
                <w:szCs w:val="24"/>
                <w:rtl w:val="0"/>
              </w:rPr>
              <w:t xml:space="preserve">En </w:t>
            </w:r>
            <w:r w:rsidDel="00000000" w:rsidR="00000000" w:rsidRPr="00000000">
              <w:rPr>
                <w:b w:val="1"/>
                <w:color w:val="000000"/>
                <w:sz w:val="24"/>
                <w:szCs w:val="24"/>
                <w:rtl w:val="0"/>
              </w:rPr>
              <w:t xml:space="preserve">desarrollo de front-end</w:t>
            </w:r>
            <w:r w:rsidDel="00000000" w:rsidR="00000000" w:rsidRPr="00000000">
              <w:rPr>
                <w:color w:val="000000"/>
                <w:sz w:val="24"/>
                <w:szCs w:val="24"/>
                <w:rtl w:val="0"/>
              </w:rPr>
              <w:t xml:space="preserve">, quiero dominar frameworks modernos y optimizar mi capacidad para diseñar interfaces más interactivas y amigables.</w:t>
            </w:r>
          </w:p>
          <w:p w:rsidR="00000000" w:rsidDel="00000000" w:rsidP="00000000" w:rsidRDefault="00000000" w:rsidRPr="00000000" w14:paraId="0000001C">
            <w:pPr>
              <w:numPr>
                <w:ilvl w:val="0"/>
                <w:numId w:val="1"/>
              </w:numPr>
              <w:spacing w:after="240" w:before="0" w:beforeAutospacing="0" w:line="259" w:lineRule="auto"/>
              <w:ind w:left="720" w:right="0" w:hanging="360"/>
              <w:jc w:val="left"/>
              <w:rPr>
                <w:color w:val="000000"/>
                <w:sz w:val="24"/>
                <w:szCs w:val="24"/>
              </w:rPr>
            </w:pPr>
            <w:r w:rsidDel="00000000" w:rsidR="00000000" w:rsidRPr="00000000">
              <w:rPr>
                <w:color w:val="000000"/>
                <w:sz w:val="24"/>
                <w:szCs w:val="24"/>
                <w:rtl w:val="0"/>
              </w:rPr>
              <w:t xml:space="preserve">También pretendo aplicar estos conocimientos en proyectos prácticos y colaborar con otros profesionales para perfeccionar mis habilidades.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F">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Mis planes para mejorar mis debilidades se centran en un aprendizaje estructurado y práctico:</w:t>
            </w:r>
          </w:p>
          <w:p w:rsidR="00000000" w:rsidDel="00000000" w:rsidP="00000000" w:rsidRDefault="00000000" w:rsidRPr="00000000" w14:paraId="00000020">
            <w:pPr>
              <w:numPr>
                <w:ilvl w:val="0"/>
                <w:numId w:val="3"/>
              </w:numPr>
              <w:spacing w:after="0" w:afterAutospacing="0" w:before="240" w:line="259" w:lineRule="auto"/>
              <w:ind w:left="720" w:right="0" w:hanging="360"/>
              <w:jc w:val="left"/>
              <w:rPr>
                <w:color w:val="000000"/>
                <w:sz w:val="24"/>
                <w:szCs w:val="24"/>
              </w:rPr>
            </w:pPr>
            <w:r w:rsidDel="00000000" w:rsidR="00000000" w:rsidRPr="00000000">
              <w:rPr>
                <w:color w:val="000000"/>
                <w:sz w:val="24"/>
                <w:szCs w:val="24"/>
                <w:rtl w:val="0"/>
              </w:rPr>
              <w:t xml:space="preserve">Para las </w:t>
            </w:r>
            <w:r w:rsidDel="00000000" w:rsidR="00000000" w:rsidRPr="00000000">
              <w:rPr>
                <w:b w:val="1"/>
                <w:color w:val="000000"/>
                <w:sz w:val="24"/>
                <w:szCs w:val="24"/>
                <w:rtl w:val="0"/>
              </w:rPr>
              <w:t xml:space="preserve">pruebas de software</w:t>
            </w:r>
            <w:r w:rsidDel="00000000" w:rsidR="00000000" w:rsidRPr="00000000">
              <w:rPr>
                <w:color w:val="000000"/>
                <w:sz w:val="24"/>
                <w:szCs w:val="24"/>
                <w:rtl w:val="0"/>
              </w:rPr>
              <w:t xml:space="preserve">, empezaré a implementar herramientas de automatización de pruebas como Selenium o Jest en mis proyectos. Esto me permitirá tener un enfoque más riguroso en la calidad del producto final.</w:t>
            </w:r>
          </w:p>
          <w:p w:rsidR="00000000" w:rsidDel="00000000" w:rsidP="00000000" w:rsidRDefault="00000000" w:rsidRPr="00000000" w14:paraId="00000021">
            <w:pPr>
              <w:numPr>
                <w:ilvl w:val="0"/>
                <w:numId w:val="3"/>
              </w:numPr>
              <w:spacing w:after="0" w:afterAutospacing="0" w:before="0" w:beforeAutospacing="0" w:line="259" w:lineRule="auto"/>
              <w:ind w:left="720" w:right="0" w:hanging="360"/>
              <w:jc w:val="left"/>
              <w:rPr>
                <w:color w:val="000000"/>
                <w:sz w:val="24"/>
                <w:szCs w:val="24"/>
              </w:rPr>
            </w:pPr>
            <w:r w:rsidDel="00000000" w:rsidR="00000000" w:rsidRPr="00000000">
              <w:rPr>
                <w:color w:val="000000"/>
                <w:sz w:val="24"/>
                <w:szCs w:val="24"/>
                <w:rtl w:val="0"/>
              </w:rPr>
              <w:t xml:space="preserve">En cuanto a la </w:t>
            </w:r>
            <w:r w:rsidDel="00000000" w:rsidR="00000000" w:rsidRPr="00000000">
              <w:rPr>
                <w:b w:val="1"/>
                <w:color w:val="000000"/>
                <w:sz w:val="24"/>
                <w:szCs w:val="24"/>
                <w:rtl w:val="0"/>
              </w:rPr>
              <w:t xml:space="preserve">optimización de código</w:t>
            </w:r>
            <w:r w:rsidDel="00000000" w:rsidR="00000000" w:rsidRPr="00000000">
              <w:rPr>
                <w:color w:val="000000"/>
                <w:sz w:val="24"/>
                <w:szCs w:val="24"/>
                <w:rtl w:val="0"/>
              </w:rPr>
              <w:t xml:space="preserve">, buscaré mentorías y revisiones de código colaborativo para identificar mejores prácticas y estrategias de eficiencia.</w:t>
            </w:r>
          </w:p>
          <w:p w:rsidR="00000000" w:rsidDel="00000000" w:rsidP="00000000" w:rsidRDefault="00000000" w:rsidRPr="00000000" w14:paraId="00000022">
            <w:pPr>
              <w:numPr>
                <w:ilvl w:val="0"/>
                <w:numId w:val="3"/>
              </w:numPr>
              <w:spacing w:after="240" w:before="0" w:beforeAutospacing="0" w:line="259" w:lineRule="auto"/>
              <w:ind w:left="720" w:right="0" w:hanging="360"/>
              <w:jc w:val="left"/>
              <w:rPr>
                <w:color w:val="000000"/>
                <w:sz w:val="24"/>
                <w:szCs w:val="24"/>
              </w:rPr>
            </w:pPr>
            <w:r w:rsidDel="00000000" w:rsidR="00000000" w:rsidRPr="00000000">
              <w:rPr>
                <w:color w:val="000000"/>
                <w:sz w:val="24"/>
                <w:szCs w:val="24"/>
                <w:rtl w:val="0"/>
              </w:rPr>
              <w:t xml:space="preserve">Además, continuaré trabajando en proyectos en equipo para mejorar mi capacidad de comunicación técnica y mi eficiencia en la resolución de problemas en grupo.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2">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Sí, después de haber realizado mi Proyecto APT, mis proyecciones laborales han evolucionado. Al inicio de la asignatura, mi enfoque estaba más orientado a áreas técnicas específicas, como el desarrollo de aplicaciones móviles o el modelado de bases de datos. Sin embargo, a través del proyecto, descubrí el impacto y el alcance de mi capacidad para gestionar proyectos integrales que involucren desde el diseño hasta la implementación. Ahora, me siento más motivado a asumir roles con mayor responsabilidad, como líder técnico o gestor de proyectos, donde pueda aplicar no solo mis conocimientos técnicos, sino también mis habilidades de coordinación y planificación.</w:t>
            </w:r>
          </w:p>
          <w:p w:rsidR="00000000" w:rsidDel="00000000" w:rsidP="00000000" w:rsidRDefault="00000000" w:rsidRPr="00000000" w14:paraId="00000033">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Además, este proyecto me permitió explorar nuevas herramientas y metodologías que ampliaron mi perspectiva sobre cómo los desarrolladores podemos contribuir no solo con código, sino también con soluciones estratégicas para las organizaciones.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6">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En cinco años, me imagino trabajando como líder de proyectos tecnológicos en una organización innovadora. Quiero desempeñarme en un rol donde pueda dirigir equipos multidisciplinarios, desarrollando soluciones que impacten de manera positiva en las operaciones de una empresa o institución.</w:t>
            </w:r>
          </w:p>
          <w:p w:rsidR="00000000" w:rsidDel="00000000" w:rsidP="00000000" w:rsidRDefault="00000000" w:rsidRPr="00000000" w14:paraId="00000037">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Me visualizo implementando tecnologías modernas y asegurándome de que los sistemas sean escalables, seguros y alineados con las necesidades del negocio. También me gustaría tener la oportunidad de capacitar a nuevos talentos y fomentar un entorno de aprendizaje continuo dentro de mi equipo.</w:t>
            </w:r>
          </w:p>
          <w:p w:rsidR="00000000" w:rsidDel="00000000" w:rsidP="00000000" w:rsidRDefault="00000000" w:rsidRPr="00000000" w14:paraId="00000038">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Paralelamente, espero estar involucrado en iniciativas de innovación, utilizando tecnologías emergentes como inteligencia artificial o sistemas en la nube para resolver problemas complejos y generar valor tangible en el ámbito laboral.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tbl>
      <w:tblPr>
        <w:tblStyle w:val="Table6"/>
        <w:tblW w:w="10110.0" w:type="dxa"/>
        <w:jc w:val="left"/>
        <w:tblInd w:w="-3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110"/>
        <w:tblGridChange w:id="0">
          <w:tblGrid>
            <w:gridCol w:w="10110"/>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43">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En cuanto a los aspectos positivos, destaco la oportunidad de aprender de mis compañeros. Cada integrante aportó sus perspectivas y conocimientos, lo que enriqueció el proyecto y permitió que lográramos resultados más completos y sólidos. También considero positivo el fortalecimiento de mis habilidades de comunicación, ya que fue esencial coordinar las tareas y establecer objetivos claros dentro del equipo. Además, el trabajo en equipo fomentó un ambiente colaborativo donde todos nos apoyamos mutuamente para superar los desafíos.</w:t>
            </w:r>
          </w:p>
          <w:p w:rsidR="00000000" w:rsidDel="00000000" w:rsidP="00000000" w:rsidRDefault="00000000" w:rsidRPr="00000000" w14:paraId="00000044">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Por otro lado, en los aspectos negativos, observé que en algunas ocasiones la falta de claridad en la asignación de roles generó retrasos en la ejecución de ciertas tareas. También, la diferencia en los niveles de compromiso y disponibilidad entre algunos integrantes fue un desafío, ya que afectó la dinámica del grupo en momentos clave del proyecto.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8">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Creo que puedo mejorar en la capacidad de liderar con mayor firmeza, asegurándome de que los roles y responsabilidades estén claramente definidos desde el inicio para evitar confusiones o retrasos. También considero que puedo trabajar en la gestión del tiempo dentro del equipo, estableciendo plazos intermedios para cada etapa del proyecto y asegurando un seguimiento constante del progreso.</w:t>
            </w:r>
          </w:p>
          <w:p w:rsidR="00000000" w:rsidDel="00000000" w:rsidP="00000000" w:rsidRDefault="00000000" w:rsidRPr="00000000" w14:paraId="00000049">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Además, quiero mejorar mi habilidad para manejar conflictos o diferencias de opinión de manera más proactiva, buscando siempre soluciones que beneficien al grupo sin comprometer los resultados. Finalmente, me gustaría enfocarme en fomentar una comunicación aún más efectiva, aprovechando herramientas y metodologías que faciliten la colaboración, especialmente en contextos de trabajo remoto o con equipos distribuidos.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tc>
      </w:tr>
    </w:tbl>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6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exiXQQnT4klULVs9M9feiCYwvg==">CgMxLjAyCGguZ2pkZ3hzOAByITFZWVlDdUVzcUhoN1pBUmRJbDdMaUduN0FJYm8yWUdSVQ==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