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24"/>
              <w:left w:val="none" w:color="FFFFFF" w:sz="0"/>
              <w:bottom w:val="single" w:color="7FC227" w:sz="24"/>
              <w:right w:val="none" w:color="FFFFFF" w:sz="0"/>
            </w:tcBorders>
            <w:shd w:fill="1A1A2E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FC227"/>
                <w:sz w:val="24"/>
                <w:szCs w:val="24"/>
              </w:rPr>
              <w:t xml:space="preserve">InnTour S.R.L. — Start-up Innovativa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MetaBorghi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0D7FAB"/>
                <w:sz w:val="34"/>
                <w:szCs w:val="34"/>
              </w:rPr>
              <w:t xml:space="preserve">Development Blueprint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FC227"/>
                <w:sz w:val="26"/>
                <w:szCs w:val="26"/>
              </w:rPr>
              <w:t xml:space="preserve">Versione 3.0 — DEFINITIVA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Ecosistema Digitale Territoriale per i Borghi dell'Alta Irpinia</w:t>
            </w:r>
          </w:p>
        </w:tc>
      </w:tr>
    </w:tbl>
    <w:p>
      <w:pPr>
        <w:spacing w:before="0" w:after="3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6E"/>
                <w:sz w:val="18"/>
                <w:szCs w:val="18"/>
              </w:rPr>
              <w:t xml:space="preserve">Versione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3.0 — Definitiva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6E"/>
                <w:sz w:val="18"/>
                <w:szCs w:val="18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18 Marzo 2026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6E"/>
                <w:sz w:val="18"/>
                <w:szCs w:val="18"/>
              </w:rPr>
              <w:t xml:space="preserve">Destinatario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Claude Code / Dev Team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6E"/>
                <w:sz w:val="18"/>
                <w:szCs w:val="18"/>
              </w:rPr>
              <w:t xml:space="preserve">Classificazione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Uso Interno InnTour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Documento Blueprint DEFINITIVO — Versione 3.0. Integra: (1) Analisi diretta 5 repository condotta da Claude Sonnet 4.6 [Round 1-2]; (2) Ricerca avanzata Perplexity AI — Report v1.0, 18/03/2026 ore 04:03 CET [Round 3-5]; (3) Gap Analysis approfondita con ricerca su 60+ strumenti da Claude Sonnet 4.6 [Capitolo 7]; (4) Transport Layer definitivo — Amadeus + Omio + Rentalcars — validato da ricerca comparativa InnTour [Capitolo 8]. Ogni sezione è marcata con la fonte primaria dell'analisi.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Contesto Progettuale — MetaBorghi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MetaBorghi è una piattaforma digitale territoriale sviluppata da InnTour S.R.L. (Start-up Innovativa accreditata MIC e MISE, Amministratore Unico Angelo Palladino) per la digitalizzazione dei borghi italiani dell'entroterra, con focus iniziale sull'Alta Irpinia (Campania). Non è una piattaforma di booking tradizionale: è un ecosistema digitale territoriale integrato che affronta il problema dello spopolamento rurale attraverso la valorizzazione culturale digitale.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1.1 Componenti dell'Ecosistema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Virtual tour immersivi 3D (3DVista / Treedis) con hotspot culturali interattivi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Cicerone Digitale narratore contestuale e geolocalizzato (mobile + totem 32"WCAG)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Prenotazione esperienze culturali, soggiorni e pacchetti territoriali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Sistema trasporto multimodale porta-a-porta (voli Amadeus + treni/bus Omio + auto Rentalcars)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Certificazione blockchain del patrimonio culturale su Polygon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E-commerce prodotti territoriali multi-vendor (artigianato, enogastronomia irpina)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Piattaforma governance partecipativa per Comuni e comunità locali (Decidim)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Internazionalizzazione IT / EN / dialetto locale (Cerugnés Lacedonia e altri)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Conformità GDPR completa — zero cookie banner con analytics cookieless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1.2 Progetti Completati da InnTour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MAVI — Museo Antropologico Visivo Irpino, Lacedonia (virtual tour 3D + gamification)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Oggetti Narranti — Museo Tecnologie e Civiltà Contadina, Guardia Lombardi (totem 32")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MetaBorghi Platform — 25 borghi Alta Irpinia (React/Vite SPA, territorial e-commerce)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1.3 Stack Tecnologico Target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6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 Scelta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Motivazione Architetturale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14+ App Router + TypeScript + TailwindCSS + ShadCN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SSR/SSG nativo, component-first, type safety end-to-end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CMS Headless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Payload CMS v3 (Next.js-native, stesso processo)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panel integrato in Next.js, Local API senza latenza HTTP, multilingual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Server Actions + NestJS microservizi (Fase 3+)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Monorepo scalabile, separazione servizi progressiva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Database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PostgreSQL (Neon serverless) + Drizzle 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Cloud-native, pgvector per RAG, GDPR, type-safe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NextAuth v5 + JWT RBAC (4 livelli)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Guest / Ospite Registrato / Operatore Borgo / Admin Comune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Pagamenti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Connect SEPA + Satispay + Payment 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PSD2, marketplace multi-vendor, mercato IT (Satispay)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Trasporti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Amadeus SDK + Omio API + Rentalcars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Porta-a-porta reale: voli+treni+bus+auto con dati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MapLibre GL JS + Protomaps PMTiles (offline)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Zero costi Mapbox, tile offline per aree rurali ~€3/mese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3DVista / Treedis + matterport-dl 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Core USP, resilienza connettività borghi entroterra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AI Narratore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 AI SDK + LangChain.js + pgvector + ElevenLabs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RAG su contenuti heritage, TTS italiano di qualità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Blockchain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Polygon Amoy testnet → mainnet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Certificazione autenticità heritage, gas fee ridotte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i18n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next-intl v4+ (App Router nativo)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Server Components, middleware routing, pluralizzazione ICU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Metadata API Next.js 14 + schema-dts + sitemap nativo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TouristAttraction/Event/LodgingBusiness structured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Analytics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Umami (self-host) + PostHog cookieless + Sentry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GDPR by design, zero cookie banner, error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Notifiche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Novu + Resend + WhatsApp Business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Multi-canale unificato, WhatsApp dominante in Italia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Sicurezza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Arcjet + Nosecone CSP + Klaro GDPR + Infisical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Rate limit, WAF, consent management, secrets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Testing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 + Playwright + Stripe CLI + Hardhat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Unit/integration/E2E/security/smart contract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Decidim + Pol.is + SPID/CIE OIDC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Partecipazione civica, identità digitale italiana 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 (frontend+CMS) + Railway (MedusaJS)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Edge CDN, preview per PR, €0-20/mese MVP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Metodologia di Ricerca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ricerca si è articolata in 5 Round progressivi su GitHub (16 repository analizzati, 10+ GitHub Topics esplorati), integrata da una Gap Analysis approfondita su 60+ strumenti e da una ricerca comparativa specifica sul Transport Layer. La tracciabilità delle fonti è garantita per ogni sezione.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Ambito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 / Strumenti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Round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Stack legacy PHP/MySQL — baseline di mercato negativa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 repository PHP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Claude S4.6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Round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Stack moderni Next.js — riferimenti UI e architetturali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Chisfis, Golobe, ARKA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Claude S4.6 + Perplexity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Round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Heritage digitale, virtual tour, blockchain culturale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matterport-dl, eCorpus, geoxp, nosilha, DArt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Perplexity 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Round 4+5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Sistemi trasporto — analisi completa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Amadeus, dhan-gaadi, Rent-a-Ride, VaCarTion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Perplexity 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Gap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 gap critici + ecosistema 60+ strumenti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next-intl, Vitest, MedusaJS, Payload, Arcjet…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Claude S4.6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Transport Definitivo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Selezione finale API trasporto con analisi comparativa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Amadeus vs Omio vs Rentalcars — ricerca InnTour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InnTour / Claude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Round 1 — Stack Legacy PHP/MySQL (Baseline Negativa)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10"/>
              <w:left w:val="single" w:color="CC3333" w:sz="20"/>
              <w:bottom w:val="single" w:color="CC3333" w:sz="2"/>
              <w:right w:val="single" w:color="CC3333" w:sz="2"/>
            </w:tcBorders>
            <w:shd w:fill="FDEAE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Conclusione Round 1 [Claude S4.6]: Il mercato open-source del turismo su PHP è saturo di progetti che dichiarano funzionalità mai implementate. Zero riferimenti architetturali utilizzabili. Valore: conferma la necessità di MetaBorghi come reference architecture moderna.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3.1. hotel_Booking — Jitupra9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Claude S4.6]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https://github.com/Jitupra9/hotel_Booking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PHP 50.5% + MySQL + jQuery + Tailwind + Razorpay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0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0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45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Booking proprietà con dual-role Host/Guest, wishlist, recensioni — tutto dichiarato, PHP procedurale reale. Zero GDPR. Razorpay non disponibile in 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Pattern dual-role Host/Guest → Comune/Visitatore; wishlist per borghi preferiti; filtri multi-dimensionali esperienze.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NESSUNA integrazione diretta. Baseline negativa. Esempio da NON seguire.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 wolke-trek — nikhilpundir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Claude S4.6]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https://github.com/nikhilpundir/wolke-trek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PHP 79.6% + MySQL + Bootstrap + XAMPP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0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0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3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Tourism Management System minimale. Solo 3 commit. Architettura CRUD basica, sessioni PHP, installazione locale XAMPP/WAMP. Nessuna cloud-readiness.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Pattern logico gestione tour (holidays, gallery, testimonials, faq, time slot); struttura Admin Dashboard; concetto slot prenotazione.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NESSUNA integrazione diretta. Pattern logici traducibili in Next.js API Routes.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3.3. Fijoran-Travels — Francis101N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Claude S4.6]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https://github.com/Francis101N/Fijoran-Travels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PHP 53% + CSS 32% + Bootstrap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0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4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8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PROBLEMA SICUREZZA CRITICO: dati clienti in file .txt plain text. Live demo 404. Funzionalità visti/voli/real-time dichiarate ma non implementate.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Pattern proc-*.php (separazione form/processore) → API Routes Next.js; services.php come vetrina pre-booking.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NESSUNA integrazione. Esempio negativo sicurezza GDPR — da NON replicare assolutamente.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Round 2 — Stack Moderni Next.js (Riferimenti Primari)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Conclusione Round 2 [Claude S4.6]: I tre repository principali (Chisfis, Golobe, ARKA) coprono UI, backend e scaffold architetturale. Nessuno tocca la categoria heritage/immersività — MetaBorghi opera in un mercato non conteso.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4.1. Chisfis — Hamed-Hasan/Online-Booking-Management ⭐ UI REFERENCE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Claude S4.6]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https://github.com/Hamed-Hasan/Online-Booking-Management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TypeScript 86.4% + Next.js 13.4 App Directory + TailwindCSS v3 + HeadlessUI + Redux Toolkit + NextAuth + Google Maps + React-datepicker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248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124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290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Template booking completo. 30+ pagine, Dark/Light mode, Google Maps, 8+ tipologie listing cards, modal gallery, checkout completo, WCAG 2.1 via HeadlessUI. Live su Vercel. Repository più adottato della categoria.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Listing Cards 8+ tipologie [ALTA]; Modal Gallery pre-virtual tour [ALTA]; Google Maps React borghi [ALTA]; React-datepicker calendario [ALTA]; HeadlessUI WCAG 2.1 [ALTA]; NextAuth autenticazione [ALTA].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BASE UI LAYER — Acceleratore sviluppo InnTour.Travel. Personalizzare con tema verde-azzurro-lime + glassmorphism InnTour.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4.2. Golobe — mojahidhasan/fullstack-nextjs-golobe-travel-agency ⭐ BACKEND REFERENCE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Claude S4.6]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https://github.com/mojahidhasan/fullstack-nextjs-golobe-travel-agency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JavaScript 91% + Next.js 14 + MongoDB + NextAuth v5 + Stripe + Mailjet + Redux + Vitest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77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28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1.283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Progetto più maturo per commit depth (1.283). Autenticazione multi-email/telefono, booking storico, Stripe con invoice download, reviews verificato, maintenance mode con feature toggles, SSR caching, OG image generation. SECURITY.md, TROUBLESHOOTING.md. Live su Vercel.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(1) Stepper UI booking 6 step; (2) Feature Toggles per onboarding borghi senza deploy; (3) Zod Schema Validation GDPR; (4) Mailjet/Resend notifiche; (5) Stripe webhook→conferma→invoice; (6) OG Image generation.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RIFERIMENTO ARCHITETTURALE BACKEND PRINCIPALE. Pattern implementativi da adottare su stack PostgreSQL+Neon.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4.3. ARKA — pjborowiecki ⭐⭐ STACK IDENTICO A METABORGHI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https://github.com/pjborowiecki/ARKA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TypeScript + Next.js 14 + PostgreSQL (Neon) + Drizzle ORM + NextAuth v5 + Zod + ShadCN UI + Resend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—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Boilerplate SaaS con stack identico al target MetaBorghi. Schema Drizzle, configurazione NextAuth v5 RBAC, pattern Zod, architettura cartelle Next.js 14 App Router, email con Resend. NOTA: analisi documentale Perplexity — verificare repository prima integrazione.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 Drizzle ORM per modelli borghi/esperienze/prenotazioni; NextAuth v5 RBAC multi-ruolo; Zod form validation; architettura cartelle; Resend email integration.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SCAFFOLD BASE — Usare come punto di partenza architetturale, non come UI.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Round 3 — Heritage Digitale, Virtual Tour, Blockchain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Conclusione Round 3 [Perplexity AI]: La nicchia 'digitalizzazione patrimonio culturale rurale' non ha player dominanti globali. I progetti esistenti coprono al massimo un layer. MetaBorghi è primo mover con architettura scalabile e integrata.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5.1. matterport-dl — rebane2001 ⭐ INFRASTRUTTURA OFFLINE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https://github.com/rebane2001/matterport-dl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— MIT License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479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113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179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Archiver completo Matterport digital twin: offline viewing, VR support, dollhouse view, floorplan misurazioni, hotspot, skybox esterni, AI defurnished model, flag --auto-serve con defaults.json.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Self-hosting tour per offline viewing in borghi con connettività instabile; pattern defaults.json + --auto-serve per gestione multi-borgo configurata.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INFRASTRUTTURA OFFLINE — Garantisce resilienza in aree rurali Alta Irpinia con connettività limitata.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5.2. geoxp — mezzo-forte ⭐⭐ TRIGGER CICERONE AI [PRIORITÀ MASSIMA]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https://github.com/mezzo-forte/geoxp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TypeScript cross-platform (web-audio + web-geolocation)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—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Libreria tour multimediali geolocalizzati. GeoEvent engine: GPS point + raggio attivazione + contenuto → proximity detection automatica + playback senza interazione utente. Esempio: visitatore entra nel raggio 30m dal Castello di Nusco → Cicerone AI avvia narrazione contestuale.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INTEGRAZIONE DIRETTA come trigger engine per Cicerone AI mobile: mappatura hotspot GPS per ogni borgo; raggio configurabile per POI; playback automatico narrazione AI (Qwen3-TTS/ElevenLabs); compatibile PWA/React Native.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INTEGRAZIONE DIRETTA — Componente essenziale layer mobile Cicerone AI Geolocalizzato. MASSIMA PRIORITÀ nel backlog Fase 2.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5.3. DArt — MichaelPlug ⭐ BLOCKCHAIN HERITAGE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https://github.com/MichaelPlug/DArt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Solidity + Ethereum — La Sapienza Università di Roma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—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Smart contract per autenticazione heritage su blockchain Ethereum. Progetto accademico La Sapienza. Validazione scientifica: letteratura PMC/NCBI 2025 conferma β = 0.505, p &lt; 0.001 per effetto positivo NFT/blockchain sull'autenticità digitale patrimonio.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Pattern smart contract autenticazione heritage → adattare su Polygon Amoy testnet (gas fee ridotte). Logica tokenizzazione reperti (MAVI Lacedonia, Oggetti Narranti Guardia Lombardi).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RIFERIMENTO BLOCKCHAIN — Adattare su Polygon. Richiede audit sicurezza obbligatorio pre-deploy mainnet.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5.4. nosilha — deznode ⭐ GEMELLO CONCETTUALE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https://github.com/deznode/nosilha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+ TypeScript + Spring Boot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—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Hub patrimonio culturale comunitario (Brava Island, Capo Verde). Archivio contenuti generati da nativi e diaspora. Parallelismo diretto: piccola comunità isolata → borgo campano; diaspora → discendenti emigranti irpini.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Modello community contribution per autenticità contenuti; pattern coinvolgimento diaspora/emigrati come audience; archivio comunitario heritage.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RIFERIMENTO CONCETTUALE — Governance partecipativa e coinvolgimento comunità.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Round 4+5 — Analisi Comparativa Sistemi di Trasporto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 Round 4 e 5 (Perplexity AI) hanno identificato pattern open-source per scaffolding UI/UX e logica backend. Questi sono stati valutati in parallelo con le API commerciali per determinare la soluzione ottimale. La decisione finale sul Transport Layer è documentata nel Capitolo 8.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6.1 Repository Open-Source Analizzati — Trasporto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6.1.1. flight-booking-system-app — Rahul-9211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https://github.com/Rahul-9211/flight-booking-system-app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+ TypeScript 98% + Stripe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0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18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Router, /api/flights, /api/payments/webhook, Postman collection inclusa, live su Vercel. Flusso: ricerca volo → selezione → Stripe payment intent → webhook → /payment-confirmation. Dati mock (nessun GDS reale).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Scaffolding /api/flights come proxy verso Amadeus API; struttura UI/UX flusso prenotazione volo step-by-step; pattern payment intent + webhook post-pagamento.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SCAFFOLDING UI/UX — Struttura di partenza da combinare con Amadeus SDK per dati reali.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6.1.2. dhan-gaadi — ujjalacharya ⭐ BUS LOCALE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https://github.com/ujjalacharya/dhan-gaadi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+ Node.js + MongoDB + Next.js + React Native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341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—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Record assoluto GitHub per categoria bus (341 stelle). API REST, CRM integrato, app mobile React Native, gestione operatori, scheduling tratte, seat availability real-time.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Architettura multi-operatore per cooperative locali Alta Irpinia; scheduling tratte personalizzabili per stagione/evento; PDF ticket con pdfkit; NFC token offline per conducenti.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RIFERIMENTO ARCHITETTURALE — Pattern per operatori bus locali cooperativa Alta Irpinia.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6.1.3. Rent-a-Ride — jeevan-aj ⭐ VENDOR MODULE AUTO</w:t>
            </w: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   [Fonte: Perplexity AI]</w:t>
            </w:r>
          </w:p>
          <w:p>
            <w:r>
              <w:rPr>
                <w:rFonts w:ascii="Arial" w:cs="Arial" w:eastAsia="Arial" w:hAnsi="Arial"/>
                <w:i/>
                <w:iCs/>
                <w:color w:val="7FC227"/>
                <w:sz w:val="17"/>
                <w:szCs w:val="17"/>
              </w:rPr>
              <w:t xml:space="preserve">https://github.com/jeevan-aj/Rent-a-Ride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+ Express + MongoDB + Zod + Google OAuth + AWS EC2   </w:t>
            </w: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⭐ 24   </w:t>
            </w:r>
            <w:r>
              <w:rPr>
                <w:rFonts w:ascii="Arial" w:cs="Arial" w:eastAsia="Arial" w:hAnsi="Arial"/>
                <w:color w:val="0D7FAB"/>
                <w:sz w:val="20"/>
                <w:szCs w:val="20"/>
              </w:rPr>
              <w:t xml:space="preserve">Fork: 3   </w:t>
            </w:r>
            <w:r>
              <w:rPr>
                <w:rFonts w:ascii="Arial" w:cs="Arial" w:eastAsia="Arial" w:hAnsi="Arial"/>
                <w:color w:val="2D4A6E"/>
                <w:sz w:val="20"/>
                <w:szCs w:val="20"/>
              </w:rPr>
              <w:t xml:space="preserve">Commit: 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Valutazione: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moduli (User/Admin/Vendor), approvazione veicoli admin, notifiche real-time prenotazioni, JWT + refresh token RBAC. Deployment AWS EC2 + Nginx + Cloudflare.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6E"/>
                <w:sz w:val="20"/>
                <w:szCs w:val="20"/>
              </w:rPr>
              <w:t xml:space="preserve">Pattern da estrarre: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Vendor Module: ogni operatore mobilità locale (autonoleggio Nusco, navetta Comune, cooperativa taxi) ha pannello vendor; RBAC mappabile su NextAuth v5.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7FAB"/>
                <w:sz w:val="20"/>
                <w:szCs w:val="20"/>
              </w:rPr>
              <w:t xml:space="preserve">Ruolo in MetaBorghi: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RIFERIMENTO VENDOR MODULE — Adattare RBAC Vendor/Admin/User per mobilità locale MetaBorghi.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Gap Analysis — Risoluzione dei 6 Gap Critici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8800" w:sz="10"/>
              <w:left w:val="single" w:color="CC8800" w:sz="20"/>
              <w:bottom w:val="single" w:color="CC8800" w:sz="2"/>
              <w:right w:val="single" w:color="CC8800" w:sz="2"/>
            </w:tcBorders>
            <w:shd w:fill="FFF4C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Questa sezione documenta le aree assenti nel Report Perplexity v1.0, risolte tramite ricerca approfondita di Claude Sonnet 4.6 su 60+ strumenti, repository GitHub e best practice. Ogni gap include la soluzione adottata, motivazione e effort stimato.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7.1 GAP Critico — Internazionalizzazione (i18n)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 architetturale: next-intl v4+ è la scelta definitiva. Deve essere configurata in MVP 0 — impossibile aggiungere i18n dopo senza refactoring completo.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Comparazione librerie i18n per Next.js 14 App Router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400"/>
        <w:gridCol w:w="1300"/>
        <w:gridCol w:w="1600"/>
        <w:gridCol w:w="1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Libreria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Router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ICU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Dialetti custom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next-intl v4+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~4.200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Nativo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BCP47 private-use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next-i18next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~5.700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Incompatibile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N/D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Non usare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Paraglide 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 ICU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N/D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Non raccomandato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i18next+react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(manuale)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Struttura routing raccomandata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Routing: /[locale]/borghi/[slug] — tutte le pagine sotto src/app/[locale]/. Locali configurati: 'it' (default, nessun prefisso URL), 'en', 'irp' (dialetto irpino/cerugnés).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defineRouting() con locales: ['it','en','irp'], defaultLocale: 'it', localePrefix: 'as-needed'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Pathname localizzati: /borghi → /villages → /vurghi (dialettale)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middleware.ts gestisce negotiation via Accept-Language header + cookie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createNavigation() per Link locale-aware in tutti i componenti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Gestione dialetto irpino / Cerugnés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Il codice BCP47 'irp' funziona internamente in next-intl. Per il markup HTML si mappa a lang="it" (Google non riconosce hreflang non-standard). Le pagine dialettali ereditano il cluster hreflang italiano con x-default come fallback. I file risiedono in messages/irp.json — i contenuti richiedono un esperto locale (non sono traducibili automaticamente).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Pluralizzazione italiana con ICU MessageFormat: {count, plural, =0 {Nessun borgo trovato} =1 {# borgo trovato} other {# borghi trovati}}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Repository di riferimento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Esempio ufficiale: https://github.com/amannn/next-intl/tree/main/examples/example-app-router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Documentazione routing: https://next-intl.dev/docs/routing/configuration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Effort stimato: 52-76 ore (setup base + traduzioni IT/EN + hreflang SEO). Contenuti dialettali: +12-16 ore con esperto locale.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7.2 GAP Critico — Testing Strategy Completa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Decisione: Vitest (unit+integration) + Playwright (E2E) + Stripe CLI (webhook) + Hardhat (smart contract). Configurare in MVP 0 — i test devono accompagnare lo sviluppo dal giorno 1, non essere aggiunti a posteriori.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Vitest vs Jest — Decisione Definitiva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Vincitore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Velocità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2-10x più veloce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Standard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ESM nativo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Richiede Babel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Via esbuild, zero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Richiede ts-jest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App Router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Ufficialmente raccomandato da 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Funziona con config aggiuntiva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Server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Non testabili (→ Playwright)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Non testabili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 compatibilità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95% Jest-compatibile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100% Jest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Jest (lieve)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Setup Next.js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Template ufficiale 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Manuale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Setup Testing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Vitest: npm install -D vitest @vitejs/plugin-react jsdom @testing-library/react vite-tsconfig-paths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Template ufficiale: github.com/vercel/next.js/tree/canary/examples/with-vitest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Drizzle ORM testing: PGlite (@electric-sql/pglite) — PostgreSQL WASM in-memory, nessun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Riferimento Drizzle+Vitest: github.com/rphlmr/drizzle-vitest-pg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Playwright E2E: flusso prenotazione completo (search → select → date → pay → confirm)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Stripe test card: 4242 4242 4242 4242 per pagamenti standard, 0002 per declinati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Webhook locale: stripe listen --forward-to localhost:3000/api/webhooks/stripe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SEPA test IBAN: DE89370400440532013000 (webhook asincrono: processing → succeeded 1-3 giorni)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Smart contract: Hardhat + Polygon Amoy testnet (Chain ID 80002, ha sostituito Mumbai)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ATTENZIONE CVE-2025-66478 (RCE RSC) e CVE-2025-29927 (middleware bypass) — verificare Next.js aggiornato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Target Coverage Raccomandata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Coverage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Unit test (business logic)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80% overall, 90%+ critico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Calcoli prenotazioni, pricing, access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70%+ flows principali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 end-to-end, pagamento, cancellazione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E2E 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15-20 flussi critici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Prenotazione, login, checkout, admin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Webhook handlers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payment_intent, transfer, dispute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Smart contract Solidity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Immutabili dopo deploy — zero toleranza 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Accessibility (axe-core)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Tutti i componenti ShadCN custom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vitest-axe + @axe-core/playwright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Effort setup testing: 30-48 ore iniziali. Ongoing: ~17-29 ore/sprint.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7.3 GAP Strategico — E-Commerce Multi-Vendor Territoriale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Decisione: MedusaJS v2 come engine marketplace + Mercur starter multi-vendor + FattureInCloud per fatturazione italiana + ShippyPro per spedizioni + Stripe Connect per pagamenti vendor.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Comparazione Engine E-Commerce Headless</w:t>
      </w:r>
    </w:p>
    <w:tbl>
      <w:tblPr>
        <w:tblW w:type="dxa" w:w="92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26"/>
        <w:gridCol w:w="1400"/>
        <w:gridCol w:w="1600"/>
        <w:gridCol w:w="2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MedusaJS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Vendure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Vincitore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GitHub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32.400 ⭐ 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22.300 ⭐ BSD-3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6.000 ⭐ GPLv3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Backend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TypeScript/Node.js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Python/Django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TypeScript/NestJS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MedusaJS/Vendure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Multi-vendor nativo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Marketplace Recipe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Nessuno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Channels nativi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Vendure (ma GPLv3)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PostgreSQL nativo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Neon compatible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Self-hosting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Facile (Railway)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Complesso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Licenza commerciale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 — ok 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BSD-3 —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GPLv3 — ATTENZIONE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Starter Next.js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Mercur multi-vendor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starter ufficiale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starter ufficiale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Stack E-Commerce MetaBorghi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MedusaJS v2 (github.com/medusajs/medusa, MIT, 32.4K stars) come backend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Mercur starter (mercurjs.com) — acceleratore marketplace pronto: vendor dashboard, commissioni, Stripe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Deployment: Railway €5-20/mese — stesso PostgreSQL Neon del progetto principale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Fiscalità Italiana — Micro-Artigiani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Regime forfettario RF19: artigiani sotto €85K/anno non addebitano IVA (Natura N2.2 in XML)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Fattura elettronica via SDI obbligatoria dal 2024 anche per forfettari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FattureInCloud API (developers.fattureincloud.it) — SDK JavaScript ufficiale (@fattureincloud/fattureincloud-js-sdk, MIT), 500K+ imprese italiane, OAuth2, genera/firma/invia XML SDI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Alternativa developer-friendly: A-Cube API a €0,07/documento con sandbox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Spedizioni Prodotti Fisici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ShippyPro (shippypro.com) — aggregatore italiano, 190+ carrier (BRT, SDA, Poste, GLS, DHL), API REST, etichette, tracking unificato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Qapla' — alternativa italiana con 450+ carrier e focus su merchant locali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NOTA: Poste Italiane, BRT, SDA NON offrono API pubbliche dirette per sviluppatori — usare aggregatori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Pattern Checkout Unificato (Booking Digitale + Prodotti Fisici)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Cart unificato con LineItem.type: 'physical' (→ shipping/fulfillment) vs 'digital_experience' (→ booking confirmation/calendar slot). In MedusaJS v2, il completeCartWorkflow si estende per splittare ordini per vendor E per tipo prodotto in un'unica transazione Stripe.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Effort stimato: 280-400 ore (8-16 settimane part-time team 2-3 persone). Considerare Mercur starter per accelerare del 60-70%.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7.4 GAP Strategico — SEO Tecnico e Discoverability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Decisione: Metadata API nativa Next.js 14 (non next-seo) + schema-dts per JSON-LD TypeScript + sitemap.ts nativa + next/og per OG image + Umami per analytics GDPR cookie-free.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Metadata API vs next-seo — Decisione Definitiva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next-seo NON è più necessario con Next.js 14 App Router. L'API nativa generateMetadata() copre title, description, OpenGraph, Twitter Cards, canonical, alternates/hreflang, robots. Le issue GitHub #1293, #1348, #1356 di next-seo documentano problemi con App Router. next-seo v7 si è riposizionato come libreria di soli componenti JSON-LD — sostituibile con schema-dts.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Structured Data Turistici (Schema.org)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TouristDestination — wrapper per ogni borgo (include tutti i POI del territorio)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TouristAttraction — ogni esperienza culturale (castello, museo, percorso)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LodgingBusiness / BedAndBreakfast — strutture ricettive nei borghi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— sagre, festival, eventi culturali (con startDate, endDate, location, offers)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LocalBusiness — botteghe artigiani, ristoranti tipici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TouristTrip — itinerari multi-tappa tra borghi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BreadcrumbList — navigazione sito per tutti i percorsi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Implementazione: JSON-LD server-side in ogni layout.tsx/page.tsx. Libreria schema-dts (github.com/google/schema-dts, Apache-2.0, Google) fornisce tipi TypeScript per tutti gli schemi con IntelliSense completo.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Sitemap Multi-Locale Dinamica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Next.js 14 nativo app/sitemap.ts con generateSitemaps() per chunking automatico. Pattern per 25 borghi × 50 esperienze × 3 locali = ~3.750+ URL con alternates hreflang. Per dialetto irpino: hreflang solo per 'it' e 'en' (Google non supporta codici non-ISO), layer dialettale trattato come feature culturale non come target SEO primario.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OG Image Dinamiche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next/og (built-in, Satori engine) genera PNG in ~800ms su Edge per ogni route app/[locale]/borghi/[slug]/opengraph-image.tsx. Layout: hero image borgo + nome localizzato + branding MetaBorghi. 5x più veloce di soluzioni Puppeteer. Cacheata con max-age=31536000.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Core Web Vitals su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LCP ≤2.5s: next/image con priority + ISR + WebP/AVIF Vercel Image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INP ≤200ms: Server Components default, dynamic() per widget mappa e booking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CLS ≤0.1: next/font con adjustFontFallback + dimensioni immagini esplicite + no useMediaQuery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Effort SEO completo: 49-69 ore incluse structured data, sitemap, OG image, Core Web Vitals.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7.5 GAP Strategico — Governance Partecipativa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Decisione: Decidim come engine partecipativo (già usato dal governo italiano via ParteciPA) + Pol.is per clustering opinioni + SPID/CIE OIDC Node.js per autenticazione civica certificata.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Decidim in Italia — Adozione Verificata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ParteciPA (partecipa.gov.it) — piattaforma nazionale italiana gestita da Formez PA, basata su Decidim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Regioni: Emilia-Romagna, Puglia, Sicilia — Decidim attivo per processi partecipativi regionali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Comuni: Milano, Torino, Napoli — utilizzo consolidato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Azienda specializzata italiana: Altagamma Srl (agdigital.it/decidim) — focus piccoli comuni e aree spopolamento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IMPORTANTE: Decidim AGPL-3.0 richiede deploy separato (Ruby on Rails). API GraphQL read-mostly.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Architettura Governance Integrata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Approccio ibrido raccomandato: Decidim come backend engine di governance (deploy separato) + query via GraphQL API nel frontend Next.js MetaBorghi + Pol.is (github.com/compdemocracy/polis, AGPL-3.0) per clustering opinioni via embed iframe. Le feature partecipative leggere (proposte semplici, votazioni rapide) si costruiscono nativamente in Next.js per evitare il sovraccarico di deploy Decidim per piccoli comuni.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SPID/CIE — Autenticazione Digitale Italiana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Pacchetto ufficiale: italia/spid-cie-oidc-nodejs (github.com/italia/spid-cie-oidc-nodejs, Apache-2.0)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Implementa OIDC Federation (protocollo moderno, migrazione da SAML2 in corso)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Integrazione Next.js: API Routes /api/auth/providers → /api/auth/authorize → /api/auth/callback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 IO di PagoPA (github.com/pagopa/io-web-profile) — riferimento architetturale Next.js + SPID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ATTENZIONE: Accreditamento AgID richiede 4-12 settimane burocratiche — avviare subito in parallelo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Developers Italia (github.com/italia) — ~500 repository PA: spid-express, design-react-kit, bootstrap-italia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Effort: 40-80 ore sviluppo tecnico + 4-12 settimane burocrazia AgID (parallela allo sviluppo).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7.6 GAP Operativo — Roadmap MVP-First Realistica</w:t>
      </w:r>
    </w:p>
    <w:p>
      <w:pPr>
        <w:pBdr>
          <w:bottom w:val="single" w:color="0D7FAB" w:sz="2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Decisione: Metodologia Shape Up modificata (cicli 4 settimane + 1 settimana cooldown) + Linear come PM tool (Startup Program gratuito) + roadmap 12 mesi con milestone MVP incrementali.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Metodologia — Shape Up Modificato + Kanban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 un team di 2-3 persone, Scrum è eccessivo (cerimonie 20-30% del tempo senza valore aggiuntivo). Shape Up (Basecamp) con cicli di 4 settimane (non 6 dell'originale — più stretti per validazione early-stage) + 1 settimana cooldown per debito tecnico. All'interno dei cicli: Kanban con WIP limit di 2 per persona. Sync settimanale 30 minuti + demo+mini-retro a fine ciclo.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400"/>
        <w:gridCol w:w="2000"/>
        <w:gridCol w:w="15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Stars/Prezzo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GitHub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Linear (cloud)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Eccellente bidirezionale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Startup Program 6 mesi free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Plane.so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46.000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AGPL-3.0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Self-host gratuito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Alternativa 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GitHub 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Incluso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Sempre gratuito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Fallback minimalista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Free fino 10 utenti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Non raccomandato (overhead)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Roadmap 12 Mesi — Milestone Incrementali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3500"/>
        <w:gridCol w:w="2000"/>
        <w:gridCol w:w="18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Borghi Pilota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chiave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 — Infrastruttura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14+ARKA scaffold, Payload CMS, next-intl IT/EN, NextAuth v5, Drizzle+Neon, CI/CD Vercel, Vitest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Base tecnica funzionante, deploy automatico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 — Discovery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Catalogo borghi, pagine contenuto, SEO structured data, MapLibre+Protomaps, schema-dts, OG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Lacedonia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Sito informativo live con SEO ottimizzato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 — Engagement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 utenti, profili, ricerca/filtri esperienze, wishlist, recensioni, Stripe Checkout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Lacedonia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Primo utente registrato e prima prenotazione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3 — Transazioni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 completo stepper, Stripe Connect, Feature Toggles onboarding, Novu notifiche, Sentry, Umami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Lacedonia + Nusco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Revenue reale da prenotazioni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 — 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 e-commerce, onboarding vendor, FattureInCloud, ShippyPro, Satispay, Playwright 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 Irpinia (5+)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Marketplace prodotti territoriali attivo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 — Heritage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3DVista integration, geoxp GPS trigger, Cicerone AI (LangChain+pgvector+ElevenLabs), Payload multilingua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25 borghi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 + AI narratore mobile operativi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V3 — Transport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Amadeus voli, Omio treni+bus, Rentalcars auto, Transport Layer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Tutte destinazioni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Porta-a-porta completo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2 — 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13-15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Decidim, Pol.is, SPID/CIE, Blockchain Polygon, community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Ecosistema completo partecipativo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D4A6E"/>
          <w:sz w:val="24"/>
          <w:szCs w:val="24"/>
        </w:rPr>
        <w:t xml:space="preserve">CI/CD Pipeline GitHub Actions +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1: ESLint + Prettier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2: TypeScript type-check (tsc --noEmit)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3: Vitest unit + 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4: Next.js build (next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5: Playwright E2E su Vercel preview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6: axe-core accessibility + Lighthouse CI (soglia score ≥0.9)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7: Deploy automatico (preview su PR, produzione su merge main)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Gestione debito tecnico: regola 20% — 1 giorno su 5 per refactoring nella settimana cooldown. ADR (Architecture Decision Records) in docs/adr/. TypeScript strict mode obbligatorio dal giorno 1.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Transport Layer Definitivo — Porta-a-Porta Alta Irpinia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FAB" w:sz="10"/>
              <w:left w:val="single" w:color="0D7FAB" w:sz="20"/>
              <w:bottom w:val="single" w:color="0D7FAB" w:sz="2"/>
              <w:right w:val="single" w:color="0D7FAB" w:sz="2"/>
            </w:tcBorders>
            <w:shd w:fill="EAF4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DECISIONE FINALE [InnTour + Claude S4.6]: Dopo analisi comparativa di 14+ repository GitHub e valutazione di opzioni gratuite/a pagamento: (1) Amadeus for Developers per voli, (2) Omio API per treni + bus, (3) Rentalcars API per noleggio auto. Architettura ibrida API-First con repository open-source per scaffolding UI/UX e API B2B per disponibilità reale.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8.1 Selezione API — Motivazioni Dettagliate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✈️  VOLI — Amadeus for Developers</w:t>
            </w:r>
            <w:r>
              <w:rPr>
                <w:rFonts w:ascii="Arial" w:cs="Arial" w:eastAsia="Arial" w:hAnsi="Arial"/>
                <w:color w:val="7FC227"/>
                <w:sz w:val="20"/>
                <w:szCs w:val="20"/>
              </w:rPr>
              <w:t xml:space="preserve">   |  Gold Standard — Selezionato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Perché Amadeus: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Gold standard con dati GDS reali (Galileo/Amadeus), free tier generoso, sconto 90% sulle ricerche se abbinate a prenotazioni (production API pricing). Unica organizzazione GitHub con SDK open-source certificati per prenotazioni voli reali.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Copertura: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Globale — low-cost e legacy carrier; funzioni Flight Search, Flight Pricing, Flight Booking diretto; hub primario Napoli (NAP), secondari Roma (FCO) e Milano (MXP).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Free Tier: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2.000 chiamate/giorno (test environment) — sufficiente per lancio MetaBorghi. Produzione: contratto B2B verificato, upgrade graduale.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GitHub: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amadeus4dev/amadeus-node (219⭐, JS/Node SDK) — INTEGRAZIONE PRIMARIA per Next.js Server Actions.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Esempio integrazione Next.js Server Action: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FC227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import Amadeus from 'amadeus';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const amadeus = new Amadeus({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clientId: process.env.AMADEUS_CLIENT_ID,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clientSecret: process.env.AMADEUS_CLIENT_SECRET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// In Next.js Server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export async function searchFlights(params)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const response = await amadeus.shopping.flightOffersSearch.get({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originLocationCode: 'NAP',      // Napoli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destinationLocationCode: params.dest,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departureDate: params.date,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adults: String(params.adults)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return response.data;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🚂🚌  TRENI + AUTOBUS — Omio API</w:t>
            </w:r>
            <w:r>
              <w:rPr>
                <w:rFonts w:ascii="Arial" w:cs="Arial" w:eastAsia="Arial" w:hAnsi="Arial"/>
                <w:color w:val="7FC227"/>
                <w:sz w:val="20"/>
                <w:szCs w:val="20"/>
              </w:rPr>
              <w:t xml:space="preserve">   |  Aggregatore Europeo — Selezionato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Perché Omio: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Aggregatore europeo unico che include Italo, Trenitalia, FlixBus, BlaBlaBus e reti nazionali. Soluzione critica per MetaBorghi: Trenitalia e Italo NON hanno API pubbliche — Omio è l'unica via praticabile per dati reali di treni italiani via aggregatore B2B.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Copertura: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Europa continentale — treni alta velocità (Frecciarossa, Italo, TGV), regionali, autobus internazionali (FlixBus, BlaBlaBus) e locali; unica API per multimodalità treni+bus.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Alternativa valutata: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Trainline Partner API (B2B) — valida ma richiede contratto con volumi minimi più elevati. Omio è più accessibile per startup.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Accesso: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omio.com/partner-api — contratto B2B richiesto, sandbox disponibile per sviluppo. Endpoint REST uniforme per treni e bus.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Note importanti: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 bus locali Alta Irpinia (cooperative, navette comunali) NON sono coperti da Omio — per questi si usa il pattern dhan-gaadi (operatori locali registrati direttamente su piattaforma MetaBorghi).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🚗  NOLEGGIO AUTO — Rentalcars API</w:t>
            </w:r>
            <w:r>
              <w:rPr>
                <w:rFonts w:ascii="Arial" w:cs="Arial" w:eastAsia="Arial" w:hAnsi="Arial"/>
                <w:color w:val="7FC227"/>
                <w:sz w:val="20"/>
                <w:szCs w:val="20"/>
              </w:rPr>
              <w:t xml:space="preserve">   |  Aggregatore Globale — Selezionato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Perché Rentalcars: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Aggregatore globale con accesso singolo a flotte di Hertz, Avis, Europcar, Sixt e fornitori locali. Una sola integrazione API per confronto prezzi da tutte le major catene.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Copertura: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Globale — accesso a network completo Booking Holdings; aeroporti NAP/FCO/MXP come pickup primari; disponibilità in centri urbani vicini ai borghi (Avellino, Benevento, Salerno).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Alternative valutate e scartate: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Partnership dirette (Hertz, Avis, Europcar) — troppo onerose per volume iniziale, richiedono contratti minimi garantiti; repository open-source (Rent-a-Ride, VaCarTion) — ottimi per scaffolding UI/RBAC ma senza inventario reale.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Complementarietà: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Rentalcars API per flotte nazionali/internazionali + Rent-a-Ride Vendor Module per operatori auto locali (autonoleggi Nusco, navette private, cooperative taxi rurali Alta Irpinia).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Accesso: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rentalcars.com/partners — programma partner, REST API con sandbox.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8.2 Architettura Transport Layer Definitiva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Schema completo porta-a-porta per visitatori da qualsiasi punto d'Italia o d'Europa verso i borghi dell'Alta Irpinia: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600"/>
        <w:gridCol w:w="26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Dati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Scaffolding OSS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✈️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/api/transport/flights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Amadeus Node SDK v9+  (2.000 call/day free)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Rahul-9211/flight-booking-system-app  (Next.js 14+Stripe scaffold)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/api/transport/trains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Omio API (Italo+Trenitalia+FlixBus+bus EU)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 (UI custom su pattern Golobe stepper)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/api/transport/buses/national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Omio API (FlixBus, BlaBlaBus reti nazionali)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 (stesso endpoint /trains via Omio)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/api/transport/buses/local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Piattaforma MetaBorghi  (operatori locali registrati)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dhan-gaadi pattern (cooperative Alta Irpinia)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/api/transport/cars/national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Rentalcars API  (Hertz, Avis, Europcar, Sixt)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VaCarTion marketplace pattern (confronto prezzi)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/api/transport/cars/local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Piattaforma MetaBorghi  (flotte locali)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Rent-a-Ride Vendor Module (RBAC multi-operatore)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Fase 2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FAB" w:sz="10"/>
              <w:left w:val="single" w:color="0D7FAB" w:sz="20"/>
              <w:bottom w:val="single" w:color="0D7FAB" w:sz="2"/>
              <w:right w:val="single" w:color="0D7FAB" w:sz="2"/>
            </w:tcBorders>
            <w:shd w:fill="EAF4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PRINCIPIO ARCHITETTURALE: I repository open-source NON sostituiscono le API per voli, treni e auto. Forniscono: (1) Frontend scaffolding (search form, seat map, date picker); (2) Pattern backend (RBAC, Stripe webhook, PDF generation, email notifications); (3) UX patterns (stepper prenotazione, storico viaggi, invoice download). Le API commerciali forniscono i dati reali.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9. Ecosistema Strumenti Complementari — 60+ Valutati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Ricerca approfondita condotta da Claude Sonnet 4.6 su 8 domini tematici. Per ogni strumento: URL, licenza, stars, effort integrazione, raccomandazione binaria. Costo infrastrutturale MVP totale stimato: ~€10-30/mese.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9.1 CMS Headless — Payload CMS v3 SCELTA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600"/>
        <w:gridCol w:w="1400"/>
        <w:gridCol w:w="1400"/>
        <w:gridCol w:w="900"/>
        <w:gridCol w:w="11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Next.js nativo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i18n nativo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Payload CMS 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~38.000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In-app stesso processo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Field-level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Vercel+Neon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Strapi 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~65.000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 (CE)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Deployment separato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self-host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Sanity.io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SaaS-only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free tier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Tina CMS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~12.000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 nativo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No i18n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Payload v3 si installa direttamente nella cartella /app di Next.js — admin panel, REST API, GraphQL nella stessa app. Local API senza overhead HTTP, zero latenza. Admin UI con live preview per operatori locali. Costo: €0. Effort: 8-12 ore.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9.2 Analytics GDPR Compliant — Zero Cookie Banner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500"/>
        <w:gridCol w:w="1500"/>
        <w:gridCol w:w="900"/>
        <w:gridCol w:w="1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Cookie-free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Umami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~25.800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Illimitato self-host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3-4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 principale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PostHog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~32.100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cookieless_mode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1M eventi/mese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Con feature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FSL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N/A (error tracking)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5K errori/mese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Obbligatorio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 Speed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Free (Hobby)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15 min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UptimeRobot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50 monitor 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15 min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Plausible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~21.300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AGPL-3.0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Trial 30gg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ZERO cookie banner necessari con Umami o PostHog cookieless. Sentry con npx @sentry/wizard -i nextjs auto-strumenta tutto. Effort totale: ~10-14 ore per setup completo analytics+monitoring.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9.3 Mappe — MapLibre + Protomaps (Offline per Borghi Rurali)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200"/>
        <w:gridCol w:w="1200"/>
        <w:gridCol w:w="900"/>
        <w:gridCol w:w="1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MapLibre GL 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~7.000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con PMTiles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12-16 ore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Protomaps PMTiles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~3.000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~€3/mese R2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react-map-gl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~8.400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 ore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wrapper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OpenStreetMap/Overpass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ODbL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4-8 ore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POI gratuiti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Leaflet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~42.000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6-10 ore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Alternativa semplice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Mapbox GL 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Costi alti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PMTiles per Alta Irpinia: file singolo ~200-500MB con tutte le tile vettoriali regionali, servito da Cloudflare R2 (~€3/mese). Service Worker pre-cacha le tile per uso offline — cruciale per visitatori in borghi con connettività mobile limitata. Overpass API per POI italiani (chiese, ristoranti, punti panoramici) con refresh settimanale su PostgreSQL/Neon.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9.4 AI/LLM — Cicerone Digitale (RAG su pgvector Neon)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000"/>
        <w:gridCol w:w="1200"/>
        <w:gridCol w:w="1200"/>
        <w:gridCol w:w="2000"/>
        <w:gridCol w:w="1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~22.600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(SDK)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Streaming UI chat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LangChain.js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~17.200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(OSS)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24-40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RAG orchestrazione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pgvector su Neon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(incluso)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ElevenLabs TTS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€5-22/mese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TTS italiano qualità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Kokoro TTS (Hugging Face)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crescente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self-host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12-16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TTS open alternativo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~75.000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€0,006/min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10-15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STT multilingua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Pinecone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€0→paid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15-20 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Vector DB esterno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pgvector sufficiente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Architettura RAG senza database vettoriale aggiuntivo: pgvector è nativo su Neon PostgreSQL (CREATE EXTENSION IF NOT EXISTS vector). Pipeline: contenuti heritage → chunking LangChain.js → embedding OpenAI text-embedding-3-small → pgvector → retrieval → Vercel AI SDK streaming → Cicerone risponde con narrazione localizzata. Starter ufficiale: github.com/langchain-ai/langchain-nextjs-template.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9.5 Sicurezza e GDPR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2200"/>
        <w:gridCol w:w="1200"/>
        <w:gridCol w:w="1000"/>
        <w:gridCol w:w="19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Arcjet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~656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Apache-2.0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Rate limit + Bot protection + WAF 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Nosecone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Apache-2.0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CSP headers automatici (stesso ecosistema)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30 min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Klaro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~4.000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BSD-3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Consent management GDPR (se cookie terze parti)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self-host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Infisical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~17.000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Secrets management con sync 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(5 utenti)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4-8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Cookiebot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Consent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€12+/mese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ore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se no risorse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HashiCorp Vault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Secrets 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Overkill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Molto alto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❌ Overkill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Arcjet: 15 righe di codice per proteggere tutti i Server Actions e API Routes. Funziona su Vercel Edge con latenza &lt;1ms su decisioni cachate. Nosecone gestisce CSP con nonce automatici (attenzione: nonce-based CSP forza rendering dinamico). Klaro necessario solo se si integrano servizi terze parti con cookie (Google Maps embed, YouTube). Con Umami cookieless, il banner potrebbe non essere necessario.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9.6 Notifiche e Comunicazione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000"/>
        <w:gridCol w:w="1800"/>
        <w:gridCol w:w="1500"/>
        <w:gridCol w:w="10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Novu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~38.700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Email+SMS+Push+In-app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10K workflow/mese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12-16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 unificata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~17.000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transazionale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3K email/mese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SCELTA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WhatsApp (35M utenti 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1K conv. marketing/mese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16-24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Critico per Italia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Brevo (ex-Sendinblue)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(HQ Francia)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300 email/giorno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Alternativa 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transazionale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 email/mese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4-6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Alternativa qualità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OneSignal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Proprietario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Push notification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Illimitato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4-8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Per web push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WhatsApp Business API è CRITICO per il mercato italiano (90%+ penetrazione smartphone). Utility template (conferme prenotazione, promemoria): ~€0,02/messaggio. Messaggi service entro 24h dalla conversazione cliente: gratuiti. Integrazione via Meta Cloud API diretta o Twilio. Novu unifica tutti i canali in una API singola con workflow engine, digest e componente React &lt;Inbox /&gt;.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9.7 Pagamenti Avanzati — Ecosistema Completo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200"/>
        <w:gridCol w:w="10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Mercato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Connect 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Marketplace split payments, KYC automatico 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~0,25-0,5% +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Globale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40-60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BASE non negoziabile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Satispay Business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Mobile payments italiani, 5M+ utenti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 merchant (fee utente)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🇮🇹 Italia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24-32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Critico per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Payment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Operatori non tecnici, link pagamento instant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Stesso processing 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Globale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 ore (config)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Day 1 gratis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Scalapay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BNPL italiano, rate 3x senza interessi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3-6% merchant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🇮🇹 Italia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(AOV &gt;€50)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SEPA Direct Debit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B2B ricorrente, abbonamenti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€0,30+0,8% cap €5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🇪🇺 Europa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8-12 ore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Stripe Connect Express gestisce automaticamente KYC italiano (Codice Fiscale, documento, IBAN), SCA/PSD2, payout SEPA. Onboarding operatore localizzato in italiano. Satispay: nessun SDK Node.js ufficiale — integrazione iniziale via Stripe come payment method (APM), migrazione successiva a REST API diretta (developers.satispay.com).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9.8 Accessibilità WCAG 2.1 AA — Stack Testing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1800"/>
        <w:gridCol w:w="15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 setup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vitest-axe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Unit test a11y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30 min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@axe-core/playwright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MPL-2.0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E2E a11y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 ora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~6.400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Apache-2.0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CI gate perf+a11y+SEO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 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⭐ Integra subito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Pa11y 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~4.400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Scan sitemap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2-3 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Valuta 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NVDA screen reader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Test manuale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Occasionale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Ogni ciclo cooldown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ShadCN UI (Radix UI) fornisce baseline WCAG ~70-80%. Gap noti da gestire: DialogTitle/DialogDescription obbligatori, aria-label su icon button, contrasto colori custom theme. Il testing automatizzato copre ~57% problemi WCAG — il restante richiede test manuale. Target CI: Lighthouse score ≥0.9 per accessibilità su ogni PR.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10. Mappa Implementativa Definitiva per Layer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Tabella di riferimento operativa per Development Team e Claude Code. Per ogni componente: fonte OSS, repository, priorità, fase target e effort stimato.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10.1 Layer UI —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00"/>
        <w:gridCol w:w="900"/>
        <w:gridCol w:w="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MetaBorghi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Listing Cards borghi/esperienze (8+ tipologie)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Hamed-Hasan/Online-Booking-Management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Modal Gallery pre-virtual 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Hamed-Hasan/Online-Booking-Management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Google Maps React + MapLibre GL JS ibrido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 + MapLibre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 + maplibre/maplibre-gl-js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Date Picker disponibilità esperienze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Hamed-Hasan/Online-Booking-Management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HeadlessUI + ShadCN UI — WCAG 2.1 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 + ShadCN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 + shadcn/ui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Dark/Light mode — tema verde-azzurro-lime InnTour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Chisfis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Hamed-Hasan/Online-Booking-Management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Stepper prenotazione 6 step (borgo→esperienza→data→ospite→pagamento→conferma)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mojahidhasan/fullstack-nextjs-golobe-travel-agency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OG Image generation per-borgo (next/og)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 pattern + 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next/og built-in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i18n routing /[locale]/borghi/[slug]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next-intl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amannn/next-intl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Schema.org JSON-LD turismo (schema-dts)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schema-dts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google/schema-dts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Sitemap dinamica multi-locale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nativo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nextjs.org/docs/app/api-reference/functions/generate-sitemaps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Mappe offline PMTiles borghi rurali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Protomaps + MapLibre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protomaps/PMTiles + visgl/react-map-gl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GPS Trigger Cicerone AI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geoxp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mezzo-forte/geoxp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 3DVista/Treedis embedded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3DVista (commerciale)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https://www.3dvista.com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MASSIMA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10.2 Layer Backend / Auth / Infrastruttura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00"/>
        <w:gridCol w:w="900"/>
        <w:gridCol w:w="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MetaBorghi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Scaffold architettura Next.js 14 + 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pjborowiecki/ARKA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Payload CMS v3 (same-process, Local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payloadcms/payload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NextAuth v5 + JWT RBAC 4 livelli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 + ARKA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mojahidhasan + pjborowiecki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Drizzle ORM + PostgreSQL Neon + 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pjborowiecki/ARKA + neon/serverless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Zod Schema Validation (form + server actions)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 + ARKA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mojahidhasan + pjborowiecki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Feature Toggles + Maintenance Mode (per-borgo)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mojahidhasan/fullstack-nextjs-golobe-travel-agency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Connect + SEPA + webhook + 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mojahidhasan + stripe.com/docs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Satispay API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 ufficiale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developers.satispay.com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Payment Links (operatori non tecnici)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stripe.com/payments/payment-links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notifiche Resend + React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ARKA + Golobe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pjborowiecki + resend/react-email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WhatsApp Business API notifiche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Meta/Twilio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Meta Cloud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Novu notifiche multi-canale unificato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Novu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novuhq/novu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PDF Ticket Engine + QR code (pdfkit)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nia3zzz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bus-ticket-booking-portal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FattureInCloud API fatturazione 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FattureInCloud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fattureincloud/fattureincloud-js-sdk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 v2 + Mercur marketplace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 + Mercur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medusajs/medusa + mercurjs.com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ShippyPro spedizioni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ShippyPro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shippypro.com/api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Arcjet security + Nosecone CSP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Arcjet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arcjet/arcjet-js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Klaro consent 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Klaro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kiprotect/klaro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Infisical secrets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Infisical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Infisical/infisical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 unit + integration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vercel/next.js/examples/with-vitest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Playwright E2E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microsoft/playwright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10.3 Layer Heritage / Immersivo /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00"/>
        <w:gridCol w:w="900"/>
        <w:gridCol w:w="9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MetaBorghi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Cicerone AI — LangChain.js RAG su 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LangChain.js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langchain-ai/langchainjs + HamedMP/NextRag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Cicerone AI — Vercel AI SDK 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vercel/ai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Cicerone AI — ElevenLabs TTS italiano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ElevenLabs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elevenlabs.io/docs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ALTA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Cicerone AI — Kokoro TTS (alternativa OSS)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Kokoro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hexgrad/Kokoro-82M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 offline resilienza borghi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matterport-dl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rebane2001/matterport-dl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Blockchain certificazione Polygon Amoy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DArt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MichaelPlug/DArt → Polygon Amoy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Community contribution autenticità contenuti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nosilha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deznode/nosilha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BASSA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E-commerce multi-vendor prodotti territoriali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 + Mercur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medusajs/medusa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MEDIA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10.4 Layer Trasporti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2000"/>
        <w:gridCol w:w="1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API/Piattaforma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OSS Scaffolding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Voli ✈️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/api/transport/flights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Amadeus Node SDK v9+ (amadeus4dev/amadeus-node, 219⭐)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Rahul-9211/flight-booking-system-app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Treni 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/api/transport/trains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Omio API (ex GoEuro) — Italo+Trenitalia+treni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 stepper pattern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Bus Nazionale 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/api/transport/buses/national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Omio API — FlixBus, BlaBlaBus, reti nazionali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Golobe stepper pattern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Bus Locale 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/api/transport/buses/local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Piattaforma MetaBorghi (cooperative Alta Irpinia)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ujjalacharya/dhan-gaadi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 Nazionale 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/api/transport/cars/national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Rentalcars API (Booking Holdings — Hertz, Avis, Europcar, Sixt)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yousefkotp/VaCarTion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 Locale 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/api/transport/cars/local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Piattaforma MetaBorghi (flotte locali, cooperativa taxi)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jeevan-aj/Rent-a-Ride Vendor Module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Fase 2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11. Quadro Comparativo — Tutti i Repository vs MetaBorghi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900"/>
        <w:gridCol w:w="900"/>
        <w:gridCol w:w="1100"/>
        <w:gridCol w:w="1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hotel_Booking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wolke-trek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Fijoran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Chisfis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Golobe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MetaBorghi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PHP/MySQL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PHP/MySQL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PHP/txt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TS/Next13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JS/Next14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TS/Next14 ✓✓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Stars GitHub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77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 (WIP)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Commit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1.283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Target &gt;1.000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 moderna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NextAuth v5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NextAuth v5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Pagamenti EU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 Razorpay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SEPA + Satispay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CMS Headless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Payload 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Maps integrate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Google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MapLibre+Protomaps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Feature Toggles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per-borgo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i18n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 (todo)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IT/EN/dialetto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SEO tecnico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Schema.org turismo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 CRITICO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Vitest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Vitest+Playwright+E2E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Analytics 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Umami cookieless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PDF Tickets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QR code branded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 3D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CORE USP (3DVista)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Geo-Trigger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geoxp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AI Narratore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RAG+ElevenLabs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Blockchain Heritage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Polygon Amoy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Trasporto Voli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Amadeus GDS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Trasporto Treni/Bus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Omio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Trasporto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Rentalcars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E-commerce Vendor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MedusaJS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Governance civica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Decidim + SPID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Parziale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 CRITICO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✓✓ Arcjet+Klaro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Live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✗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 Vercel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✓ Vercel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 sviluppo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12. Posizionamento Strategico Definitivo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0"/>
              <w:left w:val="single" w:color="1A6B3A" w:sz="20"/>
              <w:bottom w:val="single" w:color="1A6B3A" w:sz="2"/>
              <w:right w:val="single" w:color="1A6B3A" w:sz="2"/>
            </w:tcBorders>
            <w:shd w:fill="EAF7E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MetaBorghi non compete con nessuno dei 16 repository analizzati e con nessuna piattaforma turistica esistente. Occupa una categoria di mercato non contesa: digitalizzazione del patrimonio culturale rurale italiano con immersività 3D, autenticità certificata, narrazione AI geolocalizzata, trasporto porta-a-porta integrato e governance partecipativa. Questa è la differenza tra una piattaforma di booking e un ecosistema digitale territoriale.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fa il mercato oggi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fa MetaBorghi in più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 rurale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Form PHP/MySQL o Next.js base, nessun contesto culturale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Stepper immersivo post-virtual-tour, blockchain-authenticated, Satispay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Heritage 3D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Archivi statici senza prenotazione né narrativa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Virtual tour + AI Cicerone geolocalizzato + hotspot + booking integrato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Turismo borghi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Siti vetrina statici per singoli borghi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Ecosistema SaaS scalabile su 25+ borghi Alta Irpinia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Trasporto turismo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Aggregatori globali — zero last-mile rurale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Porta-a-porta: volo+treno+bus cooperativa+noleggio locale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Governance 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Portali istituzionali statici o complessi CMS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Decidim + Pol.is + SPID/CIE per democrazia partecipativa digitale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Autenticità heritage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Nessuna verifica patrimonio digitale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Smart contract Polygon: ogni reperto/esperienza certificato on-chain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E-commerce territoriale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Marketplace centrali (Amazon, Etsy) senza identità locale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Multi-vendor locale con FattureInCloud, regime forfettario, ShippyPro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13. Fonti e Riferimenti Completi</w:t>
      </w:r>
    </w:p>
    <w:p>
      <w:pPr>
        <w:pBdr>
          <w:bottom w:val="single" w:color="1A6B3A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13.1 Repository GitHub Analizzati (16 totali)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https://github.com/InnTour/MetaBorghi — Repository principale progetto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https://github.com/Jitupra9/hotel_Booking — Round 1 [Claude S4.6]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https://github.com/nikhilpundir/wolke-trek — Round 1 [Claude S4.6]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https://github.com/Francis101N/Fijoran-Travels — Round 1 [Claude S4.6]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https://github.com/Hamed-Hasan/Online-Booking-Management (Chisfis) — Round 2 [Claude S4.6]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https://github.com/mojahidhasan/fullstack-nextjs-golobe-travel-agency (Golobe) — Round 2 [Claude S4.6]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https://github.com/pjborowiecki/ARKA — Round 2 Gap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https://github.com/rebane2001/matterport-dl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https://github.com/Holusion/eCorpus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https://github.com/mezzo-forte/geoxp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https://github.com/deznode/nosilha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https://github.com/AiFahri/cerita-ketindan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https://github.com/MichaelPlug/DArt — Round 3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https://github.com/Rahul-9211/flight-booking-system-app — Round 4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https://github.com/ujjalacharya/dhan-gaadi — Round 5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https://github.com/jeevan-aj/Rent-a-Ride — Round 4+5 [Perplexity AI]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https://github.com/yousefkotp/VaCarTion — Round 5 [Perplexity AI]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13.2 API e Servizi Esterni — Transport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https://developers.amadeus.com — Amadeus for Developers, API voli GDS [SCELTA DEFINITIVA InnTour]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https://github.com/amadeus4dev/amadeus-node — SDK ufficiale Node.js/Next.js (219⭐)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https://github.com/amadeus4dev-examples — Esempi completi integrazione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https://www.omio.com/partner-api — Omio API, treni+bus europei [SCELTA DEFINITIVA InnTour]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https://www.rentalcars.com/partners — Rentalcars API, noleggio auto globale [SCELTA DEFINITIVA InnTour]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https://partner.trainline.eu — Trainline Partner API (alternativa valutata per treni)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13.3 Strumenti Complementari — Ecosistema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https://github.com/payloadcms/payload — Payload CMS v3 (CMS headless, ~38K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https://github.com/amannn/next-intl — next-intl (i18n App Router, ~4.2K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https://github.com/vitest-dev/vitest — Vitest (unit testing, ~14K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https://github.com/microsoft/playwright — Playwright (E2E, ~70K stars, Apache-2.0)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https://github.com/medusajs/medusa — MedusaJS v2 (e-commerce, ~32.4K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https://github.com/maplibre/maplibre-gl-js — MapLibre GL JS (mappe, ~7K stars, BSD-3)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https://github.com/protomaps/PMTiles — Protomaps (offline tiles, ~3K stars, BSD-3)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https://github.com/langchain-ai/langchainjs — LangChain.js (RAG, ~17.2K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https://github.com/vercel/ai — Vercel AI SDK (streaming AI, ~22.6K stars, Apache-2.0)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https://github.com/arcjet/arcjet-js — Arcjet (security/WAF, Apache-2.0)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https://github.com/kiprotect/klaro — Klaro (GDPR consent, ~4K stars, BSD-3)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https://github.com/Infisical/infisical — Infisical (secrets, ~17K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https://github.com/novuhq/novu — Novu (notifiche, ~38.7K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https://github.com/resend/react-email — React Email (template email, ~17K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https://github.com/umami-software/umami — Umami analytics (cookieless, ~25.8K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https://github.com/PostHog/posthog — PostHog (analytics+feature flags, ~32.1K stars, 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https://github.com/decidim/decidim — Decidim (governance, ~1.7K stars, AGPL-3.0)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https://github.com/italia/spid-cie-oidc-nodejs — SPID/CIE OIDC Node.js (Apache-2.0)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https://github.com/google/schema-dts — schema-dts TypeScript (Apache-2.0, by 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https://github.com/hexgrad/Kokoro-82M — Kokoro TTS italiano (Apache-2.0)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13.4 Letteratura Accademica e Fonti Scientifiche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'Reimagining cultural heritage conservation through VR, metaverse and blockchain' — PMC/NCBI, 2025. β = 0.505, p &lt; 0.001 per effetto NFT su autenticità digitale patrimonio culturale.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'Cloud-based digitization workflow with rich metadata' — arXiv 2407.06972v2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'A review of implementations of 3D in cultural heritage' — Nature,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Piano Nazionale Innovazione 2025, Azione A10 'Borghi del Futuro' — docs.italia.it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7FAB"/>
          <w:sz w:val="28"/>
          <w:szCs w:val="28"/>
        </w:rPr>
        <w:t xml:space="preserve">13.5 Nota Metodologica e Tracciabilità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Questo documento v3.0 integra fonti indipendenti, garantendo tracciabilità completa: le analisi [Claude S4.6] derivano da accesso web fetch diretto ai repository in sessione interattiva 18/03/2026; le analisi [Perplexity AI] riportano fedelmente il Report v1.0 del 18/03/2026 ore 04:03 CET; le analisi [InnTour] derivano dalla ricerca comparativa condotta autonomamente dal team su Transport Layer e validata in questa sessione. In caso di discrepanza tra fonti, i dati Claude S4.6 (accesso diretto) hanno precedenza.</w:t>
      </w:r>
    </w:p>
    <w:p>
      <w:pPr>
        <w:spacing w:before="0" w:after="200"/>
      </w:pPr>
      <w:r>
        <w:t xml:space="preserve"/>
      </w:r>
    </w:p>
    <w:p>
      <w:pPr>
        <w:pBdr>
          <w:bottom w:val="single" w:color="7FC227" w:sz="4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2D4A6E"/>
          <w:sz w:val="20"/>
          <w:szCs w:val="20"/>
        </w:rPr>
        <w:t xml:space="preserve">MetaBorghi Development Blueprint v3.0 DEFINITIVO — InnTour S.R.L.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Claude Sonnet 4.6 (Round 1+2+Gap Analysis+v3 build) + Perplexity AI (Round 3+4+5) + InnTour (Transport Layer) — 18 Marzo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Documento riservato — Uso interno InnTour S.R.L. — Tutti i diritti riservati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C227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99999"/>
        <w:sz w:val="16"/>
        <w:szCs w:val="16"/>
      </w:rPr>
      <w:t xml:space="preserve">18 Marzo 2026 — Confidenziale InnTour S.R.L.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  <w:spacing w:before="0" w:after="120"/>
    </w:pPr>
    <w:r>
      <w:rPr>
        <w:rFonts w:ascii="Arial" w:cs="Arial" w:eastAsia="Arial" w:hAnsi="Arial"/>
        <w:b/>
        <w:bCs/>
        <w:color w:val="1A6B3A"/>
        <w:sz w:val="18"/>
        <w:szCs w:val="18"/>
      </w:rPr>
      <w:t xml:space="preserve">MetaBorghi — Development Blueprint v3.0 DEFINITIVO</w:t>
    </w:r>
    <w:r>
      <w:rPr>
        <w:rFonts w:ascii="Arial" w:cs="Arial" w:eastAsia="Arial" w:hAnsi="Arial"/>
        <w:color w:val="999999"/>
        <w:sz w:val="18"/>
        <w:szCs w:val="18"/>
      </w:rPr>
      <w:t xml:space="preserve">   |   InnTour S.R.L.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D7F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D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2026-03-18T09:21:10.574Z</dcterms:created>
  <dcterms:modified xsi:type="dcterms:W3CDTF">2026-03-18T09:21:10.575Z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