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30"/>
          <w:szCs w:val="30"/>
          <w:lang w:val="en-US" w:eastAsia="zh-CN"/>
        </w:rPr>
        <w:t>其实这种frameset的这种架构的，如果是nginx代理的话，就是代理到根页面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45355" cy="1180465"/>
            <wp:effectExtent l="0" t="0" r="9525" b="8255"/>
            <wp:docPr id="1" name="图片 1" descr="0d4b3755395b8d571743261c821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4b3755395b8d571743261c8216d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18990" cy="838200"/>
            <wp:effectExtent l="0" t="0" r="13970" b="0"/>
            <wp:docPr id="2" name="图片 2" descr="222e9bde14c9c4ffa2d9af96d8791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22e9bde14c9c4ffa2d9af96d87918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949825" cy="2861945"/>
            <wp:effectExtent l="0" t="0" r="3175" b="3175"/>
            <wp:docPr id="3" name="图片 3" descr="add24e641ec13e2311693a3efc1a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dd24e641ec13e2311693a3efc1a4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B21F3"/>
    <w:rsid w:val="10E55C69"/>
    <w:rsid w:val="113669C8"/>
    <w:rsid w:val="11CD65E5"/>
    <w:rsid w:val="18FA2261"/>
    <w:rsid w:val="1A745CF3"/>
    <w:rsid w:val="1D1704A4"/>
    <w:rsid w:val="201D1C8F"/>
    <w:rsid w:val="2423599A"/>
    <w:rsid w:val="28D95A5D"/>
    <w:rsid w:val="2A144043"/>
    <w:rsid w:val="2A46464C"/>
    <w:rsid w:val="3589501C"/>
    <w:rsid w:val="38065F73"/>
    <w:rsid w:val="3B856DC8"/>
    <w:rsid w:val="3D1713B2"/>
    <w:rsid w:val="420C1907"/>
    <w:rsid w:val="4C3B675D"/>
    <w:rsid w:val="4E744E98"/>
    <w:rsid w:val="4F2474E9"/>
    <w:rsid w:val="55732780"/>
    <w:rsid w:val="55EF30E1"/>
    <w:rsid w:val="618368AE"/>
    <w:rsid w:val="65F14A81"/>
    <w:rsid w:val="680E605A"/>
    <w:rsid w:val="6C867318"/>
    <w:rsid w:val="6CDC76D2"/>
    <w:rsid w:val="6F117DF3"/>
    <w:rsid w:val="70AA5B00"/>
    <w:rsid w:val="77BD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2020-11-20T07:34:09Z</dcterms:created>
  <dc:creator>lenovo</dc:creator>
  <cp:lastModifiedBy>lenovo</cp:lastModifiedBy>
  <dcterms:modified xsi:type="dcterms:W3CDTF">2020-11-20T07:38:39Z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