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73D" w:rsidRDefault="009D373D">
      <w:pPr>
        <w:widowControl w:val="0"/>
        <w:adjustRightInd w:val="0"/>
        <w:snapToGrid w:val="0"/>
        <w:spacing w:line="526" w:lineRule="exact"/>
        <w:jc w:val="right"/>
        <w:rPr>
          <w:rFonts w:ascii="黑体" w:eastAsia="黑体" w:hint="eastAsia"/>
        </w:rPr>
      </w:pPr>
      <w:bookmarkStart w:id="0" w:name="KSecurityLevel_1"/>
      <w:bookmarkStart w:id="1" w:name="_GoBack"/>
      <w:bookmarkEnd w:id="0"/>
      <w:bookmarkEnd w:id="1"/>
    </w:p>
    <w:p w:rsidR="009D373D" w:rsidRDefault="000A5ABC">
      <w:pPr>
        <w:widowControl w:val="0"/>
        <w:adjustRightInd w:val="0"/>
        <w:snapToGrid w:val="0"/>
        <w:spacing w:line="526" w:lineRule="exact"/>
        <w:jc w:val="right"/>
        <w:rPr>
          <w:rFonts w:ascii="黑体" w:eastAsia="黑体" w:hint="eastAsia"/>
        </w:rPr>
      </w:pPr>
      <w:bookmarkStart w:id="2" w:name="KPriority_1"/>
      <w:bookmarkEnd w:id="2"/>
      <w:r>
        <w:rPr>
          <w:rFonts w:ascii="黑体" w:eastAsia="黑体" w:hint="eastAsia"/>
        </w:rPr>
        <w:t>急　件</w:t>
      </w:r>
    </w:p>
    <w:p w:rsidR="009D373D" w:rsidRDefault="009D373D">
      <w:pPr>
        <w:widowControl w:val="0"/>
        <w:adjustRightInd w:val="0"/>
        <w:snapToGrid w:val="0"/>
        <w:spacing w:line="526" w:lineRule="exact"/>
        <w:jc w:val="both"/>
        <w:rPr>
          <w:rFonts w:hint="eastAsia"/>
        </w:rPr>
      </w:pPr>
      <w:r>
        <w:rPr>
          <w:rFonts w:ascii="黑体" w:eastAsia="黑体"/>
        </w:rPr>
        <w:pict>
          <v:shapetype id="_x0000_t202" coordsize="21600,21600" o:spt="202" path="m,l,21600r21600,l21600,xe">
            <v:stroke joinstyle="miter"/>
            <v:path gradientshapeok="t" o:connecttype="rect"/>
          </v:shapetype>
          <v:shape id="_x0000_s1035" type="#_x0000_t202" style="position:absolute;left:0;text-align:left;margin-left:-.45pt;margin-top:0;width:444.2pt;height:105.2pt;z-index:-2;mso-wrap-edited:f" wrapcoords="-33 0 -33 21434 21600 21434 21600 0 -33 0" stroked="f">
            <v:textbox style="mso-next-textbox:#_x0000_s1035">
              <w:txbxContent>
                <w:p w:rsidR="009D373D" w:rsidRPr="00BD0F30" w:rsidRDefault="009D373D">
                  <w:pPr>
                    <w:spacing w:line="2000" w:lineRule="exact"/>
                    <w:jc w:val="center"/>
                    <w:rPr>
                      <w:rFonts w:eastAsia="华文中宋" w:hint="eastAsia"/>
                      <w:color w:val="FF0000"/>
                      <w:w w:val="80"/>
                      <w:sz w:val="194"/>
                      <w:szCs w:val="140"/>
                    </w:rPr>
                  </w:pPr>
                  <w:r w:rsidRPr="00BD0F30">
                    <w:rPr>
                      <w:rFonts w:eastAsia="华文中宋" w:hint="eastAsia"/>
                      <w:color w:val="FF0000"/>
                      <w:w w:val="80"/>
                      <w:sz w:val="140"/>
                      <w:szCs w:val="140"/>
                    </w:rPr>
                    <w:t>南</w:t>
                  </w:r>
                  <w:r w:rsidR="00BD0F30" w:rsidRPr="00BD0F30">
                    <w:rPr>
                      <w:rFonts w:eastAsia="华文中宋" w:hint="eastAsia"/>
                      <w:color w:val="FF0000"/>
                      <w:w w:val="80"/>
                      <w:sz w:val="140"/>
                      <w:szCs w:val="140"/>
                    </w:rPr>
                    <w:t xml:space="preserve"> </w:t>
                  </w:r>
                  <w:r w:rsidRPr="00BD0F30">
                    <w:rPr>
                      <w:rFonts w:eastAsia="华文中宋" w:hint="eastAsia"/>
                      <w:color w:val="FF0000"/>
                      <w:w w:val="80"/>
                      <w:sz w:val="140"/>
                      <w:szCs w:val="140"/>
                    </w:rPr>
                    <w:t>京</w:t>
                  </w:r>
                  <w:r w:rsidR="00BD0F30" w:rsidRPr="00BD0F30">
                    <w:rPr>
                      <w:rFonts w:eastAsia="华文中宋" w:hint="eastAsia"/>
                      <w:color w:val="FF0000"/>
                      <w:w w:val="80"/>
                      <w:sz w:val="140"/>
                      <w:szCs w:val="140"/>
                    </w:rPr>
                    <w:t xml:space="preserve"> </w:t>
                  </w:r>
                  <w:r w:rsidRPr="00BD0F30">
                    <w:rPr>
                      <w:rFonts w:eastAsia="华文中宋" w:hint="eastAsia"/>
                      <w:color w:val="FF0000"/>
                      <w:w w:val="80"/>
                      <w:sz w:val="140"/>
                      <w:szCs w:val="140"/>
                    </w:rPr>
                    <w:t>银</w:t>
                  </w:r>
                  <w:r w:rsidR="00BD0F30" w:rsidRPr="00BD0F30">
                    <w:rPr>
                      <w:rFonts w:eastAsia="华文中宋" w:hint="eastAsia"/>
                      <w:color w:val="FF0000"/>
                      <w:w w:val="80"/>
                      <w:sz w:val="140"/>
                      <w:szCs w:val="140"/>
                    </w:rPr>
                    <w:t xml:space="preserve"> </w:t>
                  </w:r>
                  <w:r w:rsidRPr="00BD0F30">
                    <w:rPr>
                      <w:rFonts w:eastAsia="华文中宋" w:hint="eastAsia"/>
                      <w:color w:val="FF0000"/>
                      <w:w w:val="80"/>
                      <w:sz w:val="140"/>
                      <w:szCs w:val="140"/>
                    </w:rPr>
                    <w:t>行</w:t>
                  </w:r>
                  <w:r w:rsidR="00BD0F30" w:rsidRPr="00BD0F30">
                    <w:rPr>
                      <w:rFonts w:eastAsia="华文中宋" w:hint="eastAsia"/>
                      <w:color w:val="FF0000"/>
                      <w:w w:val="80"/>
                      <w:sz w:val="140"/>
                      <w:szCs w:val="140"/>
                    </w:rPr>
                    <w:t xml:space="preserve"> </w:t>
                  </w:r>
                  <w:r w:rsidRPr="00BD0F30">
                    <w:rPr>
                      <w:rFonts w:eastAsia="华文中宋" w:hint="eastAsia"/>
                      <w:color w:val="FF0000"/>
                      <w:w w:val="80"/>
                      <w:sz w:val="140"/>
                      <w:szCs w:val="140"/>
                    </w:rPr>
                    <w:t>文</w:t>
                  </w:r>
                  <w:r w:rsidR="00BD0F30" w:rsidRPr="00BD0F30">
                    <w:rPr>
                      <w:rFonts w:eastAsia="华文中宋" w:hint="eastAsia"/>
                      <w:color w:val="FF0000"/>
                      <w:w w:val="80"/>
                      <w:sz w:val="140"/>
                      <w:szCs w:val="140"/>
                    </w:rPr>
                    <w:t xml:space="preserve"> </w:t>
                  </w:r>
                  <w:r w:rsidRPr="00BD0F30">
                    <w:rPr>
                      <w:rFonts w:eastAsia="华文中宋" w:hint="eastAsia"/>
                      <w:color w:val="FF0000"/>
                      <w:w w:val="80"/>
                      <w:sz w:val="140"/>
                      <w:szCs w:val="140"/>
                    </w:rPr>
                    <w:t>件</w:t>
                  </w:r>
                </w:p>
              </w:txbxContent>
            </v:textbox>
          </v:shape>
        </w:pict>
      </w:r>
    </w:p>
    <w:p w:rsidR="009D373D" w:rsidRDefault="009D373D">
      <w:pPr>
        <w:widowControl w:val="0"/>
        <w:adjustRightInd w:val="0"/>
        <w:snapToGrid w:val="0"/>
        <w:spacing w:line="526" w:lineRule="exact"/>
        <w:jc w:val="center"/>
        <w:rPr>
          <w:rFonts w:eastAsia="华文中宋" w:hint="eastAsia"/>
          <w:b/>
          <w:bCs/>
          <w:w w:val="80"/>
        </w:rPr>
      </w:pPr>
    </w:p>
    <w:p w:rsidR="009D373D" w:rsidRDefault="009D373D">
      <w:pPr>
        <w:widowControl w:val="0"/>
        <w:adjustRightInd w:val="0"/>
        <w:snapToGrid w:val="0"/>
        <w:spacing w:line="526" w:lineRule="exact"/>
        <w:jc w:val="both"/>
        <w:rPr>
          <w:rFonts w:hint="eastAsia"/>
        </w:rPr>
      </w:pPr>
    </w:p>
    <w:p w:rsidR="009D373D" w:rsidRDefault="009D373D">
      <w:pPr>
        <w:widowControl w:val="0"/>
        <w:adjustRightInd w:val="0"/>
        <w:snapToGrid w:val="0"/>
        <w:spacing w:line="526" w:lineRule="exact"/>
        <w:jc w:val="both"/>
        <w:rPr>
          <w:rFonts w:hint="eastAsia"/>
        </w:rPr>
      </w:pPr>
    </w:p>
    <w:p w:rsidR="009D373D" w:rsidRDefault="009D373D">
      <w:pPr>
        <w:widowControl w:val="0"/>
        <w:adjustRightInd w:val="0"/>
        <w:snapToGrid w:val="0"/>
        <w:spacing w:line="526" w:lineRule="exact"/>
        <w:jc w:val="both"/>
        <w:rPr>
          <w:rFonts w:hint="eastAsia"/>
        </w:rPr>
      </w:pPr>
    </w:p>
    <w:p w:rsidR="008517DB" w:rsidRDefault="008517DB">
      <w:pPr>
        <w:widowControl w:val="0"/>
        <w:adjustRightInd w:val="0"/>
        <w:snapToGrid w:val="0"/>
        <w:spacing w:line="526" w:lineRule="exact"/>
        <w:jc w:val="both"/>
        <w:rPr>
          <w:rFonts w:hint="eastAsia"/>
        </w:rPr>
      </w:pPr>
    </w:p>
    <w:p w:rsidR="00E94621" w:rsidRPr="00E94621" w:rsidRDefault="009D373D" w:rsidP="00620D77">
      <w:pPr>
        <w:widowControl w:val="0"/>
        <w:adjustRightInd w:val="0"/>
        <w:snapToGrid w:val="0"/>
        <w:spacing w:line="526" w:lineRule="exact"/>
        <w:jc w:val="center"/>
        <w:rPr>
          <w:rFonts w:hint="eastAsia"/>
        </w:rPr>
      </w:pPr>
      <w:r w:rsidRPr="00E94621">
        <w:rPr>
          <w:rFonts w:hint="eastAsia"/>
        </w:rPr>
        <w:pict>
          <v:line id="_x0000_s1036" style="position:absolute;left:0;text-align:left;flip:y;z-index:2" from="-.45pt,25.4pt" to="443.75pt,26pt" strokecolor="red" strokeweight="1.5pt"/>
        </w:pict>
      </w:r>
      <w:bookmarkStart w:id="3" w:name="TFileNo"/>
      <w:bookmarkEnd w:id="3"/>
      <w:r w:rsidR="000A5ABC">
        <w:rPr>
          <w:rFonts w:hint="eastAsia"/>
        </w:rPr>
        <w:t>宁银发〔</w:t>
      </w:r>
      <w:r w:rsidR="000A5ABC">
        <w:rPr>
          <w:rFonts w:hint="eastAsia"/>
        </w:rPr>
        <w:t>2011</w:t>
      </w:r>
      <w:r w:rsidR="000A5ABC">
        <w:rPr>
          <w:rFonts w:hint="eastAsia"/>
        </w:rPr>
        <w:t>〕</w:t>
      </w:r>
      <w:r w:rsidR="000A5ABC">
        <w:rPr>
          <w:rFonts w:hint="eastAsia"/>
        </w:rPr>
        <w:t>463</w:t>
      </w:r>
      <w:r w:rsidR="000A5ABC">
        <w:rPr>
          <w:rFonts w:hint="eastAsia"/>
        </w:rPr>
        <w:t>号</w:t>
      </w:r>
    </w:p>
    <w:p w:rsidR="009D373D" w:rsidRDefault="009D373D" w:rsidP="00B333D2">
      <w:pPr>
        <w:widowControl w:val="0"/>
        <w:adjustRightInd w:val="0"/>
        <w:snapToGrid w:val="0"/>
        <w:spacing w:line="526" w:lineRule="exact"/>
        <w:rPr>
          <w:rFonts w:hint="eastAsia"/>
        </w:rPr>
      </w:pPr>
    </w:p>
    <w:p w:rsidR="009D373D" w:rsidRDefault="009D373D">
      <w:pPr>
        <w:widowControl w:val="0"/>
        <w:adjustRightInd w:val="0"/>
        <w:snapToGrid w:val="0"/>
        <w:spacing w:line="526" w:lineRule="exact"/>
        <w:jc w:val="both"/>
        <w:rPr>
          <w:rFonts w:hint="eastAsia"/>
        </w:rPr>
      </w:pPr>
    </w:p>
    <w:p w:rsidR="009D373D" w:rsidRPr="00620D77" w:rsidRDefault="000A5ABC">
      <w:pPr>
        <w:widowControl w:val="0"/>
        <w:adjustRightInd w:val="0"/>
        <w:snapToGrid w:val="0"/>
        <w:spacing w:line="526" w:lineRule="exact"/>
        <w:jc w:val="center"/>
        <w:rPr>
          <w:rFonts w:ascii="黑体" w:eastAsia="黑体" w:hint="eastAsia"/>
          <w:b/>
          <w:sz w:val="36"/>
        </w:rPr>
      </w:pPr>
      <w:bookmarkStart w:id="4" w:name="TTitle_1"/>
      <w:bookmarkEnd w:id="4"/>
      <w:r>
        <w:rPr>
          <w:rFonts w:ascii="黑体" w:eastAsia="黑体" w:hint="eastAsia"/>
          <w:b/>
          <w:sz w:val="36"/>
        </w:rPr>
        <w:t>关于开办南京银行梅花信用卡（公务卡）业务的通知</w:t>
      </w:r>
    </w:p>
    <w:p w:rsidR="009D373D" w:rsidRDefault="009D373D">
      <w:pPr>
        <w:widowControl w:val="0"/>
        <w:adjustRightInd w:val="0"/>
        <w:snapToGrid w:val="0"/>
        <w:spacing w:line="526" w:lineRule="exact"/>
        <w:jc w:val="both"/>
        <w:rPr>
          <w:rFonts w:hint="eastAsia"/>
        </w:rPr>
      </w:pPr>
    </w:p>
    <w:p w:rsidR="009D373D" w:rsidRDefault="000A5ABC">
      <w:pPr>
        <w:widowControl w:val="0"/>
        <w:adjustRightInd w:val="0"/>
        <w:snapToGrid w:val="0"/>
        <w:spacing w:line="526" w:lineRule="exact"/>
        <w:jc w:val="both"/>
        <w:rPr>
          <w:rFonts w:hint="eastAsia"/>
        </w:rPr>
      </w:pPr>
      <w:bookmarkStart w:id="5" w:name="TSendTo_1"/>
      <w:bookmarkEnd w:id="5"/>
      <w:r>
        <w:rPr>
          <w:rFonts w:hint="eastAsia"/>
        </w:rPr>
        <w:t>各分行，各支行，总行各部室</w:t>
      </w:r>
      <w:r w:rsidR="009D373D">
        <w:rPr>
          <w:rFonts w:hint="eastAsia"/>
        </w:rPr>
        <w:t>：</w:t>
      </w:r>
    </w:p>
    <w:p w:rsidR="000A5ABC" w:rsidRDefault="000A5ABC" w:rsidP="000A5ABC">
      <w:pPr>
        <w:pStyle w:val="1"/>
        <w:spacing w:before="0" w:beforeAutospacing="0" w:after="0" w:afterAutospacing="0" w:line="526" w:lineRule="exact"/>
        <w:ind w:firstLineChars="200" w:firstLine="636"/>
        <w:jc w:val="both"/>
        <w:rPr>
          <w:rFonts w:ascii="仿宋_GB2312" w:eastAsia="仿宋_GB2312" w:cs="Arial" w:hint="eastAsia"/>
          <w:sz w:val="30"/>
        </w:rPr>
      </w:pPr>
      <w:bookmarkStart w:id="6" w:name="zw"/>
      <w:bookmarkEnd w:id="6"/>
      <w:r>
        <w:rPr>
          <w:rFonts w:ascii="仿宋_GB2312" w:eastAsia="仿宋_GB2312" w:cs="Arial" w:hint="eastAsia"/>
          <w:sz w:val="30"/>
        </w:rPr>
        <w:t>为进一步协助国库集中支付制度改革，规范财政预算单位财务管理，减少现金支付结算，提高公务支出透明度，加强预算执行监控管理，加快预防和惩治腐败体系的建设，遵照《中央预算单位公务卡管理暂行办法》（财库〔2007〕63号）、《江苏省财政厅</w:t>
      </w:r>
      <w:r>
        <w:rPr>
          <w:rFonts w:ascii="仿宋_GB2312" w:eastAsia="仿宋_GB2312" w:cs="Arial" w:hint="eastAsia"/>
          <w:sz w:val="30"/>
        </w:rPr>
        <w:t> </w:t>
      </w:r>
      <w:r>
        <w:rPr>
          <w:rFonts w:ascii="仿宋_GB2312" w:eastAsia="仿宋_GB2312" w:cs="Arial" w:hint="eastAsia"/>
          <w:sz w:val="30"/>
        </w:rPr>
        <w:t>中国人民银行南京分行关于在省级预算单位全面推行公务卡结算方式的通知》（苏财库〔2006〕30号）、《商业银行信用卡业务监督管理办法》（中国银行业监督管理委员会令〔2011〕年第2号）以及南京银行相关文件等有关制度规定，于2011年7月</w:t>
      </w:r>
      <w:r w:rsidR="00BB27E7">
        <w:rPr>
          <w:rFonts w:ascii="仿宋_GB2312" w:eastAsia="仿宋_GB2312" w:cs="Arial" w:hint="eastAsia"/>
          <w:sz w:val="30"/>
        </w:rPr>
        <w:t>13</w:t>
      </w:r>
      <w:r>
        <w:rPr>
          <w:rFonts w:ascii="仿宋_GB2312" w:eastAsia="仿宋_GB2312" w:cs="Arial" w:hint="eastAsia"/>
          <w:sz w:val="30"/>
        </w:rPr>
        <w:t>日正式开办南京银行梅花信用卡（公务卡）业务。</w:t>
      </w:r>
    </w:p>
    <w:p w:rsidR="000A5ABC" w:rsidRDefault="000A5ABC" w:rsidP="000A5ABC">
      <w:pPr>
        <w:autoSpaceDE w:val="0"/>
        <w:autoSpaceDN w:val="0"/>
        <w:spacing w:line="526" w:lineRule="exact"/>
        <w:ind w:firstLineChars="200" w:firstLine="636"/>
        <w:jc w:val="both"/>
        <w:rPr>
          <w:rFonts w:ascii="仿宋_GB2312" w:hAnsi="宋体" w:cs="Arial" w:hint="eastAsia"/>
        </w:rPr>
      </w:pPr>
      <w:r>
        <w:rPr>
          <w:rFonts w:ascii="仿宋_GB2312" w:hAnsi="宋体" w:cs="Arial" w:hint="eastAsia"/>
        </w:rPr>
        <w:lastRenderedPageBreak/>
        <w:t>梅花信用卡（公务卡）(以下简称公务卡)，是我行梅花信用卡系列产品之一，是专为财政预算单位工作人员（在职在编人员）发放和持有的，主要用于日常公务支出和财务报销，兼顾个人使用的信用卡。公务支出结算实行“个人先行支付，单位审核报销”的操作管理机制。</w:t>
      </w:r>
    </w:p>
    <w:p w:rsidR="000A5ABC" w:rsidRDefault="000A5ABC" w:rsidP="000A5ABC">
      <w:pPr>
        <w:autoSpaceDE w:val="0"/>
        <w:autoSpaceDN w:val="0"/>
        <w:spacing w:line="526" w:lineRule="exact"/>
        <w:ind w:firstLineChars="200" w:firstLine="636"/>
        <w:jc w:val="both"/>
        <w:rPr>
          <w:rFonts w:ascii="仿宋_GB2312" w:hAnsi="宋体" w:hint="eastAsia"/>
        </w:rPr>
      </w:pPr>
      <w:r>
        <w:rPr>
          <w:rFonts w:ascii="仿宋_GB2312" w:hAnsi="宋体" w:cs="Arial" w:hint="eastAsia"/>
        </w:rPr>
        <w:t>公务卡为银联标准卡，使用“628242”BIN号，卡面分为南京银行梅花信用卡（公务卡）统一版面和江苏省南京市下关区财政预算单位个性化版面。</w:t>
      </w:r>
    </w:p>
    <w:p w:rsidR="000A5ABC" w:rsidRDefault="000A5ABC" w:rsidP="000A5ABC">
      <w:pPr>
        <w:spacing w:line="526" w:lineRule="exact"/>
        <w:ind w:firstLineChars="200" w:firstLine="636"/>
        <w:jc w:val="both"/>
        <w:rPr>
          <w:rFonts w:ascii="仿宋_GB2312" w:hAnsi="宋体" w:cs="Arial" w:hint="eastAsia"/>
        </w:rPr>
      </w:pPr>
      <w:r>
        <w:rPr>
          <w:rFonts w:ascii="仿宋_GB2312" w:hAnsi="宋体" w:cs="Arial" w:hint="eastAsia"/>
        </w:rPr>
        <w:t>公务卡由预算单位相关工作人员填写《南京银行集团申办梅花信用卡（公务卡）申请表》统一办理，不接受个人申请。</w:t>
      </w:r>
    </w:p>
    <w:p w:rsidR="000A5ABC" w:rsidRDefault="000A5ABC">
      <w:pPr>
        <w:widowControl w:val="0"/>
        <w:adjustRightInd w:val="0"/>
        <w:snapToGrid w:val="0"/>
        <w:spacing w:line="526" w:lineRule="exact"/>
        <w:ind w:firstLine="660"/>
        <w:jc w:val="both"/>
        <w:rPr>
          <w:rFonts w:hint="eastAsia"/>
        </w:rPr>
      </w:pPr>
      <w:bookmarkStart w:id="7" w:name="TAllAttachFileName"/>
      <w:bookmarkEnd w:id="7"/>
    </w:p>
    <w:p w:rsidR="000A5ABC" w:rsidRDefault="000A5ABC">
      <w:pPr>
        <w:widowControl w:val="0"/>
        <w:adjustRightInd w:val="0"/>
        <w:snapToGrid w:val="0"/>
        <w:spacing w:line="526" w:lineRule="exact"/>
        <w:ind w:firstLine="660"/>
        <w:jc w:val="both"/>
        <w:rPr>
          <w:rFonts w:hint="eastAsia"/>
        </w:rPr>
      </w:pPr>
      <w:r>
        <w:rPr>
          <w:rFonts w:hint="eastAsia"/>
        </w:rPr>
        <w:t>附件：</w:t>
      </w:r>
      <w:r>
        <w:rPr>
          <w:rFonts w:hint="eastAsia"/>
        </w:rPr>
        <w:t>1</w:t>
      </w:r>
      <w:r>
        <w:rPr>
          <w:rFonts w:hint="eastAsia"/>
        </w:rPr>
        <w:t>．南京银行梅花信用卡（公务卡）领用合约</w:t>
      </w:r>
    </w:p>
    <w:p w:rsidR="000A5ABC" w:rsidRDefault="000A5ABC">
      <w:pPr>
        <w:widowControl w:val="0"/>
        <w:adjustRightInd w:val="0"/>
        <w:snapToGrid w:val="0"/>
        <w:spacing w:line="526" w:lineRule="exact"/>
        <w:ind w:firstLine="660"/>
        <w:jc w:val="both"/>
        <w:rPr>
          <w:rFonts w:hint="eastAsia"/>
        </w:rPr>
      </w:pPr>
      <w:r>
        <w:rPr>
          <w:rFonts w:hint="eastAsia"/>
        </w:rPr>
        <w:t xml:space="preserve">　　　</w:t>
      </w:r>
      <w:r>
        <w:rPr>
          <w:rFonts w:hint="eastAsia"/>
        </w:rPr>
        <w:t>2</w:t>
      </w:r>
      <w:r>
        <w:rPr>
          <w:rFonts w:hint="eastAsia"/>
        </w:rPr>
        <w:t>．南京银行梅花信用卡（公务卡）卡样</w:t>
      </w:r>
    </w:p>
    <w:p w:rsidR="000A5ABC" w:rsidRDefault="000A5ABC">
      <w:pPr>
        <w:widowControl w:val="0"/>
        <w:adjustRightInd w:val="0"/>
        <w:snapToGrid w:val="0"/>
        <w:spacing w:line="526" w:lineRule="exact"/>
        <w:ind w:firstLine="660"/>
        <w:jc w:val="both"/>
        <w:rPr>
          <w:rFonts w:hint="eastAsia"/>
        </w:rPr>
      </w:pPr>
      <w:r>
        <w:rPr>
          <w:rFonts w:hint="eastAsia"/>
        </w:rPr>
        <w:t xml:space="preserve">　　　</w:t>
      </w:r>
      <w:r>
        <w:rPr>
          <w:rFonts w:hint="eastAsia"/>
        </w:rPr>
        <w:t>3</w:t>
      </w:r>
      <w:r>
        <w:rPr>
          <w:rFonts w:hint="eastAsia"/>
        </w:rPr>
        <w:t>．公务卡申请表（正面）</w:t>
      </w:r>
    </w:p>
    <w:p w:rsidR="000A5ABC" w:rsidRDefault="000A5ABC">
      <w:pPr>
        <w:widowControl w:val="0"/>
        <w:adjustRightInd w:val="0"/>
        <w:snapToGrid w:val="0"/>
        <w:spacing w:line="526" w:lineRule="exact"/>
        <w:ind w:firstLine="660"/>
        <w:jc w:val="both"/>
        <w:rPr>
          <w:rFonts w:hint="eastAsia"/>
        </w:rPr>
      </w:pPr>
      <w:r>
        <w:rPr>
          <w:rFonts w:hint="eastAsia"/>
        </w:rPr>
        <w:t xml:space="preserve">　　　</w:t>
      </w:r>
      <w:r>
        <w:rPr>
          <w:rFonts w:hint="eastAsia"/>
        </w:rPr>
        <w:t>4</w:t>
      </w:r>
      <w:r>
        <w:rPr>
          <w:rFonts w:hint="eastAsia"/>
        </w:rPr>
        <w:t>．公务卡申请表（背面）</w:t>
      </w:r>
    </w:p>
    <w:p w:rsidR="009D373D" w:rsidRDefault="000A5ABC">
      <w:pPr>
        <w:widowControl w:val="0"/>
        <w:adjustRightInd w:val="0"/>
        <w:snapToGrid w:val="0"/>
        <w:spacing w:line="526" w:lineRule="exact"/>
        <w:ind w:firstLine="660"/>
        <w:jc w:val="both"/>
        <w:rPr>
          <w:rFonts w:hint="eastAsia"/>
        </w:rPr>
      </w:pPr>
      <w:r>
        <w:rPr>
          <w:rFonts w:hint="eastAsia"/>
        </w:rPr>
        <w:t xml:space="preserve">　　　</w:t>
      </w:r>
      <w:r>
        <w:rPr>
          <w:rFonts w:hint="eastAsia"/>
        </w:rPr>
        <w:t>5</w:t>
      </w:r>
      <w:r>
        <w:rPr>
          <w:rFonts w:hint="eastAsia"/>
        </w:rPr>
        <w:t>．梅花公务卡特殊业务申请表</w:t>
      </w:r>
    </w:p>
    <w:p w:rsidR="00B333D2" w:rsidRDefault="00B333D2">
      <w:pPr>
        <w:widowControl w:val="0"/>
        <w:adjustRightInd w:val="0"/>
        <w:snapToGrid w:val="0"/>
        <w:spacing w:line="526" w:lineRule="exact"/>
        <w:ind w:firstLine="660"/>
        <w:jc w:val="both"/>
        <w:rPr>
          <w:rFonts w:hint="eastAsia"/>
        </w:rPr>
      </w:pPr>
    </w:p>
    <w:p w:rsidR="003164DC" w:rsidRDefault="003164DC">
      <w:pPr>
        <w:widowControl w:val="0"/>
        <w:adjustRightInd w:val="0"/>
        <w:snapToGrid w:val="0"/>
        <w:spacing w:line="526" w:lineRule="exact"/>
        <w:ind w:firstLine="660"/>
        <w:jc w:val="both"/>
        <w:rPr>
          <w:rFonts w:hint="eastAsia"/>
        </w:rPr>
      </w:pPr>
    </w:p>
    <w:p w:rsidR="00B333D2" w:rsidRDefault="000A5ABC" w:rsidP="00B333D2">
      <w:pPr>
        <w:widowControl w:val="0"/>
        <w:adjustRightInd w:val="0"/>
        <w:snapToGrid w:val="0"/>
        <w:spacing w:line="526" w:lineRule="exact"/>
        <w:ind w:firstLine="2970"/>
        <w:jc w:val="center"/>
        <w:rPr>
          <w:rFonts w:hint="eastAsia"/>
        </w:rPr>
      </w:pPr>
      <w:bookmarkStart w:id="8" w:name="TCSignYear"/>
      <w:bookmarkEnd w:id="8"/>
      <w:r>
        <w:rPr>
          <w:rFonts w:hint="eastAsia"/>
        </w:rPr>
        <w:t>二○</w:t>
      </w:r>
      <w:smartTag w:uri="urn:schemas-microsoft-com:office:smarttags" w:element="chsdate">
        <w:smartTagPr>
          <w:attr w:name="IsROCDate" w:val="False"/>
          <w:attr w:name="IsLunarDate" w:val="False"/>
          <w:attr w:name="Day" w:val="12"/>
          <w:attr w:name="Month" w:val="7"/>
          <w:attr w:name="Year" w:val="2011"/>
        </w:smartTagPr>
        <w:r>
          <w:rPr>
            <w:rFonts w:hint="eastAsia"/>
          </w:rPr>
          <w:t>一一</w:t>
        </w:r>
        <w:r w:rsidR="009D373D">
          <w:rPr>
            <w:rFonts w:hint="eastAsia"/>
          </w:rPr>
          <w:t>年</w:t>
        </w:r>
        <w:bookmarkStart w:id="9" w:name="TCSignMonth"/>
        <w:bookmarkEnd w:id="9"/>
        <w:r>
          <w:rPr>
            <w:rFonts w:hint="eastAsia"/>
          </w:rPr>
          <w:t>七</w:t>
        </w:r>
        <w:r w:rsidR="009D373D">
          <w:rPr>
            <w:rFonts w:hint="eastAsia"/>
          </w:rPr>
          <w:t>月</w:t>
        </w:r>
        <w:bookmarkStart w:id="10" w:name="TCSignDay"/>
        <w:bookmarkEnd w:id="10"/>
        <w:r>
          <w:rPr>
            <w:rFonts w:hint="eastAsia"/>
          </w:rPr>
          <w:t>十二</w:t>
        </w:r>
        <w:r w:rsidR="009D373D">
          <w:rPr>
            <w:rFonts w:hint="eastAsia"/>
          </w:rPr>
          <w:t>日</w:t>
        </w:r>
      </w:smartTag>
    </w:p>
    <w:tbl>
      <w:tblPr>
        <w:tblpPr w:leftFromText="181" w:rightFromText="181" w:tblpXSpec="center" w:tblpYSpec="bottom"/>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2970"/>
        <w:gridCol w:w="317"/>
        <w:gridCol w:w="2751"/>
      </w:tblGrid>
      <w:tr w:rsidR="009D373D">
        <w:tblPrEx>
          <w:tblCellMar>
            <w:top w:w="0" w:type="dxa"/>
            <w:bottom w:w="0" w:type="dxa"/>
          </w:tblCellMar>
        </w:tblPrEx>
        <w:trPr>
          <w:trHeight w:val="540"/>
        </w:trPr>
        <w:tc>
          <w:tcPr>
            <w:tcW w:w="9116" w:type="dxa"/>
            <w:gridSpan w:val="4"/>
            <w:tcBorders>
              <w:top w:val="nil"/>
              <w:left w:val="nil"/>
              <w:right w:val="nil"/>
            </w:tcBorders>
          </w:tcPr>
          <w:p w:rsidR="009D373D" w:rsidRDefault="009D373D">
            <w:pPr>
              <w:pStyle w:val="a4"/>
              <w:spacing w:line="526" w:lineRule="exact"/>
              <w:rPr>
                <w:rFonts w:eastAsia="黑体" w:hint="eastAsia"/>
                <w:kern w:val="0"/>
                <w:szCs w:val="24"/>
              </w:rPr>
            </w:pPr>
            <w:r>
              <w:rPr>
                <w:rFonts w:eastAsia="黑体" w:hint="eastAsia"/>
                <w:kern w:val="0"/>
                <w:szCs w:val="24"/>
              </w:rPr>
              <w:t>主题词：</w:t>
            </w:r>
            <w:bookmarkStart w:id="11" w:name="TKeywords_1"/>
            <w:bookmarkEnd w:id="11"/>
            <w:r w:rsidR="000A5ABC">
              <w:rPr>
                <w:rFonts w:eastAsia="黑体" w:hint="eastAsia"/>
                <w:kern w:val="0"/>
                <w:szCs w:val="24"/>
              </w:rPr>
              <w:t>信用卡</w:t>
            </w:r>
            <w:r w:rsidR="000A5ABC">
              <w:rPr>
                <w:rFonts w:eastAsia="黑体" w:hint="eastAsia"/>
                <w:kern w:val="0"/>
                <w:szCs w:val="24"/>
              </w:rPr>
              <w:t xml:space="preserve">  </w:t>
            </w:r>
            <w:r w:rsidR="000A5ABC">
              <w:rPr>
                <w:rFonts w:eastAsia="黑体" w:hint="eastAsia"/>
                <w:kern w:val="0"/>
                <w:szCs w:val="24"/>
              </w:rPr>
              <w:t>公务卡</w:t>
            </w:r>
            <w:r w:rsidR="000A5ABC">
              <w:rPr>
                <w:rFonts w:eastAsia="黑体" w:hint="eastAsia"/>
                <w:kern w:val="0"/>
                <w:szCs w:val="24"/>
              </w:rPr>
              <w:t xml:space="preserve">  </w:t>
            </w:r>
            <w:r w:rsidR="000A5ABC">
              <w:rPr>
                <w:rFonts w:eastAsia="黑体" w:hint="eastAsia"/>
                <w:kern w:val="0"/>
                <w:szCs w:val="24"/>
              </w:rPr>
              <w:t>通知</w:t>
            </w:r>
          </w:p>
        </w:tc>
      </w:tr>
      <w:tr w:rsidR="009D37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95"/>
        </w:trPr>
        <w:tc>
          <w:tcPr>
            <w:tcW w:w="9116" w:type="dxa"/>
            <w:gridSpan w:val="4"/>
            <w:tcBorders>
              <w:top w:val="single" w:sz="4" w:space="0" w:color="auto"/>
              <w:bottom w:val="single" w:sz="4" w:space="0" w:color="auto"/>
            </w:tcBorders>
            <w:vAlign w:val="center"/>
          </w:tcPr>
          <w:p w:rsidR="009D373D" w:rsidRDefault="009D373D" w:rsidP="00FB0642">
            <w:pPr>
              <w:widowControl w:val="0"/>
              <w:ind w:left="1446" w:hanging="1304"/>
              <w:jc w:val="both"/>
              <w:rPr>
                <w:rFonts w:eastAsia="宋体" w:hint="eastAsia"/>
                <w:sz w:val="24"/>
              </w:rPr>
            </w:pPr>
            <w:r>
              <w:rPr>
                <w:rFonts w:eastAsia="宋体" w:hint="eastAsia"/>
                <w:sz w:val="24"/>
              </w:rPr>
              <w:t>抄</w:t>
            </w:r>
            <w:r w:rsidR="00B333D2">
              <w:rPr>
                <w:rFonts w:eastAsia="宋体" w:hint="eastAsia"/>
                <w:sz w:val="24"/>
              </w:rPr>
              <w:t xml:space="preserve">　　报</w:t>
            </w:r>
            <w:r>
              <w:rPr>
                <w:rFonts w:eastAsia="宋体" w:hint="eastAsia"/>
                <w:sz w:val="24"/>
              </w:rPr>
              <w:t>：</w:t>
            </w:r>
            <w:bookmarkStart w:id="12" w:name="TReportTo"/>
            <w:bookmarkEnd w:id="12"/>
            <w:r w:rsidR="000A5ABC">
              <w:rPr>
                <w:rFonts w:eastAsia="宋体" w:hint="eastAsia"/>
                <w:sz w:val="24"/>
              </w:rPr>
              <w:t>中国银行业监督管理委员会江苏监管局</w:t>
            </w:r>
            <w:r>
              <w:rPr>
                <w:rFonts w:eastAsia="宋体" w:hint="eastAsia"/>
                <w:sz w:val="24"/>
              </w:rPr>
              <w:t>。</w:t>
            </w:r>
          </w:p>
        </w:tc>
      </w:tr>
      <w:tr w:rsidR="009D37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95"/>
        </w:trPr>
        <w:tc>
          <w:tcPr>
            <w:tcW w:w="3078" w:type="dxa"/>
            <w:tcBorders>
              <w:top w:val="single" w:sz="4" w:space="0" w:color="auto"/>
              <w:bottom w:val="single" w:sz="4" w:space="0" w:color="auto"/>
            </w:tcBorders>
            <w:vAlign w:val="center"/>
          </w:tcPr>
          <w:p w:rsidR="009D373D" w:rsidRDefault="009D373D" w:rsidP="008517DB">
            <w:pPr>
              <w:widowControl w:val="0"/>
              <w:ind w:firstLine="140"/>
              <w:jc w:val="both"/>
              <w:rPr>
                <w:rFonts w:eastAsia="宋体" w:hint="eastAsia"/>
                <w:sz w:val="24"/>
              </w:rPr>
            </w:pPr>
            <w:r>
              <w:rPr>
                <w:rFonts w:eastAsia="宋体" w:hint="eastAsia"/>
                <w:sz w:val="24"/>
              </w:rPr>
              <w:t>联</w:t>
            </w:r>
            <w:r w:rsidR="008517DB">
              <w:rPr>
                <w:rFonts w:eastAsia="宋体" w:hint="eastAsia"/>
                <w:sz w:val="24"/>
              </w:rPr>
              <w:t xml:space="preserve">  </w:t>
            </w:r>
            <w:r>
              <w:rPr>
                <w:rFonts w:eastAsia="宋体" w:hint="eastAsia"/>
                <w:sz w:val="24"/>
              </w:rPr>
              <w:t>系</w:t>
            </w:r>
            <w:r w:rsidR="008517DB">
              <w:rPr>
                <w:rFonts w:eastAsia="宋体" w:hint="eastAsia"/>
                <w:sz w:val="24"/>
              </w:rPr>
              <w:t xml:space="preserve"> </w:t>
            </w:r>
            <w:r>
              <w:rPr>
                <w:rFonts w:eastAsia="宋体" w:hint="eastAsia"/>
                <w:sz w:val="24"/>
              </w:rPr>
              <w:t>人：</w:t>
            </w:r>
            <w:bookmarkStart w:id="13" w:name="TDrafter"/>
            <w:bookmarkEnd w:id="13"/>
            <w:r w:rsidR="000A5ABC">
              <w:rPr>
                <w:rFonts w:eastAsia="宋体" w:hint="eastAsia"/>
                <w:sz w:val="24"/>
              </w:rPr>
              <w:t>白斌</w:t>
            </w:r>
          </w:p>
        </w:tc>
        <w:tc>
          <w:tcPr>
            <w:tcW w:w="2970" w:type="dxa"/>
            <w:tcBorders>
              <w:top w:val="single" w:sz="4" w:space="0" w:color="auto"/>
              <w:bottom w:val="single" w:sz="4" w:space="0" w:color="auto"/>
            </w:tcBorders>
            <w:vAlign w:val="center"/>
          </w:tcPr>
          <w:p w:rsidR="009D373D" w:rsidRDefault="009D373D">
            <w:pPr>
              <w:widowControl w:val="0"/>
              <w:jc w:val="both"/>
              <w:rPr>
                <w:rFonts w:eastAsia="宋体" w:hint="eastAsia"/>
                <w:sz w:val="24"/>
              </w:rPr>
            </w:pPr>
            <w:r>
              <w:rPr>
                <w:rFonts w:eastAsia="宋体" w:hint="eastAsia"/>
                <w:sz w:val="24"/>
              </w:rPr>
              <w:t>联系电话：</w:t>
            </w:r>
            <w:bookmarkStart w:id="14" w:name="TPhoneNo_1"/>
            <w:bookmarkEnd w:id="14"/>
            <w:r w:rsidR="000A5ABC">
              <w:rPr>
                <w:rFonts w:eastAsia="宋体"/>
                <w:sz w:val="24"/>
              </w:rPr>
              <w:t>83158968</w:t>
            </w:r>
          </w:p>
        </w:tc>
        <w:tc>
          <w:tcPr>
            <w:tcW w:w="3068" w:type="dxa"/>
            <w:gridSpan w:val="2"/>
            <w:tcBorders>
              <w:top w:val="single" w:sz="4" w:space="0" w:color="auto"/>
              <w:bottom w:val="single" w:sz="4" w:space="0" w:color="auto"/>
            </w:tcBorders>
            <w:vAlign w:val="center"/>
          </w:tcPr>
          <w:p w:rsidR="009D373D" w:rsidRDefault="009D373D">
            <w:pPr>
              <w:widowControl w:val="0"/>
              <w:jc w:val="right"/>
              <w:rPr>
                <w:rFonts w:eastAsia="宋体" w:hint="eastAsia"/>
                <w:sz w:val="24"/>
              </w:rPr>
            </w:pPr>
            <w:r>
              <w:rPr>
                <w:rFonts w:eastAsia="宋体" w:hint="eastAsia"/>
                <w:sz w:val="24"/>
              </w:rPr>
              <w:t>（共印</w:t>
            </w:r>
            <w:bookmarkStart w:id="15" w:name="NPrint_1"/>
            <w:bookmarkEnd w:id="15"/>
            <w:r w:rsidR="000A5ABC">
              <w:rPr>
                <w:rFonts w:eastAsia="宋体"/>
                <w:sz w:val="24"/>
              </w:rPr>
              <w:t>3</w:t>
            </w:r>
            <w:r>
              <w:rPr>
                <w:rFonts w:eastAsia="宋体" w:hint="eastAsia"/>
                <w:sz w:val="24"/>
              </w:rPr>
              <w:t>份）</w:t>
            </w:r>
          </w:p>
        </w:tc>
      </w:tr>
      <w:tr w:rsidR="009D37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95"/>
        </w:trPr>
        <w:tc>
          <w:tcPr>
            <w:tcW w:w="6365" w:type="dxa"/>
            <w:gridSpan w:val="3"/>
            <w:tcBorders>
              <w:top w:val="single" w:sz="4" w:space="0" w:color="auto"/>
              <w:bottom w:val="single" w:sz="4" w:space="0" w:color="auto"/>
            </w:tcBorders>
            <w:vAlign w:val="center"/>
          </w:tcPr>
          <w:p w:rsidR="009D373D" w:rsidRPr="00B333D2" w:rsidRDefault="009D373D">
            <w:pPr>
              <w:widowControl w:val="0"/>
              <w:adjustRightInd w:val="0"/>
              <w:snapToGrid w:val="0"/>
              <w:ind w:firstLine="112"/>
              <w:jc w:val="both"/>
              <w:rPr>
                <w:rFonts w:ascii="宋体" w:eastAsia="宋体" w:hAnsi="宋体" w:hint="eastAsia"/>
                <w:sz w:val="24"/>
              </w:rPr>
            </w:pPr>
            <w:r w:rsidRPr="00B333D2">
              <w:rPr>
                <w:rFonts w:ascii="宋体" w:eastAsia="宋体" w:hAnsi="宋体" w:hint="eastAsia"/>
                <w:sz w:val="24"/>
              </w:rPr>
              <w:t>南京银行办公室</w:t>
            </w:r>
          </w:p>
        </w:tc>
        <w:tc>
          <w:tcPr>
            <w:tcW w:w="2751" w:type="dxa"/>
            <w:tcBorders>
              <w:top w:val="single" w:sz="4" w:space="0" w:color="auto"/>
              <w:bottom w:val="single" w:sz="4" w:space="0" w:color="auto"/>
            </w:tcBorders>
            <w:vAlign w:val="center"/>
          </w:tcPr>
          <w:p w:rsidR="009D373D" w:rsidRDefault="000A5ABC">
            <w:pPr>
              <w:widowControl w:val="0"/>
              <w:adjustRightInd w:val="0"/>
              <w:snapToGrid w:val="0"/>
              <w:ind w:firstLine="112"/>
              <w:jc w:val="right"/>
              <w:rPr>
                <w:rFonts w:ascii="宋体" w:eastAsia="宋体" w:hAnsi="宋体" w:hint="eastAsia"/>
                <w:spacing w:val="-24"/>
                <w:sz w:val="24"/>
              </w:rPr>
            </w:pPr>
            <w:bookmarkStart w:id="16" w:name="TPrinty"/>
            <w:bookmarkEnd w:id="16"/>
            <w:smartTag w:uri="urn:schemas-microsoft-com:office:smarttags" w:element="chsdate">
              <w:smartTagPr>
                <w:attr w:name="IsROCDate" w:val="False"/>
                <w:attr w:name="IsLunarDate" w:val="False"/>
                <w:attr w:name="Day" w:val="12"/>
                <w:attr w:name="Month" w:val="7"/>
                <w:attr w:name="Year" w:val="2011"/>
              </w:smartTagPr>
              <w:r>
                <w:rPr>
                  <w:rFonts w:ascii="宋体" w:eastAsia="宋体" w:hAnsi="宋体"/>
                  <w:spacing w:val="-24"/>
                  <w:sz w:val="24"/>
                </w:rPr>
                <w:t>2011</w:t>
              </w:r>
              <w:r w:rsidR="009D373D">
                <w:rPr>
                  <w:rFonts w:ascii="宋体" w:eastAsia="宋体" w:hAnsi="宋体" w:hint="eastAsia"/>
                  <w:spacing w:val="-24"/>
                  <w:sz w:val="24"/>
                </w:rPr>
                <w:t>年</w:t>
              </w:r>
              <w:bookmarkStart w:id="17" w:name="TPrintm"/>
              <w:bookmarkEnd w:id="17"/>
              <w:r>
                <w:rPr>
                  <w:rFonts w:ascii="宋体" w:eastAsia="宋体" w:hAnsi="宋体"/>
                  <w:spacing w:val="-24"/>
                  <w:sz w:val="24"/>
                </w:rPr>
                <w:t>7</w:t>
              </w:r>
              <w:r w:rsidR="009D373D">
                <w:rPr>
                  <w:rFonts w:ascii="宋体" w:eastAsia="宋体" w:hAnsi="宋体" w:hint="eastAsia"/>
                  <w:spacing w:val="-24"/>
                  <w:sz w:val="24"/>
                </w:rPr>
                <w:t>月</w:t>
              </w:r>
              <w:bookmarkStart w:id="18" w:name="TPrintd"/>
              <w:bookmarkEnd w:id="18"/>
              <w:r>
                <w:rPr>
                  <w:rFonts w:ascii="宋体" w:eastAsia="宋体" w:hAnsi="宋体"/>
                  <w:spacing w:val="-24"/>
                  <w:sz w:val="24"/>
                </w:rPr>
                <w:t>12</w:t>
              </w:r>
              <w:r w:rsidR="009D373D">
                <w:rPr>
                  <w:rFonts w:ascii="宋体" w:eastAsia="宋体" w:hAnsi="宋体" w:hint="eastAsia"/>
                  <w:spacing w:val="-24"/>
                  <w:sz w:val="24"/>
                </w:rPr>
                <w:t>日</w:t>
              </w:r>
            </w:smartTag>
            <w:r w:rsidR="009D373D">
              <w:rPr>
                <w:rFonts w:ascii="宋体" w:eastAsia="宋体" w:hAnsi="宋体" w:hint="eastAsia"/>
                <w:spacing w:val="-24"/>
                <w:sz w:val="24"/>
              </w:rPr>
              <w:t>印发</w:t>
            </w:r>
          </w:p>
        </w:tc>
      </w:tr>
    </w:tbl>
    <w:p w:rsidR="009D373D" w:rsidRDefault="009D373D"/>
    <w:sectPr w:rsidR="009D373D">
      <w:footerReference w:type="even" r:id="rId7"/>
      <w:footerReference w:type="default" r:id="rId8"/>
      <w:pgSz w:w="11906" w:h="16838" w:code="9"/>
      <w:pgMar w:top="1985" w:right="1418" w:bottom="1701" w:left="1588" w:header="1191" w:footer="1361" w:gutter="0"/>
      <w:cols w:space="708"/>
      <w:docGrid w:type="linesAndChars" w:linePitch="526" w:charSpace="36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991" w:rsidRDefault="00E71991">
      <w:r>
        <w:separator/>
      </w:r>
    </w:p>
  </w:endnote>
  <w:endnote w:type="continuationSeparator" w:id="0">
    <w:p w:rsidR="00E71991" w:rsidRDefault="00E7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73D" w:rsidRDefault="009D373D">
    <w:pPr>
      <w:pStyle w:val="a5"/>
      <w:ind w:firstLineChars="100" w:firstLine="240"/>
      <w:rPr>
        <w:sz w:val="24"/>
      </w:rPr>
    </w:pPr>
    <w:r>
      <w:rPr>
        <w:rFonts w:hint="eastAsia"/>
        <w:sz w:val="24"/>
        <w:szCs w:val="21"/>
      </w:rPr>
      <w:t>—</w:t>
    </w:r>
    <w:r>
      <w:rPr>
        <w:rFonts w:hint="eastAsia"/>
        <w:sz w:val="24"/>
        <w:szCs w:val="21"/>
      </w:rPr>
      <w:t xml:space="preserve"> </w:t>
    </w:r>
    <w:r>
      <w:rPr>
        <w:sz w:val="24"/>
        <w:szCs w:val="21"/>
      </w:rPr>
      <w:fldChar w:fldCharType="begin"/>
    </w:r>
    <w:r>
      <w:rPr>
        <w:sz w:val="24"/>
        <w:szCs w:val="21"/>
      </w:rPr>
      <w:instrText xml:space="preserve"> PAGE </w:instrText>
    </w:r>
    <w:r>
      <w:rPr>
        <w:sz w:val="24"/>
        <w:szCs w:val="21"/>
      </w:rPr>
      <w:fldChar w:fldCharType="separate"/>
    </w:r>
    <w:r w:rsidR="007C7744">
      <w:rPr>
        <w:noProof/>
        <w:sz w:val="24"/>
        <w:szCs w:val="21"/>
      </w:rPr>
      <w:t>2</w:t>
    </w:r>
    <w:r>
      <w:rPr>
        <w:sz w:val="24"/>
        <w:szCs w:val="21"/>
      </w:rPr>
      <w:fldChar w:fldCharType="end"/>
    </w:r>
    <w:r>
      <w:rPr>
        <w:sz w:val="24"/>
        <w:szCs w:val="21"/>
      </w:rPr>
      <w:t xml:space="preserve"> </w:t>
    </w:r>
    <w:r>
      <w:rPr>
        <w:rFonts w:hint="eastAsia"/>
        <w:sz w:val="24"/>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73D" w:rsidRDefault="009D373D">
    <w:pPr>
      <w:pStyle w:val="a5"/>
      <w:ind w:firstLineChars="3231" w:firstLine="7754"/>
      <w:jc w:val="center"/>
      <w:rPr>
        <w:sz w:val="24"/>
      </w:rPr>
    </w:pPr>
    <w:r>
      <w:rPr>
        <w:rFonts w:hint="eastAsia"/>
        <w:sz w:val="24"/>
        <w:szCs w:val="21"/>
      </w:rPr>
      <w:t>—</w:t>
    </w:r>
    <w:r>
      <w:rPr>
        <w:rFonts w:hint="eastAsia"/>
        <w:sz w:val="24"/>
        <w:szCs w:val="21"/>
      </w:rPr>
      <w:t xml:space="preserve"> </w:t>
    </w:r>
    <w:r>
      <w:rPr>
        <w:sz w:val="24"/>
        <w:szCs w:val="21"/>
      </w:rPr>
      <w:fldChar w:fldCharType="begin"/>
    </w:r>
    <w:r>
      <w:rPr>
        <w:sz w:val="24"/>
        <w:szCs w:val="21"/>
      </w:rPr>
      <w:instrText xml:space="preserve"> PAGE </w:instrText>
    </w:r>
    <w:r>
      <w:rPr>
        <w:sz w:val="24"/>
        <w:szCs w:val="21"/>
      </w:rPr>
      <w:fldChar w:fldCharType="separate"/>
    </w:r>
    <w:r w:rsidR="007C7744">
      <w:rPr>
        <w:noProof/>
        <w:sz w:val="24"/>
        <w:szCs w:val="21"/>
      </w:rPr>
      <w:t>1</w:t>
    </w:r>
    <w:r>
      <w:rPr>
        <w:sz w:val="24"/>
        <w:szCs w:val="21"/>
      </w:rPr>
      <w:fldChar w:fldCharType="end"/>
    </w:r>
    <w:r>
      <w:rPr>
        <w:sz w:val="24"/>
        <w:szCs w:val="21"/>
      </w:rPr>
      <w:t xml:space="preserve"> </w:t>
    </w:r>
    <w:r>
      <w:rPr>
        <w:rFonts w:hint="eastAsia"/>
        <w:sz w:val="24"/>
        <w:szCs w:val="21"/>
      </w:rPr>
      <w:t>—</w:t>
    </w:r>
    <w:r>
      <w:rPr>
        <w:rFonts w:hint="eastAsia"/>
        <w:sz w:val="24"/>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991" w:rsidRDefault="00E71991">
      <w:r>
        <w:separator/>
      </w:r>
    </w:p>
  </w:footnote>
  <w:footnote w:type="continuationSeparator" w:id="0">
    <w:p w:rsidR="00E71991" w:rsidRDefault="00E71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F4447"/>
    <w:multiLevelType w:val="hybridMultilevel"/>
    <w:tmpl w:val="93F807FA"/>
    <w:lvl w:ilvl="0" w:tplc="6290A0F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oNotTrackMoves/>
  <w:defaultTabStop w:val="720"/>
  <w:evenAndOddHeaders/>
  <w:drawingGridHorizontalSpacing w:val="159"/>
  <w:drawingGridVerticalSpacing w:val="2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2" w:val="Author||liujp/NJCB, admin/NJCB, OA Administrators, LocalDomainAdmins, LocalDomainServers, chengxz/NJCB, zhouyty/NJCB, liumq/NJCB"/>
  </w:docVars>
  <w:rsids>
    <w:rsidRoot w:val="0061683C"/>
    <w:rsid w:val="000A024F"/>
    <w:rsid w:val="000A5ABC"/>
    <w:rsid w:val="001A3052"/>
    <w:rsid w:val="001C0E87"/>
    <w:rsid w:val="00216F1E"/>
    <w:rsid w:val="003164DC"/>
    <w:rsid w:val="004D0A81"/>
    <w:rsid w:val="004E01FA"/>
    <w:rsid w:val="005B5DDC"/>
    <w:rsid w:val="0061683C"/>
    <w:rsid w:val="00620D77"/>
    <w:rsid w:val="0079633F"/>
    <w:rsid w:val="007C7744"/>
    <w:rsid w:val="008517DB"/>
    <w:rsid w:val="00890371"/>
    <w:rsid w:val="009B7D84"/>
    <w:rsid w:val="009D373D"/>
    <w:rsid w:val="009F2507"/>
    <w:rsid w:val="00A44BD8"/>
    <w:rsid w:val="00AB3023"/>
    <w:rsid w:val="00B333D2"/>
    <w:rsid w:val="00BB27E7"/>
    <w:rsid w:val="00BD0F30"/>
    <w:rsid w:val="00D10382"/>
    <w:rsid w:val="00DA2267"/>
    <w:rsid w:val="00E63E9F"/>
    <w:rsid w:val="00E71991"/>
    <w:rsid w:val="00E94621"/>
    <w:rsid w:val="00EB7F29"/>
    <w:rsid w:val="00F457DD"/>
    <w:rsid w:val="00F65E23"/>
    <w:rsid w:val="00FB0642"/>
    <w:rsid w:val="00FB7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066F0AF5-EB54-4F63-9C53-9BD875E1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仿宋_GB2312"/>
      <w:sz w:val="30"/>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line="2000" w:lineRule="exact"/>
      <w:jc w:val="both"/>
    </w:pPr>
    <w:rPr>
      <w:rFonts w:eastAsia="华文中宋"/>
      <w:color w:val="FF0000"/>
      <w:spacing w:val="-20"/>
      <w:w w:val="45"/>
      <w:sz w:val="140"/>
    </w:rPr>
  </w:style>
  <w:style w:type="paragraph" w:styleId="2">
    <w:name w:val="Body Text 2"/>
    <w:basedOn w:val="a"/>
    <w:semiHidden/>
    <w:pPr>
      <w:spacing w:line="920" w:lineRule="exact"/>
      <w:jc w:val="both"/>
    </w:pPr>
    <w:rPr>
      <w:rFonts w:eastAsia="华文中宋"/>
      <w:b/>
      <w:bCs/>
      <w:color w:val="FF0000"/>
      <w:spacing w:val="2"/>
      <w:w w:val="45"/>
      <w:sz w:val="86"/>
    </w:rPr>
  </w:style>
  <w:style w:type="paragraph" w:styleId="a4">
    <w:name w:val="Date"/>
    <w:basedOn w:val="a"/>
    <w:next w:val="a"/>
    <w:semiHidden/>
    <w:pPr>
      <w:widowControl w:val="0"/>
      <w:jc w:val="both"/>
    </w:pPr>
    <w:rPr>
      <w:kern w:val="2"/>
      <w:szCs w:val="20"/>
    </w:rPr>
  </w:style>
  <w:style w:type="paragraph" w:styleId="a5">
    <w:name w:val="footer"/>
    <w:basedOn w:val="a"/>
    <w:semiHidden/>
    <w:pPr>
      <w:tabs>
        <w:tab w:val="center" w:pos="4153"/>
        <w:tab w:val="right" w:pos="8306"/>
      </w:tabs>
      <w:snapToGrid w:val="0"/>
    </w:pPr>
    <w:rPr>
      <w:sz w:val="18"/>
      <w:szCs w:val="18"/>
    </w:rPr>
  </w:style>
  <w:style w:type="character" w:styleId="a6">
    <w:name w:val="page number"/>
    <w:basedOn w:val="a0"/>
    <w:semiHidden/>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3">
    <w:name w:val="Body Text 3"/>
    <w:basedOn w:val="a"/>
    <w:semiHidden/>
    <w:pPr>
      <w:widowControl w:val="0"/>
      <w:tabs>
        <w:tab w:val="left" w:pos="8580"/>
      </w:tabs>
      <w:adjustRightInd w:val="0"/>
      <w:snapToGrid w:val="0"/>
      <w:spacing w:line="526" w:lineRule="exact"/>
      <w:jc w:val="center"/>
    </w:pPr>
    <w:rPr>
      <w:rFonts w:ascii="宋体" w:eastAsia="宋体" w:hAnsi="宋体"/>
      <w:bCs/>
      <w:sz w:val="24"/>
    </w:rPr>
  </w:style>
  <w:style w:type="paragraph" w:customStyle="1" w:styleId="1">
    <w:name w:val="1"/>
    <w:basedOn w:val="a"/>
    <w:rsid w:val="000A5ABC"/>
    <w:pPr>
      <w:spacing w:before="100" w:beforeAutospacing="1" w:after="100" w:afterAutospacing="1"/>
    </w:pPr>
    <w:rPr>
      <w:rFonts w:ascii="宋体" w:eastAsia="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2</Pages>
  <Words>116</Words>
  <Characters>664</Characters>
  <Application>Microsoft Office Word</Application>
  <DocSecurity>0</DocSecurity>
  <Lines>5</Lines>
  <Paragraphs>1</Paragraphs>
  <ScaleCrop>false</ScaleCrop>
  <Company>Legend (Beijing) Limited</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文印室</dc:creator>
  <cp:keywords/>
  <dc:description/>
  <cp:lastModifiedBy>albertwuxinyu</cp:lastModifiedBy>
  <cp:revision>2</cp:revision>
  <dcterms:created xsi:type="dcterms:W3CDTF">2017-06-26T06:34:00Z</dcterms:created>
  <dcterms:modified xsi:type="dcterms:W3CDTF">2017-06-26T06:34:00Z</dcterms:modified>
</cp:coreProperties>
</file>