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1CF" w:rsidRPr="00A916E1" w:rsidRDefault="006B51CF" w:rsidP="00197BCB">
      <w:pPr>
        <w:pStyle w:val="ae"/>
        <w:spacing w:before="0" w:after="0"/>
        <w:jc w:val="both"/>
        <w:rPr>
          <w:rFonts w:ascii="黑体" w:eastAsia="黑体" w:hAnsi="黑体"/>
          <w:b w:val="0"/>
          <w:sz w:val="28"/>
          <w:szCs w:val="28"/>
          <w:rPrChange w:id="0" w:author="夏灵芝" w:date="2015-12-22T09:36:00Z">
            <w:rPr>
              <w:b w:val="0"/>
              <w:sz w:val="24"/>
              <w:szCs w:val="24"/>
            </w:rPr>
          </w:rPrChange>
        </w:rPr>
        <w:pPrChange w:id="1" w:author="夏灵芝" w:date="2015-12-22T11:42:00Z">
          <w:pPr>
            <w:pStyle w:val="ae"/>
            <w:jc w:val="left"/>
          </w:pPr>
        </w:pPrChange>
      </w:pPr>
      <w:bookmarkStart w:id="2" w:name="_GoBack"/>
      <w:bookmarkEnd w:id="2"/>
      <w:r w:rsidRPr="00A916E1">
        <w:rPr>
          <w:rFonts w:ascii="黑体" w:eastAsia="黑体" w:hAnsi="黑体" w:hint="eastAsia"/>
          <w:b w:val="0"/>
          <w:sz w:val="28"/>
          <w:szCs w:val="28"/>
          <w:rPrChange w:id="3" w:author="夏灵芝" w:date="2015-12-22T09:36:00Z">
            <w:rPr>
              <w:rFonts w:hint="eastAsia"/>
              <w:b w:val="0"/>
              <w:sz w:val="24"/>
              <w:szCs w:val="24"/>
            </w:rPr>
          </w:rPrChange>
        </w:rPr>
        <w:t>附件</w:t>
      </w:r>
      <w:ins w:id="4" w:author="夏灵芝" w:date="2015-12-22T11:41:00Z">
        <w:r w:rsidR="00197BCB">
          <w:rPr>
            <w:rFonts w:ascii="黑体" w:eastAsia="黑体" w:hAnsi="黑体" w:hint="eastAsia"/>
            <w:b w:val="0"/>
            <w:sz w:val="28"/>
            <w:szCs w:val="28"/>
          </w:rPr>
          <w:t>2</w:t>
        </w:r>
      </w:ins>
      <w:r w:rsidRPr="00A916E1">
        <w:rPr>
          <w:rFonts w:ascii="黑体" w:eastAsia="黑体" w:hAnsi="黑体" w:hint="eastAsia"/>
          <w:b w:val="0"/>
          <w:sz w:val="28"/>
          <w:szCs w:val="28"/>
          <w:rPrChange w:id="5" w:author="夏灵芝" w:date="2015-12-22T09:36:00Z">
            <w:rPr>
              <w:rFonts w:hint="eastAsia"/>
              <w:b w:val="0"/>
              <w:sz w:val="24"/>
              <w:szCs w:val="24"/>
            </w:rPr>
          </w:rPrChange>
        </w:rPr>
        <w:t>：</w:t>
      </w:r>
    </w:p>
    <w:p w:rsidR="006B51CF" w:rsidDel="00A916E1" w:rsidRDefault="006B51CF" w:rsidP="00197BCB">
      <w:pPr>
        <w:jc w:val="center"/>
        <w:rPr>
          <w:del w:id="6" w:author="夏灵芝" w:date="2015-12-22T09:36:00Z"/>
          <w:rFonts w:eastAsia="黑体"/>
          <w:b/>
          <w:sz w:val="36"/>
          <w:szCs w:val="36"/>
        </w:rPr>
      </w:pPr>
    </w:p>
    <w:p w:rsidR="006B51CF" w:rsidRDefault="006B51CF" w:rsidP="00197BCB">
      <w:pPr>
        <w:jc w:val="center"/>
        <w:rPr>
          <w:rFonts w:eastAsia="黑体"/>
          <w:b/>
          <w:sz w:val="36"/>
          <w:szCs w:val="36"/>
        </w:rPr>
      </w:pPr>
      <w:r>
        <w:rPr>
          <w:rFonts w:eastAsia="黑体" w:hint="eastAsia"/>
          <w:b/>
          <w:sz w:val="36"/>
          <w:szCs w:val="36"/>
        </w:rPr>
        <w:t>南京银行理财直接融资工具业务实施细则</w:t>
      </w:r>
    </w:p>
    <w:p w:rsidR="00A916E1" w:rsidRDefault="00A916E1" w:rsidP="00197BCB">
      <w:pPr>
        <w:rPr>
          <w:ins w:id="7" w:author="夏灵芝" w:date="2015-12-22T09:36:00Z"/>
          <w:rFonts w:ascii="黑体" w:eastAsia="黑体" w:hint="eastAsia"/>
          <w:sz w:val="24"/>
        </w:rPr>
        <w:pPrChange w:id="8" w:author="夏灵芝" w:date="2015-12-22T11:42:00Z">
          <w:pPr>
            <w:spacing w:line="1000" w:lineRule="exact"/>
            <w:jc w:val="center"/>
          </w:pPr>
        </w:pPrChange>
      </w:pPr>
    </w:p>
    <w:p w:rsidR="006B51CF" w:rsidRDefault="006B51CF" w:rsidP="009674ED">
      <w:pPr>
        <w:spacing w:line="360" w:lineRule="auto"/>
        <w:jc w:val="center"/>
        <w:pPrChange w:id="9" w:author="夏灵芝" w:date="2015-12-22T11:53:00Z">
          <w:pPr>
            <w:spacing w:line="1000" w:lineRule="exact"/>
            <w:jc w:val="center"/>
          </w:pPr>
        </w:pPrChange>
      </w:pPr>
      <w:r>
        <w:rPr>
          <w:rFonts w:ascii="黑体" w:eastAsia="黑体" w:hint="eastAsia"/>
          <w:sz w:val="24"/>
        </w:rPr>
        <w:t>第一章  总</w:t>
      </w:r>
      <w:del w:id="10" w:author="夏灵芝" w:date="2015-12-22T11:41:00Z">
        <w:r w:rsidDel="00197BCB">
          <w:rPr>
            <w:rFonts w:ascii="黑体" w:eastAsia="黑体" w:hint="eastAsia"/>
            <w:sz w:val="24"/>
          </w:rPr>
          <w:delText xml:space="preserve">  </w:delText>
        </w:r>
      </w:del>
      <w:r>
        <w:rPr>
          <w:rFonts w:ascii="黑体" w:eastAsia="黑体" w:hint="eastAsia"/>
          <w:sz w:val="24"/>
        </w:rPr>
        <w:t>则</w:t>
      </w:r>
    </w:p>
    <w:p w:rsidR="006B51CF" w:rsidRDefault="00197BCB" w:rsidP="000842A0">
      <w:pPr>
        <w:pStyle w:val="a3"/>
        <w:widowControl w:val="0"/>
        <w:spacing w:before="0" w:after="0" w:line="360" w:lineRule="auto"/>
        <w:ind w:firstLineChars="200" w:firstLine="482"/>
        <w:jc w:val="both"/>
        <w:textAlignment w:val="auto"/>
        <w:rPr>
          <w:color w:val="auto"/>
        </w:rPr>
        <w:pPrChange w:id="11" w:author="夏灵芝" w:date="2015-12-22T11: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2" w:author="夏灵芝" w:date="2015-12-22T11:42:00Z">
        <w:r w:rsidRPr="000842A0">
          <w:rPr>
            <w:rFonts w:hint="eastAsia"/>
            <w:b/>
            <w:color w:val="auto"/>
            <w:rPrChange w:id="13" w:author="夏灵芝" w:date="2015-12-22T11:56:00Z">
              <w:rPr>
                <w:rFonts w:hint="eastAsia"/>
                <w:color w:val="auto"/>
              </w:rPr>
            </w:rPrChange>
          </w:rPr>
          <w:t>第一条</w:t>
        </w:r>
        <w:r>
          <w:rPr>
            <w:rFonts w:hint="eastAsia"/>
            <w:color w:val="auto"/>
          </w:rPr>
          <w:t xml:space="preserve"> </w:t>
        </w:r>
      </w:ins>
      <w:r w:rsidR="006B51CF">
        <w:rPr>
          <w:rFonts w:hint="eastAsia"/>
          <w:color w:val="auto"/>
        </w:rPr>
        <w:t>为规范南京银行股份有限公司（以下简称</w:t>
      </w:r>
      <w:del w:id="14" w:author="夏灵芝" w:date="2015-12-22T15:56:00Z">
        <w:r w:rsidR="006B51CF" w:rsidDel="008C2F95">
          <w:rPr>
            <w:color w:val="auto"/>
          </w:rPr>
          <w:delText>“</w:delText>
        </w:r>
      </w:del>
      <w:ins w:id="15" w:author="夏灵芝" w:date="2015-12-22T15:56:00Z">
        <w:r w:rsidR="008C2F95">
          <w:rPr>
            <w:rFonts w:hint="eastAsia"/>
            <w:color w:val="auto"/>
          </w:rPr>
          <w:t>“</w:t>
        </w:r>
      </w:ins>
      <w:r w:rsidR="006B51CF">
        <w:rPr>
          <w:rFonts w:hint="eastAsia"/>
          <w:color w:val="auto"/>
        </w:rPr>
        <w:t>本行</w:t>
      </w:r>
      <w:del w:id="16" w:author="夏灵芝" w:date="2015-12-22T15:56:00Z">
        <w:r w:rsidR="006B51CF" w:rsidDel="008C2F95">
          <w:rPr>
            <w:color w:val="auto"/>
          </w:rPr>
          <w:delText>”</w:delText>
        </w:r>
      </w:del>
      <w:ins w:id="17" w:author="夏灵芝" w:date="2015-12-22T15:56:00Z">
        <w:r w:rsidR="008C2F95">
          <w:rPr>
            <w:rFonts w:hint="eastAsia"/>
            <w:color w:val="auto"/>
          </w:rPr>
          <w:t>”</w:t>
        </w:r>
      </w:ins>
      <w:r w:rsidR="006B51CF">
        <w:rPr>
          <w:rFonts w:hint="eastAsia"/>
          <w:color w:val="auto"/>
        </w:rPr>
        <w:t>）理财直接融资工具业务流程，根据中国银行业监督管理委员会（以下简称“银监会”）《商业银行理财直接融资工具业务创新试点操作细则》以及《南京银行理财直接融资工具业务管理办法》的相关规定，</w:t>
      </w:r>
      <w:del w:id="18" w:author="夏灵芝" w:date="2015-12-22T16:08:00Z">
        <w:r w:rsidR="006B51CF" w:rsidDel="001C762E">
          <w:rPr>
            <w:rFonts w:hint="eastAsia"/>
            <w:color w:val="auto"/>
          </w:rPr>
          <w:delText>特</w:delText>
        </w:r>
      </w:del>
      <w:r w:rsidR="006B51CF">
        <w:rPr>
          <w:rFonts w:hint="eastAsia"/>
          <w:color w:val="auto"/>
        </w:rPr>
        <w:t>制</w:t>
      </w:r>
      <w:ins w:id="19" w:author="夏灵芝" w:date="2015-12-22T16:08:00Z">
        <w:r w:rsidR="001C762E">
          <w:rPr>
            <w:rFonts w:hint="eastAsia"/>
            <w:color w:val="auto"/>
          </w:rPr>
          <w:t>定</w:t>
        </w:r>
      </w:ins>
      <w:del w:id="20" w:author="夏灵芝" w:date="2015-12-22T16:08:00Z">
        <w:r w:rsidR="006B51CF" w:rsidDel="001C762E">
          <w:rPr>
            <w:rFonts w:hint="eastAsia"/>
            <w:color w:val="auto"/>
          </w:rPr>
          <w:delText>订</w:delText>
        </w:r>
      </w:del>
      <w:r w:rsidR="006B51CF">
        <w:rPr>
          <w:rFonts w:hint="eastAsia"/>
          <w:color w:val="auto"/>
        </w:rPr>
        <w:t>本细则。</w:t>
      </w:r>
    </w:p>
    <w:p w:rsidR="006B51CF" w:rsidRDefault="00197BCB" w:rsidP="000842A0">
      <w:pPr>
        <w:pStyle w:val="a3"/>
        <w:widowControl w:val="0"/>
        <w:spacing w:before="0" w:after="0" w:line="360" w:lineRule="auto"/>
        <w:ind w:firstLineChars="200" w:firstLine="482"/>
        <w:jc w:val="both"/>
        <w:textAlignment w:val="auto"/>
        <w:rPr>
          <w:color w:val="auto"/>
        </w:rPr>
        <w:pPrChange w:id="21" w:author="夏灵芝" w:date="2015-12-22T11: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2" w:author="夏灵芝" w:date="2015-12-22T11:42:00Z">
        <w:r w:rsidRPr="000842A0">
          <w:rPr>
            <w:rFonts w:hint="eastAsia"/>
            <w:b/>
            <w:color w:val="auto"/>
            <w:rPrChange w:id="23" w:author="夏灵芝" w:date="2015-12-22T11:56:00Z">
              <w:rPr>
                <w:rFonts w:hint="eastAsia"/>
                <w:color w:val="auto"/>
              </w:rPr>
            </w:rPrChange>
          </w:rPr>
          <w:t>第二条</w:t>
        </w:r>
        <w:r>
          <w:rPr>
            <w:rFonts w:hint="eastAsia"/>
            <w:color w:val="auto"/>
          </w:rPr>
          <w:t xml:space="preserve"> </w:t>
        </w:r>
      </w:ins>
      <w:r w:rsidR="006B51CF">
        <w:rPr>
          <w:rFonts w:hint="eastAsia"/>
          <w:color w:val="auto"/>
        </w:rPr>
        <w:t>本细则所称理财直接融资工具，是指一种由商业银行作为发起管理人设立、直接以单一融资企业的债权融资为资金投向、在指定的登记托管结算机构统一托管、在合格的投资者之间公开交易、在指定渠道进行公开信息披露的标准化投资载体。</w:t>
      </w:r>
    </w:p>
    <w:p w:rsidR="006B51CF" w:rsidRDefault="00197BCB" w:rsidP="000842A0">
      <w:pPr>
        <w:pStyle w:val="a3"/>
        <w:widowControl w:val="0"/>
        <w:spacing w:before="0" w:after="0" w:line="360" w:lineRule="auto"/>
        <w:ind w:firstLineChars="200" w:firstLine="482"/>
        <w:jc w:val="both"/>
        <w:textAlignment w:val="auto"/>
        <w:rPr>
          <w:color w:val="auto"/>
        </w:rPr>
        <w:pPrChange w:id="24" w:author="夏灵芝" w:date="2015-12-22T11: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5" w:author="夏灵芝" w:date="2015-12-22T11:42:00Z">
        <w:r w:rsidRPr="000842A0">
          <w:rPr>
            <w:rFonts w:hint="eastAsia"/>
            <w:b/>
            <w:color w:val="auto"/>
            <w:rPrChange w:id="26" w:author="夏灵芝" w:date="2015-12-22T11:56:00Z">
              <w:rPr>
                <w:rFonts w:hint="eastAsia"/>
                <w:color w:val="auto"/>
              </w:rPr>
            </w:rPrChange>
          </w:rPr>
          <w:t>第三条</w:t>
        </w:r>
        <w:r w:rsidRPr="000842A0">
          <w:rPr>
            <w:rFonts w:hint="eastAsia"/>
            <w:b/>
            <w:color w:val="auto"/>
            <w:rPrChange w:id="27" w:author="夏灵芝" w:date="2015-12-22T11:56:00Z">
              <w:rPr>
                <w:rFonts w:hint="eastAsia"/>
                <w:color w:val="auto"/>
              </w:rPr>
            </w:rPrChange>
          </w:rPr>
          <w:t xml:space="preserve"> </w:t>
        </w:r>
      </w:ins>
      <w:r w:rsidR="006B51CF">
        <w:rPr>
          <w:rFonts w:hint="eastAsia"/>
          <w:color w:val="auto"/>
        </w:rPr>
        <w:t>本细则所称银行理财管理计划，是指商业银行作为管理人发起设立，按照与客户约定的方式和投资范围等对客户委托的资金进行投资、运作、管理的特殊目的载体。</w:t>
      </w:r>
    </w:p>
    <w:p w:rsidR="006B51CF" w:rsidRDefault="00197BCB" w:rsidP="000842A0">
      <w:pPr>
        <w:pStyle w:val="a3"/>
        <w:widowControl w:val="0"/>
        <w:spacing w:before="0" w:after="0" w:line="360" w:lineRule="auto"/>
        <w:ind w:firstLineChars="200" w:firstLine="482"/>
        <w:jc w:val="both"/>
        <w:textAlignment w:val="auto"/>
        <w:rPr>
          <w:color w:val="auto"/>
        </w:rPr>
        <w:pPrChange w:id="28" w:author="夏灵芝" w:date="2015-12-22T11: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29" w:author="夏灵芝" w:date="2015-12-22T11:42:00Z">
        <w:r w:rsidRPr="000842A0">
          <w:rPr>
            <w:rFonts w:hint="eastAsia"/>
            <w:b/>
            <w:color w:val="auto"/>
            <w:rPrChange w:id="30" w:author="夏灵芝" w:date="2015-12-22T11:56:00Z">
              <w:rPr>
                <w:rFonts w:hint="eastAsia"/>
                <w:color w:val="auto"/>
              </w:rPr>
            </w:rPrChange>
          </w:rPr>
          <w:t>第四条</w:t>
        </w:r>
        <w:r>
          <w:rPr>
            <w:rFonts w:hint="eastAsia"/>
            <w:color w:val="auto"/>
          </w:rPr>
          <w:t xml:space="preserve"> </w:t>
        </w:r>
      </w:ins>
      <w:r w:rsidR="006B51CF">
        <w:rPr>
          <w:rFonts w:hint="eastAsia"/>
          <w:color w:val="auto"/>
        </w:rPr>
        <w:t>本细则所称理财直接融资工具业务流程，主要包括：客户营销、项目立项、尽职调查、行内审核、申请注册、发行销售、存续期管理、信息披露、到期兑付等。</w:t>
      </w:r>
    </w:p>
    <w:p w:rsidR="009674ED" w:rsidRDefault="009674ED" w:rsidP="009674ED">
      <w:pPr>
        <w:spacing w:line="360" w:lineRule="auto"/>
        <w:jc w:val="center"/>
        <w:rPr>
          <w:ins w:id="31" w:author="夏灵芝" w:date="2015-12-22T11:53:00Z"/>
          <w:rFonts w:ascii="黑体" w:eastAsia="黑体" w:hint="eastAsia"/>
          <w:sz w:val="24"/>
        </w:rPr>
        <w:pPrChange w:id="32" w:author="夏灵芝" w:date="2015-12-22T11:53:00Z">
          <w:pPr>
            <w:spacing w:line="1000" w:lineRule="exact"/>
            <w:jc w:val="center"/>
          </w:pPr>
        </w:pPrChange>
      </w:pPr>
    </w:p>
    <w:p w:rsidR="006B51CF" w:rsidRDefault="006B51CF" w:rsidP="009674ED">
      <w:pPr>
        <w:spacing w:line="360" w:lineRule="auto"/>
        <w:jc w:val="center"/>
        <w:rPr>
          <w:rFonts w:ascii="黑体" w:eastAsia="黑体"/>
          <w:sz w:val="24"/>
        </w:rPr>
        <w:pPrChange w:id="33" w:author="夏灵芝" w:date="2015-12-22T11:53:00Z">
          <w:pPr>
            <w:spacing w:line="1000" w:lineRule="exact"/>
            <w:jc w:val="center"/>
          </w:pPr>
        </w:pPrChange>
      </w:pPr>
      <w:r>
        <w:rPr>
          <w:rFonts w:ascii="黑体" w:eastAsia="黑体" w:hint="eastAsia"/>
          <w:sz w:val="24"/>
        </w:rPr>
        <w:t>第二章  组织机构及职责</w:t>
      </w:r>
    </w:p>
    <w:p w:rsidR="00D46739" w:rsidRPr="00197BCB" w:rsidRDefault="00197BCB" w:rsidP="000842A0">
      <w:pPr>
        <w:pStyle w:val="a3"/>
        <w:widowControl w:val="0"/>
        <w:spacing w:before="0" w:after="0" w:line="360" w:lineRule="auto"/>
        <w:ind w:firstLineChars="200" w:firstLine="482"/>
        <w:jc w:val="both"/>
        <w:textAlignment w:val="auto"/>
        <w:rPr>
          <w:rFonts w:hint="eastAsia"/>
          <w:color w:val="auto"/>
        </w:rPr>
        <w:pPrChange w:id="34" w:author="夏灵芝" w:date="2015-12-22T11: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35" w:author="夏灵芝" w:date="2015-12-22T11:43:00Z">
        <w:r w:rsidRPr="000842A0">
          <w:rPr>
            <w:rFonts w:hint="eastAsia"/>
            <w:b/>
            <w:color w:val="auto"/>
            <w:rPrChange w:id="36" w:author="夏灵芝" w:date="2015-12-22T11:56:00Z">
              <w:rPr>
                <w:rFonts w:hint="eastAsia"/>
                <w:color w:val="auto"/>
              </w:rPr>
            </w:rPrChange>
          </w:rPr>
          <w:t>第五条</w:t>
        </w:r>
        <w:r w:rsidRPr="00197BCB">
          <w:rPr>
            <w:rFonts w:hint="eastAsia"/>
            <w:color w:val="auto"/>
          </w:rPr>
          <w:t xml:space="preserve"> </w:t>
        </w:r>
      </w:ins>
      <w:r w:rsidR="00D46739" w:rsidRPr="00197BCB">
        <w:rPr>
          <w:rFonts w:hint="eastAsia"/>
          <w:color w:val="auto"/>
        </w:rPr>
        <w:t>总行金融市场板块审批会议是全行理财直接融资工具业务的最高决策审批机构</w:t>
      </w:r>
      <w:r w:rsidR="00971A9A" w:rsidRPr="00197BCB">
        <w:rPr>
          <w:rFonts w:hint="eastAsia"/>
          <w:color w:val="auto"/>
        </w:rPr>
        <w:t>。</w:t>
      </w:r>
      <w:r w:rsidR="00D46739" w:rsidRPr="00197BCB">
        <w:rPr>
          <w:rFonts w:hint="eastAsia"/>
          <w:color w:val="auto"/>
        </w:rPr>
        <w:t>总行授信审批部派驻金融市场板块审批团队负责理财直接融资工具业务的审批管理工作。</w:t>
      </w:r>
    </w:p>
    <w:p w:rsidR="006B51CF" w:rsidRPr="00197BCB" w:rsidRDefault="00197BCB" w:rsidP="000842A0">
      <w:pPr>
        <w:pStyle w:val="a3"/>
        <w:widowControl w:val="0"/>
        <w:spacing w:before="0" w:after="0" w:line="360" w:lineRule="auto"/>
        <w:ind w:firstLineChars="200" w:firstLine="482"/>
        <w:jc w:val="both"/>
        <w:textAlignment w:val="auto"/>
        <w:rPr>
          <w:rFonts w:hint="eastAsia"/>
          <w:color w:val="auto"/>
        </w:rPr>
        <w:pPrChange w:id="37" w:author="夏灵芝" w:date="2015-12-22T11: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38" w:author="夏灵芝" w:date="2015-12-22T11:43:00Z">
        <w:r w:rsidRPr="000842A0">
          <w:rPr>
            <w:rFonts w:hint="eastAsia"/>
            <w:b/>
            <w:color w:val="auto"/>
            <w:rPrChange w:id="39" w:author="夏灵芝" w:date="2015-12-22T11:56:00Z">
              <w:rPr>
                <w:rFonts w:hint="eastAsia"/>
                <w:color w:val="auto"/>
                <w:szCs w:val="24"/>
              </w:rPr>
            </w:rPrChange>
          </w:rPr>
          <w:t>第六条</w:t>
        </w:r>
        <w:r w:rsidRPr="00197BCB">
          <w:rPr>
            <w:rFonts w:hint="eastAsia"/>
            <w:color w:val="auto"/>
          </w:rPr>
          <w:t xml:space="preserve"> </w:t>
        </w:r>
      </w:ins>
      <w:r w:rsidR="006B51CF" w:rsidRPr="00197BCB">
        <w:rPr>
          <w:rFonts w:hint="eastAsia"/>
          <w:color w:val="auto"/>
        </w:rPr>
        <w:t>总行投资银行部负责对全行理财直接融资工具业务的组织和管理，主要职责包括：</w:t>
      </w:r>
    </w:p>
    <w:p w:rsidR="006B51CF" w:rsidRDefault="006B51CF" w:rsidP="00F131E8">
      <w:pPr>
        <w:pStyle w:val="a3"/>
        <w:widowControl w:val="0"/>
        <w:spacing w:before="0" w:after="0" w:line="360" w:lineRule="auto"/>
        <w:ind w:firstLineChars="200" w:firstLine="480"/>
        <w:jc w:val="both"/>
        <w:textAlignment w:val="auto"/>
        <w:rPr>
          <w:color w:val="auto"/>
        </w:rPr>
        <w:pPrChange w:id="40"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（一）负责</w:t>
      </w:r>
      <w:del w:id="41" w:author="夏灵芝" w:date="2015-12-22T16:30:00Z">
        <w:r w:rsidDel="00525AAC">
          <w:rPr>
            <w:rFonts w:hint="eastAsia"/>
            <w:color w:val="auto"/>
          </w:rPr>
          <w:delText>制订</w:delText>
        </w:r>
      </w:del>
      <w:ins w:id="42" w:author="夏灵芝" w:date="2015-12-22T16:30:00Z">
        <w:r w:rsidR="00525AAC">
          <w:rPr>
            <w:rFonts w:hint="eastAsia"/>
            <w:color w:val="auto"/>
          </w:rPr>
          <w:t>制定</w:t>
        </w:r>
      </w:ins>
      <w:r>
        <w:rPr>
          <w:rFonts w:hint="eastAsia"/>
          <w:color w:val="auto"/>
        </w:rPr>
        <w:t>全行理财直接融资工具客户营销战略、营销指引和服务方案；</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43"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（二）负责制定全行</w:t>
      </w:r>
      <w:r w:rsidRPr="00197BCB">
        <w:rPr>
          <w:rFonts w:hint="eastAsia"/>
          <w:color w:val="auto"/>
        </w:rPr>
        <w:t>理财直接融资工具准入标准；</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44"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（三）负责指导本行分支机构（指分行，下同）开展相关营销工作；</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45"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（四）负责办理理财直接融资工具</w:t>
      </w:r>
      <w:r w:rsidR="00A838D4" w:rsidRPr="00197BCB">
        <w:rPr>
          <w:rFonts w:hint="eastAsia"/>
          <w:color w:val="auto"/>
        </w:rPr>
        <w:t>与银监会预沟通及行内</w:t>
      </w:r>
      <w:r w:rsidRPr="00197BCB">
        <w:rPr>
          <w:rFonts w:hint="eastAsia"/>
          <w:color w:val="auto"/>
        </w:rPr>
        <w:t>立项工作；</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46"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lastRenderedPageBreak/>
        <w:t>（五）负责</w:t>
      </w:r>
      <w:r w:rsidR="007E66C0">
        <w:rPr>
          <w:rFonts w:hint="eastAsia"/>
          <w:color w:val="auto"/>
        </w:rPr>
        <w:t>督导</w:t>
      </w:r>
      <w:r>
        <w:rPr>
          <w:rFonts w:hint="eastAsia"/>
          <w:color w:val="auto"/>
        </w:rPr>
        <w:t>本行分支机构完成</w:t>
      </w:r>
      <w:r w:rsidRPr="00197BCB">
        <w:rPr>
          <w:rFonts w:hint="eastAsia"/>
          <w:color w:val="auto"/>
        </w:rPr>
        <w:t>理财直接融资工具尽职调查及项目材料的制作；</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47"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（六）负责对本行分支机构上报的理财直接融资工具项目</w:t>
      </w:r>
      <w:r w:rsidR="00A838D4" w:rsidRPr="00197BCB">
        <w:rPr>
          <w:rFonts w:hint="eastAsia"/>
          <w:color w:val="auto"/>
        </w:rPr>
        <w:t>的合法合规性</w:t>
      </w:r>
      <w:r w:rsidRPr="00197BCB">
        <w:rPr>
          <w:rFonts w:hint="eastAsia"/>
          <w:color w:val="auto"/>
        </w:rPr>
        <w:t>进行审核；</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48"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（七）负责代表本行与银监会等就理财直接融资工具注册事宜进行沟通和协调；</w:t>
      </w:r>
    </w:p>
    <w:p w:rsidR="006B51CF" w:rsidRDefault="006B51CF" w:rsidP="00F131E8">
      <w:pPr>
        <w:pStyle w:val="a3"/>
        <w:widowControl w:val="0"/>
        <w:spacing w:before="0" w:after="0" w:line="360" w:lineRule="auto"/>
        <w:ind w:firstLineChars="200" w:firstLine="480"/>
        <w:jc w:val="both"/>
        <w:textAlignment w:val="auto"/>
        <w:rPr>
          <w:color w:val="auto"/>
        </w:rPr>
        <w:pPrChange w:id="49"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（八）负责开立全行理财直接融资工具发行账户及每一期理财直接融资工具的资金账户；</w:t>
      </w:r>
    </w:p>
    <w:p w:rsidR="00501673" w:rsidRDefault="00501673" w:rsidP="00F131E8">
      <w:pPr>
        <w:pStyle w:val="a3"/>
        <w:widowControl w:val="0"/>
        <w:spacing w:before="0" w:after="0" w:line="360" w:lineRule="auto"/>
        <w:ind w:firstLineChars="200" w:firstLine="480"/>
        <w:jc w:val="both"/>
        <w:textAlignment w:val="auto"/>
        <w:rPr>
          <w:color w:val="auto"/>
        </w:rPr>
        <w:pPrChange w:id="50"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（九）负责全行理财直接融资工具</w:t>
      </w:r>
      <w:r w:rsidR="00E4398C" w:rsidRPr="00197BCB">
        <w:rPr>
          <w:rFonts w:hint="eastAsia"/>
          <w:color w:val="auto"/>
        </w:rPr>
        <w:t>的</w:t>
      </w:r>
      <w:r w:rsidR="00366A6D" w:rsidRPr="00197BCB">
        <w:rPr>
          <w:rFonts w:hint="eastAsia"/>
          <w:color w:val="auto"/>
        </w:rPr>
        <w:t>簿记建档操作和</w:t>
      </w:r>
      <w:r w:rsidR="002A27A3" w:rsidRPr="00197BCB">
        <w:rPr>
          <w:rFonts w:hint="eastAsia"/>
          <w:color w:val="auto"/>
        </w:rPr>
        <w:t>发行销售</w:t>
      </w:r>
      <w:r w:rsidR="00D257B3" w:rsidRPr="00197BCB">
        <w:rPr>
          <w:rFonts w:hint="eastAsia"/>
          <w:color w:val="auto"/>
        </w:rPr>
        <w:t>（不含余额包销）</w:t>
      </w:r>
      <w:r>
        <w:rPr>
          <w:rFonts w:hint="eastAsia"/>
          <w:color w:val="auto"/>
        </w:rPr>
        <w:t>；</w:t>
      </w:r>
      <w:r w:rsidR="005D4EB7">
        <w:rPr>
          <w:color w:val="auto"/>
        </w:rPr>
        <w:t xml:space="preserve"> </w:t>
      </w:r>
    </w:p>
    <w:p w:rsidR="006B51CF" w:rsidRPr="00197BCB" w:rsidRDefault="00501673" w:rsidP="00F131E8">
      <w:pPr>
        <w:pStyle w:val="a3"/>
        <w:widowControl w:val="0"/>
        <w:spacing w:before="0" w:after="0" w:line="360" w:lineRule="auto"/>
        <w:ind w:firstLineChars="200" w:firstLine="480"/>
        <w:jc w:val="both"/>
        <w:textAlignment w:val="auto"/>
        <w:rPr>
          <w:color w:val="auto"/>
        </w:rPr>
        <w:pPrChange w:id="51"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w:t>
      </w:r>
      <w:r w:rsidR="006B51CF" w:rsidRPr="00197BCB">
        <w:rPr>
          <w:rFonts w:hint="eastAsia"/>
          <w:color w:val="auto"/>
        </w:rPr>
        <w:t>十）负责制定理财直接融资工具后续管理规范和要求，并指导</w:t>
      </w:r>
      <w:r w:rsidR="005D4EB7" w:rsidRPr="00197BCB">
        <w:rPr>
          <w:rFonts w:hint="eastAsia"/>
          <w:color w:val="auto"/>
        </w:rPr>
        <w:t>和检查</w:t>
      </w:r>
      <w:r w:rsidR="006B51CF" w:rsidRPr="00197BCB">
        <w:rPr>
          <w:rFonts w:hint="eastAsia"/>
          <w:color w:val="auto"/>
        </w:rPr>
        <w:t>本行分支机构理财直接融资工具存续期管理</w:t>
      </w:r>
      <w:r w:rsidR="005D4EB7" w:rsidRPr="00197BCB">
        <w:rPr>
          <w:rFonts w:hint="eastAsia"/>
          <w:color w:val="auto"/>
        </w:rPr>
        <w:t>工作</w:t>
      </w:r>
      <w:r w:rsidR="006B51CF" w:rsidRPr="00197BCB">
        <w:rPr>
          <w:rFonts w:hint="eastAsia"/>
          <w:color w:val="auto"/>
        </w:rPr>
        <w:t>；</w:t>
      </w:r>
    </w:p>
    <w:p w:rsidR="006B51CF" w:rsidRPr="00197BCB" w:rsidRDefault="006B51CF" w:rsidP="00F131E8">
      <w:pPr>
        <w:pStyle w:val="a3"/>
        <w:widowControl w:val="0"/>
        <w:spacing w:before="0" w:after="0" w:line="360" w:lineRule="auto"/>
        <w:ind w:firstLineChars="200" w:firstLine="480"/>
        <w:jc w:val="both"/>
        <w:textAlignment w:val="auto"/>
        <w:rPr>
          <w:rFonts w:hint="eastAsia"/>
          <w:color w:val="auto"/>
        </w:rPr>
        <w:pPrChange w:id="5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（十一）负责指导、考核和监督本行分支机构理财直接融资工具开展情况</w:t>
      </w:r>
      <w:r w:rsidR="00FE1E7F" w:rsidRPr="00197BCB">
        <w:rPr>
          <w:rFonts w:hint="eastAsia"/>
          <w:color w:val="auto"/>
        </w:rPr>
        <w:t>；</w:t>
      </w:r>
    </w:p>
    <w:p w:rsidR="00FE1E7F" w:rsidRPr="00387CE0" w:rsidRDefault="00FE1E7F" w:rsidP="00F131E8">
      <w:pPr>
        <w:pStyle w:val="a3"/>
        <w:widowControl w:val="0"/>
        <w:spacing w:before="0" w:after="0" w:line="360" w:lineRule="auto"/>
        <w:ind w:firstLineChars="200" w:firstLine="480"/>
        <w:jc w:val="both"/>
        <w:textAlignment w:val="auto"/>
        <w:rPr>
          <w:color w:val="auto"/>
        </w:rPr>
        <w:pPrChange w:id="53"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387CE0">
        <w:rPr>
          <w:rFonts w:hint="eastAsia"/>
          <w:color w:val="auto"/>
        </w:rPr>
        <w:t>（十二）负责处理在行内信贷管理系统中提交的理财直接融资工具业务客户资料审核、业务审批、数据管理等工作。</w:t>
      </w:r>
    </w:p>
    <w:p w:rsidR="006B51CF" w:rsidRDefault="00197BCB" w:rsidP="000842A0">
      <w:pPr>
        <w:pStyle w:val="a3"/>
        <w:widowControl w:val="0"/>
        <w:spacing w:before="0" w:after="0" w:line="360" w:lineRule="auto"/>
        <w:ind w:firstLineChars="200" w:firstLine="482"/>
        <w:jc w:val="both"/>
        <w:textAlignment w:val="auto"/>
        <w:rPr>
          <w:color w:val="auto"/>
        </w:rPr>
        <w:pPrChange w:id="54" w:author="夏灵芝" w:date="2015-12-22T11: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5" w:author="夏灵芝" w:date="2015-12-22T11:43:00Z">
        <w:r w:rsidRPr="000842A0">
          <w:rPr>
            <w:rFonts w:hint="eastAsia"/>
            <w:b/>
            <w:color w:val="auto"/>
            <w:rPrChange w:id="56" w:author="夏灵芝" w:date="2015-12-22T11:56:00Z">
              <w:rPr>
                <w:rFonts w:hint="eastAsia"/>
                <w:color w:val="auto"/>
              </w:rPr>
            </w:rPrChange>
          </w:rPr>
          <w:t>第七条</w:t>
        </w:r>
        <w:r w:rsidRPr="000842A0">
          <w:rPr>
            <w:rFonts w:hint="eastAsia"/>
            <w:color w:val="auto"/>
          </w:rPr>
          <w:t xml:space="preserve"> </w:t>
        </w:r>
      </w:ins>
      <w:r w:rsidR="006B51CF" w:rsidRPr="000842A0">
        <w:rPr>
          <w:rFonts w:hint="eastAsia"/>
          <w:color w:val="auto"/>
        </w:rPr>
        <w:t>总行资产管理部负责与理财直接融资工具</w:t>
      </w:r>
      <w:r w:rsidR="00A26D8F" w:rsidRPr="000842A0">
        <w:rPr>
          <w:rFonts w:hint="eastAsia"/>
          <w:color w:val="auto"/>
          <w:rPrChange w:id="57" w:author="夏灵芝" w:date="2015-12-22T11:56:00Z">
            <w:rPr>
              <w:rFonts w:ascii="仿宋_GB2312" w:hint="eastAsia"/>
              <w:szCs w:val="32"/>
            </w:rPr>
          </w:rPrChange>
        </w:rPr>
        <w:t>对应的开放式理财产品（含</w:t>
      </w:r>
      <w:r w:rsidR="00A26D8F" w:rsidRPr="000842A0">
        <w:rPr>
          <w:rFonts w:hint="eastAsia"/>
          <w:color w:val="auto"/>
        </w:rPr>
        <w:t>理财</w:t>
      </w:r>
      <w:r w:rsidR="00A26D8F">
        <w:rPr>
          <w:rFonts w:hint="eastAsia"/>
          <w:color w:val="auto"/>
        </w:rPr>
        <w:t>管理计划）</w:t>
      </w:r>
      <w:r w:rsidR="006B51CF">
        <w:rPr>
          <w:rFonts w:hint="eastAsia"/>
          <w:color w:val="auto"/>
        </w:rPr>
        <w:t>的发行和管理，主要职责包括：</w:t>
      </w:r>
    </w:p>
    <w:p w:rsidR="006B51CF" w:rsidRDefault="006B51CF" w:rsidP="00F131E8">
      <w:pPr>
        <w:pStyle w:val="a3"/>
        <w:widowControl w:val="0"/>
        <w:spacing w:before="0" w:after="0" w:line="360" w:lineRule="auto"/>
        <w:ind w:firstLineChars="200" w:firstLine="480"/>
        <w:jc w:val="both"/>
        <w:textAlignment w:val="auto"/>
        <w:rPr>
          <w:color w:val="auto"/>
        </w:rPr>
        <w:pPrChange w:id="58"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（一）负责</w:t>
      </w:r>
      <w:del w:id="59" w:author="夏灵芝" w:date="2015-12-22T16:09:00Z">
        <w:r w:rsidDel="001C762E">
          <w:rPr>
            <w:rFonts w:hint="eastAsia"/>
            <w:color w:val="auto"/>
          </w:rPr>
          <w:delText>制订</w:delText>
        </w:r>
      </w:del>
      <w:ins w:id="60" w:author="夏灵芝" w:date="2015-12-22T16:09:00Z">
        <w:r w:rsidR="001C762E">
          <w:rPr>
            <w:rFonts w:hint="eastAsia"/>
            <w:color w:val="auto"/>
          </w:rPr>
          <w:t>制定</w:t>
        </w:r>
      </w:ins>
      <w:r>
        <w:rPr>
          <w:rFonts w:hint="eastAsia"/>
          <w:color w:val="auto"/>
        </w:rPr>
        <w:t>全行</w:t>
      </w:r>
      <w:r w:rsidR="00A26D8F" w:rsidRPr="00197BCB">
        <w:rPr>
          <w:rFonts w:hint="eastAsia"/>
          <w:color w:val="auto"/>
          <w:rPrChange w:id="61" w:author="夏灵芝" w:date="2015-12-22T11:44:00Z">
            <w:rPr>
              <w:rFonts w:ascii="仿宋_GB2312" w:hint="eastAsia"/>
              <w:szCs w:val="32"/>
            </w:rPr>
          </w:rPrChange>
        </w:rPr>
        <w:t>开放式理财产品（含</w:t>
      </w:r>
      <w:r w:rsidR="00A26D8F">
        <w:rPr>
          <w:rFonts w:hint="eastAsia"/>
          <w:color w:val="auto"/>
        </w:rPr>
        <w:t>理财管理计划）</w:t>
      </w:r>
      <w:r>
        <w:rPr>
          <w:rFonts w:hint="eastAsia"/>
          <w:color w:val="auto"/>
        </w:rPr>
        <w:t>业务管理办法；</w:t>
      </w:r>
    </w:p>
    <w:p w:rsidR="006B51CF" w:rsidRDefault="006B51CF" w:rsidP="00F131E8">
      <w:pPr>
        <w:pStyle w:val="a3"/>
        <w:widowControl w:val="0"/>
        <w:spacing w:before="0" w:after="0" w:line="360" w:lineRule="auto"/>
        <w:ind w:firstLineChars="200" w:firstLine="480"/>
        <w:jc w:val="both"/>
        <w:textAlignment w:val="auto"/>
        <w:rPr>
          <w:color w:val="auto"/>
        </w:rPr>
        <w:pPrChange w:id="6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（二）负责管理全行</w:t>
      </w:r>
      <w:r w:rsidR="00A26D8F" w:rsidRPr="00197BCB">
        <w:rPr>
          <w:rFonts w:hint="eastAsia"/>
          <w:color w:val="auto"/>
          <w:rPrChange w:id="63" w:author="夏灵芝" w:date="2015-12-22T11:44:00Z">
            <w:rPr>
              <w:rFonts w:ascii="仿宋_GB2312" w:hint="eastAsia"/>
              <w:szCs w:val="32"/>
            </w:rPr>
          </w:rPrChange>
        </w:rPr>
        <w:t>开放式理财产品（含</w:t>
      </w:r>
      <w:r w:rsidR="00A26D8F">
        <w:rPr>
          <w:rFonts w:hint="eastAsia"/>
          <w:color w:val="auto"/>
        </w:rPr>
        <w:t>理财管理计划）</w:t>
      </w:r>
      <w:r>
        <w:rPr>
          <w:rFonts w:hint="eastAsia"/>
          <w:color w:val="auto"/>
        </w:rPr>
        <w:t>的资产配置、产品设计、监管报备和发行销售；</w:t>
      </w:r>
    </w:p>
    <w:p w:rsidR="006B51CF" w:rsidRDefault="006B51CF" w:rsidP="00F131E8">
      <w:pPr>
        <w:pStyle w:val="a3"/>
        <w:widowControl w:val="0"/>
        <w:spacing w:before="0" w:after="0" w:line="360" w:lineRule="auto"/>
        <w:ind w:firstLineChars="200" w:firstLine="480"/>
        <w:jc w:val="both"/>
        <w:textAlignment w:val="auto"/>
        <w:rPr>
          <w:color w:val="auto"/>
        </w:rPr>
        <w:pPrChange w:id="64"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（三）负责开立全行</w:t>
      </w:r>
      <w:r w:rsidR="00A26D8F" w:rsidRPr="00197BCB">
        <w:rPr>
          <w:rFonts w:hint="eastAsia"/>
          <w:color w:val="auto"/>
          <w:rPrChange w:id="65" w:author="夏灵芝" w:date="2015-12-22T11:44:00Z">
            <w:rPr>
              <w:rFonts w:ascii="仿宋_GB2312" w:hint="eastAsia"/>
              <w:szCs w:val="32"/>
            </w:rPr>
          </w:rPrChange>
        </w:rPr>
        <w:t>开放式理财产品（含</w:t>
      </w:r>
      <w:r w:rsidR="00A26D8F">
        <w:rPr>
          <w:rFonts w:hint="eastAsia"/>
          <w:color w:val="auto"/>
        </w:rPr>
        <w:t>理财管理计划）</w:t>
      </w:r>
      <w:r>
        <w:rPr>
          <w:rFonts w:hint="eastAsia"/>
          <w:color w:val="auto"/>
        </w:rPr>
        <w:t>资金账户和工具账户；</w:t>
      </w:r>
    </w:p>
    <w:p w:rsidR="006B51CF" w:rsidRDefault="006B51CF" w:rsidP="00F131E8">
      <w:pPr>
        <w:pStyle w:val="a3"/>
        <w:widowControl w:val="0"/>
        <w:spacing w:before="0" w:after="0" w:line="360" w:lineRule="auto"/>
        <w:ind w:firstLineChars="200" w:firstLine="480"/>
        <w:jc w:val="both"/>
        <w:textAlignment w:val="auto"/>
        <w:rPr>
          <w:color w:val="auto"/>
        </w:rPr>
        <w:pPrChange w:id="66"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（四）负责全行理财直接融资工具的</w:t>
      </w:r>
      <w:r w:rsidR="001424EF">
        <w:rPr>
          <w:rFonts w:hint="eastAsia"/>
          <w:color w:val="auto"/>
        </w:rPr>
        <w:t>余额包销</w:t>
      </w:r>
      <w:r>
        <w:rPr>
          <w:rFonts w:hint="eastAsia"/>
          <w:color w:val="auto"/>
        </w:rPr>
        <w:t>工作；</w:t>
      </w:r>
    </w:p>
    <w:p w:rsidR="006B51CF" w:rsidRDefault="006B51CF" w:rsidP="00F131E8">
      <w:pPr>
        <w:pStyle w:val="a3"/>
        <w:widowControl w:val="0"/>
        <w:spacing w:before="0" w:after="0" w:line="360" w:lineRule="auto"/>
        <w:ind w:firstLineChars="200" w:firstLine="480"/>
        <w:jc w:val="both"/>
        <w:textAlignment w:val="auto"/>
        <w:rPr>
          <w:color w:val="auto"/>
        </w:rPr>
        <w:pPrChange w:id="67"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（五）负责</w:t>
      </w:r>
      <w:r w:rsidR="00501673">
        <w:rPr>
          <w:rFonts w:hint="eastAsia"/>
          <w:color w:val="auto"/>
        </w:rPr>
        <w:t>通过理财直接融资工具综合业务平台进行理财直接融资工具份额的双边报价和交易</w:t>
      </w:r>
      <w:r>
        <w:rPr>
          <w:rFonts w:hint="eastAsia"/>
          <w:color w:val="auto"/>
        </w:rPr>
        <w:t>。</w:t>
      </w:r>
    </w:p>
    <w:p w:rsidR="00D46739" w:rsidRPr="00D46739" w:rsidRDefault="00197BCB" w:rsidP="000842A0">
      <w:pPr>
        <w:pStyle w:val="a3"/>
        <w:widowControl w:val="0"/>
        <w:spacing w:before="0" w:after="0" w:line="360" w:lineRule="auto"/>
        <w:ind w:firstLineChars="200" w:firstLine="482"/>
        <w:jc w:val="both"/>
        <w:textAlignment w:val="auto"/>
        <w:rPr>
          <w:color w:val="auto"/>
        </w:rPr>
        <w:pPrChange w:id="68" w:author="夏灵芝" w:date="2015-12-22T11: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69" w:author="夏灵芝" w:date="2015-12-22T11:43:00Z">
        <w:r w:rsidRPr="000842A0">
          <w:rPr>
            <w:rFonts w:hint="eastAsia"/>
            <w:b/>
            <w:color w:val="auto"/>
            <w:rPrChange w:id="70" w:author="夏灵芝" w:date="2015-12-22T11:56:00Z">
              <w:rPr>
                <w:rFonts w:hint="eastAsia"/>
                <w:color w:val="auto"/>
              </w:rPr>
            </w:rPrChange>
          </w:rPr>
          <w:t>第八条</w:t>
        </w:r>
        <w:r>
          <w:rPr>
            <w:rFonts w:hint="eastAsia"/>
            <w:color w:val="auto"/>
          </w:rPr>
          <w:t xml:space="preserve"> </w:t>
        </w:r>
      </w:ins>
      <w:r w:rsidR="00D46739" w:rsidRPr="00D46739">
        <w:rPr>
          <w:rFonts w:hint="eastAsia"/>
          <w:color w:val="auto"/>
        </w:rPr>
        <w:t>总行风险管理部</w:t>
      </w:r>
      <w:r w:rsidR="00A838D4" w:rsidRPr="00197BCB">
        <w:rPr>
          <w:rFonts w:hint="eastAsia"/>
          <w:color w:val="auto"/>
          <w:rPrChange w:id="71" w:author="夏灵芝" w:date="2015-12-22T11:44:00Z">
            <w:rPr>
              <w:rFonts w:ascii="仿宋_GB2312" w:hint="eastAsia"/>
              <w:szCs w:val="32"/>
            </w:rPr>
          </w:rPrChange>
        </w:rPr>
        <w:t>负责推动理财直接融资工具业务风险管理体系的不断完善，并将理财直接融资工具业务运行及风险管理情况纳入全面风险监测报告体系进行检测。</w:t>
      </w:r>
    </w:p>
    <w:p w:rsidR="00D46739" w:rsidRPr="00D46739" w:rsidRDefault="00197BCB" w:rsidP="000842A0">
      <w:pPr>
        <w:pStyle w:val="a3"/>
        <w:widowControl w:val="0"/>
        <w:spacing w:before="0" w:after="0" w:line="360" w:lineRule="auto"/>
        <w:ind w:firstLineChars="200" w:firstLine="482"/>
        <w:jc w:val="both"/>
        <w:textAlignment w:val="auto"/>
        <w:rPr>
          <w:color w:val="auto"/>
        </w:rPr>
        <w:pPrChange w:id="72" w:author="夏灵芝" w:date="2015-12-22T11: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3" w:author="夏灵芝" w:date="2015-12-22T11:43:00Z">
        <w:r w:rsidRPr="000842A0">
          <w:rPr>
            <w:rFonts w:hint="eastAsia"/>
            <w:b/>
            <w:color w:val="auto"/>
            <w:rPrChange w:id="74" w:author="夏灵芝" w:date="2015-12-22T11:56:00Z">
              <w:rPr>
                <w:rFonts w:hint="eastAsia"/>
                <w:color w:val="auto"/>
              </w:rPr>
            </w:rPrChange>
          </w:rPr>
          <w:t>第九条</w:t>
        </w:r>
        <w:r>
          <w:rPr>
            <w:rFonts w:hint="eastAsia"/>
            <w:color w:val="auto"/>
          </w:rPr>
          <w:t xml:space="preserve"> </w:t>
        </w:r>
      </w:ins>
      <w:r w:rsidR="00D46739" w:rsidRPr="00D46739">
        <w:rPr>
          <w:rFonts w:hint="eastAsia"/>
          <w:color w:val="auto"/>
        </w:rPr>
        <w:t>总行法律合规部负责对理财直接融资工具业务中相关法律</w:t>
      </w:r>
      <w:del w:id="75" w:author="夏灵芝" w:date="2015-12-22T16:09:00Z">
        <w:r w:rsidR="00D46739" w:rsidRPr="00D46739" w:rsidDel="001C762E">
          <w:rPr>
            <w:rFonts w:hint="eastAsia"/>
            <w:color w:val="auto"/>
          </w:rPr>
          <w:delText>文件</w:delText>
        </w:r>
      </w:del>
      <w:ins w:id="76" w:author="夏灵芝" w:date="2015-12-22T16:09:00Z">
        <w:r w:rsidR="001C762E">
          <w:rPr>
            <w:rFonts w:hint="eastAsia"/>
            <w:color w:val="auto"/>
          </w:rPr>
          <w:t>文本</w:t>
        </w:r>
      </w:ins>
      <w:r w:rsidR="00D46739" w:rsidRPr="00D46739">
        <w:rPr>
          <w:rFonts w:hint="eastAsia"/>
          <w:color w:val="auto"/>
        </w:rPr>
        <w:t>进行审查。</w:t>
      </w:r>
    </w:p>
    <w:p w:rsidR="006B51CF" w:rsidRDefault="00197BCB" w:rsidP="000842A0">
      <w:pPr>
        <w:pStyle w:val="a3"/>
        <w:widowControl w:val="0"/>
        <w:spacing w:before="0" w:after="0" w:line="360" w:lineRule="auto"/>
        <w:ind w:firstLineChars="200" w:firstLine="482"/>
        <w:jc w:val="both"/>
        <w:textAlignment w:val="auto"/>
        <w:rPr>
          <w:color w:val="auto"/>
        </w:rPr>
        <w:pPrChange w:id="77" w:author="夏灵芝" w:date="2015-12-22T11: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78" w:author="夏灵芝" w:date="2015-12-22T11:43:00Z">
        <w:r w:rsidRPr="000842A0">
          <w:rPr>
            <w:rFonts w:hint="eastAsia"/>
            <w:b/>
            <w:color w:val="auto"/>
            <w:rPrChange w:id="79" w:author="夏灵芝" w:date="2015-12-22T11:56:00Z">
              <w:rPr>
                <w:rFonts w:hint="eastAsia"/>
                <w:color w:val="auto"/>
              </w:rPr>
            </w:rPrChange>
          </w:rPr>
          <w:t>第十条</w:t>
        </w:r>
        <w:r>
          <w:rPr>
            <w:rFonts w:hint="eastAsia"/>
            <w:color w:val="auto"/>
          </w:rPr>
          <w:t xml:space="preserve"> </w:t>
        </w:r>
      </w:ins>
      <w:r w:rsidR="006B51CF">
        <w:rPr>
          <w:rFonts w:hint="eastAsia"/>
          <w:color w:val="auto"/>
        </w:rPr>
        <w:t>本行分支机构主要职责包括：</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80"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（一）负责开展理财直接融资工具融资企业的具体营销工作；</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81"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（二）负责开展理财直接融资工具业务申报</w:t>
      </w:r>
      <w:r w:rsidR="00EF234F" w:rsidRPr="00197BCB">
        <w:rPr>
          <w:rFonts w:hint="eastAsia"/>
          <w:color w:val="auto"/>
        </w:rPr>
        <w:t>及内部风险审批</w:t>
      </w:r>
      <w:r w:rsidRPr="00197BCB">
        <w:rPr>
          <w:rFonts w:hint="eastAsia"/>
          <w:color w:val="auto"/>
        </w:rPr>
        <w:t>；</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8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
        <w:t>（三）负责在总行投资银行部指导下勤勉尽职地开展理财直接融资工具尽职调查工</w:t>
      </w:r>
      <w:r w:rsidRPr="00197BCB">
        <w:rPr>
          <w:rFonts w:hint="eastAsia"/>
          <w:color w:val="auto"/>
        </w:rPr>
        <w:lastRenderedPageBreak/>
        <w:t>作，独立负责完成尽职调查报告，整理保存尽职调查档案；</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83" w:author="夏灵芝" w:date="2015-12-22T11:44:00Z">
            <w:rPr>
              <w:color w:val="auto"/>
              <w:szCs w:val="24"/>
            </w:rPr>
          </w:rPrChange>
        </w:rPr>
        <w:pPrChange w:id="84"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387CE0">
        <w:rPr>
          <w:rFonts w:hint="eastAsia"/>
          <w:color w:val="auto"/>
        </w:rPr>
        <w:t>（四）负责在总行投资银行部指导下完成理财直接融资工具项目材料的制作；</w:t>
      </w:r>
    </w:p>
    <w:p w:rsidR="006B51CF" w:rsidRPr="00197BCB" w:rsidRDefault="006B51CF" w:rsidP="00F131E8">
      <w:pPr>
        <w:pStyle w:val="a3"/>
        <w:widowControl w:val="0"/>
        <w:spacing w:before="0" w:after="0" w:line="360" w:lineRule="auto"/>
        <w:ind w:firstLineChars="200" w:firstLine="480"/>
        <w:jc w:val="both"/>
        <w:textAlignment w:val="auto"/>
        <w:rPr>
          <w:rFonts w:hint="eastAsia"/>
          <w:color w:val="auto"/>
          <w:rPrChange w:id="85" w:author="夏灵芝" w:date="2015-12-22T11:44:00Z">
            <w:rPr>
              <w:rFonts w:hint="eastAsia"/>
              <w:color w:val="auto"/>
              <w:szCs w:val="24"/>
            </w:rPr>
          </w:rPrChange>
        </w:rPr>
        <w:pPrChange w:id="86"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Change w:id="87" w:author="夏灵芝" w:date="2015-12-22T11:44:00Z">
            <w:rPr>
              <w:rFonts w:hint="eastAsia"/>
              <w:color w:val="auto"/>
              <w:szCs w:val="24"/>
            </w:rPr>
          </w:rPrChange>
        </w:rPr>
        <w:t>（五）负责配合总行投资银行部发行工作的进行，做好与融资企业的协调工作；</w:t>
      </w:r>
    </w:p>
    <w:p w:rsidR="005D4EB7" w:rsidRPr="00387CE0" w:rsidRDefault="005D4EB7" w:rsidP="00F131E8">
      <w:pPr>
        <w:pStyle w:val="a3"/>
        <w:widowControl w:val="0"/>
        <w:spacing w:before="0" w:after="0" w:line="360" w:lineRule="auto"/>
        <w:ind w:firstLineChars="200" w:firstLine="480"/>
        <w:jc w:val="both"/>
        <w:textAlignment w:val="auto"/>
        <w:rPr>
          <w:rFonts w:hint="eastAsia"/>
          <w:color w:val="auto"/>
        </w:rPr>
        <w:pPrChange w:id="88"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Change w:id="89" w:author="夏灵芝" w:date="2015-12-22T11:44:00Z">
            <w:rPr>
              <w:rFonts w:hint="eastAsia"/>
              <w:color w:val="auto"/>
              <w:szCs w:val="24"/>
            </w:rPr>
          </w:rPrChange>
        </w:rPr>
        <w:t>（六）</w:t>
      </w:r>
      <w:ins w:id="90" w:author="夏灵芝" w:date="2015-12-22T16:10:00Z">
        <w:r w:rsidR="001C762E">
          <w:rPr>
            <w:rFonts w:hint="eastAsia"/>
            <w:color w:val="auto"/>
          </w:rPr>
          <w:t>负责</w:t>
        </w:r>
      </w:ins>
      <w:r w:rsidRPr="00197BCB">
        <w:rPr>
          <w:rFonts w:hint="eastAsia"/>
          <w:color w:val="auto"/>
        </w:rPr>
        <w:t>完成理财直接融资工具的风险排查工作；</w:t>
      </w:r>
    </w:p>
    <w:p w:rsidR="005D4EB7" w:rsidRPr="00197BCB" w:rsidRDefault="005D4EB7" w:rsidP="00F131E8">
      <w:pPr>
        <w:pStyle w:val="a3"/>
        <w:widowControl w:val="0"/>
        <w:spacing w:before="0" w:after="0" w:line="360" w:lineRule="auto"/>
        <w:ind w:firstLineChars="200" w:firstLine="480"/>
        <w:jc w:val="both"/>
        <w:textAlignment w:val="auto"/>
        <w:rPr>
          <w:color w:val="auto"/>
          <w:rPrChange w:id="91" w:author="夏灵芝" w:date="2015-12-22T11:44:00Z">
            <w:rPr>
              <w:color w:val="auto"/>
              <w:szCs w:val="24"/>
            </w:rPr>
          </w:rPrChange>
        </w:rPr>
        <w:pPrChange w:id="9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Change w:id="93" w:author="夏灵芝" w:date="2015-12-22T11:44:00Z">
            <w:rPr>
              <w:rFonts w:hint="eastAsia"/>
              <w:color w:val="auto"/>
              <w:szCs w:val="24"/>
            </w:rPr>
          </w:rPrChange>
        </w:rPr>
        <w:t>（七）负责督导和协助融资企业做好理财直接融资工具存续期内的信息披露、付息兑付、募集资金使用等工作；</w:t>
      </w:r>
    </w:p>
    <w:p w:rsidR="005D4EB7" w:rsidRPr="00387CE0" w:rsidRDefault="005D4EB7" w:rsidP="00F131E8">
      <w:pPr>
        <w:pStyle w:val="a3"/>
        <w:widowControl w:val="0"/>
        <w:spacing w:before="0" w:after="0" w:line="360" w:lineRule="auto"/>
        <w:ind w:firstLineChars="200" w:firstLine="480"/>
        <w:jc w:val="both"/>
        <w:textAlignment w:val="auto"/>
        <w:rPr>
          <w:rFonts w:hint="eastAsia"/>
          <w:color w:val="auto"/>
        </w:rPr>
        <w:pPrChange w:id="94"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Change w:id="95" w:author="夏灵芝" w:date="2015-12-22T11:44:00Z">
            <w:rPr>
              <w:rFonts w:hint="eastAsia"/>
              <w:color w:val="auto"/>
              <w:szCs w:val="24"/>
            </w:rPr>
          </w:rPrChange>
        </w:rPr>
        <w:t>（八）</w:t>
      </w:r>
      <w:ins w:id="96" w:author="夏灵芝" w:date="2015-12-22T16:10:00Z">
        <w:r w:rsidR="001C762E">
          <w:rPr>
            <w:rFonts w:hint="eastAsia"/>
            <w:color w:val="auto"/>
          </w:rPr>
          <w:t>负责</w:t>
        </w:r>
      </w:ins>
      <w:r w:rsidRPr="00197BCB">
        <w:rPr>
          <w:rFonts w:hint="eastAsia"/>
          <w:color w:val="auto"/>
        </w:rPr>
        <w:t>在总行投资银行部指导下完成召开持有人会议工作；</w:t>
      </w:r>
    </w:p>
    <w:p w:rsidR="005D4EB7" w:rsidRDefault="005D4EB7" w:rsidP="00F131E8">
      <w:pPr>
        <w:pStyle w:val="a3"/>
        <w:widowControl w:val="0"/>
        <w:spacing w:before="0" w:after="0" w:line="360" w:lineRule="auto"/>
        <w:ind w:firstLineChars="200" w:firstLine="480"/>
        <w:jc w:val="both"/>
        <w:textAlignment w:val="auto"/>
        <w:rPr>
          <w:color w:val="auto"/>
        </w:rPr>
        <w:pPrChange w:id="97" w:author="夏灵芝" w:date="2015-12-22T11:53:00Z">
          <w:pPr>
            <w:pStyle w:val="a3"/>
            <w:widowControl w:val="0"/>
            <w:tabs>
              <w:tab w:val="left" w:pos="1080"/>
            </w:tabs>
            <w:snapToGrid w:val="0"/>
            <w:spacing w:beforeLines="50" w:before="156" w:afterLines="50" w:after="156" w:line="360" w:lineRule="auto"/>
            <w:ind w:firstLineChars="200" w:firstLine="480"/>
          </w:pPr>
        </w:pPrChange>
      </w:pPr>
      <w:r w:rsidRPr="00197BCB">
        <w:rPr>
          <w:rFonts w:hint="eastAsia"/>
          <w:color w:val="auto"/>
          <w:rPrChange w:id="98" w:author="夏灵芝" w:date="2015-12-22T11:44:00Z">
            <w:rPr>
              <w:rFonts w:hint="eastAsia"/>
              <w:color w:val="auto"/>
              <w:szCs w:val="24"/>
            </w:rPr>
          </w:rPrChange>
        </w:rPr>
        <w:t>（九）负责预警和处理融资企业的风险处置工作。</w:t>
      </w:r>
    </w:p>
    <w:p w:rsidR="009674ED" w:rsidRDefault="009674ED" w:rsidP="00F131E8">
      <w:pPr>
        <w:spacing w:line="360" w:lineRule="auto"/>
        <w:rPr>
          <w:ins w:id="99" w:author="夏灵芝" w:date="2015-12-22T11:53:00Z"/>
          <w:rFonts w:ascii="黑体" w:eastAsia="黑体" w:hint="eastAsia"/>
          <w:sz w:val="24"/>
        </w:rPr>
        <w:pPrChange w:id="100" w:author="夏灵芝" w:date="2015-12-22T11:53:00Z">
          <w:pPr>
            <w:spacing w:line="1000" w:lineRule="exact"/>
            <w:jc w:val="center"/>
          </w:pPr>
        </w:pPrChange>
      </w:pPr>
    </w:p>
    <w:p w:rsidR="006B51CF" w:rsidRDefault="006B51CF" w:rsidP="009674ED">
      <w:pPr>
        <w:spacing w:line="360" w:lineRule="auto"/>
        <w:jc w:val="center"/>
        <w:rPr>
          <w:rFonts w:ascii="黑体" w:eastAsia="黑体"/>
          <w:sz w:val="24"/>
        </w:rPr>
        <w:pPrChange w:id="101" w:author="夏灵芝" w:date="2015-12-22T11:53:00Z">
          <w:pPr>
            <w:spacing w:line="1000" w:lineRule="exact"/>
            <w:jc w:val="center"/>
          </w:pPr>
        </w:pPrChange>
      </w:pPr>
      <w:r>
        <w:rPr>
          <w:rFonts w:ascii="黑体" w:eastAsia="黑体" w:hint="eastAsia"/>
          <w:sz w:val="24"/>
        </w:rPr>
        <w:t>第三章  客户营销</w:t>
      </w:r>
    </w:p>
    <w:p w:rsidR="006B51CF" w:rsidRDefault="00197BCB" w:rsidP="00954BF7">
      <w:pPr>
        <w:pStyle w:val="a3"/>
        <w:widowControl w:val="0"/>
        <w:spacing w:before="0" w:after="0" w:line="360" w:lineRule="auto"/>
        <w:ind w:firstLineChars="200" w:firstLine="482"/>
        <w:jc w:val="both"/>
        <w:textAlignment w:val="auto"/>
        <w:rPr>
          <w:rFonts w:hint="eastAsia"/>
          <w:color w:val="auto"/>
        </w:rPr>
        <w:pPrChange w:id="102"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03" w:author="夏灵芝" w:date="2015-12-22T11:44:00Z">
        <w:r w:rsidRPr="00954BF7">
          <w:rPr>
            <w:rFonts w:hint="eastAsia"/>
            <w:b/>
            <w:color w:val="auto"/>
            <w:rPrChange w:id="104" w:author="夏灵芝" w:date="2015-12-22T15:56:00Z">
              <w:rPr>
                <w:rFonts w:hint="eastAsia"/>
                <w:color w:val="auto"/>
              </w:rPr>
            </w:rPrChange>
          </w:rPr>
          <w:t>第十</w:t>
        </w:r>
      </w:ins>
      <w:ins w:id="105" w:author="夏灵芝" w:date="2015-12-22T11:57:00Z">
        <w:r w:rsidR="000842A0" w:rsidRPr="00954BF7">
          <w:rPr>
            <w:rFonts w:hint="eastAsia"/>
            <w:b/>
            <w:color w:val="auto"/>
            <w:rPrChange w:id="106" w:author="夏灵芝" w:date="2015-12-22T15:56:00Z">
              <w:rPr>
                <w:rFonts w:hint="eastAsia"/>
                <w:color w:val="auto"/>
              </w:rPr>
            </w:rPrChange>
          </w:rPr>
          <w:t>一</w:t>
        </w:r>
      </w:ins>
      <w:ins w:id="107" w:author="夏灵芝" w:date="2015-12-22T11:44:00Z">
        <w:r w:rsidRPr="00954BF7">
          <w:rPr>
            <w:rFonts w:hint="eastAsia"/>
            <w:b/>
            <w:color w:val="auto"/>
            <w:rPrChange w:id="108" w:author="夏灵芝" w:date="2015-12-22T15:56:00Z">
              <w:rPr>
                <w:rFonts w:hint="eastAsia"/>
                <w:color w:val="auto"/>
              </w:rPr>
            </w:rPrChange>
          </w:rPr>
          <w:t>条</w:t>
        </w:r>
        <w:r>
          <w:rPr>
            <w:rFonts w:hint="eastAsia"/>
            <w:color w:val="auto"/>
          </w:rPr>
          <w:t xml:space="preserve"> </w:t>
        </w:r>
      </w:ins>
      <w:r w:rsidR="006B51CF">
        <w:rPr>
          <w:rFonts w:hint="eastAsia"/>
          <w:color w:val="auto"/>
        </w:rPr>
        <w:t>在营销过程中，本行人员应遵守法律、行政法规和国家有关政策规定。恪守职业道德，维护我行职业声誉。</w:t>
      </w:r>
    </w:p>
    <w:p w:rsidR="006B51CF" w:rsidRDefault="00197BCB" w:rsidP="00954BF7">
      <w:pPr>
        <w:pStyle w:val="a3"/>
        <w:widowControl w:val="0"/>
        <w:spacing w:before="0" w:after="0" w:line="360" w:lineRule="auto"/>
        <w:ind w:firstLineChars="200" w:firstLine="482"/>
        <w:jc w:val="both"/>
        <w:textAlignment w:val="auto"/>
        <w:rPr>
          <w:color w:val="auto"/>
        </w:rPr>
        <w:pPrChange w:id="109"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10" w:author="夏灵芝" w:date="2015-12-22T11:44:00Z">
        <w:r w:rsidRPr="00954BF7">
          <w:rPr>
            <w:rFonts w:hint="eastAsia"/>
            <w:b/>
            <w:color w:val="auto"/>
            <w:rPrChange w:id="111" w:author="夏灵芝" w:date="2015-12-22T15:56:00Z">
              <w:rPr>
                <w:rFonts w:hint="eastAsia"/>
                <w:color w:val="auto"/>
              </w:rPr>
            </w:rPrChange>
          </w:rPr>
          <w:t>第十</w:t>
        </w:r>
      </w:ins>
      <w:ins w:id="112" w:author="夏灵芝" w:date="2015-12-22T11:57:00Z">
        <w:r w:rsidR="000842A0" w:rsidRPr="00954BF7">
          <w:rPr>
            <w:rFonts w:hint="eastAsia"/>
            <w:b/>
            <w:color w:val="auto"/>
            <w:rPrChange w:id="113" w:author="夏灵芝" w:date="2015-12-22T15:56:00Z">
              <w:rPr>
                <w:rFonts w:hint="eastAsia"/>
                <w:color w:val="auto"/>
              </w:rPr>
            </w:rPrChange>
          </w:rPr>
          <w:t>二</w:t>
        </w:r>
      </w:ins>
      <w:ins w:id="114" w:author="夏灵芝" w:date="2015-12-22T11:44:00Z">
        <w:r w:rsidRPr="00954BF7">
          <w:rPr>
            <w:rFonts w:hint="eastAsia"/>
            <w:b/>
            <w:color w:val="auto"/>
            <w:rPrChange w:id="115" w:author="夏灵芝" w:date="2015-12-22T15:56:00Z">
              <w:rPr>
                <w:rFonts w:hint="eastAsia"/>
                <w:color w:val="auto"/>
              </w:rPr>
            </w:rPrChange>
          </w:rPr>
          <w:t>条</w:t>
        </w:r>
        <w:r>
          <w:rPr>
            <w:rFonts w:hint="eastAsia"/>
            <w:color w:val="auto"/>
          </w:rPr>
          <w:t xml:space="preserve"> </w:t>
        </w:r>
      </w:ins>
      <w:r w:rsidR="006B51CF">
        <w:rPr>
          <w:rFonts w:hint="eastAsia"/>
          <w:color w:val="auto"/>
        </w:rPr>
        <w:t>本行营销人员应与融资企业进行充分沟通，加强辅导工作，确保企业充分了解理财直接融资工具相关法律法规及规范文件，明确其权利义务和面临的风险。</w:t>
      </w:r>
    </w:p>
    <w:p w:rsidR="006B51CF" w:rsidRDefault="00197BCB" w:rsidP="00954BF7">
      <w:pPr>
        <w:pStyle w:val="a3"/>
        <w:widowControl w:val="0"/>
        <w:spacing w:before="0" w:after="0" w:line="360" w:lineRule="auto"/>
        <w:ind w:firstLineChars="200" w:firstLine="482"/>
        <w:jc w:val="both"/>
        <w:textAlignment w:val="auto"/>
        <w:rPr>
          <w:color w:val="auto"/>
        </w:rPr>
        <w:pPrChange w:id="116"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17" w:author="夏灵芝" w:date="2015-12-22T11:44:00Z">
        <w:r w:rsidRPr="00954BF7">
          <w:rPr>
            <w:rFonts w:hint="eastAsia"/>
            <w:b/>
            <w:color w:val="auto"/>
            <w:rPrChange w:id="118" w:author="夏灵芝" w:date="2015-12-22T15:56:00Z">
              <w:rPr>
                <w:rFonts w:hint="eastAsia"/>
                <w:color w:val="auto"/>
              </w:rPr>
            </w:rPrChange>
          </w:rPr>
          <w:t>第十</w:t>
        </w:r>
      </w:ins>
      <w:ins w:id="119" w:author="夏灵芝" w:date="2015-12-22T11:57:00Z">
        <w:r w:rsidR="000842A0" w:rsidRPr="00954BF7">
          <w:rPr>
            <w:rFonts w:hint="eastAsia"/>
            <w:b/>
            <w:color w:val="auto"/>
            <w:rPrChange w:id="120" w:author="夏灵芝" w:date="2015-12-22T15:56:00Z">
              <w:rPr>
                <w:rFonts w:hint="eastAsia"/>
                <w:color w:val="auto"/>
              </w:rPr>
            </w:rPrChange>
          </w:rPr>
          <w:t>三</w:t>
        </w:r>
      </w:ins>
      <w:ins w:id="121" w:author="夏灵芝" w:date="2015-12-22T11:44:00Z">
        <w:r w:rsidRPr="00954BF7">
          <w:rPr>
            <w:rFonts w:hint="eastAsia"/>
            <w:b/>
            <w:color w:val="auto"/>
            <w:rPrChange w:id="122" w:author="夏灵芝" w:date="2015-12-22T15:56:00Z">
              <w:rPr>
                <w:rFonts w:hint="eastAsia"/>
                <w:color w:val="auto"/>
              </w:rPr>
            </w:rPrChange>
          </w:rPr>
          <w:t>条</w:t>
        </w:r>
        <w:r>
          <w:rPr>
            <w:rFonts w:hint="eastAsia"/>
            <w:color w:val="auto"/>
          </w:rPr>
          <w:t xml:space="preserve"> </w:t>
        </w:r>
      </w:ins>
      <w:r w:rsidR="006B51CF">
        <w:rPr>
          <w:rFonts w:hint="eastAsia"/>
          <w:color w:val="auto"/>
        </w:rPr>
        <w:t>本行营销人员应遵循“以市场为导向、以客户为中心”的服务原则，结合监管政策、行业自律规范、本行相关规定等，向融资企业提供合法、合规、合理的业务建议及服务承诺，合理引导客户预期。</w:t>
      </w:r>
      <w:r w:rsidR="006B51CF">
        <w:rPr>
          <w:color w:val="auto"/>
        </w:rPr>
        <w:t xml:space="preserve"> </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123" w:author="夏灵芝" w:date="2015-12-22T11:44:00Z">
            <w:rPr>
              <w:color w:val="auto"/>
              <w:szCs w:val="24"/>
            </w:rPr>
          </w:rPrChange>
        </w:rPr>
        <w:pPrChange w:id="124"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25" w:author="夏灵芝" w:date="2015-12-22T11:44:00Z">
        <w:r w:rsidRPr="00954BF7">
          <w:rPr>
            <w:rFonts w:hint="eastAsia"/>
            <w:b/>
            <w:color w:val="auto"/>
            <w:rPrChange w:id="126" w:author="夏灵芝" w:date="2015-12-22T15:56:00Z">
              <w:rPr>
                <w:rFonts w:hint="eastAsia"/>
                <w:color w:val="auto"/>
                <w:szCs w:val="24"/>
              </w:rPr>
            </w:rPrChange>
          </w:rPr>
          <w:t>第十</w:t>
        </w:r>
      </w:ins>
      <w:ins w:id="127" w:author="夏灵芝" w:date="2015-12-22T11:57:00Z">
        <w:r w:rsidR="000842A0" w:rsidRPr="00954BF7">
          <w:rPr>
            <w:rFonts w:hint="eastAsia"/>
            <w:b/>
            <w:color w:val="auto"/>
            <w:rPrChange w:id="128" w:author="夏灵芝" w:date="2015-12-22T15:56:00Z">
              <w:rPr>
                <w:rFonts w:hint="eastAsia"/>
                <w:color w:val="auto"/>
              </w:rPr>
            </w:rPrChange>
          </w:rPr>
          <w:t>四</w:t>
        </w:r>
      </w:ins>
      <w:ins w:id="129" w:author="夏灵芝" w:date="2015-12-22T11:44:00Z">
        <w:r w:rsidRPr="00954BF7">
          <w:rPr>
            <w:rFonts w:hint="eastAsia"/>
            <w:b/>
            <w:color w:val="auto"/>
            <w:rPrChange w:id="130"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各分支机构在营销过程中应保持和总行投资银行部的沟通，及时反馈融资企业需求、营销进度等信息。总行投资银行部应积极指导分支机构进行营销。</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131" w:author="夏灵芝" w:date="2015-12-22T11:44:00Z">
            <w:rPr>
              <w:color w:val="auto"/>
              <w:szCs w:val="24"/>
            </w:rPr>
          </w:rPrChange>
        </w:rPr>
        <w:pPrChange w:id="132" w:author="夏灵芝" w:date="2015-12-22T15: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33" w:author="夏灵芝" w:date="2015-12-22T11:44:00Z">
        <w:r w:rsidRPr="00954BF7">
          <w:rPr>
            <w:rFonts w:hint="eastAsia"/>
            <w:b/>
            <w:color w:val="auto"/>
            <w:rPrChange w:id="134" w:author="夏灵芝" w:date="2015-12-22T15:56:00Z">
              <w:rPr>
                <w:rFonts w:hint="eastAsia"/>
                <w:color w:val="auto"/>
                <w:szCs w:val="24"/>
              </w:rPr>
            </w:rPrChange>
          </w:rPr>
          <w:t>第十</w:t>
        </w:r>
      </w:ins>
      <w:ins w:id="135" w:author="夏灵芝" w:date="2015-12-22T11:57:00Z">
        <w:r w:rsidR="000842A0" w:rsidRPr="00954BF7">
          <w:rPr>
            <w:rFonts w:hint="eastAsia"/>
            <w:b/>
            <w:color w:val="auto"/>
            <w:rPrChange w:id="136" w:author="夏灵芝" w:date="2015-12-22T15:56:00Z">
              <w:rPr>
                <w:rFonts w:hint="eastAsia"/>
                <w:color w:val="auto"/>
              </w:rPr>
            </w:rPrChange>
          </w:rPr>
          <w:t>五</w:t>
        </w:r>
      </w:ins>
      <w:ins w:id="137" w:author="夏灵芝" w:date="2015-12-22T11:44:00Z">
        <w:r w:rsidRPr="00954BF7">
          <w:rPr>
            <w:rFonts w:hint="eastAsia"/>
            <w:b/>
            <w:color w:val="auto"/>
            <w:rPrChange w:id="138"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总行投资银行部可根据宏观经济、市场环境、指导政策等具体情况，以行内发文、通知</w:t>
      </w:r>
      <w:r w:rsidR="006B51CF" w:rsidRPr="00197BCB">
        <w:rPr>
          <w:rFonts w:hint="eastAsia"/>
          <w:color w:val="auto"/>
          <w:rPrChange w:id="139" w:author="夏灵芝" w:date="2015-12-22T11:44:00Z">
            <w:rPr>
              <w:rFonts w:hint="eastAsia"/>
              <w:color w:val="auto"/>
              <w:szCs w:val="24"/>
            </w:rPr>
          </w:rPrChange>
        </w:rPr>
        <w:t>等形式发布、更新理财直接融资工具业务的营销指引和客户准入条件。理财直接融资工具的备选融资企业至少应当符合以下基本条件：</w:t>
      </w:r>
    </w:p>
    <w:p w:rsidR="006B51CF" w:rsidRDefault="006B51CF" w:rsidP="00F131E8">
      <w:pPr>
        <w:pStyle w:val="a3"/>
        <w:widowControl w:val="0"/>
        <w:spacing w:before="0" w:after="0" w:line="360" w:lineRule="auto"/>
        <w:ind w:firstLineChars="200" w:firstLine="480"/>
        <w:jc w:val="both"/>
        <w:textAlignment w:val="auto"/>
        <w:rPr>
          <w:color w:val="auto"/>
        </w:rPr>
        <w:pPrChange w:id="140"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（一）融资企业是依法设立的非金融融资企业法人；</w:t>
      </w:r>
    </w:p>
    <w:p w:rsidR="006B51CF" w:rsidRDefault="006B51CF" w:rsidP="00F131E8">
      <w:pPr>
        <w:pStyle w:val="a3"/>
        <w:widowControl w:val="0"/>
        <w:spacing w:before="0" w:after="0" w:line="360" w:lineRule="auto"/>
        <w:ind w:firstLineChars="200" w:firstLine="480"/>
        <w:jc w:val="both"/>
        <w:textAlignment w:val="auto"/>
        <w:rPr>
          <w:color w:val="auto"/>
        </w:rPr>
        <w:pPrChange w:id="141"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（二）融资企业具有健全的法人治理结构和经营管理体系；</w:t>
      </w:r>
    </w:p>
    <w:p w:rsidR="006B51CF" w:rsidRDefault="006B51CF" w:rsidP="00F131E8">
      <w:pPr>
        <w:pStyle w:val="a3"/>
        <w:widowControl w:val="0"/>
        <w:spacing w:before="0" w:after="0" w:line="360" w:lineRule="auto"/>
        <w:ind w:firstLineChars="200" w:firstLine="480"/>
        <w:jc w:val="both"/>
        <w:textAlignment w:val="auto"/>
        <w:rPr>
          <w:color w:val="auto"/>
        </w:rPr>
        <w:pPrChange w:id="14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（三）融资企业近三年没有违法和重大违规行为，无不良信用记录；</w:t>
      </w:r>
    </w:p>
    <w:p w:rsidR="006B51CF" w:rsidRDefault="006B51CF" w:rsidP="00F131E8">
      <w:pPr>
        <w:pStyle w:val="a3"/>
        <w:widowControl w:val="0"/>
        <w:spacing w:before="0" w:after="0" w:line="360" w:lineRule="auto"/>
        <w:ind w:firstLineChars="200" w:firstLine="480"/>
        <w:jc w:val="both"/>
        <w:textAlignment w:val="auto"/>
        <w:rPr>
          <w:color w:val="auto"/>
        </w:rPr>
        <w:pPrChange w:id="143"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（四）融资企业具有较强的偿债能力，理财直接融资的偿付资金来源明确；</w:t>
      </w:r>
    </w:p>
    <w:p w:rsidR="006B51CF" w:rsidRDefault="006B51CF" w:rsidP="00F131E8">
      <w:pPr>
        <w:pStyle w:val="a3"/>
        <w:widowControl w:val="0"/>
        <w:spacing w:before="0" w:after="0" w:line="360" w:lineRule="auto"/>
        <w:ind w:firstLineChars="200" w:firstLine="480"/>
        <w:jc w:val="both"/>
        <w:textAlignment w:val="auto"/>
        <w:rPr>
          <w:color w:val="auto"/>
        </w:rPr>
        <w:pPrChange w:id="144"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（五）融资企业通过设立理财直接融资工具所融入的资金，应优先投入符合国家产</w:t>
      </w:r>
      <w:r>
        <w:rPr>
          <w:rFonts w:hint="eastAsia"/>
          <w:color w:val="auto"/>
        </w:rPr>
        <w:lastRenderedPageBreak/>
        <w:t>业政策要求、转变经济增长方式和调整经济结构要求的行业，不得投向宏观调控政策限制的行业和领域</w:t>
      </w:r>
      <w:del w:id="145" w:author="夏灵芝" w:date="2015-12-22T16:10:00Z">
        <w:r w:rsidDel="001C762E">
          <w:rPr>
            <w:rFonts w:hint="eastAsia"/>
            <w:color w:val="auto"/>
          </w:rPr>
          <w:delText>。</w:delText>
        </w:r>
      </w:del>
      <w:ins w:id="146" w:author="夏灵芝" w:date="2015-12-22T16:10:00Z">
        <w:r w:rsidR="001C762E">
          <w:rPr>
            <w:rFonts w:hint="eastAsia"/>
            <w:color w:val="auto"/>
          </w:rPr>
          <w:t>；</w:t>
        </w:r>
      </w:ins>
    </w:p>
    <w:p w:rsidR="006B51CF" w:rsidRDefault="006B51CF" w:rsidP="00F131E8">
      <w:pPr>
        <w:pStyle w:val="a3"/>
        <w:widowControl w:val="0"/>
        <w:spacing w:before="0" w:after="0" w:line="360" w:lineRule="auto"/>
        <w:ind w:firstLineChars="200" w:firstLine="480"/>
        <w:jc w:val="both"/>
        <w:textAlignment w:val="auto"/>
        <w:rPr>
          <w:color w:val="auto"/>
        </w:rPr>
        <w:pPrChange w:id="147"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（六）原则上，融资企业主体信用级别或信用增进后的债项评级能够达到“</w:t>
      </w:r>
      <w:r>
        <w:rPr>
          <w:color w:val="auto"/>
        </w:rPr>
        <w:t>AA-</w:t>
      </w:r>
      <w:r>
        <w:rPr>
          <w:rFonts w:hint="eastAsia"/>
          <w:color w:val="auto"/>
        </w:rPr>
        <w:t>”级（含）以上；</w:t>
      </w:r>
    </w:p>
    <w:p w:rsidR="006B51CF" w:rsidRDefault="006B51CF" w:rsidP="00F131E8">
      <w:pPr>
        <w:pStyle w:val="a3"/>
        <w:widowControl w:val="0"/>
        <w:spacing w:before="0" w:after="0" w:line="360" w:lineRule="auto"/>
        <w:ind w:firstLineChars="200" w:firstLine="480"/>
        <w:jc w:val="both"/>
        <w:textAlignment w:val="auto"/>
        <w:rPr>
          <w:color w:val="auto"/>
        </w:rPr>
        <w:pPrChange w:id="148"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（七）符合银监会、本行的其他相关管理要求。</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149" w:author="夏灵芝" w:date="2015-12-22T11:45:00Z">
            <w:rPr>
              <w:color w:val="auto"/>
              <w:szCs w:val="24"/>
            </w:rPr>
          </w:rPrChange>
        </w:rPr>
        <w:pPrChange w:id="150"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51" w:author="夏灵芝" w:date="2015-12-22T11:44:00Z">
        <w:r w:rsidRPr="00954BF7">
          <w:rPr>
            <w:rFonts w:hint="eastAsia"/>
            <w:b/>
            <w:color w:val="auto"/>
            <w:rPrChange w:id="152" w:author="夏灵芝" w:date="2015-12-22T15:56:00Z">
              <w:rPr>
                <w:rFonts w:hint="eastAsia"/>
                <w:color w:val="auto"/>
                <w:szCs w:val="24"/>
              </w:rPr>
            </w:rPrChange>
          </w:rPr>
          <w:t>第十</w:t>
        </w:r>
      </w:ins>
      <w:ins w:id="153" w:author="夏灵芝" w:date="2015-12-22T11:57:00Z">
        <w:r w:rsidR="000842A0" w:rsidRPr="00954BF7">
          <w:rPr>
            <w:rFonts w:hint="eastAsia"/>
            <w:b/>
            <w:color w:val="auto"/>
            <w:rPrChange w:id="154" w:author="夏灵芝" w:date="2015-12-22T15:56:00Z">
              <w:rPr>
                <w:rFonts w:hint="eastAsia"/>
                <w:color w:val="auto"/>
              </w:rPr>
            </w:rPrChange>
          </w:rPr>
          <w:t>六</w:t>
        </w:r>
      </w:ins>
      <w:ins w:id="155" w:author="夏灵芝" w:date="2015-12-22T11:44:00Z">
        <w:r w:rsidRPr="00954BF7">
          <w:rPr>
            <w:rFonts w:hint="eastAsia"/>
            <w:b/>
            <w:color w:val="auto"/>
            <w:rPrChange w:id="156"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各分支机构应按照总行投资银行部理财直接融资工具项目遴选的相关指导意见，认真分析融资企业客户，主动向符合条件的融资企业进行理财直接融资工具的宣传与推介，并及时将信息上报总行投资银行部。</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157" w:author="夏灵芝" w:date="2015-12-22T11:45:00Z">
            <w:rPr>
              <w:color w:val="auto"/>
              <w:szCs w:val="24"/>
            </w:rPr>
          </w:rPrChange>
        </w:rPr>
        <w:pPrChange w:id="158"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59" w:author="夏灵芝" w:date="2015-12-22T11:44:00Z">
        <w:r w:rsidRPr="00954BF7">
          <w:rPr>
            <w:rFonts w:hint="eastAsia"/>
            <w:b/>
            <w:color w:val="auto"/>
            <w:rPrChange w:id="160" w:author="夏灵芝" w:date="2015-12-22T15:56:00Z">
              <w:rPr>
                <w:rFonts w:hint="eastAsia"/>
                <w:color w:val="auto"/>
                <w:szCs w:val="24"/>
              </w:rPr>
            </w:rPrChange>
          </w:rPr>
          <w:t>第十</w:t>
        </w:r>
      </w:ins>
      <w:ins w:id="161" w:author="夏灵芝" w:date="2015-12-22T11:57:00Z">
        <w:r w:rsidR="000842A0" w:rsidRPr="00954BF7">
          <w:rPr>
            <w:rFonts w:hint="eastAsia"/>
            <w:b/>
            <w:color w:val="auto"/>
            <w:rPrChange w:id="162" w:author="夏灵芝" w:date="2015-12-22T15:56:00Z">
              <w:rPr>
                <w:rFonts w:hint="eastAsia"/>
                <w:color w:val="auto"/>
              </w:rPr>
            </w:rPrChange>
          </w:rPr>
          <w:t>七</w:t>
        </w:r>
      </w:ins>
      <w:ins w:id="163" w:author="夏灵芝" w:date="2015-12-22T11:44:00Z">
        <w:r w:rsidRPr="00954BF7">
          <w:rPr>
            <w:rFonts w:hint="eastAsia"/>
            <w:b/>
            <w:color w:val="auto"/>
            <w:rPrChange w:id="164"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营销承揽项目的投资银行业务部门（指分支机构的投资银行业务管理部门或总行投资银行部）应通过《理财直接融资工具项目申报表》（格式及内容参见</w:t>
      </w:r>
      <w:del w:id="165" w:author="夏灵芝" w:date="2015-12-22T16:10:00Z">
        <w:r w:rsidR="006B51CF" w:rsidRPr="00387CE0" w:rsidDel="001C762E">
          <w:rPr>
            <w:rFonts w:hint="eastAsia"/>
            <w:color w:val="auto"/>
          </w:rPr>
          <w:delText>附件</w:delText>
        </w:r>
      </w:del>
      <w:ins w:id="166" w:author="夏灵芝" w:date="2015-12-22T16:10:00Z">
        <w:r w:rsidR="001C762E" w:rsidRPr="00197BCB">
          <w:rPr>
            <w:rFonts w:hint="eastAsia"/>
            <w:color w:val="auto"/>
            <w:rPrChange w:id="167" w:author="夏灵芝" w:date="2015-12-22T11:45:00Z">
              <w:rPr>
                <w:rFonts w:hint="eastAsia"/>
                <w:color w:val="auto"/>
                <w:szCs w:val="24"/>
              </w:rPr>
            </w:rPrChange>
          </w:rPr>
          <w:t>附</w:t>
        </w:r>
        <w:r w:rsidR="001C762E">
          <w:rPr>
            <w:rFonts w:hint="eastAsia"/>
            <w:color w:val="auto"/>
          </w:rPr>
          <w:t>录</w:t>
        </w:r>
      </w:ins>
      <w:r w:rsidR="006B51CF" w:rsidRPr="00197BCB">
        <w:rPr>
          <w:color w:val="auto"/>
        </w:rPr>
        <w:t>1</w:t>
      </w:r>
      <w:r w:rsidR="006B51CF" w:rsidRPr="00387CE0">
        <w:rPr>
          <w:rFonts w:hint="eastAsia"/>
          <w:color w:val="auto"/>
        </w:rPr>
        <w:t>）等资料将营销的备选融资企业基本情况上报总行投资银行部。</w:t>
      </w:r>
      <w:r w:rsidR="006B51CF" w:rsidRPr="00197BCB">
        <w:rPr>
          <w:color w:val="auto"/>
          <w:rPrChange w:id="168" w:author="夏灵芝" w:date="2015-12-22T11:45:00Z">
            <w:rPr>
              <w:color w:val="auto"/>
              <w:szCs w:val="24"/>
            </w:rPr>
          </w:rPrChange>
        </w:rPr>
        <w:t xml:space="preserve"> </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169" w:author="夏灵芝" w:date="2015-12-22T11:45:00Z">
            <w:rPr>
              <w:color w:val="auto"/>
              <w:szCs w:val="24"/>
            </w:rPr>
          </w:rPrChange>
        </w:rPr>
        <w:pPrChange w:id="170"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71" w:author="夏灵芝" w:date="2015-12-22T11:44:00Z">
        <w:r w:rsidRPr="00954BF7">
          <w:rPr>
            <w:rFonts w:hint="eastAsia"/>
            <w:b/>
            <w:color w:val="auto"/>
            <w:rPrChange w:id="172" w:author="夏灵芝" w:date="2015-12-22T15:56:00Z">
              <w:rPr>
                <w:rFonts w:hint="eastAsia"/>
                <w:color w:val="auto"/>
                <w:szCs w:val="24"/>
              </w:rPr>
            </w:rPrChange>
          </w:rPr>
          <w:t>第十</w:t>
        </w:r>
      </w:ins>
      <w:ins w:id="173" w:author="夏灵芝" w:date="2015-12-22T11:57:00Z">
        <w:r w:rsidR="000842A0" w:rsidRPr="00954BF7">
          <w:rPr>
            <w:rFonts w:hint="eastAsia"/>
            <w:b/>
            <w:color w:val="auto"/>
            <w:rPrChange w:id="174" w:author="夏灵芝" w:date="2015-12-22T15:56:00Z">
              <w:rPr>
                <w:rFonts w:hint="eastAsia"/>
                <w:color w:val="auto"/>
              </w:rPr>
            </w:rPrChange>
          </w:rPr>
          <w:t>八</w:t>
        </w:r>
      </w:ins>
      <w:ins w:id="175" w:author="夏灵芝" w:date="2015-12-22T11:44:00Z">
        <w:r w:rsidRPr="00954BF7">
          <w:rPr>
            <w:rFonts w:hint="eastAsia"/>
            <w:b/>
            <w:color w:val="auto"/>
            <w:rPrChange w:id="176"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经总行投资银行部投行业务集体评议评审通过的项目，本行可视具体情况与融资企业签定合作意向书或保密协议等意向性合作协议（示范文本参见</w:t>
      </w:r>
      <w:del w:id="177" w:author="夏灵芝" w:date="2015-12-22T16:10:00Z">
        <w:r w:rsidR="006B51CF" w:rsidRPr="00387CE0" w:rsidDel="001C762E">
          <w:rPr>
            <w:rFonts w:hint="eastAsia"/>
            <w:color w:val="auto"/>
          </w:rPr>
          <w:delText>附件</w:delText>
        </w:r>
      </w:del>
      <w:ins w:id="178" w:author="夏灵芝" w:date="2015-12-22T16:10:00Z">
        <w:r w:rsidR="001C762E" w:rsidRPr="00197BCB">
          <w:rPr>
            <w:rFonts w:hint="eastAsia"/>
            <w:color w:val="auto"/>
            <w:rPrChange w:id="179" w:author="夏灵芝" w:date="2015-12-22T11:45:00Z">
              <w:rPr>
                <w:rFonts w:hint="eastAsia"/>
                <w:color w:val="auto"/>
                <w:szCs w:val="24"/>
              </w:rPr>
            </w:rPrChange>
          </w:rPr>
          <w:t>附</w:t>
        </w:r>
        <w:r w:rsidR="001C762E">
          <w:rPr>
            <w:rFonts w:hint="eastAsia"/>
            <w:color w:val="auto"/>
          </w:rPr>
          <w:t>录</w:t>
        </w:r>
      </w:ins>
      <w:r w:rsidR="006B51CF" w:rsidRPr="00197BCB">
        <w:rPr>
          <w:color w:val="auto"/>
        </w:rPr>
        <w:t>2</w:t>
      </w:r>
      <w:r w:rsidR="006B51CF" w:rsidRPr="00387CE0">
        <w:rPr>
          <w:rFonts w:hint="eastAsia"/>
          <w:color w:val="auto"/>
        </w:rPr>
        <w:t>），视为本行正式受理融资企业客户的业务申请。合作意向书或保密协议的条款中应包括双方的权利义务、免责条款、信守商业机密等内容，但不得含有使本行被动承担承销义务的条款。</w:t>
      </w:r>
    </w:p>
    <w:p w:rsidR="006B51CF" w:rsidRPr="00387CE0" w:rsidRDefault="00197BCB" w:rsidP="00954BF7">
      <w:pPr>
        <w:pStyle w:val="a3"/>
        <w:widowControl w:val="0"/>
        <w:spacing w:before="0" w:after="0" w:line="360" w:lineRule="auto"/>
        <w:ind w:firstLineChars="200" w:firstLine="482"/>
        <w:jc w:val="both"/>
        <w:textAlignment w:val="auto"/>
        <w:rPr>
          <w:color w:val="auto"/>
        </w:rPr>
        <w:pPrChange w:id="180"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81" w:author="夏灵芝" w:date="2015-12-22T11:44:00Z">
        <w:r w:rsidRPr="00954BF7">
          <w:rPr>
            <w:rFonts w:hint="eastAsia"/>
            <w:b/>
            <w:color w:val="auto"/>
            <w:rPrChange w:id="182" w:author="夏灵芝" w:date="2015-12-22T15:56:00Z">
              <w:rPr>
                <w:rFonts w:hint="eastAsia"/>
                <w:color w:val="auto"/>
                <w:szCs w:val="24"/>
              </w:rPr>
            </w:rPrChange>
          </w:rPr>
          <w:t>第十</w:t>
        </w:r>
      </w:ins>
      <w:ins w:id="183" w:author="夏灵芝" w:date="2015-12-22T11:57:00Z">
        <w:r w:rsidR="000842A0" w:rsidRPr="00954BF7">
          <w:rPr>
            <w:rFonts w:hint="eastAsia"/>
            <w:b/>
            <w:color w:val="auto"/>
            <w:rPrChange w:id="184" w:author="夏灵芝" w:date="2015-12-22T15:56:00Z">
              <w:rPr>
                <w:rFonts w:hint="eastAsia"/>
                <w:color w:val="auto"/>
              </w:rPr>
            </w:rPrChange>
          </w:rPr>
          <w:t>九</w:t>
        </w:r>
      </w:ins>
      <w:ins w:id="185" w:author="夏灵芝" w:date="2015-12-22T11:44:00Z">
        <w:r w:rsidRPr="00954BF7">
          <w:rPr>
            <w:rFonts w:hint="eastAsia"/>
            <w:b/>
            <w:color w:val="auto"/>
            <w:rPrChange w:id="186"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本行及其从业人员不得有下列行为：</w:t>
      </w:r>
    </w:p>
    <w:p w:rsidR="006B51CF" w:rsidRDefault="006B51CF" w:rsidP="00F131E8">
      <w:pPr>
        <w:pStyle w:val="a3"/>
        <w:widowControl w:val="0"/>
        <w:spacing w:before="0" w:after="0" w:line="360" w:lineRule="auto"/>
        <w:ind w:firstLineChars="200" w:firstLine="480"/>
        <w:jc w:val="both"/>
        <w:textAlignment w:val="auto"/>
        <w:rPr>
          <w:color w:val="auto"/>
        </w:rPr>
        <w:pPrChange w:id="187"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（一）账外经营募集资金；</w:t>
      </w:r>
    </w:p>
    <w:p w:rsidR="006B51CF" w:rsidRDefault="006B51CF" w:rsidP="00F131E8">
      <w:pPr>
        <w:pStyle w:val="a3"/>
        <w:widowControl w:val="0"/>
        <w:spacing w:before="0" w:after="0" w:line="360" w:lineRule="auto"/>
        <w:ind w:firstLineChars="200" w:firstLine="480"/>
        <w:jc w:val="both"/>
        <w:textAlignment w:val="auto"/>
        <w:rPr>
          <w:color w:val="auto"/>
        </w:rPr>
        <w:pPrChange w:id="188"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（二）募集资金超过募集说明书约定的规模；</w:t>
      </w:r>
    </w:p>
    <w:p w:rsidR="006B51CF" w:rsidRDefault="006B51CF" w:rsidP="00F131E8">
      <w:pPr>
        <w:pStyle w:val="a3"/>
        <w:widowControl w:val="0"/>
        <w:spacing w:before="0" w:after="0" w:line="360" w:lineRule="auto"/>
        <w:ind w:firstLineChars="200" w:firstLine="480"/>
        <w:jc w:val="both"/>
        <w:textAlignment w:val="auto"/>
        <w:rPr>
          <w:color w:val="auto"/>
        </w:rPr>
        <w:pPrChange w:id="189"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（三）未按募集说明书的约定管理理财直接融资工具财产；</w:t>
      </w:r>
    </w:p>
    <w:p w:rsidR="006B51CF" w:rsidRDefault="006B51CF" w:rsidP="00F131E8">
      <w:pPr>
        <w:pStyle w:val="a3"/>
        <w:widowControl w:val="0"/>
        <w:spacing w:before="0" w:after="0" w:line="360" w:lineRule="auto"/>
        <w:ind w:firstLineChars="200" w:firstLine="480"/>
        <w:jc w:val="both"/>
        <w:textAlignment w:val="auto"/>
        <w:rPr>
          <w:color w:val="auto"/>
        </w:rPr>
        <w:pPrChange w:id="190"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（四）未经理财直接融资工具份额全体持有人一致同意，以理财直接融资工具财产设定担保或者形成其他或有负债；</w:t>
      </w:r>
    </w:p>
    <w:p w:rsidR="006B51CF" w:rsidRPr="00197BCB" w:rsidRDefault="006B51CF" w:rsidP="00F131E8">
      <w:pPr>
        <w:pStyle w:val="a3"/>
        <w:widowControl w:val="0"/>
        <w:spacing w:before="0" w:after="0" w:line="360" w:lineRule="auto"/>
        <w:ind w:firstLineChars="200" w:firstLine="480"/>
        <w:jc w:val="both"/>
        <w:textAlignment w:val="auto"/>
        <w:rPr>
          <w:color w:val="auto"/>
        </w:rPr>
        <w:pPrChange w:id="191"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（五）法律法规及其相关业务规则禁止的其他行为。</w:t>
      </w:r>
    </w:p>
    <w:p w:rsidR="009674ED" w:rsidRDefault="009674ED" w:rsidP="00F131E8">
      <w:pPr>
        <w:spacing w:line="360" w:lineRule="auto"/>
        <w:rPr>
          <w:ins w:id="192" w:author="夏灵芝" w:date="2015-12-22T11:53:00Z"/>
          <w:rFonts w:ascii="黑体" w:eastAsia="黑体" w:hint="eastAsia"/>
          <w:sz w:val="24"/>
        </w:rPr>
        <w:pPrChange w:id="193" w:author="夏灵芝" w:date="2015-12-22T11:53:00Z">
          <w:pPr>
            <w:spacing w:line="1000" w:lineRule="exact"/>
            <w:jc w:val="center"/>
          </w:pPr>
        </w:pPrChange>
      </w:pPr>
    </w:p>
    <w:p w:rsidR="006B51CF" w:rsidRDefault="006B51CF" w:rsidP="009674ED">
      <w:pPr>
        <w:spacing w:line="360" w:lineRule="auto"/>
        <w:jc w:val="center"/>
        <w:rPr>
          <w:rFonts w:ascii="黑体" w:eastAsia="黑体"/>
          <w:sz w:val="24"/>
        </w:rPr>
        <w:pPrChange w:id="194" w:author="夏灵芝" w:date="2015-12-22T11:53:00Z">
          <w:pPr>
            <w:spacing w:line="1000" w:lineRule="exact"/>
            <w:jc w:val="center"/>
          </w:pPr>
        </w:pPrChange>
      </w:pPr>
      <w:r>
        <w:rPr>
          <w:rFonts w:ascii="黑体" w:eastAsia="黑体" w:hint="eastAsia"/>
          <w:sz w:val="24"/>
        </w:rPr>
        <w:t>第四章  项目立项</w:t>
      </w:r>
    </w:p>
    <w:p w:rsidR="006B51CF" w:rsidRPr="00197BCB" w:rsidRDefault="00197BCB" w:rsidP="00954BF7">
      <w:pPr>
        <w:pStyle w:val="a3"/>
        <w:widowControl w:val="0"/>
        <w:spacing w:before="0" w:after="0" w:line="360" w:lineRule="auto"/>
        <w:ind w:firstLineChars="200" w:firstLine="482"/>
        <w:jc w:val="both"/>
        <w:textAlignment w:val="auto"/>
        <w:rPr>
          <w:rFonts w:hint="eastAsia"/>
          <w:color w:val="auto"/>
          <w:rPrChange w:id="195" w:author="夏灵芝" w:date="2015-12-22T11:46:00Z">
            <w:rPr>
              <w:rFonts w:hint="eastAsia"/>
              <w:color w:val="auto"/>
              <w:szCs w:val="24"/>
            </w:rPr>
          </w:rPrChange>
        </w:rPr>
        <w:pPrChange w:id="196"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97" w:author="夏灵芝" w:date="2015-12-22T11:45:00Z">
        <w:r w:rsidRPr="00954BF7">
          <w:rPr>
            <w:rFonts w:hint="eastAsia"/>
            <w:b/>
            <w:color w:val="auto"/>
            <w:rPrChange w:id="198" w:author="夏灵芝" w:date="2015-12-22T15:56:00Z">
              <w:rPr>
                <w:rFonts w:hint="eastAsia"/>
                <w:color w:val="auto"/>
                <w:szCs w:val="24"/>
              </w:rPr>
            </w:rPrChange>
          </w:rPr>
          <w:t>第</w:t>
        </w:r>
      </w:ins>
      <w:ins w:id="199" w:author="夏灵芝" w:date="2015-12-22T11:57:00Z">
        <w:r w:rsidR="000842A0" w:rsidRPr="00954BF7">
          <w:rPr>
            <w:rFonts w:hint="eastAsia"/>
            <w:b/>
            <w:color w:val="auto"/>
            <w:rPrChange w:id="200" w:author="夏灵芝" w:date="2015-12-22T15:56:00Z">
              <w:rPr>
                <w:rFonts w:hint="eastAsia"/>
                <w:color w:val="auto"/>
              </w:rPr>
            </w:rPrChange>
          </w:rPr>
          <w:t>二十</w:t>
        </w:r>
      </w:ins>
      <w:ins w:id="201" w:author="夏灵芝" w:date="2015-12-22T11:45:00Z">
        <w:r w:rsidRPr="00954BF7">
          <w:rPr>
            <w:rFonts w:hint="eastAsia"/>
            <w:b/>
            <w:color w:val="auto"/>
            <w:rPrChange w:id="202"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本行分支机构进行理财直接融资工具申报，需提交理财直接融资工具项目申报表、项目申报书以及按照相关投行业务管理办法应提供的其他资料。</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203" w:author="夏灵芝" w:date="2015-12-22T11:46:00Z">
            <w:rPr>
              <w:color w:val="auto"/>
              <w:szCs w:val="24"/>
            </w:rPr>
          </w:rPrChange>
        </w:rPr>
        <w:pPrChange w:id="204"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205" w:author="夏灵芝" w:date="2015-12-22T11:45:00Z">
        <w:r w:rsidRPr="00954BF7">
          <w:rPr>
            <w:rFonts w:hint="eastAsia"/>
            <w:b/>
            <w:color w:val="auto"/>
            <w:rPrChange w:id="206" w:author="夏灵芝" w:date="2015-12-22T15:56:00Z">
              <w:rPr>
                <w:rFonts w:hint="eastAsia"/>
                <w:color w:val="auto"/>
                <w:szCs w:val="24"/>
              </w:rPr>
            </w:rPrChange>
          </w:rPr>
          <w:t>第二十</w:t>
        </w:r>
      </w:ins>
      <w:ins w:id="207" w:author="夏灵芝" w:date="2015-12-22T11:57:00Z">
        <w:r w:rsidR="000842A0" w:rsidRPr="00954BF7">
          <w:rPr>
            <w:rFonts w:hint="eastAsia"/>
            <w:b/>
            <w:color w:val="auto"/>
            <w:rPrChange w:id="208" w:author="夏灵芝" w:date="2015-12-22T15:56:00Z">
              <w:rPr>
                <w:rFonts w:hint="eastAsia"/>
                <w:color w:val="auto"/>
              </w:rPr>
            </w:rPrChange>
          </w:rPr>
          <w:t>一</w:t>
        </w:r>
      </w:ins>
      <w:ins w:id="209" w:author="夏灵芝" w:date="2015-12-22T11:45:00Z">
        <w:r w:rsidRPr="00954BF7">
          <w:rPr>
            <w:rFonts w:hint="eastAsia"/>
            <w:b/>
            <w:color w:val="auto"/>
            <w:rPrChange w:id="210"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本行分支机构应合规、谨慎地进行投行业务的内部审查审批。</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211" w:author="夏灵芝" w:date="2015-12-22T11:46:00Z">
            <w:rPr>
              <w:color w:val="auto"/>
              <w:szCs w:val="24"/>
            </w:rPr>
          </w:rPrChange>
        </w:rPr>
        <w:pPrChange w:id="212"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213" w:author="夏灵芝" w:date="2015-12-22T11:45:00Z">
        <w:r w:rsidRPr="00954BF7">
          <w:rPr>
            <w:rFonts w:hint="eastAsia"/>
            <w:b/>
            <w:color w:val="auto"/>
            <w:rPrChange w:id="214" w:author="夏灵芝" w:date="2015-12-22T15:56:00Z">
              <w:rPr>
                <w:rFonts w:hint="eastAsia"/>
                <w:color w:val="auto"/>
                <w:szCs w:val="24"/>
              </w:rPr>
            </w:rPrChange>
          </w:rPr>
          <w:lastRenderedPageBreak/>
          <w:t>第二十</w:t>
        </w:r>
      </w:ins>
      <w:ins w:id="215" w:author="夏灵芝" w:date="2015-12-22T11:57:00Z">
        <w:r w:rsidR="000842A0" w:rsidRPr="00954BF7">
          <w:rPr>
            <w:rFonts w:hint="eastAsia"/>
            <w:b/>
            <w:color w:val="auto"/>
            <w:rPrChange w:id="216" w:author="夏灵芝" w:date="2015-12-22T15:56:00Z">
              <w:rPr>
                <w:rFonts w:hint="eastAsia"/>
                <w:color w:val="auto"/>
              </w:rPr>
            </w:rPrChange>
          </w:rPr>
          <w:t>二</w:t>
        </w:r>
      </w:ins>
      <w:ins w:id="217" w:author="夏灵芝" w:date="2015-12-22T11:45:00Z">
        <w:r w:rsidRPr="00954BF7">
          <w:rPr>
            <w:rFonts w:hint="eastAsia"/>
            <w:b/>
            <w:color w:val="auto"/>
            <w:rPrChange w:id="218"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本行分支机构的申报材料应落实项目经办人、项目经办支行（部门）负责人、分支机构投行业务管理部门负责人、分支机构</w:t>
      </w:r>
      <w:r w:rsidR="00D257B3" w:rsidRPr="00197BCB">
        <w:rPr>
          <w:rFonts w:hint="eastAsia"/>
          <w:color w:val="auto"/>
          <w:rPrChange w:id="219" w:author="夏灵芝" w:date="2015-12-22T11:46:00Z">
            <w:rPr>
              <w:rFonts w:hint="eastAsia"/>
              <w:color w:val="auto"/>
              <w:szCs w:val="24"/>
            </w:rPr>
          </w:rPrChange>
        </w:rPr>
        <w:t>授信审批</w:t>
      </w:r>
      <w:r w:rsidR="006B51CF" w:rsidRPr="00197BCB">
        <w:rPr>
          <w:rFonts w:hint="eastAsia"/>
          <w:color w:val="auto"/>
          <w:rPrChange w:id="220" w:author="夏灵芝" w:date="2015-12-22T11:46:00Z">
            <w:rPr>
              <w:rFonts w:hint="eastAsia"/>
              <w:color w:val="auto"/>
              <w:szCs w:val="24"/>
            </w:rPr>
          </w:rPrChange>
        </w:rPr>
        <w:t>部门负责人、</w:t>
      </w:r>
      <w:r w:rsidR="00EF234F" w:rsidRPr="00197BCB">
        <w:rPr>
          <w:rFonts w:hint="eastAsia"/>
          <w:color w:val="auto"/>
          <w:rPrChange w:id="221" w:author="夏灵芝" w:date="2015-12-22T11:46:00Z">
            <w:rPr>
              <w:rFonts w:hint="eastAsia"/>
              <w:color w:val="auto"/>
              <w:szCs w:val="24"/>
            </w:rPr>
          </w:rPrChange>
        </w:rPr>
        <w:t>分支</w:t>
      </w:r>
      <w:r w:rsidR="00D257B3" w:rsidRPr="00197BCB">
        <w:rPr>
          <w:rFonts w:hint="eastAsia"/>
          <w:color w:val="auto"/>
          <w:rPrChange w:id="222" w:author="夏灵芝" w:date="2015-12-22T11:46:00Z">
            <w:rPr>
              <w:rFonts w:hint="eastAsia"/>
              <w:color w:val="auto"/>
              <w:szCs w:val="24"/>
            </w:rPr>
          </w:rPrChange>
        </w:rPr>
        <w:t>机构风险管理部门负责人、</w:t>
      </w:r>
      <w:r w:rsidR="006B51CF" w:rsidRPr="00197BCB">
        <w:rPr>
          <w:rFonts w:hint="eastAsia"/>
          <w:color w:val="auto"/>
          <w:rPrChange w:id="223" w:author="夏灵芝" w:date="2015-12-22T11:46:00Z">
            <w:rPr>
              <w:rFonts w:hint="eastAsia"/>
              <w:color w:val="auto"/>
              <w:szCs w:val="24"/>
            </w:rPr>
          </w:rPrChange>
        </w:rPr>
        <w:t>分支机构投行业务分管领导、分支机构负责人等人员签署意见的流程。</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224" w:author="夏灵芝" w:date="2015-12-22T11:46:00Z">
            <w:rPr>
              <w:color w:val="auto"/>
              <w:szCs w:val="24"/>
            </w:rPr>
          </w:rPrChange>
        </w:rPr>
        <w:pPrChange w:id="225" w:author="夏灵芝" w:date="2015-12-22T15:56: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226" w:author="夏灵芝" w:date="2015-12-22T11:45:00Z">
        <w:r w:rsidRPr="00954BF7">
          <w:rPr>
            <w:rFonts w:hint="eastAsia"/>
            <w:b/>
            <w:color w:val="auto"/>
            <w:rPrChange w:id="227" w:author="夏灵芝" w:date="2015-12-22T15:56:00Z">
              <w:rPr>
                <w:rFonts w:hint="eastAsia"/>
                <w:color w:val="auto"/>
                <w:szCs w:val="24"/>
              </w:rPr>
            </w:rPrChange>
          </w:rPr>
          <w:t>第二十</w:t>
        </w:r>
      </w:ins>
      <w:ins w:id="228" w:author="夏灵芝" w:date="2015-12-22T11:57:00Z">
        <w:r w:rsidR="000842A0" w:rsidRPr="00954BF7">
          <w:rPr>
            <w:rFonts w:hint="eastAsia"/>
            <w:b/>
            <w:color w:val="auto"/>
            <w:rPrChange w:id="229" w:author="夏灵芝" w:date="2015-12-22T15:56:00Z">
              <w:rPr>
                <w:rFonts w:hint="eastAsia"/>
                <w:color w:val="auto"/>
              </w:rPr>
            </w:rPrChange>
          </w:rPr>
          <w:t>三</w:t>
        </w:r>
      </w:ins>
      <w:ins w:id="230" w:author="夏灵芝" w:date="2015-12-22T11:45:00Z">
        <w:r w:rsidRPr="00954BF7">
          <w:rPr>
            <w:rFonts w:hint="eastAsia"/>
            <w:b/>
            <w:color w:val="auto"/>
            <w:rPrChange w:id="231"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直接营销承揽的项目，由其具体承揽部门负责提交理财直接融资工具项目申报表、项目申报书以及按照相关投行业务管理办法应提供的其他资料，并落实项目经办人、项目经办部门负责人、总行投资银行部负责人等人员签署意见的流程。</w:t>
      </w:r>
    </w:p>
    <w:p w:rsidR="00854000" w:rsidRPr="00197BCB" w:rsidRDefault="00197BCB" w:rsidP="00954BF7">
      <w:pPr>
        <w:pStyle w:val="a3"/>
        <w:widowControl w:val="0"/>
        <w:spacing w:before="0" w:after="0" w:line="360" w:lineRule="auto"/>
        <w:ind w:firstLineChars="200" w:firstLine="482"/>
        <w:jc w:val="both"/>
        <w:textAlignment w:val="auto"/>
        <w:rPr>
          <w:color w:val="auto"/>
          <w:rPrChange w:id="232" w:author="夏灵芝" w:date="2015-12-22T11:46:00Z">
            <w:rPr>
              <w:color w:val="auto"/>
              <w:szCs w:val="24"/>
            </w:rPr>
          </w:rPrChange>
        </w:rPr>
        <w:pPrChange w:id="233" w:author="夏灵芝" w:date="2015-12-22T15: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34" w:author="夏灵芝" w:date="2015-12-22T11:45:00Z">
        <w:r w:rsidRPr="00954BF7">
          <w:rPr>
            <w:rFonts w:hint="eastAsia"/>
            <w:b/>
            <w:color w:val="auto"/>
            <w:rPrChange w:id="235" w:author="夏灵芝" w:date="2015-12-22T15:56:00Z">
              <w:rPr>
                <w:rFonts w:hint="eastAsia"/>
                <w:color w:val="auto"/>
                <w:szCs w:val="24"/>
              </w:rPr>
            </w:rPrChange>
          </w:rPr>
          <w:t>第二十</w:t>
        </w:r>
      </w:ins>
      <w:ins w:id="236" w:author="夏灵芝" w:date="2015-12-22T11:57:00Z">
        <w:r w:rsidR="000842A0" w:rsidRPr="00954BF7">
          <w:rPr>
            <w:rFonts w:hint="eastAsia"/>
            <w:b/>
            <w:color w:val="auto"/>
            <w:rPrChange w:id="237" w:author="夏灵芝" w:date="2015-12-22T15:56:00Z">
              <w:rPr>
                <w:rFonts w:hint="eastAsia"/>
                <w:color w:val="auto"/>
              </w:rPr>
            </w:rPrChange>
          </w:rPr>
          <w:t>四</w:t>
        </w:r>
      </w:ins>
      <w:ins w:id="238" w:author="夏灵芝" w:date="2015-12-22T11:45:00Z">
        <w:r w:rsidRPr="00954BF7">
          <w:rPr>
            <w:rFonts w:hint="eastAsia"/>
            <w:b/>
            <w:color w:val="auto"/>
            <w:rPrChange w:id="239" w:author="夏灵芝" w:date="2015-12-22T15:56:00Z">
              <w:rPr>
                <w:rFonts w:hint="eastAsia"/>
                <w:color w:val="auto"/>
                <w:szCs w:val="24"/>
              </w:rPr>
            </w:rPrChange>
          </w:rPr>
          <w:t>条</w:t>
        </w:r>
        <w:r w:rsidRPr="00197BCB">
          <w:rPr>
            <w:rFonts w:hint="eastAsia"/>
            <w:color w:val="auto"/>
          </w:rPr>
          <w:t xml:space="preserve"> </w:t>
        </w:r>
      </w:ins>
      <w:r w:rsidR="00854000" w:rsidRPr="00387CE0">
        <w:rPr>
          <w:rFonts w:hint="eastAsia"/>
          <w:color w:val="auto"/>
        </w:rPr>
        <w:t>针对理财直接融资工具业务客户，申报机构应在业务申报前在行内信贷管理系统中完成投行客户资料审核。</w:t>
      </w:r>
    </w:p>
    <w:p w:rsidR="00854000" w:rsidRPr="00197BCB" w:rsidRDefault="00197BCB" w:rsidP="00954BF7">
      <w:pPr>
        <w:pStyle w:val="a3"/>
        <w:widowControl w:val="0"/>
        <w:spacing w:before="0" w:after="0" w:line="360" w:lineRule="auto"/>
        <w:ind w:firstLineChars="200" w:firstLine="482"/>
        <w:jc w:val="both"/>
        <w:textAlignment w:val="auto"/>
        <w:rPr>
          <w:rFonts w:hint="eastAsia"/>
          <w:color w:val="auto"/>
          <w:rPrChange w:id="240" w:author="夏灵芝" w:date="2015-12-22T11:46:00Z">
            <w:rPr>
              <w:rFonts w:hint="eastAsia"/>
              <w:color w:val="auto"/>
              <w:szCs w:val="24"/>
            </w:rPr>
          </w:rPrChange>
        </w:rPr>
        <w:pPrChange w:id="241" w:author="夏灵芝" w:date="2015-12-22T15: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42" w:author="夏灵芝" w:date="2015-12-22T11:45:00Z">
        <w:r w:rsidRPr="00954BF7">
          <w:rPr>
            <w:rFonts w:hint="eastAsia"/>
            <w:b/>
            <w:color w:val="auto"/>
            <w:rPrChange w:id="243" w:author="夏灵芝" w:date="2015-12-22T15:56:00Z">
              <w:rPr>
                <w:rFonts w:hint="eastAsia"/>
                <w:color w:val="auto"/>
                <w:szCs w:val="24"/>
              </w:rPr>
            </w:rPrChange>
          </w:rPr>
          <w:t>第二十</w:t>
        </w:r>
      </w:ins>
      <w:ins w:id="244" w:author="夏灵芝" w:date="2015-12-22T11:57:00Z">
        <w:r w:rsidR="000842A0" w:rsidRPr="00954BF7">
          <w:rPr>
            <w:rFonts w:hint="eastAsia"/>
            <w:b/>
            <w:color w:val="auto"/>
            <w:rPrChange w:id="245" w:author="夏灵芝" w:date="2015-12-22T15:56:00Z">
              <w:rPr>
                <w:rFonts w:hint="eastAsia"/>
                <w:color w:val="auto"/>
              </w:rPr>
            </w:rPrChange>
          </w:rPr>
          <w:t>五</w:t>
        </w:r>
      </w:ins>
      <w:ins w:id="246" w:author="夏灵芝" w:date="2015-12-22T11:45:00Z">
        <w:r w:rsidRPr="00954BF7">
          <w:rPr>
            <w:rFonts w:hint="eastAsia"/>
            <w:b/>
            <w:color w:val="auto"/>
            <w:rPrChange w:id="247" w:author="夏灵芝" w:date="2015-12-22T15:56:00Z">
              <w:rPr>
                <w:rFonts w:hint="eastAsia"/>
                <w:color w:val="auto"/>
                <w:szCs w:val="24"/>
              </w:rPr>
            </w:rPrChange>
          </w:rPr>
          <w:t>条</w:t>
        </w:r>
        <w:r w:rsidRPr="00197BCB">
          <w:rPr>
            <w:rFonts w:hint="eastAsia"/>
            <w:color w:val="auto"/>
          </w:rPr>
          <w:t xml:space="preserve"> </w:t>
        </w:r>
      </w:ins>
      <w:r w:rsidR="00854000" w:rsidRPr="00387CE0">
        <w:rPr>
          <w:rFonts w:hint="eastAsia"/>
          <w:color w:val="auto"/>
        </w:rPr>
        <w:t>总行投资银行部应指定专人负责处理申报机构在信贷管理系统中提交的理财直接融资工具业务客户资料审核工作。</w:t>
      </w:r>
    </w:p>
    <w:p w:rsidR="006B51CF" w:rsidRDefault="00197BCB" w:rsidP="00954BF7">
      <w:pPr>
        <w:pStyle w:val="a3"/>
        <w:widowControl w:val="0"/>
        <w:spacing w:before="0" w:after="0" w:line="360" w:lineRule="auto"/>
        <w:ind w:firstLineChars="200" w:firstLine="482"/>
        <w:jc w:val="both"/>
        <w:textAlignment w:val="auto"/>
        <w:rPr>
          <w:color w:val="auto"/>
        </w:rPr>
        <w:pPrChange w:id="248" w:author="夏灵芝" w:date="2015-12-22T15: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49" w:author="夏灵芝" w:date="2015-12-22T11:45:00Z">
        <w:r w:rsidRPr="00954BF7">
          <w:rPr>
            <w:rFonts w:hint="eastAsia"/>
            <w:b/>
            <w:color w:val="auto"/>
            <w:rPrChange w:id="250" w:author="夏灵芝" w:date="2015-12-22T15:56:00Z">
              <w:rPr>
                <w:rFonts w:hint="eastAsia"/>
                <w:color w:val="auto"/>
              </w:rPr>
            </w:rPrChange>
          </w:rPr>
          <w:t>第二十</w:t>
        </w:r>
      </w:ins>
      <w:ins w:id="251" w:author="夏灵芝" w:date="2015-12-22T11:57:00Z">
        <w:r w:rsidR="000842A0" w:rsidRPr="00954BF7">
          <w:rPr>
            <w:rFonts w:hint="eastAsia"/>
            <w:b/>
            <w:color w:val="auto"/>
            <w:rPrChange w:id="252" w:author="夏灵芝" w:date="2015-12-22T15:56:00Z">
              <w:rPr>
                <w:rFonts w:hint="eastAsia"/>
                <w:color w:val="auto"/>
              </w:rPr>
            </w:rPrChange>
          </w:rPr>
          <w:t>六</w:t>
        </w:r>
      </w:ins>
      <w:ins w:id="253" w:author="夏灵芝" w:date="2015-12-22T11:45:00Z">
        <w:r w:rsidRPr="00954BF7">
          <w:rPr>
            <w:rFonts w:hint="eastAsia"/>
            <w:b/>
            <w:color w:val="auto"/>
            <w:rPrChange w:id="254" w:author="夏灵芝" w:date="2015-12-22T15:56:00Z">
              <w:rPr>
                <w:rFonts w:hint="eastAsia"/>
                <w:color w:val="auto"/>
              </w:rPr>
            </w:rPrChange>
          </w:rPr>
          <w:t>条</w:t>
        </w:r>
        <w:r>
          <w:rPr>
            <w:rFonts w:hint="eastAsia"/>
            <w:color w:val="auto"/>
          </w:rPr>
          <w:t xml:space="preserve"> </w:t>
        </w:r>
      </w:ins>
      <w:r w:rsidR="006B51CF">
        <w:rPr>
          <w:rFonts w:hint="eastAsia"/>
          <w:color w:val="auto"/>
        </w:rPr>
        <w:t>所有属于银监会规定的相关禁入行业的项目和属于本行发布的不准入行业的项目不予立项。</w:t>
      </w:r>
    </w:p>
    <w:p w:rsidR="009674ED" w:rsidRDefault="009674ED" w:rsidP="00F131E8">
      <w:pPr>
        <w:spacing w:line="360" w:lineRule="auto"/>
        <w:rPr>
          <w:ins w:id="255" w:author="夏灵芝" w:date="2015-12-22T11:53:00Z"/>
          <w:rFonts w:ascii="黑体" w:eastAsia="黑体" w:hint="eastAsia"/>
          <w:sz w:val="24"/>
        </w:rPr>
        <w:pPrChange w:id="256" w:author="夏灵芝" w:date="2015-12-22T11:53:00Z">
          <w:pPr>
            <w:spacing w:line="1000" w:lineRule="exact"/>
            <w:jc w:val="center"/>
          </w:pPr>
        </w:pPrChange>
      </w:pPr>
    </w:p>
    <w:p w:rsidR="006B51CF" w:rsidRDefault="006B51CF" w:rsidP="009674ED">
      <w:pPr>
        <w:spacing w:line="360" w:lineRule="auto"/>
        <w:jc w:val="center"/>
        <w:rPr>
          <w:rFonts w:ascii="黑体" w:eastAsia="黑体"/>
          <w:sz w:val="24"/>
        </w:rPr>
        <w:pPrChange w:id="257" w:author="夏灵芝" w:date="2015-12-22T11:53:00Z">
          <w:pPr>
            <w:spacing w:line="1000" w:lineRule="exact"/>
            <w:jc w:val="center"/>
          </w:pPr>
        </w:pPrChange>
      </w:pPr>
      <w:r>
        <w:rPr>
          <w:rFonts w:ascii="黑体" w:eastAsia="黑体" w:hint="eastAsia"/>
          <w:sz w:val="24"/>
        </w:rPr>
        <w:t>第五章  尽职调查</w:t>
      </w:r>
    </w:p>
    <w:p w:rsidR="006B51CF" w:rsidRPr="00197BCB" w:rsidRDefault="00197BCB" w:rsidP="00954BF7">
      <w:pPr>
        <w:pStyle w:val="a3"/>
        <w:widowControl w:val="0"/>
        <w:spacing w:before="0" w:after="0" w:line="360" w:lineRule="auto"/>
        <w:ind w:firstLineChars="200" w:firstLine="482"/>
        <w:jc w:val="both"/>
        <w:textAlignment w:val="auto"/>
        <w:rPr>
          <w:rFonts w:hint="eastAsia"/>
          <w:color w:val="auto"/>
          <w:rPrChange w:id="258" w:author="夏灵芝" w:date="2015-12-22T11:46:00Z">
            <w:rPr>
              <w:rFonts w:hint="eastAsia"/>
              <w:color w:val="auto"/>
              <w:szCs w:val="24"/>
            </w:rPr>
          </w:rPrChange>
        </w:rPr>
        <w:pPrChange w:id="259" w:author="夏灵芝" w:date="2015-12-22T15: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60" w:author="夏灵芝" w:date="2015-12-22T11:45:00Z">
        <w:r w:rsidRPr="00954BF7">
          <w:rPr>
            <w:rFonts w:hint="eastAsia"/>
            <w:b/>
            <w:color w:val="auto"/>
            <w:rPrChange w:id="261" w:author="夏灵芝" w:date="2015-12-22T15:56:00Z">
              <w:rPr>
                <w:rFonts w:hint="eastAsia"/>
                <w:color w:val="auto"/>
                <w:szCs w:val="24"/>
              </w:rPr>
            </w:rPrChange>
          </w:rPr>
          <w:t>第二十</w:t>
        </w:r>
      </w:ins>
      <w:ins w:id="262" w:author="夏灵芝" w:date="2015-12-22T11:57:00Z">
        <w:r w:rsidR="000842A0" w:rsidRPr="00954BF7">
          <w:rPr>
            <w:rFonts w:hint="eastAsia"/>
            <w:b/>
            <w:color w:val="auto"/>
            <w:rPrChange w:id="263" w:author="夏灵芝" w:date="2015-12-22T15:56:00Z">
              <w:rPr>
                <w:rFonts w:hint="eastAsia"/>
                <w:color w:val="auto"/>
              </w:rPr>
            </w:rPrChange>
          </w:rPr>
          <w:t>七</w:t>
        </w:r>
      </w:ins>
      <w:ins w:id="264" w:author="夏灵芝" w:date="2015-12-22T11:45:00Z">
        <w:r w:rsidRPr="00954BF7">
          <w:rPr>
            <w:rFonts w:hint="eastAsia"/>
            <w:b/>
            <w:color w:val="auto"/>
            <w:rPrChange w:id="265"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w:t>
      </w:r>
      <w:r w:rsidR="00D257B3" w:rsidRPr="00387CE0">
        <w:rPr>
          <w:rFonts w:hint="eastAsia"/>
          <w:color w:val="auto"/>
        </w:rPr>
        <w:t>应</w:t>
      </w:r>
      <w:r w:rsidR="002A27A3" w:rsidRPr="00197BCB">
        <w:rPr>
          <w:rFonts w:hint="eastAsia"/>
          <w:color w:val="auto"/>
          <w:rPrChange w:id="266" w:author="夏灵芝" w:date="2015-12-22T11:46:00Z">
            <w:rPr>
              <w:rFonts w:hint="eastAsia"/>
              <w:color w:val="auto"/>
              <w:szCs w:val="24"/>
            </w:rPr>
          </w:rPrChange>
        </w:rPr>
        <w:t>督导</w:t>
      </w:r>
      <w:r w:rsidR="006B51CF" w:rsidRPr="00197BCB">
        <w:rPr>
          <w:rFonts w:hint="eastAsia"/>
          <w:color w:val="auto"/>
          <w:rPrChange w:id="267" w:author="夏灵芝" w:date="2015-12-22T11:46:00Z">
            <w:rPr>
              <w:rFonts w:hint="eastAsia"/>
              <w:color w:val="auto"/>
              <w:szCs w:val="24"/>
            </w:rPr>
          </w:rPrChange>
        </w:rPr>
        <w:t>分支机构组建项目尽职调查团队。项目尽职调查团队应制订尽职调查工作计划，提交尽职调查资料需求清单，实施尽职调查，整理工作底稿，形成尽职调查结论及报告。</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268" w:author="夏灵芝" w:date="2015-12-22T11:46:00Z">
            <w:rPr>
              <w:color w:val="auto"/>
              <w:szCs w:val="24"/>
            </w:rPr>
          </w:rPrChange>
        </w:rPr>
        <w:pPrChange w:id="269" w:author="夏灵芝" w:date="2015-12-22T15:56: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70" w:author="夏灵芝" w:date="2015-12-22T11:45:00Z">
        <w:r w:rsidRPr="00954BF7">
          <w:rPr>
            <w:rFonts w:hint="eastAsia"/>
            <w:b/>
            <w:color w:val="auto"/>
            <w:rPrChange w:id="271" w:author="夏灵芝" w:date="2015-12-22T15:56:00Z">
              <w:rPr>
                <w:rFonts w:hint="eastAsia"/>
                <w:color w:val="auto"/>
                <w:szCs w:val="24"/>
              </w:rPr>
            </w:rPrChange>
          </w:rPr>
          <w:t>第二十</w:t>
        </w:r>
      </w:ins>
      <w:ins w:id="272" w:author="夏灵芝" w:date="2015-12-22T11:58:00Z">
        <w:r w:rsidR="000842A0" w:rsidRPr="00954BF7">
          <w:rPr>
            <w:rFonts w:hint="eastAsia"/>
            <w:b/>
            <w:color w:val="auto"/>
            <w:rPrChange w:id="273" w:author="夏灵芝" w:date="2015-12-22T15:56:00Z">
              <w:rPr>
                <w:rFonts w:hint="eastAsia"/>
                <w:color w:val="auto"/>
              </w:rPr>
            </w:rPrChange>
          </w:rPr>
          <w:t>八</w:t>
        </w:r>
      </w:ins>
      <w:ins w:id="274" w:author="夏灵芝" w:date="2015-12-22T11:45:00Z">
        <w:r w:rsidRPr="00954BF7">
          <w:rPr>
            <w:rFonts w:hint="eastAsia"/>
            <w:b/>
            <w:color w:val="auto"/>
            <w:rPrChange w:id="275" w:author="夏灵芝" w:date="2015-12-22T15:56:00Z">
              <w:rPr>
                <w:rFonts w:hint="eastAsia"/>
                <w:color w:val="auto"/>
                <w:szCs w:val="24"/>
              </w:rPr>
            </w:rPrChange>
          </w:rPr>
          <w:t>条</w:t>
        </w:r>
        <w:r w:rsidRPr="00197BCB">
          <w:rPr>
            <w:rFonts w:hint="eastAsia"/>
            <w:color w:val="auto"/>
          </w:rPr>
          <w:t xml:space="preserve"> </w:t>
        </w:r>
      </w:ins>
      <w:r w:rsidR="006B51CF" w:rsidRPr="00387CE0">
        <w:rPr>
          <w:rFonts w:hint="eastAsia"/>
          <w:color w:val="auto"/>
        </w:rPr>
        <w:t>尽职调查工作的内容包括募集资金用途、融资企业主体合法性、营运情况、财务状况、信息披露能力等。</w:t>
      </w:r>
    </w:p>
    <w:p w:rsidR="006B51CF" w:rsidRDefault="006B51CF" w:rsidP="00F131E8">
      <w:pPr>
        <w:pStyle w:val="a3"/>
        <w:widowControl w:val="0"/>
        <w:spacing w:before="0" w:after="0" w:line="360" w:lineRule="auto"/>
        <w:ind w:firstLineChars="200" w:firstLine="480"/>
        <w:jc w:val="both"/>
        <w:textAlignment w:val="auto"/>
        <w:rPr>
          <w:color w:val="auto"/>
        </w:rPr>
        <w:pPrChange w:id="276"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对融资企业募集资金用途的调查，应确认其用途是否正当、是否超越其经营范围。融资企业募集资金用途有下列情况之一者，不得为其发行设立理财直接融资工具：（一）国家明文禁止生产、经营和投资的产品、项目；（二）严重违反国家有关管理规定；（三）生产经营和投资项目违反环境保护规定；（四）超越其经营范围；（五）</w:t>
      </w:r>
      <w:del w:id="277" w:author="夏灵芝" w:date="2015-12-22T16:11:00Z">
        <w:r w:rsidDel="001C762E">
          <w:rPr>
            <w:rFonts w:hint="eastAsia"/>
            <w:color w:val="auto"/>
          </w:rPr>
          <w:delText>其它</w:delText>
        </w:r>
      </w:del>
      <w:ins w:id="278" w:author="夏灵芝" w:date="2015-12-22T16:11:00Z">
        <w:r w:rsidR="001C762E">
          <w:rPr>
            <w:rFonts w:hint="eastAsia"/>
            <w:color w:val="auto"/>
          </w:rPr>
          <w:t>其他</w:t>
        </w:r>
      </w:ins>
      <w:r>
        <w:rPr>
          <w:rFonts w:hint="eastAsia"/>
          <w:color w:val="auto"/>
        </w:rPr>
        <w:t>严重违法经营行为。</w:t>
      </w:r>
    </w:p>
    <w:p w:rsidR="006B51CF" w:rsidRDefault="006B51CF" w:rsidP="00F131E8">
      <w:pPr>
        <w:pStyle w:val="a3"/>
        <w:widowControl w:val="0"/>
        <w:spacing w:before="0" w:after="0" w:line="360" w:lineRule="auto"/>
        <w:ind w:firstLineChars="200" w:firstLine="480"/>
        <w:jc w:val="both"/>
        <w:textAlignment w:val="auto"/>
        <w:rPr>
          <w:color w:val="auto"/>
        </w:rPr>
        <w:pPrChange w:id="279"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对融资企业主体合法性的调查，是对融资企业发行资格的基础性调查，目的是确认融资企业存续的合法性和符合理财直接融资的主体资格，必要内容包括：（一）融资企业基本情况；（二）融资企业主体资格证明、合法性要素；（三）融资企业股权结构、</w:t>
      </w:r>
      <w:r>
        <w:rPr>
          <w:rFonts w:hint="eastAsia"/>
          <w:color w:val="auto"/>
        </w:rPr>
        <w:lastRenderedPageBreak/>
        <w:t>控股股东和实际控制人情况（包括历次变更情况）；（四）融资企业注册资金的实际到位情况；（五）融资企业重要权益投资和关联方；（六）融资企业治理水平和内部组织机构情况；（七）融资企业法定代表人、董事会成员、监事会成员及高级管理人员；（八）关于发行取得的授权批准；（九）关于融资企业主体的合法性。</w:t>
      </w:r>
    </w:p>
    <w:p w:rsidR="006B51CF" w:rsidRDefault="006B51CF" w:rsidP="00F131E8">
      <w:pPr>
        <w:pStyle w:val="a3"/>
        <w:widowControl w:val="0"/>
        <w:spacing w:before="0" w:after="0" w:line="360" w:lineRule="auto"/>
        <w:ind w:firstLineChars="200" w:firstLine="480"/>
        <w:jc w:val="both"/>
        <w:textAlignment w:val="auto"/>
        <w:rPr>
          <w:color w:val="auto"/>
        </w:rPr>
        <w:pPrChange w:id="280"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对融资企业营运情况的调查，必要内容包括：（一）融资企业业务范围、主营业务情况及业务发展目标；（二）融资企业所在行业状况、行业地位及面临的主要竞争。</w:t>
      </w:r>
    </w:p>
    <w:p w:rsidR="006B51CF" w:rsidRDefault="006B51CF" w:rsidP="00F131E8">
      <w:pPr>
        <w:pStyle w:val="a3"/>
        <w:widowControl w:val="0"/>
        <w:spacing w:before="0" w:after="0" w:line="360" w:lineRule="auto"/>
        <w:ind w:firstLineChars="200" w:firstLine="480"/>
        <w:jc w:val="both"/>
        <w:textAlignment w:val="auto"/>
        <w:rPr>
          <w:color w:val="auto"/>
        </w:rPr>
        <w:pPrChange w:id="281"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对融资企业财务状况的调查，必要内容包括：（一）财务制度；（二）执行的会计政策；（三）融资企业最近三年及最近一季度财务会计信息及主要财务指标；（四）融资企业有息债务情况；（五）融资企业资信情况；（六）融资企业或有事项及重大事项；（七）融资企业关联交易情况。</w:t>
      </w:r>
    </w:p>
    <w:p w:rsidR="006B51CF" w:rsidRDefault="006B51CF" w:rsidP="00F131E8">
      <w:pPr>
        <w:pStyle w:val="a3"/>
        <w:widowControl w:val="0"/>
        <w:spacing w:before="0" w:after="0" w:line="360" w:lineRule="auto"/>
        <w:ind w:firstLineChars="200" w:firstLine="480"/>
        <w:jc w:val="both"/>
        <w:textAlignment w:val="auto"/>
        <w:rPr>
          <w:color w:val="auto"/>
        </w:rPr>
        <w:pPrChange w:id="28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对融资企业信息披露能力的调查。调查、评价企业是否有能力履行信息披露的义务，包括信息披露的意愿，是否有专门的信息披露制度、部门或人员等。</w:t>
      </w:r>
    </w:p>
    <w:p w:rsidR="006B51CF" w:rsidRDefault="006B51CF" w:rsidP="00F131E8">
      <w:pPr>
        <w:pStyle w:val="a3"/>
        <w:widowControl w:val="0"/>
        <w:spacing w:before="0" w:after="0" w:line="360" w:lineRule="auto"/>
        <w:ind w:firstLineChars="200" w:firstLine="480"/>
        <w:jc w:val="both"/>
        <w:textAlignment w:val="auto"/>
        <w:rPr>
          <w:color w:val="auto"/>
        </w:rPr>
        <w:pPrChange w:id="283"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如因客观原因导致某些尽职调查工作无法全面开展实施，但其影响对尽职调查工作的结果不产生实质性影响，且不会影响理财直接融资工具注册发行和公开信息披露要求的，视为尽职调查人员履行了尽职调查职责。</w:t>
      </w:r>
    </w:p>
    <w:p w:rsidR="006B51CF" w:rsidRDefault="006B51CF" w:rsidP="00F131E8">
      <w:pPr>
        <w:pStyle w:val="a3"/>
        <w:widowControl w:val="0"/>
        <w:spacing w:before="0" w:after="0" w:line="360" w:lineRule="auto"/>
        <w:ind w:firstLineChars="200" w:firstLine="480"/>
        <w:jc w:val="both"/>
        <w:textAlignment w:val="auto"/>
        <w:rPr>
          <w:color w:val="auto"/>
        </w:rPr>
        <w:pPrChange w:id="284"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对为理财直接融资工具提供信用增进服务的机构（如有）的尽职调查内容，参照对融资企业的尽职调查内容。</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285" w:author="夏灵芝" w:date="2015-12-22T11:46:00Z">
            <w:rPr>
              <w:color w:val="auto"/>
              <w:szCs w:val="24"/>
            </w:rPr>
          </w:rPrChange>
        </w:rPr>
        <w:pPrChange w:id="286"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287" w:author="夏灵芝" w:date="2015-12-22T11:45:00Z">
        <w:r w:rsidRPr="00954BF7">
          <w:rPr>
            <w:rFonts w:hint="eastAsia"/>
            <w:b/>
            <w:color w:val="auto"/>
            <w:rPrChange w:id="288" w:author="夏灵芝" w:date="2015-12-22T15:57:00Z">
              <w:rPr>
                <w:rFonts w:hint="eastAsia"/>
                <w:color w:val="auto"/>
                <w:szCs w:val="24"/>
              </w:rPr>
            </w:rPrChange>
          </w:rPr>
          <w:t>第二十</w:t>
        </w:r>
      </w:ins>
      <w:ins w:id="289" w:author="夏灵芝" w:date="2015-12-22T11:58:00Z">
        <w:r w:rsidR="000842A0" w:rsidRPr="00954BF7">
          <w:rPr>
            <w:rFonts w:hint="eastAsia"/>
            <w:b/>
            <w:color w:val="auto"/>
            <w:rPrChange w:id="290" w:author="夏灵芝" w:date="2015-12-22T15:57:00Z">
              <w:rPr>
                <w:rFonts w:hint="eastAsia"/>
                <w:color w:val="auto"/>
              </w:rPr>
            </w:rPrChange>
          </w:rPr>
          <w:t>九</w:t>
        </w:r>
      </w:ins>
      <w:ins w:id="291" w:author="夏灵芝" w:date="2015-12-22T11:45:00Z">
        <w:r w:rsidRPr="00954BF7">
          <w:rPr>
            <w:rFonts w:hint="eastAsia"/>
            <w:b/>
            <w:color w:val="auto"/>
            <w:rPrChange w:id="292"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调查人员开展尽职调查可采用查阅、访谈、列席会议、实地调查、信息分析、印证和讨论等方法。</w:t>
      </w:r>
    </w:p>
    <w:p w:rsidR="006B51CF" w:rsidRDefault="006B51CF" w:rsidP="00F131E8">
      <w:pPr>
        <w:pStyle w:val="a3"/>
        <w:widowControl w:val="0"/>
        <w:spacing w:before="0" w:after="0" w:line="360" w:lineRule="auto"/>
        <w:ind w:firstLineChars="200" w:firstLine="480"/>
        <w:jc w:val="both"/>
        <w:textAlignment w:val="auto"/>
        <w:rPr>
          <w:color w:val="auto"/>
        </w:rPr>
        <w:pPrChange w:id="293"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查阅的主要渠道包括：（一）由企业提供相关资料；（二）通过银行信贷登记咨询系统获得相关资料；（三）通过工商税务查询系统获得相关资料；（四）通过公开信息披露媒体、互联网及</w:t>
      </w:r>
      <w:del w:id="294" w:author="夏灵芝" w:date="2015-12-22T16:11:00Z">
        <w:r w:rsidDel="001C762E">
          <w:rPr>
            <w:rFonts w:hint="eastAsia"/>
            <w:color w:val="auto"/>
          </w:rPr>
          <w:delText>其它</w:delText>
        </w:r>
      </w:del>
      <w:ins w:id="295" w:author="夏灵芝" w:date="2015-12-22T16:11:00Z">
        <w:r w:rsidR="001C762E">
          <w:rPr>
            <w:rFonts w:hint="eastAsia"/>
            <w:color w:val="auto"/>
          </w:rPr>
          <w:t>其他</w:t>
        </w:r>
      </w:ins>
      <w:r>
        <w:rPr>
          <w:rFonts w:hint="eastAsia"/>
          <w:color w:val="auto"/>
        </w:rPr>
        <w:t>可靠渠道搜集相关资料。</w:t>
      </w:r>
    </w:p>
    <w:p w:rsidR="006B51CF" w:rsidRDefault="006B51CF" w:rsidP="00F131E8">
      <w:pPr>
        <w:pStyle w:val="a3"/>
        <w:widowControl w:val="0"/>
        <w:spacing w:before="0" w:after="0" w:line="360" w:lineRule="auto"/>
        <w:ind w:firstLineChars="200" w:firstLine="480"/>
        <w:jc w:val="both"/>
        <w:textAlignment w:val="auto"/>
        <w:rPr>
          <w:color w:val="auto"/>
        </w:rPr>
        <w:pPrChange w:id="296"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访谈是指通过与企业的高级管理人员，以及财务、销售、内部控制等部门的负责人员进行对话和访谈，从而掌握企业的最新情况，并核实已有的资料。</w:t>
      </w:r>
    </w:p>
    <w:p w:rsidR="006B51CF" w:rsidRDefault="006B51CF" w:rsidP="00F131E8">
      <w:pPr>
        <w:pStyle w:val="a3"/>
        <w:widowControl w:val="0"/>
        <w:spacing w:before="0" w:after="0" w:line="360" w:lineRule="auto"/>
        <w:ind w:firstLineChars="200" w:firstLine="480"/>
        <w:jc w:val="both"/>
        <w:textAlignment w:val="auto"/>
        <w:rPr>
          <w:color w:val="auto"/>
        </w:rPr>
        <w:pPrChange w:id="297"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列席会议是指列席企业有关理财直接融资事宜的会议，如股东会、董事会、高级管理层办公会和部门协调会及</w:t>
      </w:r>
      <w:del w:id="298" w:author="夏灵芝" w:date="2015-12-22T16:11:00Z">
        <w:r w:rsidDel="001C762E">
          <w:rPr>
            <w:rFonts w:hint="eastAsia"/>
            <w:color w:val="auto"/>
          </w:rPr>
          <w:delText>其它</w:delText>
        </w:r>
      </w:del>
      <w:ins w:id="299" w:author="夏灵芝" w:date="2015-12-22T16:11:00Z">
        <w:r w:rsidR="001C762E">
          <w:rPr>
            <w:rFonts w:hint="eastAsia"/>
            <w:color w:val="auto"/>
          </w:rPr>
          <w:t>其他</w:t>
        </w:r>
      </w:ins>
      <w:r>
        <w:rPr>
          <w:rFonts w:hint="eastAsia"/>
          <w:color w:val="auto"/>
        </w:rPr>
        <w:t>涉及理财直接融资目的、用途、资金安排等事宜的会议。</w:t>
      </w:r>
    </w:p>
    <w:p w:rsidR="006B51CF" w:rsidRDefault="006B51CF" w:rsidP="00F131E8">
      <w:pPr>
        <w:pStyle w:val="a3"/>
        <w:widowControl w:val="0"/>
        <w:spacing w:before="0" w:after="0" w:line="360" w:lineRule="auto"/>
        <w:ind w:firstLineChars="200" w:firstLine="480"/>
        <w:jc w:val="both"/>
        <w:textAlignment w:val="auto"/>
        <w:rPr>
          <w:color w:val="auto"/>
        </w:rPr>
        <w:pPrChange w:id="300"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实地调查是指到企业的主要生产场所或建设工地等业务基地进行实地调查，实地调查可包括生产状况、设备运行情况、库存情况、生产管理水平、项目进展情况和现场人</w:t>
      </w:r>
      <w:r>
        <w:rPr>
          <w:rFonts w:hint="eastAsia"/>
          <w:color w:val="auto"/>
        </w:rPr>
        <w:lastRenderedPageBreak/>
        <w:t>员工作情况等内容。</w:t>
      </w:r>
    </w:p>
    <w:p w:rsidR="006B51CF" w:rsidRDefault="006B51CF" w:rsidP="00F131E8">
      <w:pPr>
        <w:pStyle w:val="a3"/>
        <w:widowControl w:val="0"/>
        <w:spacing w:before="0" w:after="0" w:line="360" w:lineRule="auto"/>
        <w:ind w:firstLineChars="200" w:firstLine="480"/>
        <w:jc w:val="both"/>
        <w:textAlignment w:val="auto"/>
        <w:rPr>
          <w:color w:val="auto"/>
        </w:rPr>
        <w:pPrChange w:id="301"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信息分析是指通过各种方法对采集的信息、资料进行分析，从而得出结论性意见。</w:t>
      </w:r>
    </w:p>
    <w:p w:rsidR="006B51CF" w:rsidRDefault="006B51CF" w:rsidP="00F131E8">
      <w:pPr>
        <w:pStyle w:val="a3"/>
        <w:widowControl w:val="0"/>
        <w:spacing w:before="0" w:after="0" w:line="360" w:lineRule="auto"/>
        <w:ind w:firstLineChars="200" w:firstLine="480"/>
        <w:jc w:val="both"/>
        <w:textAlignment w:val="auto"/>
        <w:rPr>
          <w:color w:val="auto"/>
        </w:rPr>
        <w:pPrChange w:id="30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印证主要是指通过与会计师事务所、律师事务所和评级公司等中介机构进行沟通和验证，从而确认查阅和实地调查结论的真实性。</w:t>
      </w:r>
    </w:p>
    <w:p w:rsidR="006B51CF" w:rsidRDefault="006B51CF" w:rsidP="00F131E8">
      <w:pPr>
        <w:pStyle w:val="a3"/>
        <w:widowControl w:val="0"/>
        <w:spacing w:before="0" w:after="0" w:line="360" w:lineRule="auto"/>
        <w:ind w:firstLineChars="200" w:firstLine="480"/>
        <w:jc w:val="both"/>
        <w:textAlignment w:val="auto"/>
        <w:rPr>
          <w:color w:val="auto"/>
        </w:rPr>
        <w:pPrChange w:id="303"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讨论主要是指讨论尽职调查中涉及的问题和分歧，从而使调查人员与企业的意见达成一致。</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304" w:author="夏灵芝" w:date="2015-12-22T11:46:00Z">
            <w:rPr>
              <w:color w:val="auto"/>
              <w:szCs w:val="24"/>
            </w:rPr>
          </w:rPrChange>
        </w:rPr>
        <w:pPrChange w:id="305"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306" w:author="夏灵芝" w:date="2015-12-22T11:46:00Z">
        <w:r w:rsidRPr="00954BF7">
          <w:rPr>
            <w:rFonts w:hint="eastAsia"/>
            <w:b/>
            <w:color w:val="auto"/>
            <w:rPrChange w:id="307" w:author="夏灵芝" w:date="2015-12-22T15:57:00Z">
              <w:rPr>
                <w:rFonts w:hint="eastAsia"/>
                <w:color w:val="auto"/>
                <w:szCs w:val="24"/>
              </w:rPr>
            </w:rPrChange>
          </w:rPr>
          <w:t>第</w:t>
        </w:r>
      </w:ins>
      <w:ins w:id="308" w:author="夏灵芝" w:date="2015-12-22T11:58:00Z">
        <w:r w:rsidR="000842A0" w:rsidRPr="00954BF7">
          <w:rPr>
            <w:rFonts w:hint="eastAsia"/>
            <w:b/>
            <w:color w:val="auto"/>
            <w:rPrChange w:id="309" w:author="夏灵芝" w:date="2015-12-22T15:57:00Z">
              <w:rPr>
                <w:rFonts w:hint="eastAsia"/>
                <w:color w:val="auto"/>
              </w:rPr>
            </w:rPrChange>
          </w:rPr>
          <w:t>三十</w:t>
        </w:r>
      </w:ins>
      <w:ins w:id="310" w:author="夏灵芝" w:date="2015-12-22T11:46:00Z">
        <w:r w:rsidRPr="00954BF7">
          <w:rPr>
            <w:rFonts w:hint="eastAsia"/>
            <w:b/>
            <w:color w:val="auto"/>
            <w:rPrChange w:id="311"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尽职调查工作流程主要包括组建尽职调查团队、制定尽职调查工作计划、提交尽职调查资料需求清单、实施尽职调查、形成尽职调查结论及报告等。</w:t>
      </w:r>
    </w:p>
    <w:p w:rsidR="006B51CF" w:rsidRDefault="006B51CF" w:rsidP="00F131E8">
      <w:pPr>
        <w:pStyle w:val="a3"/>
        <w:widowControl w:val="0"/>
        <w:spacing w:before="0" w:after="0" w:line="360" w:lineRule="auto"/>
        <w:ind w:firstLineChars="200" w:firstLine="480"/>
        <w:jc w:val="both"/>
        <w:textAlignment w:val="auto"/>
        <w:rPr>
          <w:color w:val="auto"/>
        </w:rPr>
        <w:pPrChange w:id="312"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组建尽职调查团队。项目尽职调查团队由总行投资银行部</w:t>
      </w:r>
      <w:r w:rsidR="00854000">
        <w:rPr>
          <w:rFonts w:hint="eastAsia"/>
          <w:color w:val="auto"/>
        </w:rPr>
        <w:t>督导</w:t>
      </w:r>
      <w:r>
        <w:rPr>
          <w:rFonts w:hint="eastAsia"/>
          <w:color w:val="auto"/>
        </w:rPr>
        <w:t>分支机构组建，分支机构人员</w:t>
      </w:r>
      <w:r w:rsidR="00854000">
        <w:rPr>
          <w:rFonts w:hint="eastAsia"/>
          <w:color w:val="auto"/>
        </w:rPr>
        <w:t>主要</w:t>
      </w:r>
      <w:r>
        <w:rPr>
          <w:rFonts w:hint="eastAsia"/>
          <w:color w:val="auto"/>
        </w:rPr>
        <w:t>参与。尽职调查团队包括分行投资银行业务管理部门</w:t>
      </w:r>
      <w:r>
        <w:rPr>
          <w:color w:val="auto"/>
        </w:rPr>
        <w:t>1-2</w:t>
      </w:r>
      <w:r>
        <w:rPr>
          <w:rFonts w:hint="eastAsia"/>
          <w:color w:val="auto"/>
        </w:rPr>
        <w:t>人，</w:t>
      </w:r>
      <w:r w:rsidR="00D257B3">
        <w:rPr>
          <w:rFonts w:hint="eastAsia"/>
          <w:color w:val="auto"/>
        </w:rPr>
        <w:t>支行（业务经办部门）</w:t>
      </w:r>
      <w:r>
        <w:rPr>
          <w:color w:val="auto"/>
        </w:rPr>
        <w:t>1-2</w:t>
      </w:r>
      <w:r>
        <w:rPr>
          <w:rFonts w:hint="eastAsia"/>
          <w:color w:val="auto"/>
        </w:rPr>
        <w:t>人等。调查人员应遵循勤勉尽责、诚实信用的原则，严格遵守职业道德和执业规范，有计划、有组织、有步骤地开展尽职调查。</w:t>
      </w:r>
    </w:p>
    <w:p w:rsidR="006B51CF" w:rsidRDefault="006B51CF" w:rsidP="00F131E8">
      <w:pPr>
        <w:pStyle w:val="a3"/>
        <w:widowControl w:val="0"/>
        <w:spacing w:before="0" w:after="0" w:line="360" w:lineRule="auto"/>
        <w:ind w:firstLineChars="200" w:firstLine="480"/>
        <w:jc w:val="both"/>
        <w:textAlignment w:val="auto"/>
        <w:rPr>
          <w:color w:val="auto"/>
        </w:rPr>
        <w:pPrChange w:id="313"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制定尽职调查工作计划。尽职调查团队制订尽职调查工作计划，主要包括工作目标、工作内容、工作方式、工作时间、工作流程、参与人员等（格式及内容参见</w:t>
      </w:r>
      <w:del w:id="314" w:author="夏灵芝" w:date="2015-12-22T16:11:00Z">
        <w:r w:rsidDel="001C762E">
          <w:rPr>
            <w:rFonts w:hint="eastAsia"/>
            <w:color w:val="auto"/>
          </w:rPr>
          <w:delText>附件</w:delText>
        </w:r>
      </w:del>
      <w:ins w:id="315" w:author="夏灵芝" w:date="2015-12-22T16:11:00Z">
        <w:r w:rsidR="001C762E">
          <w:rPr>
            <w:rFonts w:hint="eastAsia"/>
            <w:color w:val="auto"/>
          </w:rPr>
          <w:t>附录</w:t>
        </w:r>
      </w:ins>
      <w:r>
        <w:rPr>
          <w:color w:val="auto"/>
        </w:rPr>
        <w:t>3</w:t>
      </w:r>
      <w:r>
        <w:rPr>
          <w:rFonts w:hint="eastAsia"/>
          <w:color w:val="auto"/>
        </w:rPr>
        <w:t>）。</w:t>
      </w:r>
    </w:p>
    <w:p w:rsidR="006B51CF" w:rsidRDefault="006B51CF" w:rsidP="00F131E8">
      <w:pPr>
        <w:pStyle w:val="a3"/>
        <w:widowControl w:val="0"/>
        <w:spacing w:before="0" w:after="0" w:line="360" w:lineRule="auto"/>
        <w:ind w:firstLineChars="200" w:firstLine="480"/>
        <w:jc w:val="both"/>
        <w:textAlignment w:val="auto"/>
        <w:rPr>
          <w:color w:val="auto"/>
        </w:rPr>
        <w:pPrChange w:id="316"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提交尽职调查资料需求清单。尽职调查团队向融资企业提交尽职调查资料需求清单（格式及内容参见附</w:t>
      </w:r>
      <w:ins w:id="317" w:author="夏灵芝" w:date="2015-12-22T16:11:00Z">
        <w:r w:rsidR="001C762E">
          <w:rPr>
            <w:rFonts w:hint="eastAsia"/>
            <w:color w:val="auto"/>
          </w:rPr>
          <w:t>录</w:t>
        </w:r>
      </w:ins>
      <w:del w:id="318" w:author="夏灵芝" w:date="2015-12-22T16:11:00Z">
        <w:r w:rsidDel="001C762E">
          <w:rPr>
            <w:rFonts w:hint="eastAsia"/>
            <w:color w:val="auto"/>
          </w:rPr>
          <w:delText>件</w:delText>
        </w:r>
      </w:del>
      <w:r>
        <w:rPr>
          <w:color w:val="auto"/>
        </w:rPr>
        <w:t>4</w:t>
      </w:r>
      <w:r>
        <w:rPr>
          <w:rFonts w:hint="eastAsia"/>
          <w:color w:val="auto"/>
        </w:rPr>
        <w:t>），并与融资企业及和本次发行相关的各中介机构接洽，将本行尽职调查的工作程序、要求、进度等告知各方，约定收集基础资料的时间，共同制订现场访谈安排。</w:t>
      </w:r>
    </w:p>
    <w:p w:rsidR="006B51CF" w:rsidRDefault="006B51CF" w:rsidP="00F131E8">
      <w:pPr>
        <w:pStyle w:val="a3"/>
        <w:widowControl w:val="0"/>
        <w:spacing w:before="0" w:after="0" w:line="360" w:lineRule="auto"/>
        <w:ind w:firstLineChars="200" w:firstLine="480"/>
        <w:jc w:val="both"/>
        <w:textAlignment w:val="auto"/>
        <w:rPr>
          <w:color w:val="auto"/>
        </w:rPr>
        <w:pPrChange w:id="319"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实施尽职调查，主要包括：（一）收集资料、现场访谈、实地调查。</w:t>
      </w:r>
      <w:r w:rsidRPr="00197BCB">
        <w:rPr>
          <w:rFonts w:hint="eastAsia"/>
          <w:color w:val="auto"/>
          <w:rPrChange w:id="320" w:author="夏灵芝" w:date="2015-12-22T11:46:00Z">
            <w:rPr>
              <w:rFonts w:hint="eastAsia"/>
            </w:rPr>
          </w:rPrChange>
        </w:rPr>
        <w:t>需要现场访谈的，根据协商确定的时间，调查小组提交访谈提纲（格式及内容参见附</w:t>
      </w:r>
      <w:ins w:id="321" w:author="夏灵芝" w:date="2015-12-22T16:11:00Z">
        <w:r w:rsidR="001C762E">
          <w:rPr>
            <w:rFonts w:hint="eastAsia"/>
            <w:color w:val="auto"/>
          </w:rPr>
          <w:t>录</w:t>
        </w:r>
      </w:ins>
      <w:del w:id="322" w:author="夏灵芝" w:date="2015-12-22T16:11:00Z">
        <w:r w:rsidRPr="00197BCB" w:rsidDel="001C762E">
          <w:rPr>
            <w:rFonts w:hint="eastAsia"/>
            <w:color w:val="auto"/>
            <w:rPrChange w:id="323" w:author="夏灵芝" w:date="2015-12-22T11:46:00Z">
              <w:rPr>
                <w:rFonts w:hint="eastAsia"/>
              </w:rPr>
            </w:rPrChange>
          </w:rPr>
          <w:delText>件</w:delText>
        </w:r>
      </w:del>
      <w:r w:rsidRPr="00197BCB">
        <w:rPr>
          <w:color w:val="auto"/>
          <w:rPrChange w:id="324" w:author="夏灵芝" w:date="2015-12-22T11:46:00Z">
            <w:rPr/>
          </w:rPrChange>
        </w:rPr>
        <w:t>5</w:t>
      </w:r>
      <w:r w:rsidRPr="00197BCB">
        <w:rPr>
          <w:rFonts w:hint="eastAsia"/>
          <w:color w:val="auto"/>
          <w:rPrChange w:id="325" w:author="夏灵芝" w:date="2015-12-22T11:46:00Z">
            <w:rPr>
              <w:rFonts w:hint="eastAsia"/>
            </w:rPr>
          </w:rPrChange>
        </w:rPr>
        <w:t>），对融资企业管理层及主要部门负责人进行访谈</w:t>
      </w:r>
      <w:r>
        <w:rPr>
          <w:rFonts w:hint="eastAsia"/>
          <w:color w:val="auto"/>
        </w:rPr>
        <w:t>；（二）整理工作底稿。</w:t>
      </w:r>
    </w:p>
    <w:p w:rsidR="006B51CF" w:rsidRDefault="006B51CF" w:rsidP="00F131E8">
      <w:pPr>
        <w:pStyle w:val="a3"/>
        <w:widowControl w:val="0"/>
        <w:spacing w:before="0" w:after="0" w:line="360" w:lineRule="auto"/>
        <w:ind w:firstLineChars="200" w:firstLine="480"/>
        <w:jc w:val="both"/>
        <w:textAlignment w:val="auto"/>
        <w:rPr>
          <w:rFonts w:hint="eastAsia"/>
          <w:color w:val="auto"/>
        </w:rPr>
        <w:pPrChange w:id="326" w:author="夏灵芝" w:date="2015-12-22T11:53:00Z">
          <w:pPr>
            <w:pStyle w:val="a3"/>
            <w:widowControl w:val="0"/>
            <w:tabs>
              <w:tab w:val="left" w:pos="1080"/>
            </w:tabs>
            <w:snapToGrid w:val="0"/>
            <w:spacing w:beforeLines="50" w:before="156" w:afterLines="50" w:after="156" w:line="360" w:lineRule="auto"/>
            <w:ind w:firstLineChars="200" w:firstLine="480"/>
          </w:pPr>
        </w:pPrChange>
      </w:pPr>
      <w:r>
        <w:rPr>
          <w:rFonts w:hint="eastAsia"/>
          <w:color w:val="auto"/>
        </w:rPr>
        <w:t>形成尽职调查结论及报告。尽职调查工作底稿整理完成后，尽职调查团队应在内部讨论分析，得出尽职调查的结论性意见。尽职调查人员撰写完成尽职调查报告。尽职调查报告应交由总行投资银行部审核人员审查、有权人予以审定。尽职调查报告终稿应由调查人、审核人和审定人签字。</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327" w:author="夏灵芝" w:date="2015-12-22T11:46:00Z">
            <w:rPr>
              <w:color w:val="auto"/>
              <w:szCs w:val="24"/>
            </w:rPr>
          </w:rPrChange>
        </w:rPr>
        <w:pPrChange w:id="328"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329" w:author="夏灵芝" w:date="2015-12-22T11:46:00Z">
        <w:r w:rsidRPr="00954BF7">
          <w:rPr>
            <w:rFonts w:hint="eastAsia"/>
            <w:b/>
            <w:color w:val="auto"/>
            <w:rPrChange w:id="330" w:author="夏灵芝" w:date="2015-12-22T15:57:00Z">
              <w:rPr>
                <w:rFonts w:hint="eastAsia"/>
                <w:color w:val="auto"/>
                <w:szCs w:val="24"/>
              </w:rPr>
            </w:rPrChange>
          </w:rPr>
          <w:t>第三十</w:t>
        </w:r>
      </w:ins>
      <w:ins w:id="331" w:author="夏灵芝" w:date="2015-12-22T11:58:00Z">
        <w:r w:rsidR="000842A0" w:rsidRPr="00954BF7">
          <w:rPr>
            <w:rFonts w:hint="eastAsia"/>
            <w:b/>
            <w:color w:val="auto"/>
            <w:rPrChange w:id="332" w:author="夏灵芝" w:date="2015-12-22T15:57:00Z">
              <w:rPr>
                <w:rFonts w:hint="eastAsia"/>
                <w:color w:val="auto"/>
              </w:rPr>
            </w:rPrChange>
          </w:rPr>
          <w:t>一</w:t>
        </w:r>
      </w:ins>
      <w:ins w:id="333" w:author="夏灵芝" w:date="2015-12-22T11:46:00Z">
        <w:r w:rsidRPr="00954BF7">
          <w:rPr>
            <w:rFonts w:hint="eastAsia"/>
            <w:b/>
            <w:color w:val="auto"/>
            <w:rPrChange w:id="334" w:author="夏灵芝" w:date="2015-12-22T15:57:00Z">
              <w:rPr>
                <w:rFonts w:hint="eastAsia"/>
                <w:color w:val="auto"/>
                <w:szCs w:val="24"/>
              </w:rPr>
            </w:rPrChange>
          </w:rPr>
          <w:t>条</w:t>
        </w:r>
        <w:r w:rsidRPr="00954BF7">
          <w:rPr>
            <w:rFonts w:hint="eastAsia"/>
            <w:color w:val="auto"/>
          </w:rPr>
          <w:t xml:space="preserve"> </w:t>
        </w:r>
      </w:ins>
      <w:r w:rsidR="006B51CF" w:rsidRPr="00387CE0">
        <w:rPr>
          <w:rFonts w:hint="eastAsia"/>
          <w:color w:val="auto"/>
        </w:rPr>
        <w:t>本行分支机构应当归类整理尽职调查过程中形成的工作记录和获取的</w:t>
      </w:r>
      <w:r w:rsidR="006B51CF" w:rsidRPr="00197BCB">
        <w:rPr>
          <w:rFonts w:hint="eastAsia"/>
          <w:color w:val="auto"/>
          <w:rPrChange w:id="335" w:author="夏灵芝" w:date="2015-12-22T11:46:00Z">
            <w:rPr>
              <w:rFonts w:hint="eastAsia"/>
              <w:color w:val="auto"/>
              <w:szCs w:val="24"/>
            </w:rPr>
          </w:rPrChange>
        </w:rPr>
        <w:t>基础资料，形成记录清晰的工作底稿。工作底稿至少应保存至理财直接融资工具到期兑付后</w:t>
      </w:r>
      <w:r w:rsidR="006B51CF" w:rsidRPr="00197BCB">
        <w:rPr>
          <w:color w:val="auto"/>
          <w:rPrChange w:id="336" w:author="夏灵芝" w:date="2015-12-22T11:46:00Z">
            <w:rPr>
              <w:color w:val="auto"/>
              <w:szCs w:val="24"/>
            </w:rPr>
          </w:rPrChange>
        </w:rPr>
        <w:t>5</w:t>
      </w:r>
      <w:r w:rsidR="006B51CF" w:rsidRPr="00197BCB">
        <w:rPr>
          <w:rFonts w:hint="eastAsia"/>
          <w:color w:val="auto"/>
          <w:rPrChange w:id="337" w:author="夏灵芝" w:date="2015-12-22T11:46:00Z">
            <w:rPr>
              <w:rFonts w:hint="eastAsia"/>
              <w:color w:val="auto"/>
              <w:szCs w:val="24"/>
            </w:rPr>
          </w:rPrChange>
        </w:rPr>
        <w:t>年。</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338" w:author="夏灵芝" w:date="2015-12-22T11:46:00Z">
            <w:rPr>
              <w:color w:val="auto"/>
              <w:szCs w:val="24"/>
            </w:rPr>
          </w:rPrChange>
        </w:rPr>
        <w:pPrChange w:id="339"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340" w:author="夏灵芝" w:date="2015-12-22T11:46:00Z">
        <w:r w:rsidRPr="00954BF7">
          <w:rPr>
            <w:rFonts w:hint="eastAsia"/>
            <w:b/>
            <w:color w:val="auto"/>
            <w:rPrChange w:id="341" w:author="夏灵芝" w:date="2015-12-22T15:57:00Z">
              <w:rPr>
                <w:rFonts w:hint="eastAsia"/>
                <w:color w:val="auto"/>
                <w:szCs w:val="24"/>
              </w:rPr>
            </w:rPrChange>
          </w:rPr>
          <w:t>第三十</w:t>
        </w:r>
      </w:ins>
      <w:ins w:id="342" w:author="夏灵芝" w:date="2015-12-22T11:58:00Z">
        <w:r w:rsidR="000842A0" w:rsidRPr="00954BF7">
          <w:rPr>
            <w:rFonts w:hint="eastAsia"/>
            <w:b/>
            <w:color w:val="auto"/>
            <w:rPrChange w:id="343" w:author="夏灵芝" w:date="2015-12-22T15:57:00Z">
              <w:rPr>
                <w:rFonts w:hint="eastAsia"/>
                <w:color w:val="auto"/>
              </w:rPr>
            </w:rPrChange>
          </w:rPr>
          <w:t>二</w:t>
        </w:r>
      </w:ins>
      <w:ins w:id="344" w:author="夏灵芝" w:date="2015-12-22T11:46:00Z">
        <w:r w:rsidRPr="00954BF7">
          <w:rPr>
            <w:rFonts w:hint="eastAsia"/>
            <w:b/>
            <w:color w:val="auto"/>
            <w:rPrChange w:id="345"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尽职调查团队应根据银监会的要求或者在融资企业出</w:t>
      </w:r>
      <w:r w:rsidR="006B51CF" w:rsidRPr="00387CE0">
        <w:rPr>
          <w:rFonts w:hint="eastAsia"/>
          <w:color w:val="auto"/>
        </w:rPr>
        <w:lastRenderedPageBreak/>
        <w:t>现重大事项时，就相关事项进行补充调查，撰写补充尽职调查报告。</w:t>
      </w:r>
    </w:p>
    <w:p w:rsidR="00197BCB" w:rsidRDefault="00197BCB" w:rsidP="00F131E8">
      <w:pPr>
        <w:pStyle w:val="a3"/>
        <w:widowControl w:val="0"/>
        <w:spacing w:before="0" w:after="0" w:line="360" w:lineRule="auto"/>
        <w:ind w:firstLineChars="200" w:firstLine="480"/>
        <w:jc w:val="both"/>
        <w:textAlignment w:val="auto"/>
        <w:rPr>
          <w:ins w:id="346" w:author="夏灵芝" w:date="2015-12-22T11:46:00Z"/>
          <w:rFonts w:ascii="黑体" w:eastAsia="黑体" w:hAnsi="黑体" w:hint="eastAsia"/>
          <w:color w:val="auto"/>
        </w:rPr>
        <w:pPrChange w:id="347" w:author="夏灵芝" w:date="2015-12-22T11:53:00Z">
          <w:pPr>
            <w:spacing w:line="1000" w:lineRule="exact"/>
            <w:jc w:val="center"/>
          </w:pPr>
        </w:pPrChange>
      </w:pPr>
    </w:p>
    <w:p w:rsidR="006B51CF" w:rsidRPr="00197BCB" w:rsidRDefault="006B51CF" w:rsidP="009674ED">
      <w:pPr>
        <w:pStyle w:val="a3"/>
        <w:widowControl w:val="0"/>
        <w:spacing w:before="0" w:after="0" w:line="360" w:lineRule="auto"/>
        <w:ind w:firstLine="0"/>
        <w:jc w:val="center"/>
        <w:textAlignment w:val="auto"/>
        <w:rPr>
          <w:rFonts w:ascii="黑体" w:eastAsia="黑体" w:hAnsi="黑体"/>
          <w:color w:val="auto"/>
          <w:rPrChange w:id="348" w:author="夏灵芝" w:date="2015-12-22T11:46:00Z">
            <w:rPr>
              <w:rFonts w:ascii="黑体" w:eastAsia="黑体"/>
              <w:sz w:val="24"/>
            </w:rPr>
          </w:rPrChange>
        </w:rPr>
        <w:pPrChange w:id="349" w:author="夏灵芝" w:date="2015-12-22T11:54:00Z">
          <w:pPr>
            <w:spacing w:line="1000" w:lineRule="exact"/>
            <w:jc w:val="center"/>
          </w:pPr>
        </w:pPrChange>
      </w:pPr>
      <w:r w:rsidRPr="00197BCB">
        <w:rPr>
          <w:rFonts w:ascii="黑体" w:eastAsia="黑体" w:hAnsi="黑体" w:hint="eastAsia"/>
          <w:color w:val="auto"/>
          <w:rPrChange w:id="350" w:author="夏灵芝" w:date="2015-12-22T11:46:00Z">
            <w:rPr>
              <w:rFonts w:ascii="黑体" w:eastAsia="黑体" w:hint="eastAsia"/>
              <w:sz w:val="24"/>
            </w:rPr>
          </w:rPrChange>
        </w:rPr>
        <w:t>第六章  行内审核</w:t>
      </w:r>
    </w:p>
    <w:p w:rsidR="00EE6735" w:rsidRPr="00197BCB" w:rsidRDefault="00197BCB" w:rsidP="00954BF7">
      <w:pPr>
        <w:pStyle w:val="a3"/>
        <w:widowControl w:val="0"/>
        <w:spacing w:before="0" w:after="0" w:line="360" w:lineRule="auto"/>
        <w:ind w:firstLineChars="200" w:firstLine="482"/>
        <w:jc w:val="both"/>
        <w:textAlignment w:val="auto"/>
        <w:rPr>
          <w:rFonts w:hint="eastAsia"/>
          <w:color w:val="auto"/>
          <w:rPrChange w:id="351" w:author="夏灵芝" w:date="2015-12-22T11:47:00Z">
            <w:rPr>
              <w:rFonts w:hint="eastAsia"/>
              <w:color w:val="auto"/>
              <w:szCs w:val="24"/>
            </w:rPr>
          </w:rPrChange>
        </w:rPr>
        <w:pPrChange w:id="352"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353" w:author="夏灵芝" w:date="2015-12-22T11:46:00Z">
        <w:r w:rsidRPr="00954BF7">
          <w:rPr>
            <w:rFonts w:hint="eastAsia"/>
            <w:b/>
            <w:color w:val="auto"/>
            <w:rPrChange w:id="354" w:author="夏灵芝" w:date="2015-12-22T15:57:00Z">
              <w:rPr>
                <w:rFonts w:hint="eastAsia"/>
                <w:color w:val="auto"/>
                <w:szCs w:val="24"/>
              </w:rPr>
            </w:rPrChange>
          </w:rPr>
          <w:t>第三十</w:t>
        </w:r>
      </w:ins>
      <w:ins w:id="355" w:author="夏灵芝" w:date="2015-12-22T11:58:00Z">
        <w:r w:rsidR="000842A0" w:rsidRPr="00954BF7">
          <w:rPr>
            <w:rFonts w:hint="eastAsia"/>
            <w:b/>
            <w:color w:val="auto"/>
            <w:rPrChange w:id="356" w:author="夏灵芝" w:date="2015-12-22T15:57:00Z">
              <w:rPr>
                <w:rFonts w:hint="eastAsia"/>
                <w:color w:val="auto"/>
              </w:rPr>
            </w:rPrChange>
          </w:rPr>
          <w:t>三</w:t>
        </w:r>
      </w:ins>
      <w:ins w:id="357" w:author="夏灵芝" w:date="2015-12-22T11:46:00Z">
        <w:r w:rsidRPr="00954BF7">
          <w:rPr>
            <w:rFonts w:hint="eastAsia"/>
            <w:b/>
            <w:color w:val="auto"/>
            <w:rPrChange w:id="358"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本行理财直接融资工具业务在完成尽职调查后，应在本行信贷管理系统中进行申报审批流程</w:t>
      </w:r>
      <w:r w:rsidR="00EE6735" w:rsidRPr="00197BCB">
        <w:rPr>
          <w:rFonts w:hint="eastAsia"/>
          <w:color w:val="auto"/>
          <w:rPrChange w:id="359" w:author="夏灵芝" w:date="2015-12-22T11:47:00Z">
            <w:rPr>
              <w:rFonts w:hint="eastAsia"/>
              <w:color w:val="auto"/>
              <w:szCs w:val="24"/>
            </w:rPr>
          </w:rPrChange>
        </w:rPr>
        <w:t>。</w:t>
      </w:r>
    </w:p>
    <w:p w:rsidR="00DD1E18" w:rsidRPr="00197BCB" w:rsidRDefault="00D46739" w:rsidP="00F131E8">
      <w:pPr>
        <w:pStyle w:val="a3"/>
        <w:widowControl w:val="0"/>
        <w:spacing w:before="0" w:after="0" w:line="360" w:lineRule="auto"/>
        <w:ind w:firstLineChars="200" w:firstLine="480"/>
        <w:jc w:val="both"/>
        <w:textAlignment w:val="auto"/>
        <w:rPr>
          <w:rFonts w:hint="eastAsia"/>
          <w:color w:val="auto"/>
          <w:rPrChange w:id="360" w:author="夏灵芝" w:date="2015-12-22T11:47:00Z">
            <w:rPr>
              <w:rFonts w:hint="eastAsia"/>
              <w:color w:val="auto"/>
              <w:szCs w:val="24"/>
            </w:rPr>
          </w:rPrChange>
        </w:rPr>
        <w:pPrChange w:id="361" w:author="夏灵芝" w:date="2015-12-22T11:53:00Z">
          <w:pPr>
            <w:pStyle w:val="a3"/>
            <w:widowControl w:val="0"/>
            <w:snapToGrid w:val="0"/>
            <w:spacing w:beforeLines="50" w:before="156" w:afterLines="50" w:after="156" w:line="360" w:lineRule="auto"/>
            <w:ind w:left="-57" w:firstLineChars="200" w:firstLine="480"/>
            <w:textAlignment w:val="auto"/>
          </w:pPr>
        </w:pPrChange>
      </w:pPr>
      <w:r w:rsidRPr="00197BCB">
        <w:rPr>
          <w:rFonts w:hint="eastAsia"/>
          <w:color w:val="auto"/>
          <w:rPrChange w:id="362" w:author="夏灵芝" w:date="2015-12-22T11:47:00Z">
            <w:rPr>
              <w:rFonts w:hint="eastAsia"/>
              <w:color w:val="auto"/>
              <w:szCs w:val="24"/>
            </w:rPr>
          </w:rPrChange>
        </w:rPr>
        <w:t>其一般流程包括：客户经理发起、支行（业务经营部门）审批、分行审批、总行投资银行部评议、总行有权审批机构最终审批</w:t>
      </w:r>
      <w:r w:rsidR="00EE6735" w:rsidRPr="00197BCB">
        <w:rPr>
          <w:rFonts w:hint="eastAsia"/>
          <w:color w:val="auto"/>
          <w:rPrChange w:id="363" w:author="夏灵芝" w:date="2015-12-22T11:47:00Z">
            <w:rPr>
              <w:rFonts w:hint="eastAsia"/>
              <w:color w:val="auto"/>
              <w:szCs w:val="24"/>
            </w:rPr>
          </w:rPrChange>
        </w:rPr>
        <w:t>。</w:t>
      </w:r>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364" w:author="夏灵芝" w:date="2015-12-22T11:47:00Z">
            <w:rPr>
              <w:rFonts w:hint="eastAsia"/>
              <w:color w:val="auto"/>
              <w:szCs w:val="24"/>
            </w:rPr>
          </w:rPrChange>
        </w:rPr>
        <w:pPrChange w:id="365" w:author="夏灵芝" w:date="2015-12-22T11:53:00Z">
          <w:pPr>
            <w:pStyle w:val="a3"/>
            <w:widowControl w:val="0"/>
            <w:snapToGrid w:val="0"/>
            <w:spacing w:beforeLines="50" w:before="156" w:afterLines="50" w:after="156" w:line="360" w:lineRule="auto"/>
            <w:ind w:left="-57" w:firstLineChars="200" w:firstLine="480"/>
            <w:textAlignment w:val="auto"/>
          </w:pPr>
        </w:pPrChange>
      </w:pPr>
      <w:r w:rsidRPr="00197BCB">
        <w:rPr>
          <w:rFonts w:hint="eastAsia"/>
          <w:color w:val="auto"/>
          <w:rPrChange w:id="366" w:author="夏灵芝" w:date="2015-12-22T11:47:00Z">
            <w:rPr>
              <w:rFonts w:hint="eastAsia"/>
              <w:color w:val="auto"/>
              <w:szCs w:val="24"/>
            </w:rPr>
          </w:rPrChange>
        </w:rPr>
        <w:t>总行投资银行部自营项目流程包括：项目经理发起、经营部门审批、总行投资银行部评议、总行有权审批机构最终审批。</w:t>
      </w:r>
    </w:p>
    <w:p w:rsidR="00D46739" w:rsidRPr="00197BCB" w:rsidRDefault="00197BCB" w:rsidP="00954BF7">
      <w:pPr>
        <w:pStyle w:val="a3"/>
        <w:widowControl w:val="0"/>
        <w:spacing w:before="0" w:after="0" w:line="360" w:lineRule="auto"/>
        <w:ind w:firstLineChars="200" w:firstLine="482"/>
        <w:jc w:val="both"/>
        <w:textAlignment w:val="auto"/>
        <w:rPr>
          <w:rFonts w:hint="eastAsia"/>
          <w:color w:val="auto"/>
          <w:rPrChange w:id="367" w:author="夏灵芝" w:date="2015-12-22T11:47:00Z">
            <w:rPr>
              <w:rFonts w:hint="eastAsia"/>
              <w:color w:val="auto"/>
              <w:szCs w:val="24"/>
            </w:rPr>
          </w:rPrChange>
        </w:rPr>
        <w:pPrChange w:id="368"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369" w:author="夏灵芝" w:date="2015-12-22T11:46:00Z">
        <w:r w:rsidRPr="00954BF7">
          <w:rPr>
            <w:rFonts w:hint="eastAsia"/>
            <w:b/>
            <w:color w:val="auto"/>
            <w:rPrChange w:id="370" w:author="夏灵芝" w:date="2015-12-22T15:57:00Z">
              <w:rPr>
                <w:rFonts w:hint="eastAsia"/>
                <w:color w:val="auto"/>
                <w:szCs w:val="24"/>
              </w:rPr>
            </w:rPrChange>
          </w:rPr>
          <w:t>第三十</w:t>
        </w:r>
      </w:ins>
      <w:ins w:id="371" w:author="夏灵芝" w:date="2015-12-22T11:58:00Z">
        <w:r w:rsidR="000842A0" w:rsidRPr="00954BF7">
          <w:rPr>
            <w:rFonts w:hint="eastAsia"/>
            <w:b/>
            <w:color w:val="auto"/>
            <w:rPrChange w:id="372" w:author="夏灵芝" w:date="2015-12-22T15:57:00Z">
              <w:rPr>
                <w:rFonts w:hint="eastAsia"/>
                <w:color w:val="auto"/>
              </w:rPr>
            </w:rPrChange>
          </w:rPr>
          <w:t>四</w:t>
        </w:r>
      </w:ins>
      <w:ins w:id="373" w:author="夏灵芝" w:date="2015-12-22T11:46:00Z">
        <w:r w:rsidRPr="00954BF7">
          <w:rPr>
            <w:rFonts w:hint="eastAsia"/>
            <w:b/>
            <w:color w:val="auto"/>
            <w:rPrChange w:id="374"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分行在审批理财直接融资工具业务时，原则上应引入信贷业务审</w:t>
      </w:r>
      <w:r w:rsidR="00D46739" w:rsidRPr="00197BCB">
        <w:rPr>
          <w:rFonts w:hint="eastAsia"/>
          <w:color w:val="auto"/>
          <w:rPrChange w:id="375" w:author="夏灵芝" w:date="2015-12-22T11:47:00Z">
            <w:rPr>
              <w:rFonts w:hint="eastAsia"/>
              <w:color w:val="auto"/>
              <w:szCs w:val="24"/>
            </w:rPr>
          </w:rPrChange>
        </w:rPr>
        <w:t>批会议或投行业务审批会议机制对项目进行审议，并经由风险总监、分行行长将项目提交到总行投资银行部。</w:t>
      </w:r>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376" w:author="夏灵芝" w:date="2015-12-22T11:47:00Z">
            <w:rPr>
              <w:rFonts w:ascii="宋体" w:hAnsi="宋体" w:hint="eastAsia"/>
            </w:rPr>
          </w:rPrChange>
        </w:rPr>
        <w:pPrChange w:id="377" w:author="夏灵芝" w:date="2015-12-22T11:53:00Z">
          <w:pPr>
            <w:pStyle w:val="a3"/>
            <w:widowControl w:val="0"/>
            <w:spacing w:before="0" w:after="0" w:line="360" w:lineRule="auto"/>
            <w:ind w:firstLineChars="200" w:firstLine="480"/>
            <w:jc w:val="both"/>
          </w:pPr>
        </w:pPrChange>
      </w:pPr>
      <w:r w:rsidRPr="009E753A">
        <w:rPr>
          <w:rFonts w:hint="eastAsia"/>
          <w:color w:val="auto"/>
        </w:rPr>
        <w:t>本行分支机构负责发起</w:t>
      </w:r>
      <w:r>
        <w:rPr>
          <w:rFonts w:hint="eastAsia"/>
          <w:color w:val="auto"/>
        </w:rPr>
        <w:t>理财直接融资工具</w:t>
      </w:r>
      <w:r w:rsidRPr="009E753A">
        <w:rPr>
          <w:rFonts w:hint="eastAsia"/>
          <w:color w:val="auto"/>
        </w:rPr>
        <w:t>业务的项目申报，并应在本行的</w:t>
      </w:r>
      <w:r w:rsidRPr="00197BCB">
        <w:rPr>
          <w:rFonts w:hint="eastAsia"/>
          <w:color w:val="auto"/>
          <w:rPrChange w:id="378" w:author="夏灵芝" w:date="2015-12-22T11:47:00Z">
            <w:rPr>
              <w:rFonts w:ascii="宋体" w:hAnsi="宋体" w:hint="eastAsia"/>
            </w:rPr>
          </w:rPrChange>
        </w:rPr>
        <w:t>信贷管理系统中发起线上申报流程：</w:t>
      </w:r>
    </w:p>
    <w:p w:rsidR="00D46739" w:rsidRPr="009E753A" w:rsidRDefault="00D46739" w:rsidP="00F131E8">
      <w:pPr>
        <w:pStyle w:val="a3"/>
        <w:widowControl w:val="0"/>
        <w:spacing w:before="0" w:after="0" w:line="360" w:lineRule="auto"/>
        <w:ind w:firstLineChars="200" w:firstLine="480"/>
        <w:jc w:val="both"/>
        <w:textAlignment w:val="auto"/>
        <w:rPr>
          <w:rFonts w:hint="eastAsia"/>
          <w:color w:val="auto"/>
        </w:rPr>
        <w:pPrChange w:id="379" w:author="夏灵芝" w:date="2015-12-22T11:53:00Z">
          <w:pPr>
            <w:pStyle w:val="a3"/>
            <w:widowControl w:val="0"/>
            <w:spacing w:before="0" w:after="0" w:line="360" w:lineRule="auto"/>
            <w:ind w:firstLineChars="200" w:firstLine="482"/>
            <w:jc w:val="both"/>
          </w:pPr>
        </w:pPrChange>
      </w:pPr>
      <w:r w:rsidRPr="00197BCB">
        <w:rPr>
          <w:rFonts w:hint="eastAsia"/>
          <w:color w:val="auto"/>
          <w:rPrChange w:id="380" w:author="夏灵芝" w:date="2015-12-22T11:47:00Z">
            <w:rPr>
              <w:rFonts w:ascii="宋体" w:hAnsi="宋体" w:hint="eastAsia"/>
              <w:b/>
            </w:rPr>
          </w:rPrChange>
        </w:rPr>
        <w:t>（一）</w:t>
      </w:r>
      <w:r w:rsidRPr="00197BCB">
        <w:rPr>
          <w:rFonts w:hint="eastAsia"/>
          <w:color w:val="auto"/>
          <w:rPrChange w:id="381" w:author="夏灵芝" w:date="2015-12-22T11:47:00Z">
            <w:rPr>
              <w:rFonts w:ascii="宋体" w:hAnsi="宋体" w:hint="eastAsia"/>
            </w:rPr>
          </w:rPrChange>
        </w:rPr>
        <w:t>支行（业务经营部门）客户经理岗负责发起申报流程，经所在支行（业务经营部门）负责人、分行投行业务管理部门负责人同意后，报</w:t>
      </w:r>
      <w:r w:rsidRPr="009E753A">
        <w:rPr>
          <w:rFonts w:hint="eastAsia"/>
          <w:color w:val="auto"/>
        </w:rPr>
        <w:t>分行授信审批部门进行业务审核与风险审查。</w:t>
      </w:r>
    </w:p>
    <w:p w:rsidR="00D46739" w:rsidRPr="009E753A" w:rsidRDefault="00D46739" w:rsidP="00F131E8">
      <w:pPr>
        <w:pStyle w:val="a3"/>
        <w:widowControl w:val="0"/>
        <w:spacing w:before="0" w:after="0" w:line="360" w:lineRule="auto"/>
        <w:ind w:firstLineChars="200" w:firstLine="480"/>
        <w:jc w:val="both"/>
        <w:textAlignment w:val="auto"/>
        <w:rPr>
          <w:rFonts w:hint="eastAsia"/>
          <w:color w:val="auto"/>
        </w:rPr>
        <w:pPrChange w:id="382" w:author="夏灵芝" w:date="2015-12-22T11:53:00Z">
          <w:pPr>
            <w:pStyle w:val="a3"/>
            <w:widowControl w:val="0"/>
            <w:spacing w:before="0" w:after="0" w:line="360" w:lineRule="auto"/>
            <w:ind w:firstLineChars="200" w:firstLine="480"/>
            <w:jc w:val="both"/>
          </w:pPr>
        </w:pPrChange>
      </w:pPr>
      <w:r w:rsidRPr="009E753A">
        <w:rPr>
          <w:rFonts w:hint="eastAsia"/>
          <w:color w:val="auto"/>
        </w:rPr>
        <w:t>南京分行在发起申报过程中，还须由中心支行授信审批分析评价岗和中心支行行长对下辖支行申报项目进行审核审批。</w:t>
      </w:r>
    </w:p>
    <w:p w:rsidR="00D46739" w:rsidRPr="009E753A" w:rsidRDefault="00D46739" w:rsidP="00F131E8">
      <w:pPr>
        <w:pStyle w:val="a3"/>
        <w:widowControl w:val="0"/>
        <w:spacing w:before="0" w:after="0" w:line="360" w:lineRule="auto"/>
        <w:ind w:firstLineChars="200" w:firstLine="480"/>
        <w:jc w:val="both"/>
        <w:textAlignment w:val="auto"/>
        <w:rPr>
          <w:rFonts w:hint="eastAsia"/>
          <w:color w:val="auto"/>
        </w:rPr>
        <w:pPrChange w:id="383" w:author="夏灵芝" w:date="2015-12-22T11:53:00Z">
          <w:pPr>
            <w:pStyle w:val="a3"/>
            <w:widowControl w:val="0"/>
            <w:spacing w:before="0" w:after="0" w:line="360" w:lineRule="auto"/>
            <w:ind w:firstLineChars="200" w:firstLine="482"/>
            <w:jc w:val="both"/>
          </w:pPr>
        </w:pPrChange>
      </w:pPr>
      <w:r w:rsidRPr="00197BCB">
        <w:rPr>
          <w:rFonts w:hint="eastAsia"/>
          <w:color w:val="auto"/>
          <w:rPrChange w:id="384" w:author="夏灵芝" w:date="2015-12-22T11:47:00Z">
            <w:rPr>
              <w:rFonts w:hint="eastAsia"/>
              <w:b/>
              <w:color w:val="auto"/>
            </w:rPr>
          </w:rPrChange>
        </w:rPr>
        <w:t>（二）</w:t>
      </w:r>
      <w:r w:rsidRPr="009E753A">
        <w:rPr>
          <w:rFonts w:hint="eastAsia"/>
          <w:color w:val="auto"/>
        </w:rPr>
        <w:t>对分行授信审批部门审核审查通过的项目，分行有权审批机构须召开会议，进行项目风险审批。</w:t>
      </w:r>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385" w:author="夏灵芝" w:date="2015-12-22T11:47:00Z">
            <w:rPr>
              <w:rFonts w:hAnsi="宋体" w:hint="eastAsia"/>
              <w:color w:val="auto"/>
              <w:szCs w:val="24"/>
            </w:rPr>
          </w:rPrChange>
        </w:rPr>
        <w:pPrChange w:id="386" w:author="夏灵芝" w:date="2015-12-22T11:53:00Z">
          <w:pPr>
            <w:pStyle w:val="a3"/>
            <w:widowControl w:val="0"/>
            <w:spacing w:before="0" w:after="0" w:line="360" w:lineRule="auto"/>
            <w:ind w:firstLineChars="200" w:firstLine="482"/>
            <w:jc w:val="both"/>
          </w:pPr>
        </w:pPrChange>
      </w:pPr>
      <w:r w:rsidRPr="00197BCB">
        <w:rPr>
          <w:rFonts w:hint="eastAsia"/>
          <w:color w:val="auto"/>
          <w:rPrChange w:id="387" w:author="夏灵芝" w:date="2015-12-22T11:47:00Z">
            <w:rPr>
              <w:rFonts w:hint="eastAsia"/>
              <w:b/>
              <w:color w:val="auto"/>
            </w:rPr>
          </w:rPrChange>
        </w:rPr>
        <w:t>（三）</w:t>
      </w:r>
      <w:r w:rsidRPr="009E753A">
        <w:rPr>
          <w:rFonts w:hint="eastAsia"/>
          <w:color w:val="auto"/>
        </w:rPr>
        <w:t>经分行有权审批机构审批同意的申报项目，在分行风险总监和分行行长签署同意意见后，方可上报至总行投资银行部</w:t>
      </w:r>
      <w:r w:rsidRPr="00197BCB">
        <w:rPr>
          <w:rFonts w:hint="eastAsia"/>
          <w:color w:val="auto"/>
          <w:rPrChange w:id="388" w:author="夏灵芝" w:date="2015-12-22T11:47:00Z">
            <w:rPr>
              <w:rFonts w:hAnsi="宋体" w:hint="eastAsia"/>
              <w:color w:val="auto"/>
              <w:szCs w:val="24"/>
            </w:rPr>
          </w:rPrChange>
        </w:rPr>
        <w:t>。</w:t>
      </w:r>
    </w:p>
    <w:p w:rsidR="00D46739" w:rsidRPr="00197BCB" w:rsidRDefault="00197BCB" w:rsidP="00954BF7">
      <w:pPr>
        <w:pStyle w:val="a3"/>
        <w:widowControl w:val="0"/>
        <w:spacing w:before="0" w:after="0" w:line="360" w:lineRule="auto"/>
        <w:ind w:firstLineChars="200" w:firstLine="482"/>
        <w:jc w:val="both"/>
        <w:textAlignment w:val="auto"/>
        <w:rPr>
          <w:rFonts w:hint="eastAsia"/>
          <w:color w:val="auto"/>
          <w:rPrChange w:id="389" w:author="夏灵芝" w:date="2015-12-22T11:47:00Z">
            <w:rPr>
              <w:rFonts w:hint="eastAsia"/>
              <w:color w:val="auto"/>
              <w:szCs w:val="24"/>
            </w:rPr>
          </w:rPrChange>
        </w:rPr>
        <w:pPrChange w:id="390"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391" w:author="夏灵芝" w:date="2015-12-22T11:46:00Z">
        <w:r w:rsidRPr="00954BF7">
          <w:rPr>
            <w:rFonts w:hint="eastAsia"/>
            <w:b/>
            <w:color w:val="auto"/>
            <w:rPrChange w:id="392" w:author="夏灵芝" w:date="2015-12-22T15:57:00Z">
              <w:rPr>
                <w:rFonts w:hint="eastAsia"/>
                <w:color w:val="auto"/>
                <w:szCs w:val="24"/>
              </w:rPr>
            </w:rPrChange>
          </w:rPr>
          <w:t>第三十</w:t>
        </w:r>
      </w:ins>
      <w:ins w:id="393" w:author="夏灵芝" w:date="2015-12-22T11:58:00Z">
        <w:r w:rsidR="000842A0" w:rsidRPr="00954BF7">
          <w:rPr>
            <w:rFonts w:hint="eastAsia"/>
            <w:b/>
            <w:color w:val="auto"/>
            <w:rPrChange w:id="394" w:author="夏灵芝" w:date="2015-12-22T15:57:00Z">
              <w:rPr>
                <w:rFonts w:hint="eastAsia"/>
                <w:color w:val="auto"/>
              </w:rPr>
            </w:rPrChange>
          </w:rPr>
          <w:t>五</w:t>
        </w:r>
      </w:ins>
      <w:ins w:id="395" w:author="夏灵芝" w:date="2015-12-22T11:46:00Z">
        <w:r w:rsidRPr="00954BF7">
          <w:rPr>
            <w:rFonts w:hint="eastAsia"/>
            <w:b/>
            <w:color w:val="auto"/>
            <w:rPrChange w:id="396"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在理财直接融资工具业务的项目申报时，支行（业务经营部门）应提交如下资料文件：</w:t>
      </w:r>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397" w:author="夏灵芝" w:date="2015-12-22T11:47:00Z">
            <w:rPr>
              <w:rFonts w:ascii="宋体" w:hAnsi="宋体" w:hint="eastAsia"/>
            </w:rPr>
          </w:rPrChange>
        </w:rPr>
        <w:pPrChange w:id="398" w:author="夏灵芝" w:date="2015-12-22T11:53:00Z">
          <w:pPr>
            <w:pStyle w:val="a3"/>
            <w:widowControl w:val="0"/>
            <w:spacing w:before="0" w:after="0" w:line="360" w:lineRule="auto"/>
            <w:ind w:firstLineChars="200" w:firstLine="482"/>
            <w:jc w:val="both"/>
          </w:pPr>
        </w:pPrChange>
      </w:pPr>
      <w:r w:rsidRPr="00197BCB">
        <w:rPr>
          <w:rFonts w:hint="eastAsia"/>
          <w:color w:val="auto"/>
          <w:rPrChange w:id="399" w:author="夏灵芝" w:date="2015-12-22T11:47:00Z">
            <w:rPr>
              <w:rFonts w:hAnsi="宋体" w:hint="eastAsia"/>
              <w:b/>
              <w:color w:val="auto"/>
              <w:szCs w:val="24"/>
            </w:rPr>
          </w:rPrChange>
        </w:rPr>
        <w:t>（一）</w:t>
      </w:r>
      <w:r w:rsidRPr="00197BCB">
        <w:rPr>
          <w:rFonts w:hint="eastAsia"/>
          <w:color w:val="auto"/>
          <w:rPrChange w:id="400" w:author="夏灵芝" w:date="2015-12-22T11:47:00Z">
            <w:rPr>
              <w:rFonts w:hAnsi="宋体" w:hint="eastAsia"/>
              <w:color w:val="auto"/>
              <w:szCs w:val="24"/>
            </w:rPr>
          </w:rPrChange>
        </w:rPr>
        <w:t>在本行</w:t>
      </w:r>
      <w:r w:rsidRPr="00197BCB">
        <w:rPr>
          <w:rFonts w:hint="eastAsia"/>
          <w:color w:val="auto"/>
          <w:rPrChange w:id="401" w:author="夏灵芝" w:date="2015-12-22T11:47:00Z">
            <w:rPr>
              <w:rFonts w:ascii="宋体" w:hAnsi="宋体" w:hint="eastAsia"/>
            </w:rPr>
          </w:rPrChange>
        </w:rPr>
        <w:t>信贷管理系统中，录入提交所有必要的企业客户基础信息与申报业务信息，并保证提交信息的真实性、准确性、完整性和时效性</w:t>
      </w:r>
      <w:del w:id="402" w:author="夏灵芝" w:date="2015-12-22T16:12:00Z">
        <w:r w:rsidRPr="00197BCB" w:rsidDel="001C762E">
          <w:rPr>
            <w:rFonts w:hint="eastAsia"/>
            <w:color w:val="auto"/>
            <w:rPrChange w:id="403" w:author="夏灵芝" w:date="2015-12-22T11:47:00Z">
              <w:rPr>
                <w:rFonts w:ascii="宋体" w:hAnsi="宋体" w:hint="eastAsia"/>
              </w:rPr>
            </w:rPrChange>
          </w:rPr>
          <w:delText>。</w:delText>
        </w:r>
      </w:del>
      <w:ins w:id="404" w:author="夏灵芝" w:date="2015-12-22T16:12:00Z">
        <w:r w:rsidR="001C762E">
          <w:rPr>
            <w:rFonts w:hint="eastAsia"/>
            <w:color w:val="auto"/>
          </w:rPr>
          <w:t>；</w:t>
        </w:r>
      </w:ins>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405" w:author="夏灵芝" w:date="2015-12-22T11:47:00Z">
            <w:rPr>
              <w:rFonts w:ascii="宋体" w:hAnsi="宋体" w:hint="eastAsia"/>
            </w:rPr>
          </w:rPrChange>
        </w:rPr>
        <w:pPrChange w:id="406" w:author="夏灵芝" w:date="2015-12-22T11:53:00Z">
          <w:pPr>
            <w:pStyle w:val="a3"/>
            <w:widowControl w:val="0"/>
            <w:spacing w:before="0" w:after="0" w:line="360" w:lineRule="auto"/>
            <w:ind w:firstLineChars="200" w:firstLine="482"/>
            <w:jc w:val="both"/>
          </w:pPr>
        </w:pPrChange>
      </w:pPr>
      <w:r w:rsidRPr="00197BCB">
        <w:rPr>
          <w:rFonts w:hint="eastAsia"/>
          <w:color w:val="auto"/>
          <w:rPrChange w:id="407" w:author="夏灵芝" w:date="2015-12-22T11:47:00Z">
            <w:rPr>
              <w:rFonts w:ascii="宋体" w:hAnsi="宋体" w:hint="eastAsia"/>
              <w:b/>
            </w:rPr>
          </w:rPrChange>
        </w:rPr>
        <w:t>（二）</w:t>
      </w:r>
      <w:r w:rsidRPr="00197BCB">
        <w:rPr>
          <w:rFonts w:hint="eastAsia"/>
          <w:color w:val="auto"/>
          <w:rPrChange w:id="408" w:author="夏灵芝" w:date="2015-12-22T11:47:00Z">
            <w:rPr>
              <w:rFonts w:hAnsi="宋体" w:hint="eastAsia"/>
              <w:color w:val="auto"/>
              <w:szCs w:val="24"/>
            </w:rPr>
          </w:rPrChange>
        </w:rPr>
        <w:t>在本行</w:t>
      </w:r>
      <w:r w:rsidRPr="00197BCB">
        <w:rPr>
          <w:rFonts w:hint="eastAsia"/>
          <w:color w:val="auto"/>
          <w:rPrChange w:id="409" w:author="夏灵芝" w:date="2015-12-22T11:47:00Z">
            <w:rPr>
              <w:rFonts w:ascii="宋体" w:hAnsi="宋体" w:hint="eastAsia"/>
            </w:rPr>
          </w:rPrChange>
        </w:rPr>
        <w:t>信贷管理系统中，撰写提交业务项目申报报告</w:t>
      </w:r>
      <w:del w:id="410" w:author="夏灵芝" w:date="2015-12-22T16:12:00Z">
        <w:r w:rsidRPr="00197BCB" w:rsidDel="001C762E">
          <w:rPr>
            <w:rFonts w:hint="eastAsia"/>
            <w:color w:val="auto"/>
            <w:rPrChange w:id="411" w:author="夏灵芝" w:date="2015-12-22T11:47:00Z">
              <w:rPr>
                <w:rFonts w:ascii="宋体" w:hAnsi="宋体" w:hint="eastAsia"/>
              </w:rPr>
            </w:rPrChange>
          </w:rPr>
          <w:delText>。</w:delText>
        </w:r>
      </w:del>
      <w:ins w:id="412" w:author="夏灵芝" w:date="2015-12-22T16:12:00Z">
        <w:r w:rsidR="001C762E">
          <w:rPr>
            <w:rFonts w:hint="eastAsia"/>
            <w:color w:val="auto"/>
          </w:rPr>
          <w:t>；</w:t>
        </w:r>
      </w:ins>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413" w:author="夏灵芝" w:date="2015-12-22T11:47:00Z">
            <w:rPr>
              <w:rFonts w:ascii="宋体" w:hAnsi="宋体" w:hint="eastAsia"/>
            </w:rPr>
          </w:rPrChange>
        </w:rPr>
        <w:pPrChange w:id="414" w:author="夏灵芝" w:date="2015-12-22T11:53:00Z">
          <w:pPr>
            <w:pStyle w:val="a3"/>
            <w:widowControl w:val="0"/>
            <w:spacing w:before="0" w:after="0" w:line="360" w:lineRule="auto"/>
            <w:ind w:firstLineChars="200" w:firstLine="482"/>
            <w:jc w:val="both"/>
          </w:pPr>
        </w:pPrChange>
      </w:pPr>
      <w:r w:rsidRPr="00197BCB">
        <w:rPr>
          <w:rFonts w:hint="eastAsia"/>
          <w:color w:val="auto"/>
          <w:rPrChange w:id="415" w:author="夏灵芝" w:date="2015-12-22T11:47:00Z">
            <w:rPr>
              <w:rFonts w:ascii="宋体" w:hAnsi="宋体" w:hint="eastAsia"/>
              <w:b/>
            </w:rPr>
          </w:rPrChange>
        </w:rPr>
        <w:t>（三）提供企业的营业执照、组织机构代码证、税务登记证、贷款卡信息与信用查</w:t>
      </w:r>
      <w:r w:rsidRPr="00197BCB">
        <w:rPr>
          <w:rFonts w:hint="eastAsia"/>
          <w:color w:val="auto"/>
          <w:rPrChange w:id="416" w:author="夏灵芝" w:date="2015-12-22T11:47:00Z">
            <w:rPr>
              <w:rFonts w:ascii="宋体" w:hAnsi="宋体" w:hint="eastAsia"/>
            </w:rPr>
          </w:rPrChange>
        </w:rPr>
        <w:lastRenderedPageBreak/>
        <w:t>询报告、财务报告</w:t>
      </w:r>
      <w:r w:rsidRPr="00197BCB">
        <w:rPr>
          <w:rFonts w:hint="eastAsia"/>
          <w:color w:val="auto"/>
          <w:rPrChange w:id="417" w:author="夏灵芝" w:date="2015-12-22T11:47:00Z">
            <w:rPr>
              <w:rFonts w:ascii="宋体" w:hAnsi="宋体" w:hint="eastAsia"/>
            </w:rPr>
          </w:rPrChange>
        </w:rPr>
        <w:t>/</w:t>
      </w:r>
      <w:r w:rsidRPr="00197BCB">
        <w:rPr>
          <w:rFonts w:hint="eastAsia"/>
          <w:color w:val="auto"/>
          <w:rPrChange w:id="418" w:author="夏灵芝" w:date="2015-12-22T11:47:00Z">
            <w:rPr>
              <w:rFonts w:ascii="宋体" w:hAnsi="宋体" w:hint="eastAsia"/>
            </w:rPr>
          </w:rPrChange>
        </w:rPr>
        <w:t>财务报表等文件（原件或复印件），并保证提供文件的真实性、准确性、完整性和时效性。</w:t>
      </w:r>
    </w:p>
    <w:p w:rsidR="00D46739" w:rsidRPr="00197BCB" w:rsidRDefault="00197BCB" w:rsidP="00954BF7">
      <w:pPr>
        <w:pStyle w:val="a3"/>
        <w:widowControl w:val="0"/>
        <w:spacing w:before="0" w:after="0" w:line="360" w:lineRule="auto"/>
        <w:ind w:firstLineChars="200" w:firstLine="482"/>
        <w:jc w:val="both"/>
        <w:textAlignment w:val="auto"/>
        <w:rPr>
          <w:color w:val="auto"/>
          <w:rPrChange w:id="419" w:author="夏灵芝" w:date="2015-12-22T11:47:00Z">
            <w:rPr>
              <w:color w:val="auto"/>
              <w:szCs w:val="24"/>
            </w:rPr>
          </w:rPrChange>
        </w:rPr>
        <w:pPrChange w:id="420"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421" w:author="夏灵芝" w:date="2015-12-22T11:47:00Z">
        <w:r w:rsidRPr="00954BF7">
          <w:rPr>
            <w:rFonts w:hint="eastAsia"/>
            <w:b/>
            <w:color w:val="auto"/>
            <w:rPrChange w:id="422" w:author="夏灵芝" w:date="2015-12-22T15:57:00Z">
              <w:rPr>
                <w:rFonts w:hint="eastAsia"/>
                <w:color w:val="auto"/>
                <w:szCs w:val="24"/>
              </w:rPr>
            </w:rPrChange>
          </w:rPr>
          <w:t>第三十</w:t>
        </w:r>
      </w:ins>
      <w:ins w:id="423" w:author="夏灵芝" w:date="2015-12-22T11:58:00Z">
        <w:r w:rsidR="000842A0" w:rsidRPr="00954BF7">
          <w:rPr>
            <w:rFonts w:hint="eastAsia"/>
            <w:b/>
            <w:color w:val="auto"/>
            <w:rPrChange w:id="424" w:author="夏灵芝" w:date="2015-12-22T15:57:00Z">
              <w:rPr>
                <w:rFonts w:hint="eastAsia"/>
                <w:color w:val="auto"/>
              </w:rPr>
            </w:rPrChange>
          </w:rPr>
          <w:t>六</w:t>
        </w:r>
      </w:ins>
      <w:ins w:id="425" w:author="夏灵芝" w:date="2015-12-22T11:47:00Z">
        <w:r w:rsidRPr="00954BF7">
          <w:rPr>
            <w:rFonts w:hint="eastAsia"/>
            <w:b/>
            <w:color w:val="auto"/>
            <w:rPrChange w:id="426"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在分行申报审批流程中，对于实际控制人为国有性质机构的融资企业，如果融资企业在银行间债券市场主体信用评级达到“</w:t>
      </w:r>
      <w:r w:rsidR="00D46739" w:rsidRPr="00197BCB">
        <w:rPr>
          <w:rFonts w:hint="eastAsia"/>
          <w:color w:val="auto"/>
          <w:rPrChange w:id="427" w:author="夏灵芝" w:date="2015-12-22T11:47:00Z">
            <w:rPr>
              <w:rFonts w:hint="eastAsia"/>
              <w:color w:val="auto"/>
              <w:szCs w:val="24"/>
            </w:rPr>
          </w:rPrChange>
        </w:rPr>
        <w:t>AA</w:t>
      </w:r>
      <w:r w:rsidR="00D46739" w:rsidRPr="00197BCB">
        <w:rPr>
          <w:rFonts w:hint="eastAsia"/>
          <w:color w:val="auto"/>
          <w:rPrChange w:id="428" w:author="夏灵芝" w:date="2015-12-22T11:47:00Z">
            <w:rPr>
              <w:rFonts w:hint="eastAsia"/>
              <w:color w:val="auto"/>
              <w:szCs w:val="24"/>
            </w:rPr>
          </w:rPrChange>
        </w:rPr>
        <w:t>级”且评级展望达到“稳定”，则可以优化减少“分行授信审批部门”、“分行有权审批机构（会议）”两个业务审批环节，可在分行投行业务管理部门负责人同意后，直接提交分行风险总监、分行行长出具审批意见。</w:t>
      </w:r>
    </w:p>
    <w:p w:rsidR="00D46739" w:rsidRPr="00197BCB" w:rsidRDefault="00197BCB" w:rsidP="00954BF7">
      <w:pPr>
        <w:pStyle w:val="a3"/>
        <w:widowControl w:val="0"/>
        <w:spacing w:before="0" w:after="0" w:line="360" w:lineRule="auto"/>
        <w:ind w:firstLineChars="200" w:firstLine="482"/>
        <w:jc w:val="both"/>
        <w:textAlignment w:val="auto"/>
        <w:rPr>
          <w:rFonts w:hint="eastAsia"/>
          <w:color w:val="auto"/>
          <w:rPrChange w:id="429" w:author="夏灵芝" w:date="2015-12-22T11:47:00Z">
            <w:rPr>
              <w:rFonts w:hint="eastAsia"/>
              <w:color w:val="auto"/>
              <w:szCs w:val="24"/>
            </w:rPr>
          </w:rPrChange>
        </w:rPr>
        <w:pPrChange w:id="430"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431" w:author="夏灵芝" w:date="2015-12-22T11:47:00Z">
        <w:r w:rsidRPr="00954BF7">
          <w:rPr>
            <w:rFonts w:hint="eastAsia"/>
            <w:b/>
            <w:color w:val="auto"/>
            <w:rPrChange w:id="432" w:author="夏灵芝" w:date="2015-12-22T15:57:00Z">
              <w:rPr>
                <w:rFonts w:hint="eastAsia"/>
                <w:color w:val="auto"/>
                <w:szCs w:val="24"/>
              </w:rPr>
            </w:rPrChange>
          </w:rPr>
          <w:t>第三十</w:t>
        </w:r>
      </w:ins>
      <w:ins w:id="433" w:author="夏灵芝" w:date="2015-12-22T11:58:00Z">
        <w:r w:rsidR="000842A0" w:rsidRPr="00954BF7">
          <w:rPr>
            <w:rFonts w:hint="eastAsia"/>
            <w:b/>
            <w:color w:val="auto"/>
            <w:rPrChange w:id="434" w:author="夏灵芝" w:date="2015-12-22T15:57:00Z">
              <w:rPr>
                <w:rFonts w:hint="eastAsia"/>
                <w:color w:val="auto"/>
              </w:rPr>
            </w:rPrChange>
          </w:rPr>
          <w:t>七</w:t>
        </w:r>
      </w:ins>
      <w:ins w:id="435" w:author="夏灵芝" w:date="2015-12-22T11:47:00Z">
        <w:r w:rsidRPr="00954BF7">
          <w:rPr>
            <w:rFonts w:hint="eastAsia"/>
            <w:b/>
            <w:color w:val="auto"/>
            <w:rPrChange w:id="436"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总行投资银行部在收到申报机构上报的书面申报文件及在信贷管理系统中提交的申报信息后，</w:t>
      </w:r>
      <w:r w:rsidR="00EE6735" w:rsidRPr="00197BCB">
        <w:rPr>
          <w:rFonts w:hint="eastAsia"/>
          <w:color w:val="auto"/>
          <w:rPrChange w:id="437" w:author="夏灵芝" w:date="2015-12-22T11:47:00Z">
            <w:rPr>
              <w:rFonts w:hint="eastAsia"/>
              <w:color w:val="auto"/>
              <w:szCs w:val="24"/>
            </w:rPr>
          </w:rPrChange>
        </w:rPr>
        <w:t>应进行</w:t>
      </w:r>
      <w:r w:rsidR="00D46739" w:rsidRPr="00197BCB">
        <w:rPr>
          <w:rFonts w:hint="eastAsia"/>
          <w:color w:val="auto"/>
          <w:rPrChange w:id="438" w:author="夏灵芝" w:date="2015-12-22T11:47:00Z">
            <w:rPr>
              <w:rFonts w:hint="eastAsia"/>
              <w:color w:val="auto"/>
              <w:szCs w:val="24"/>
            </w:rPr>
          </w:rPrChange>
        </w:rPr>
        <w:t>集体评议</w:t>
      </w:r>
      <w:r w:rsidR="00EE6735" w:rsidRPr="00197BCB">
        <w:rPr>
          <w:rFonts w:hint="eastAsia"/>
          <w:color w:val="auto"/>
          <w:rPrChange w:id="439" w:author="夏灵芝" w:date="2015-12-22T11:47:00Z">
            <w:rPr>
              <w:rFonts w:hint="eastAsia"/>
              <w:color w:val="auto"/>
              <w:szCs w:val="24"/>
            </w:rPr>
          </w:rPrChange>
        </w:rPr>
        <w:t>并</w:t>
      </w:r>
      <w:r w:rsidR="00D46739" w:rsidRPr="00197BCB">
        <w:rPr>
          <w:rFonts w:hint="eastAsia"/>
          <w:color w:val="auto"/>
          <w:rPrChange w:id="440" w:author="夏灵芝" w:date="2015-12-22T11:47:00Z">
            <w:rPr>
              <w:rFonts w:hint="eastAsia"/>
              <w:color w:val="auto"/>
              <w:szCs w:val="24"/>
            </w:rPr>
          </w:rPrChange>
        </w:rPr>
        <w:t>出具评议意见。集体评议主要负责对以下事项进行专业评价：</w:t>
      </w:r>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441" w:author="夏灵芝" w:date="2015-12-22T11:47:00Z">
            <w:rPr>
              <w:rFonts w:ascii="宋体" w:hAnsi="宋体" w:hint="eastAsia"/>
              <w:sz w:val="24"/>
            </w:rPr>
          </w:rPrChange>
        </w:rPr>
        <w:pPrChange w:id="442" w:author="夏灵芝" w:date="2015-12-22T11:53:00Z">
          <w:pPr>
            <w:spacing w:line="360" w:lineRule="auto"/>
            <w:ind w:firstLineChars="200" w:firstLine="482"/>
          </w:pPr>
        </w:pPrChange>
      </w:pPr>
      <w:r w:rsidRPr="00197BCB">
        <w:rPr>
          <w:rFonts w:hint="eastAsia"/>
          <w:color w:val="auto"/>
          <w:rPrChange w:id="443" w:author="夏灵芝" w:date="2015-12-22T11:47:00Z">
            <w:rPr>
              <w:rFonts w:ascii="宋体" w:hAnsi="宋体" w:hint="eastAsia"/>
              <w:b/>
              <w:sz w:val="24"/>
            </w:rPr>
          </w:rPrChange>
        </w:rPr>
        <w:t>（一）</w:t>
      </w:r>
      <w:r w:rsidRPr="00197BCB">
        <w:rPr>
          <w:rFonts w:hint="eastAsia"/>
          <w:color w:val="auto"/>
          <w:rPrChange w:id="444" w:author="夏灵芝" w:date="2015-12-22T11:47:00Z">
            <w:rPr>
              <w:rFonts w:ascii="宋体" w:hAnsi="宋体" w:hint="eastAsia"/>
              <w:sz w:val="24"/>
            </w:rPr>
          </w:rPrChange>
        </w:rPr>
        <w:t>企业基本情况是否符合监管机构以及本行的业务准入要求，业务方案是否科学、合理、可操作</w:t>
      </w:r>
      <w:del w:id="445" w:author="夏灵芝" w:date="2015-12-22T16:12:00Z">
        <w:r w:rsidRPr="00197BCB" w:rsidDel="001C762E">
          <w:rPr>
            <w:rFonts w:hint="eastAsia"/>
            <w:color w:val="auto"/>
            <w:rPrChange w:id="446" w:author="夏灵芝" w:date="2015-12-22T11:47:00Z">
              <w:rPr>
                <w:rFonts w:ascii="宋体" w:hAnsi="宋体" w:hint="eastAsia"/>
                <w:sz w:val="24"/>
              </w:rPr>
            </w:rPrChange>
          </w:rPr>
          <w:delText>。</w:delText>
        </w:r>
      </w:del>
      <w:ins w:id="447" w:author="夏灵芝" w:date="2015-12-22T16:12:00Z">
        <w:r w:rsidR="001C762E">
          <w:rPr>
            <w:rFonts w:hint="eastAsia"/>
            <w:color w:val="auto"/>
          </w:rPr>
          <w:t>；</w:t>
        </w:r>
      </w:ins>
    </w:p>
    <w:p w:rsidR="00D46739" w:rsidRPr="00197BCB" w:rsidRDefault="00D46739" w:rsidP="00F131E8">
      <w:pPr>
        <w:pStyle w:val="a3"/>
        <w:widowControl w:val="0"/>
        <w:spacing w:before="0" w:after="0" w:line="360" w:lineRule="auto"/>
        <w:ind w:firstLineChars="200" w:firstLine="480"/>
        <w:jc w:val="both"/>
        <w:textAlignment w:val="auto"/>
        <w:rPr>
          <w:color w:val="auto"/>
          <w:rPrChange w:id="448" w:author="夏灵芝" w:date="2015-12-22T11:47:00Z">
            <w:rPr>
              <w:rFonts w:ascii="宋体" w:hAnsi="宋体"/>
              <w:sz w:val="24"/>
            </w:rPr>
          </w:rPrChange>
        </w:rPr>
        <w:pPrChange w:id="449" w:author="夏灵芝" w:date="2015-12-22T11:53:00Z">
          <w:pPr>
            <w:spacing w:line="360" w:lineRule="auto"/>
            <w:ind w:firstLineChars="200" w:firstLine="482"/>
          </w:pPr>
        </w:pPrChange>
      </w:pPr>
      <w:r w:rsidRPr="00197BCB">
        <w:rPr>
          <w:rFonts w:hint="eastAsia"/>
          <w:color w:val="auto"/>
          <w:rPrChange w:id="450" w:author="夏灵芝" w:date="2015-12-22T11:47:00Z">
            <w:rPr>
              <w:rFonts w:ascii="宋体" w:hAnsi="宋体" w:hint="eastAsia"/>
              <w:b/>
              <w:sz w:val="24"/>
            </w:rPr>
          </w:rPrChange>
        </w:rPr>
        <w:t>（二）</w:t>
      </w:r>
      <w:r w:rsidRPr="00197BCB">
        <w:rPr>
          <w:rFonts w:hint="eastAsia"/>
          <w:color w:val="auto"/>
          <w:rPrChange w:id="451" w:author="夏灵芝" w:date="2015-12-22T11:47:00Z">
            <w:rPr>
              <w:rFonts w:ascii="宋体" w:hAnsi="宋体" w:hint="eastAsia"/>
              <w:sz w:val="24"/>
            </w:rPr>
          </w:rPrChange>
        </w:rPr>
        <w:t>业务项目申报信息是否提交完整、充分，申报报告的撰写质量是否达到上报总行有权审批机构的要求</w:t>
      </w:r>
      <w:del w:id="452" w:author="夏灵芝" w:date="2015-12-22T16:12:00Z">
        <w:r w:rsidRPr="00197BCB" w:rsidDel="001C762E">
          <w:rPr>
            <w:rFonts w:hint="eastAsia"/>
            <w:color w:val="auto"/>
            <w:rPrChange w:id="453" w:author="夏灵芝" w:date="2015-12-22T11:47:00Z">
              <w:rPr>
                <w:rFonts w:ascii="宋体" w:hAnsi="宋体" w:hint="eastAsia"/>
                <w:sz w:val="24"/>
              </w:rPr>
            </w:rPrChange>
          </w:rPr>
          <w:delText>。</w:delText>
        </w:r>
      </w:del>
      <w:ins w:id="454" w:author="夏灵芝" w:date="2015-12-22T16:12:00Z">
        <w:r w:rsidR="001C762E">
          <w:rPr>
            <w:rFonts w:hint="eastAsia"/>
            <w:color w:val="auto"/>
          </w:rPr>
          <w:t>；</w:t>
        </w:r>
      </w:ins>
    </w:p>
    <w:p w:rsidR="00D46739" w:rsidRPr="00197BCB" w:rsidRDefault="00D46739" w:rsidP="00F131E8">
      <w:pPr>
        <w:pStyle w:val="a3"/>
        <w:widowControl w:val="0"/>
        <w:spacing w:before="0" w:after="0" w:line="360" w:lineRule="auto"/>
        <w:ind w:firstLineChars="200" w:firstLine="480"/>
        <w:jc w:val="both"/>
        <w:textAlignment w:val="auto"/>
        <w:rPr>
          <w:color w:val="auto"/>
          <w:rPrChange w:id="455" w:author="夏灵芝" w:date="2015-12-22T11:47:00Z">
            <w:rPr>
              <w:rFonts w:ascii="宋体" w:hAnsi="宋体"/>
              <w:sz w:val="24"/>
            </w:rPr>
          </w:rPrChange>
        </w:rPr>
        <w:pPrChange w:id="456" w:author="夏灵芝" w:date="2015-12-22T11:53:00Z">
          <w:pPr>
            <w:spacing w:line="360" w:lineRule="auto"/>
            <w:ind w:firstLineChars="200" w:firstLine="480"/>
          </w:pPr>
        </w:pPrChange>
      </w:pPr>
      <w:r w:rsidRPr="00197BCB">
        <w:rPr>
          <w:rFonts w:hint="eastAsia"/>
          <w:color w:val="auto"/>
          <w:rPrChange w:id="457" w:author="夏灵芝" w:date="2015-12-22T11:47:00Z">
            <w:rPr>
              <w:rFonts w:ascii="宋体" w:hAnsi="宋体" w:hint="eastAsia"/>
              <w:sz w:val="24"/>
            </w:rPr>
          </w:rPrChange>
        </w:rPr>
        <w:t>（三）项目的业务申报流程及各环节意见出具是否完整、有效、明确</w:t>
      </w:r>
      <w:del w:id="458" w:author="夏灵芝" w:date="2015-12-22T16:12:00Z">
        <w:r w:rsidRPr="00197BCB" w:rsidDel="001C762E">
          <w:rPr>
            <w:rFonts w:hint="eastAsia"/>
            <w:color w:val="auto"/>
            <w:rPrChange w:id="459" w:author="夏灵芝" w:date="2015-12-22T11:47:00Z">
              <w:rPr>
                <w:rFonts w:ascii="宋体" w:hAnsi="宋体" w:hint="eastAsia"/>
                <w:sz w:val="24"/>
              </w:rPr>
            </w:rPrChange>
          </w:rPr>
          <w:delText>。</w:delText>
        </w:r>
      </w:del>
      <w:ins w:id="460" w:author="夏灵芝" w:date="2015-12-22T16:12:00Z">
        <w:r w:rsidR="001C762E">
          <w:rPr>
            <w:rFonts w:hint="eastAsia"/>
            <w:color w:val="auto"/>
          </w:rPr>
          <w:t>；</w:t>
        </w:r>
      </w:ins>
    </w:p>
    <w:p w:rsidR="00D46739" w:rsidRPr="00197BCB" w:rsidRDefault="00D46739" w:rsidP="00F131E8">
      <w:pPr>
        <w:pStyle w:val="a3"/>
        <w:widowControl w:val="0"/>
        <w:spacing w:before="0" w:after="0" w:line="360" w:lineRule="auto"/>
        <w:ind w:firstLineChars="200" w:firstLine="480"/>
        <w:jc w:val="both"/>
        <w:textAlignment w:val="auto"/>
        <w:rPr>
          <w:rFonts w:hint="eastAsia"/>
          <w:color w:val="auto"/>
          <w:rPrChange w:id="461" w:author="夏灵芝" w:date="2015-12-22T11:47:00Z">
            <w:rPr>
              <w:rFonts w:ascii="宋体" w:hAnsi="宋体" w:hint="eastAsia"/>
              <w:sz w:val="24"/>
            </w:rPr>
          </w:rPrChange>
        </w:rPr>
        <w:pPrChange w:id="462" w:author="夏灵芝" w:date="2015-12-22T11:53:00Z">
          <w:pPr>
            <w:spacing w:line="360" w:lineRule="auto"/>
            <w:ind w:firstLineChars="200" w:firstLine="480"/>
          </w:pPr>
        </w:pPrChange>
      </w:pPr>
      <w:r w:rsidRPr="00197BCB">
        <w:rPr>
          <w:rFonts w:hint="eastAsia"/>
          <w:color w:val="auto"/>
          <w:rPrChange w:id="463" w:author="夏灵芝" w:date="2015-12-22T11:47:00Z">
            <w:rPr>
              <w:rFonts w:ascii="宋体" w:hAnsi="宋体" w:hint="eastAsia"/>
              <w:sz w:val="24"/>
            </w:rPr>
          </w:rPrChange>
        </w:rPr>
        <w:t>（四）除行内提交的业务申报信息以外，根据公开市场信息或其他第三方机构披露的信息，企业当前是否存在可能影响其偿债能力的重大不利事项或重大风险隐患；如有发现，应在评价意见中予以提出，供后续审批机构参考。</w:t>
      </w:r>
    </w:p>
    <w:p w:rsidR="00D46739" w:rsidRPr="00197BCB" w:rsidRDefault="00197BCB" w:rsidP="00954BF7">
      <w:pPr>
        <w:pStyle w:val="a3"/>
        <w:widowControl w:val="0"/>
        <w:spacing w:before="0" w:after="0" w:line="360" w:lineRule="auto"/>
        <w:ind w:firstLineChars="200" w:firstLine="482"/>
        <w:jc w:val="both"/>
        <w:textAlignment w:val="auto"/>
        <w:rPr>
          <w:rFonts w:hint="eastAsia"/>
          <w:color w:val="auto"/>
          <w:rPrChange w:id="464" w:author="夏灵芝" w:date="2015-12-22T11:47:00Z">
            <w:rPr>
              <w:rFonts w:hint="eastAsia"/>
              <w:color w:val="auto"/>
              <w:szCs w:val="24"/>
            </w:rPr>
          </w:rPrChange>
        </w:rPr>
        <w:pPrChange w:id="465"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466" w:author="夏灵芝" w:date="2015-12-22T11:47:00Z">
        <w:r w:rsidRPr="00954BF7">
          <w:rPr>
            <w:rFonts w:hint="eastAsia"/>
            <w:b/>
            <w:color w:val="auto"/>
            <w:rPrChange w:id="467" w:author="夏灵芝" w:date="2015-12-22T15:57:00Z">
              <w:rPr>
                <w:rFonts w:hint="eastAsia"/>
                <w:color w:val="auto"/>
                <w:szCs w:val="24"/>
              </w:rPr>
            </w:rPrChange>
          </w:rPr>
          <w:t>第三十</w:t>
        </w:r>
      </w:ins>
      <w:ins w:id="468" w:author="夏灵芝" w:date="2015-12-22T11:58:00Z">
        <w:r w:rsidR="000842A0" w:rsidRPr="00954BF7">
          <w:rPr>
            <w:rFonts w:hint="eastAsia"/>
            <w:b/>
            <w:color w:val="auto"/>
            <w:rPrChange w:id="469" w:author="夏灵芝" w:date="2015-12-22T15:57:00Z">
              <w:rPr>
                <w:rFonts w:hint="eastAsia"/>
                <w:color w:val="auto"/>
              </w:rPr>
            </w:rPrChange>
          </w:rPr>
          <w:t>八</w:t>
        </w:r>
      </w:ins>
      <w:ins w:id="470" w:author="夏灵芝" w:date="2015-12-22T11:47:00Z">
        <w:r w:rsidRPr="00954BF7">
          <w:rPr>
            <w:rFonts w:hint="eastAsia"/>
            <w:b/>
            <w:color w:val="auto"/>
            <w:rPrChange w:id="471"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由总行投资银行部自营承揽的理财直接融资工具业务，由总行投资银行部内设业务部门安排项目经理进行投行客户资料审核、业务申报等工作，并在内设部门负责人同意后，将业务申报信息提交总行投资银行部</w:t>
      </w:r>
      <w:r w:rsidR="00FA763B" w:rsidRPr="00197BCB">
        <w:rPr>
          <w:rFonts w:hint="eastAsia"/>
          <w:color w:val="auto"/>
          <w:rPrChange w:id="472" w:author="夏灵芝" w:date="2015-12-22T11:47:00Z">
            <w:rPr>
              <w:rFonts w:hint="eastAsia"/>
              <w:color w:val="auto"/>
              <w:szCs w:val="24"/>
            </w:rPr>
          </w:rPrChange>
        </w:rPr>
        <w:t>进行</w:t>
      </w:r>
      <w:r w:rsidR="00D46739" w:rsidRPr="00197BCB">
        <w:rPr>
          <w:rFonts w:hint="eastAsia"/>
          <w:color w:val="auto"/>
          <w:rPrChange w:id="473" w:author="夏灵芝" w:date="2015-12-22T11:47:00Z">
            <w:rPr>
              <w:rFonts w:hint="eastAsia"/>
              <w:color w:val="auto"/>
              <w:szCs w:val="24"/>
            </w:rPr>
          </w:rPrChange>
        </w:rPr>
        <w:t>集体评议。</w:t>
      </w:r>
    </w:p>
    <w:p w:rsidR="00D46739" w:rsidRPr="00197BCB" w:rsidRDefault="00197BCB" w:rsidP="00954BF7">
      <w:pPr>
        <w:pStyle w:val="a3"/>
        <w:widowControl w:val="0"/>
        <w:spacing w:before="0" w:after="0" w:line="360" w:lineRule="auto"/>
        <w:ind w:firstLineChars="200" w:firstLine="482"/>
        <w:jc w:val="both"/>
        <w:textAlignment w:val="auto"/>
        <w:rPr>
          <w:color w:val="auto"/>
          <w:rPrChange w:id="474" w:author="夏灵芝" w:date="2015-12-22T11:47:00Z">
            <w:rPr>
              <w:color w:val="auto"/>
              <w:szCs w:val="24"/>
            </w:rPr>
          </w:rPrChange>
        </w:rPr>
        <w:pPrChange w:id="475"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476" w:author="夏灵芝" w:date="2015-12-22T11:47:00Z">
        <w:r w:rsidRPr="00954BF7">
          <w:rPr>
            <w:rFonts w:hint="eastAsia"/>
            <w:b/>
            <w:color w:val="auto"/>
            <w:rPrChange w:id="477" w:author="夏灵芝" w:date="2015-12-22T15:57:00Z">
              <w:rPr>
                <w:rFonts w:hint="eastAsia"/>
                <w:color w:val="auto"/>
                <w:szCs w:val="24"/>
              </w:rPr>
            </w:rPrChange>
          </w:rPr>
          <w:t>第三十</w:t>
        </w:r>
      </w:ins>
      <w:ins w:id="478" w:author="夏灵芝" w:date="2015-12-22T11:58:00Z">
        <w:r w:rsidR="000842A0" w:rsidRPr="00954BF7">
          <w:rPr>
            <w:rFonts w:hint="eastAsia"/>
            <w:b/>
            <w:color w:val="auto"/>
            <w:rPrChange w:id="479" w:author="夏灵芝" w:date="2015-12-22T15:57:00Z">
              <w:rPr>
                <w:rFonts w:hint="eastAsia"/>
                <w:color w:val="auto"/>
              </w:rPr>
            </w:rPrChange>
          </w:rPr>
          <w:t>九</w:t>
        </w:r>
      </w:ins>
      <w:ins w:id="480" w:author="夏灵芝" w:date="2015-12-22T11:47:00Z">
        <w:r w:rsidRPr="00954BF7">
          <w:rPr>
            <w:rFonts w:hint="eastAsia"/>
            <w:b/>
            <w:color w:val="auto"/>
            <w:rPrChange w:id="481"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根据集体评议意见，总行投资银行部负责人应作出是否同意申报项目上报至总行有权审批机构的决定意见，并在信贷管理系统的业务流程中录入相关信息。</w:t>
      </w:r>
    </w:p>
    <w:p w:rsidR="00D46739" w:rsidRPr="00197BCB" w:rsidRDefault="00197BCB" w:rsidP="00954BF7">
      <w:pPr>
        <w:pStyle w:val="a3"/>
        <w:widowControl w:val="0"/>
        <w:spacing w:before="0" w:after="0" w:line="360" w:lineRule="auto"/>
        <w:ind w:firstLineChars="200" w:firstLine="482"/>
        <w:jc w:val="both"/>
        <w:textAlignment w:val="auto"/>
        <w:rPr>
          <w:color w:val="auto"/>
          <w:rPrChange w:id="482" w:author="夏灵芝" w:date="2015-12-22T11:47:00Z">
            <w:rPr>
              <w:color w:val="auto"/>
              <w:szCs w:val="24"/>
            </w:rPr>
          </w:rPrChange>
        </w:rPr>
        <w:pPrChange w:id="483"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484" w:author="夏灵芝" w:date="2015-12-22T11:47:00Z">
        <w:r w:rsidRPr="00954BF7">
          <w:rPr>
            <w:rFonts w:hint="eastAsia"/>
            <w:b/>
            <w:color w:val="auto"/>
            <w:rPrChange w:id="485" w:author="夏灵芝" w:date="2015-12-22T15:57:00Z">
              <w:rPr>
                <w:rFonts w:hint="eastAsia"/>
                <w:color w:val="auto"/>
                <w:szCs w:val="24"/>
              </w:rPr>
            </w:rPrChange>
          </w:rPr>
          <w:t>第</w:t>
        </w:r>
      </w:ins>
      <w:ins w:id="486" w:author="夏灵芝" w:date="2015-12-22T11:58:00Z">
        <w:r w:rsidR="000842A0" w:rsidRPr="00954BF7">
          <w:rPr>
            <w:rFonts w:hint="eastAsia"/>
            <w:b/>
            <w:color w:val="auto"/>
            <w:rPrChange w:id="487" w:author="夏灵芝" w:date="2015-12-22T15:57:00Z">
              <w:rPr>
                <w:rFonts w:hint="eastAsia"/>
                <w:color w:val="auto"/>
              </w:rPr>
            </w:rPrChange>
          </w:rPr>
          <w:t>四十</w:t>
        </w:r>
      </w:ins>
      <w:ins w:id="488" w:author="夏灵芝" w:date="2015-12-22T11:47:00Z">
        <w:r w:rsidRPr="00954BF7">
          <w:rPr>
            <w:rFonts w:hint="eastAsia"/>
            <w:b/>
            <w:color w:val="auto"/>
            <w:rPrChange w:id="489"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总行投资银行部同意向总行有权审批机构上报的申报项目，视为总行正式受理客户的业务申请；分支机构可与客户签订合作意向书或保密协</w:t>
      </w:r>
      <w:r w:rsidR="00D46739" w:rsidRPr="00197BCB">
        <w:rPr>
          <w:rFonts w:hint="eastAsia"/>
          <w:color w:val="auto"/>
          <w:rPrChange w:id="490" w:author="夏灵芝" w:date="2015-12-22T11:47:00Z">
            <w:rPr>
              <w:rFonts w:hint="eastAsia"/>
              <w:color w:val="auto"/>
              <w:szCs w:val="24"/>
            </w:rPr>
          </w:rPrChange>
        </w:rPr>
        <w:t>议等意向性合作协议，但不得含有使本行被动承担</w:t>
      </w:r>
      <w:r w:rsidR="00415EED" w:rsidRPr="00197BCB">
        <w:rPr>
          <w:rFonts w:hint="eastAsia"/>
          <w:color w:val="auto"/>
          <w:rPrChange w:id="491" w:author="夏灵芝" w:date="2015-12-22T11:47:00Z">
            <w:rPr>
              <w:rFonts w:hint="eastAsia"/>
              <w:color w:val="auto"/>
              <w:szCs w:val="24"/>
            </w:rPr>
          </w:rPrChange>
        </w:rPr>
        <w:t>发起管理</w:t>
      </w:r>
      <w:r w:rsidR="00D46739" w:rsidRPr="00197BCB">
        <w:rPr>
          <w:rFonts w:hint="eastAsia"/>
          <w:color w:val="auto"/>
          <w:rPrChange w:id="492" w:author="夏灵芝" w:date="2015-12-22T11:47:00Z">
            <w:rPr>
              <w:rFonts w:hint="eastAsia"/>
              <w:color w:val="auto"/>
              <w:szCs w:val="24"/>
            </w:rPr>
          </w:rPrChange>
        </w:rPr>
        <w:t>义务的条款。</w:t>
      </w:r>
    </w:p>
    <w:p w:rsidR="00D46739" w:rsidRPr="00387CE0" w:rsidRDefault="00197BCB" w:rsidP="00954BF7">
      <w:pPr>
        <w:pStyle w:val="a3"/>
        <w:widowControl w:val="0"/>
        <w:spacing w:before="0" w:after="0" w:line="360" w:lineRule="auto"/>
        <w:ind w:firstLineChars="200" w:firstLine="482"/>
        <w:jc w:val="both"/>
        <w:textAlignment w:val="auto"/>
        <w:rPr>
          <w:color w:val="auto"/>
        </w:rPr>
        <w:pPrChange w:id="493"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494" w:author="夏灵芝" w:date="2015-12-22T11:47:00Z">
        <w:r w:rsidRPr="00954BF7">
          <w:rPr>
            <w:rFonts w:hint="eastAsia"/>
            <w:b/>
            <w:color w:val="auto"/>
            <w:rPrChange w:id="495" w:author="夏灵芝" w:date="2015-12-22T15:57:00Z">
              <w:rPr>
                <w:rFonts w:hint="eastAsia"/>
                <w:color w:val="auto"/>
                <w:szCs w:val="24"/>
              </w:rPr>
            </w:rPrChange>
          </w:rPr>
          <w:t>第四十</w:t>
        </w:r>
      </w:ins>
      <w:ins w:id="496" w:author="夏灵芝" w:date="2015-12-22T11:58:00Z">
        <w:r w:rsidR="000842A0" w:rsidRPr="00954BF7">
          <w:rPr>
            <w:rFonts w:hint="eastAsia"/>
            <w:b/>
            <w:color w:val="auto"/>
            <w:rPrChange w:id="497" w:author="夏灵芝" w:date="2015-12-22T15:57:00Z">
              <w:rPr>
                <w:rFonts w:hint="eastAsia"/>
                <w:color w:val="auto"/>
              </w:rPr>
            </w:rPrChange>
          </w:rPr>
          <w:t>一</w:t>
        </w:r>
      </w:ins>
      <w:ins w:id="498" w:author="夏灵芝" w:date="2015-12-22T11:47:00Z">
        <w:r w:rsidRPr="00954BF7">
          <w:rPr>
            <w:rFonts w:hint="eastAsia"/>
            <w:b/>
            <w:color w:val="auto"/>
            <w:rPrChange w:id="499"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总行授信审批部派驻金融市场板块审批团队，负责受理由总行投资银行部评价后的申报项目，并根据本行相关制度规定提交相应权限审批会</w:t>
      </w:r>
      <w:r w:rsidR="00D46739" w:rsidRPr="00387CE0">
        <w:rPr>
          <w:rFonts w:hint="eastAsia"/>
          <w:color w:val="auto"/>
        </w:rPr>
        <w:lastRenderedPageBreak/>
        <w:t>议进行审批。</w:t>
      </w:r>
    </w:p>
    <w:p w:rsidR="00D46739" w:rsidRPr="00197BCB" w:rsidRDefault="00197BCB" w:rsidP="00954BF7">
      <w:pPr>
        <w:pStyle w:val="a3"/>
        <w:widowControl w:val="0"/>
        <w:spacing w:before="0" w:after="0" w:line="360" w:lineRule="auto"/>
        <w:ind w:firstLineChars="200" w:firstLine="482"/>
        <w:jc w:val="both"/>
        <w:textAlignment w:val="auto"/>
        <w:rPr>
          <w:rFonts w:hint="eastAsia"/>
          <w:color w:val="auto"/>
          <w:rPrChange w:id="500" w:author="夏灵芝" w:date="2015-12-22T11:47:00Z">
            <w:rPr>
              <w:rFonts w:hint="eastAsia"/>
              <w:color w:val="auto"/>
              <w:szCs w:val="24"/>
            </w:rPr>
          </w:rPrChange>
        </w:rPr>
        <w:pPrChange w:id="501"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02" w:author="夏灵芝" w:date="2015-12-22T11:47:00Z">
        <w:r w:rsidRPr="00954BF7">
          <w:rPr>
            <w:rFonts w:hint="eastAsia"/>
            <w:b/>
            <w:color w:val="auto"/>
            <w:rPrChange w:id="503" w:author="夏灵芝" w:date="2015-12-22T15:57:00Z">
              <w:rPr>
                <w:rFonts w:hint="eastAsia"/>
                <w:color w:val="auto"/>
                <w:szCs w:val="24"/>
              </w:rPr>
            </w:rPrChange>
          </w:rPr>
          <w:t>第四十</w:t>
        </w:r>
      </w:ins>
      <w:ins w:id="504" w:author="夏灵芝" w:date="2015-12-22T11:58:00Z">
        <w:r w:rsidR="000842A0" w:rsidRPr="00954BF7">
          <w:rPr>
            <w:rFonts w:hint="eastAsia"/>
            <w:b/>
            <w:color w:val="auto"/>
            <w:rPrChange w:id="505" w:author="夏灵芝" w:date="2015-12-22T15:57:00Z">
              <w:rPr>
                <w:rFonts w:hint="eastAsia"/>
                <w:color w:val="auto"/>
              </w:rPr>
            </w:rPrChange>
          </w:rPr>
          <w:t>二</w:t>
        </w:r>
      </w:ins>
      <w:ins w:id="506" w:author="夏灵芝" w:date="2015-12-22T11:47:00Z">
        <w:r w:rsidRPr="00954BF7">
          <w:rPr>
            <w:rFonts w:hint="eastAsia"/>
            <w:b/>
            <w:color w:val="auto"/>
            <w:rPrChange w:id="507"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总行授信审批部负责在信贷管理系统中的申报流程内录入总行有权审批机构最终的审批结论意见。</w:t>
      </w:r>
    </w:p>
    <w:p w:rsidR="00D46739" w:rsidRPr="00197BCB" w:rsidRDefault="00197BCB" w:rsidP="00954BF7">
      <w:pPr>
        <w:pStyle w:val="a3"/>
        <w:widowControl w:val="0"/>
        <w:spacing w:before="0" w:after="0" w:line="360" w:lineRule="auto"/>
        <w:ind w:firstLineChars="200" w:firstLine="482"/>
        <w:jc w:val="both"/>
        <w:textAlignment w:val="auto"/>
        <w:rPr>
          <w:rFonts w:hint="eastAsia"/>
          <w:color w:val="auto"/>
          <w:rPrChange w:id="508" w:author="夏灵芝" w:date="2015-12-22T11:47:00Z">
            <w:rPr>
              <w:rFonts w:hint="eastAsia"/>
              <w:color w:val="auto"/>
              <w:szCs w:val="24"/>
            </w:rPr>
          </w:rPrChange>
        </w:rPr>
        <w:pPrChange w:id="509"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10" w:author="夏灵芝" w:date="2015-12-22T11:47:00Z">
        <w:r w:rsidRPr="00954BF7">
          <w:rPr>
            <w:rFonts w:hint="eastAsia"/>
            <w:b/>
            <w:color w:val="auto"/>
            <w:rPrChange w:id="511" w:author="夏灵芝" w:date="2015-12-22T15:57:00Z">
              <w:rPr>
                <w:rFonts w:hint="eastAsia"/>
                <w:color w:val="auto"/>
                <w:szCs w:val="24"/>
              </w:rPr>
            </w:rPrChange>
          </w:rPr>
          <w:t>第四十</w:t>
        </w:r>
      </w:ins>
      <w:ins w:id="512" w:author="夏灵芝" w:date="2015-12-22T11:58:00Z">
        <w:r w:rsidR="000842A0" w:rsidRPr="00954BF7">
          <w:rPr>
            <w:rFonts w:hint="eastAsia"/>
            <w:b/>
            <w:color w:val="auto"/>
            <w:rPrChange w:id="513" w:author="夏灵芝" w:date="2015-12-22T15:57:00Z">
              <w:rPr>
                <w:rFonts w:hint="eastAsia"/>
                <w:color w:val="auto"/>
              </w:rPr>
            </w:rPrChange>
          </w:rPr>
          <w:t>三</w:t>
        </w:r>
      </w:ins>
      <w:ins w:id="514" w:author="夏灵芝" w:date="2015-12-22T11:47:00Z">
        <w:r w:rsidRPr="00954BF7">
          <w:rPr>
            <w:rFonts w:hint="eastAsia"/>
            <w:b/>
            <w:color w:val="auto"/>
            <w:rPrChange w:id="515"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对于实际控制人为非国有性质机构的融资企业，在融资企业于注册额度项下后续发行理财直接融资工具时，项目申报分行应按照总行投资银行部的要求，完成补充尽职调查，并经分行风险总监和分行行长审批同意</w:t>
      </w:r>
      <w:r w:rsidR="00D46739" w:rsidRPr="00197BCB">
        <w:rPr>
          <w:rFonts w:hint="eastAsia"/>
          <w:color w:val="auto"/>
          <w:rPrChange w:id="516" w:author="夏灵芝" w:date="2015-12-22T11:47:00Z">
            <w:rPr>
              <w:rFonts w:hint="eastAsia"/>
              <w:color w:val="auto"/>
              <w:szCs w:val="24"/>
            </w:rPr>
          </w:rPrChange>
        </w:rPr>
        <w:t>后，方可上报总行投资银行部实施后续发行工作。</w:t>
      </w:r>
    </w:p>
    <w:p w:rsidR="00D46739" w:rsidRPr="00197BCB" w:rsidRDefault="00197BCB" w:rsidP="00954BF7">
      <w:pPr>
        <w:pStyle w:val="a3"/>
        <w:widowControl w:val="0"/>
        <w:spacing w:before="0" w:after="0" w:line="360" w:lineRule="auto"/>
        <w:ind w:firstLineChars="200" w:firstLine="482"/>
        <w:jc w:val="both"/>
        <w:textAlignment w:val="auto"/>
        <w:rPr>
          <w:color w:val="auto"/>
          <w:rPrChange w:id="517" w:author="夏灵芝" w:date="2015-12-22T11:47:00Z">
            <w:rPr>
              <w:color w:val="auto"/>
              <w:szCs w:val="24"/>
            </w:rPr>
          </w:rPrChange>
        </w:rPr>
        <w:pPrChange w:id="518"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19" w:author="夏灵芝" w:date="2015-12-22T11:47:00Z">
        <w:r w:rsidRPr="00954BF7">
          <w:rPr>
            <w:rFonts w:hint="eastAsia"/>
            <w:b/>
            <w:color w:val="auto"/>
            <w:rPrChange w:id="520" w:author="夏灵芝" w:date="2015-12-22T15:57:00Z">
              <w:rPr>
                <w:rFonts w:hint="eastAsia"/>
                <w:color w:val="auto"/>
                <w:szCs w:val="24"/>
              </w:rPr>
            </w:rPrChange>
          </w:rPr>
          <w:t>第四十</w:t>
        </w:r>
      </w:ins>
      <w:ins w:id="521" w:author="夏灵芝" w:date="2015-12-22T11:58:00Z">
        <w:r w:rsidR="000842A0" w:rsidRPr="00954BF7">
          <w:rPr>
            <w:rFonts w:hint="eastAsia"/>
            <w:b/>
            <w:color w:val="auto"/>
            <w:rPrChange w:id="522" w:author="夏灵芝" w:date="2015-12-22T15:57:00Z">
              <w:rPr>
                <w:rFonts w:hint="eastAsia"/>
                <w:color w:val="auto"/>
              </w:rPr>
            </w:rPrChange>
          </w:rPr>
          <w:t>四</w:t>
        </w:r>
      </w:ins>
      <w:ins w:id="523" w:author="夏灵芝" w:date="2015-12-22T11:47:00Z">
        <w:r w:rsidRPr="00954BF7">
          <w:rPr>
            <w:rFonts w:hint="eastAsia"/>
            <w:b/>
            <w:color w:val="auto"/>
            <w:rPrChange w:id="524" w:author="夏灵芝" w:date="2015-12-22T15:57:00Z">
              <w:rPr>
                <w:rFonts w:hint="eastAsia"/>
                <w:color w:val="auto"/>
                <w:szCs w:val="24"/>
              </w:rPr>
            </w:rPrChange>
          </w:rPr>
          <w:t>条</w:t>
        </w:r>
        <w:r w:rsidRPr="00197BCB">
          <w:rPr>
            <w:rFonts w:hint="eastAsia"/>
            <w:color w:val="auto"/>
          </w:rPr>
          <w:t xml:space="preserve"> </w:t>
        </w:r>
      </w:ins>
      <w:r w:rsidR="00D46739" w:rsidRPr="00387CE0">
        <w:rPr>
          <w:rFonts w:hint="eastAsia"/>
          <w:color w:val="auto"/>
        </w:rPr>
        <w:t>在业务申请和存续期间，客户经理应对融资企业信贷管理系统中的基础信息、基础资料和财务数据等进行持续更新。如融资企业变更募集资金用途、变更财务信息等，客户经理应在上述事项发生或对外披露后</w:t>
      </w:r>
      <w:r w:rsidR="00D46739" w:rsidRPr="00197BCB">
        <w:rPr>
          <w:rFonts w:hint="eastAsia"/>
          <w:color w:val="auto"/>
          <w:rPrChange w:id="525" w:author="夏灵芝" w:date="2015-12-22T11:47:00Z">
            <w:rPr>
              <w:rFonts w:hint="eastAsia"/>
              <w:color w:val="auto"/>
              <w:szCs w:val="24"/>
            </w:rPr>
          </w:rPrChange>
        </w:rPr>
        <w:t>2</w:t>
      </w:r>
      <w:r w:rsidR="00D46739" w:rsidRPr="00197BCB">
        <w:rPr>
          <w:rFonts w:hint="eastAsia"/>
          <w:color w:val="auto"/>
          <w:rPrChange w:id="526" w:author="夏灵芝" w:date="2015-12-22T11:47:00Z">
            <w:rPr>
              <w:rFonts w:hint="eastAsia"/>
              <w:color w:val="auto"/>
              <w:szCs w:val="24"/>
            </w:rPr>
          </w:rPrChange>
        </w:rPr>
        <w:t>日发起信贷系统内相关信息变更工作。</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527" w:author="夏灵芝" w:date="2015-12-22T11:47:00Z">
            <w:rPr>
              <w:color w:val="auto"/>
              <w:szCs w:val="24"/>
            </w:rPr>
          </w:rPrChange>
        </w:rPr>
        <w:pPrChange w:id="528"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29" w:author="夏灵芝" w:date="2015-12-22T11:47:00Z">
        <w:r w:rsidRPr="00954BF7">
          <w:rPr>
            <w:rFonts w:hint="eastAsia"/>
            <w:b/>
            <w:color w:val="auto"/>
            <w:rPrChange w:id="530" w:author="夏灵芝" w:date="2015-12-22T15:57:00Z">
              <w:rPr>
                <w:rFonts w:hint="eastAsia"/>
                <w:color w:val="auto"/>
                <w:szCs w:val="24"/>
              </w:rPr>
            </w:rPrChange>
          </w:rPr>
          <w:t>第四十</w:t>
        </w:r>
      </w:ins>
      <w:ins w:id="531" w:author="夏灵芝" w:date="2015-12-22T11:58:00Z">
        <w:r w:rsidR="000842A0" w:rsidRPr="00954BF7">
          <w:rPr>
            <w:rFonts w:hint="eastAsia"/>
            <w:b/>
            <w:color w:val="auto"/>
            <w:rPrChange w:id="532" w:author="夏灵芝" w:date="2015-12-22T15:57:00Z">
              <w:rPr>
                <w:rFonts w:hint="eastAsia"/>
                <w:color w:val="auto"/>
              </w:rPr>
            </w:rPrChange>
          </w:rPr>
          <w:t>五</w:t>
        </w:r>
      </w:ins>
      <w:ins w:id="533" w:author="夏灵芝" w:date="2015-12-22T11:47:00Z">
        <w:r w:rsidRPr="00954BF7">
          <w:rPr>
            <w:rFonts w:hint="eastAsia"/>
            <w:b/>
            <w:color w:val="auto"/>
            <w:rPrChange w:id="534"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本行审批通过的理财直接融资工具业务项目，应与融资企业签订《理财直接融资合同》等交易文件，明确约定双方的权利和义务，并出具发行申请书。</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535" w:author="夏灵芝" w:date="2015-12-22T11:47:00Z">
            <w:rPr>
              <w:color w:val="auto"/>
              <w:szCs w:val="24"/>
            </w:rPr>
          </w:rPrChange>
        </w:rPr>
        <w:pPrChange w:id="536"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37" w:author="夏灵芝" w:date="2015-12-22T11:47:00Z">
        <w:r w:rsidRPr="00954BF7">
          <w:rPr>
            <w:rFonts w:hint="eastAsia"/>
            <w:b/>
            <w:color w:val="auto"/>
            <w:rPrChange w:id="538" w:author="夏灵芝" w:date="2015-12-22T15:57:00Z">
              <w:rPr>
                <w:rFonts w:hint="eastAsia"/>
                <w:color w:val="auto"/>
                <w:szCs w:val="24"/>
              </w:rPr>
            </w:rPrChange>
          </w:rPr>
          <w:t>第四十</w:t>
        </w:r>
      </w:ins>
      <w:ins w:id="539" w:author="夏灵芝" w:date="2015-12-22T11:58:00Z">
        <w:r w:rsidR="000842A0" w:rsidRPr="00954BF7">
          <w:rPr>
            <w:rFonts w:hint="eastAsia"/>
            <w:b/>
            <w:color w:val="auto"/>
            <w:rPrChange w:id="540" w:author="夏灵芝" w:date="2015-12-22T15:57:00Z">
              <w:rPr>
                <w:rFonts w:hint="eastAsia"/>
                <w:color w:val="auto"/>
              </w:rPr>
            </w:rPrChange>
          </w:rPr>
          <w:t>六</w:t>
        </w:r>
      </w:ins>
      <w:ins w:id="541" w:author="夏灵芝" w:date="2015-12-22T11:47:00Z">
        <w:r w:rsidRPr="00954BF7">
          <w:rPr>
            <w:rFonts w:hint="eastAsia"/>
            <w:b/>
            <w:color w:val="auto"/>
            <w:rPrChange w:id="542"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本行从事理财直接融资工具业务所收取的融资费用，由业务各方协商确定，通过协议予</w:t>
      </w:r>
      <w:r w:rsidR="006B51CF" w:rsidRPr="00197BCB">
        <w:rPr>
          <w:rFonts w:hint="eastAsia"/>
          <w:color w:val="auto"/>
          <w:rPrChange w:id="543" w:author="夏灵芝" w:date="2015-12-22T11:47:00Z">
            <w:rPr>
              <w:rFonts w:hint="eastAsia"/>
              <w:color w:val="auto"/>
              <w:szCs w:val="24"/>
            </w:rPr>
          </w:rPrChange>
        </w:rPr>
        <w:t>以明确，收费标准原则上不得低于市场同业惯例水平。</w:t>
      </w:r>
    </w:p>
    <w:p w:rsidR="009674ED" w:rsidRDefault="009674ED" w:rsidP="00F131E8">
      <w:pPr>
        <w:spacing w:line="360" w:lineRule="auto"/>
        <w:rPr>
          <w:ins w:id="544" w:author="夏灵芝" w:date="2015-12-22T11:54:00Z"/>
          <w:rFonts w:ascii="黑体" w:eastAsia="黑体" w:hint="eastAsia"/>
          <w:sz w:val="24"/>
        </w:rPr>
        <w:pPrChange w:id="545" w:author="夏灵芝" w:date="2015-12-22T11:53:00Z">
          <w:pPr>
            <w:spacing w:line="1000" w:lineRule="exact"/>
            <w:jc w:val="center"/>
          </w:pPr>
        </w:pPrChange>
      </w:pPr>
    </w:p>
    <w:p w:rsidR="006B51CF" w:rsidRDefault="006B51CF" w:rsidP="009674ED">
      <w:pPr>
        <w:spacing w:line="360" w:lineRule="auto"/>
        <w:jc w:val="center"/>
        <w:rPr>
          <w:rFonts w:ascii="黑体" w:eastAsia="黑体"/>
          <w:sz w:val="24"/>
        </w:rPr>
        <w:pPrChange w:id="546" w:author="夏灵芝" w:date="2015-12-22T11:54:00Z">
          <w:pPr>
            <w:spacing w:line="1000" w:lineRule="exact"/>
            <w:jc w:val="center"/>
          </w:pPr>
        </w:pPrChange>
      </w:pPr>
      <w:r>
        <w:rPr>
          <w:rFonts w:ascii="黑体" w:eastAsia="黑体" w:hint="eastAsia"/>
          <w:sz w:val="24"/>
        </w:rPr>
        <w:t>第七章  申请注册</w:t>
      </w:r>
    </w:p>
    <w:p w:rsidR="006B51CF" w:rsidRPr="00197BCB" w:rsidRDefault="00197BCB" w:rsidP="00954BF7">
      <w:pPr>
        <w:pStyle w:val="a3"/>
        <w:widowControl w:val="0"/>
        <w:spacing w:before="0" w:after="0" w:line="360" w:lineRule="auto"/>
        <w:ind w:firstLineChars="200" w:firstLine="482"/>
        <w:jc w:val="both"/>
        <w:textAlignment w:val="auto"/>
        <w:rPr>
          <w:rFonts w:hint="eastAsia"/>
          <w:color w:val="auto"/>
          <w:rPrChange w:id="547" w:author="夏灵芝" w:date="2015-12-22T11:48:00Z">
            <w:rPr>
              <w:rFonts w:hint="eastAsia"/>
              <w:color w:val="auto"/>
              <w:szCs w:val="24"/>
            </w:rPr>
          </w:rPrChange>
        </w:rPr>
        <w:pPrChange w:id="548"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49" w:author="夏灵芝" w:date="2015-12-22T11:48:00Z">
        <w:r w:rsidRPr="00954BF7">
          <w:rPr>
            <w:rFonts w:hint="eastAsia"/>
            <w:b/>
            <w:color w:val="auto"/>
            <w:rPrChange w:id="550" w:author="夏灵芝" w:date="2015-12-22T15:57:00Z">
              <w:rPr>
                <w:rFonts w:hint="eastAsia"/>
                <w:color w:val="auto"/>
                <w:szCs w:val="24"/>
              </w:rPr>
            </w:rPrChange>
          </w:rPr>
          <w:t>第四十</w:t>
        </w:r>
      </w:ins>
      <w:ins w:id="551" w:author="夏灵芝" w:date="2015-12-22T11:58:00Z">
        <w:r w:rsidR="000842A0" w:rsidRPr="00954BF7">
          <w:rPr>
            <w:rFonts w:hint="eastAsia"/>
            <w:b/>
            <w:color w:val="auto"/>
            <w:rPrChange w:id="552" w:author="夏灵芝" w:date="2015-12-22T15:57:00Z">
              <w:rPr>
                <w:rFonts w:hint="eastAsia"/>
                <w:color w:val="auto"/>
              </w:rPr>
            </w:rPrChange>
          </w:rPr>
          <w:t>七</w:t>
        </w:r>
      </w:ins>
      <w:ins w:id="553" w:author="夏灵芝" w:date="2015-12-22T11:48:00Z">
        <w:r w:rsidRPr="00954BF7">
          <w:rPr>
            <w:rFonts w:hint="eastAsia"/>
            <w:b/>
            <w:color w:val="auto"/>
            <w:rPrChange w:id="554"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本行做好理财直接融资工具注册申报的准备工作，并与融资企业、律师事务所、会计师事务所、评级机构、财务顾问机构（如有）、信用增进机构（如有）等中介机构紧密配合，共同开展相关工作。</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555" w:author="夏灵芝" w:date="2015-12-22T11:48:00Z">
            <w:rPr>
              <w:color w:val="auto"/>
              <w:szCs w:val="24"/>
            </w:rPr>
          </w:rPrChange>
        </w:rPr>
        <w:pPrChange w:id="556"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57" w:author="夏灵芝" w:date="2015-12-22T11:48:00Z">
        <w:r w:rsidRPr="00954BF7">
          <w:rPr>
            <w:rFonts w:hint="eastAsia"/>
            <w:b/>
            <w:color w:val="auto"/>
            <w:rPrChange w:id="558" w:author="夏灵芝" w:date="2015-12-22T15:57:00Z">
              <w:rPr>
                <w:rFonts w:hint="eastAsia"/>
                <w:color w:val="auto"/>
                <w:szCs w:val="24"/>
              </w:rPr>
            </w:rPrChange>
          </w:rPr>
          <w:t>第四十</w:t>
        </w:r>
      </w:ins>
      <w:ins w:id="559" w:author="夏灵芝" w:date="2015-12-22T11:59:00Z">
        <w:r w:rsidR="000842A0" w:rsidRPr="00954BF7">
          <w:rPr>
            <w:rFonts w:hint="eastAsia"/>
            <w:b/>
            <w:color w:val="auto"/>
            <w:rPrChange w:id="560" w:author="夏灵芝" w:date="2015-12-22T15:57:00Z">
              <w:rPr>
                <w:rFonts w:hint="eastAsia"/>
                <w:color w:val="auto"/>
              </w:rPr>
            </w:rPrChange>
          </w:rPr>
          <w:t>八</w:t>
        </w:r>
      </w:ins>
      <w:ins w:id="561" w:author="夏灵芝" w:date="2015-12-22T11:48:00Z">
        <w:r w:rsidRPr="00954BF7">
          <w:rPr>
            <w:rFonts w:hint="eastAsia"/>
            <w:b/>
            <w:color w:val="auto"/>
            <w:rPrChange w:id="562"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负责向银监会申请设立理财直接融资工具，并按照银监会要求提交全套申请材料申请注册登记，总行投资银行部负责对注册材料的完整性进行控制，确保注册材料要件符合银监会对报送完整性的要求。申请材料具体包括：</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563" w:author="夏灵芝" w:date="2015-12-22T11:48:00Z">
            <w:rPr>
              <w:sz w:val="24"/>
            </w:rPr>
          </w:rPrChange>
        </w:rPr>
        <w:pPrChange w:id="564" w:author="夏灵芝" w:date="2015-12-22T11:53:00Z">
          <w:pPr>
            <w:spacing w:line="360" w:lineRule="auto"/>
            <w:ind w:leftChars="-1" w:left="-2" w:firstLineChars="178" w:firstLine="427"/>
          </w:pPr>
        </w:pPrChange>
      </w:pPr>
      <w:r w:rsidRPr="00197BCB">
        <w:rPr>
          <w:rFonts w:hint="eastAsia"/>
          <w:color w:val="auto"/>
          <w:rPrChange w:id="565" w:author="夏灵芝" w:date="2015-12-22T11:48:00Z">
            <w:rPr>
              <w:rFonts w:hint="eastAsia"/>
              <w:sz w:val="24"/>
            </w:rPr>
          </w:rPrChange>
        </w:rPr>
        <w:t>（一）关于申请注册登记理财直接融资工具的请求书（含商业银行内部授权文件）；</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566" w:author="夏灵芝" w:date="2015-12-22T11:48:00Z">
            <w:rPr>
              <w:sz w:val="24"/>
            </w:rPr>
          </w:rPrChange>
        </w:rPr>
        <w:pPrChange w:id="567" w:author="夏灵芝" w:date="2015-12-22T11:53:00Z">
          <w:pPr>
            <w:spacing w:line="360" w:lineRule="auto"/>
            <w:ind w:leftChars="-1" w:left="-2" w:firstLineChars="178" w:firstLine="427"/>
          </w:pPr>
        </w:pPrChange>
      </w:pPr>
      <w:r w:rsidRPr="00197BCB">
        <w:rPr>
          <w:rFonts w:hint="eastAsia"/>
          <w:color w:val="auto"/>
          <w:rPrChange w:id="568" w:author="夏灵芝" w:date="2015-12-22T11:48:00Z">
            <w:rPr>
              <w:rFonts w:hint="eastAsia"/>
              <w:sz w:val="24"/>
            </w:rPr>
          </w:rPrChange>
        </w:rPr>
        <w:t>（二）募集说明书；</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569" w:author="夏灵芝" w:date="2015-12-22T11:48:00Z">
            <w:rPr>
              <w:sz w:val="24"/>
            </w:rPr>
          </w:rPrChange>
        </w:rPr>
        <w:pPrChange w:id="570" w:author="夏灵芝" w:date="2015-12-22T11:53:00Z">
          <w:pPr>
            <w:spacing w:line="360" w:lineRule="auto"/>
            <w:ind w:leftChars="-1" w:left="-2" w:firstLineChars="178" w:firstLine="427"/>
          </w:pPr>
        </w:pPrChange>
      </w:pPr>
      <w:r w:rsidRPr="00197BCB">
        <w:rPr>
          <w:rFonts w:hint="eastAsia"/>
          <w:color w:val="auto"/>
          <w:rPrChange w:id="571" w:author="夏灵芝" w:date="2015-12-22T11:48:00Z">
            <w:rPr>
              <w:rFonts w:hint="eastAsia"/>
              <w:sz w:val="24"/>
            </w:rPr>
          </w:rPrChange>
        </w:rPr>
        <w:t>（三）理财直接融资合同等交易文件；</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572" w:author="夏灵芝" w:date="2015-12-22T11:48:00Z">
            <w:rPr>
              <w:sz w:val="24"/>
            </w:rPr>
          </w:rPrChange>
        </w:rPr>
        <w:pPrChange w:id="573" w:author="夏灵芝" w:date="2015-12-22T11:53:00Z">
          <w:pPr>
            <w:spacing w:line="360" w:lineRule="auto"/>
            <w:ind w:leftChars="-1" w:left="-2" w:firstLineChars="178" w:firstLine="427"/>
          </w:pPr>
        </w:pPrChange>
      </w:pPr>
      <w:r w:rsidRPr="00197BCB">
        <w:rPr>
          <w:rFonts w:hint="eastAsia"/>
          <w:color w:val="auto"/>
          <w:rPrChange w:id="574" w:author="夏灵芝" w:date="2015-12-22T11:48:00Z">
            <w:rPr>
              <w:rFonts w:hint="eastAsia"/>
              <w:sz w:val="24"/>
            </w:rPr>
          </w:rPrChange>
        </w:rPr>
        <w:t>（四）信用评级报告；</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575" w:author="夏灵芝" w:date="2015-12-22T11:48:00Z">
            <w:rPr>
              <w:sz w:val="24"/>
            </w:rPr>
          </w:rPrChange>
        </w:rPr>
        <w:pPrChange w:id="576" w:author="夏灵芝" w:date="2015-12-22T11:53:00Z">
          <w:pPr>
            <w:spacing w:line="360" w:lineRule="auto"/>
            <w:ind w:leftChars="-1" w:left="-2" w:firstLineChars="178" w:firstLine="427"/>
          </w:pPr>
        </w:pPrChange>
      </w:pPr>
      <w:r w:rsidRPr="00197BCB">
        <w:rPr>
          <w:rFonts w:hint="eastAsia"/>
          <w:color w:val="auto"/>
          <w:rPrChange w:id="577" w:author="夏灵芝" w:date="2015-12-22T11:48:00Z">
            <w:rPr>
              <w:rFonts w:hint="eastAsia"/>
              <w:sz w:val="24"/>
            </w:rPr>
          </w:rPrChange>
        </w:rPr>
        <w:lastRenderedPageBreak/>
        <w:t>（五）法律意见书；</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578" w:author="夏灵芝" w:date="2015-12-22T11:48:00Z">
            <w:rPr>
              <w:sz w:val="24"/>
            </w:rPr>
          </w:rPrChange>
        </w:rPr>
        <w:pPrChange w:id="579" w:author="夏灵芝" w:date="2015-12-22T11:53:00Z">
          <w:pPr>
            <w:spacing w:line="360" w:lineRule="auto"/>
            <w:ind w:leftChars="-1" w:left="-2" w:firstLineChars="178" w:firstLine="427"/>
          </w:pPr>
        </w:pPrChange>
      </w:pPr>
      <w:r w:rsidRPr="00197BCB">
        <w:rPr>
          <w:rFonts w:hint="eastAsia"/>
          <w:color w:val="auto"/>
          <w:rPrChange w:id="580" w:author="夏灵芝" w:date="2015-12-22T11:48:00Z">
            <w:rPr>
              <w:rFonts w:hint="eastAsia"/>
              <w:sz w:val="24"/>
            </w:rPr>
          </w:rPrChange>
        </w:rPr>
        <w:t>（六）融资企业近三年及近一期（未满</w:t>
      </w:r>
      <w:r w:rsidRPr="00197BCB">
        <w:rPr>
          <w:color w:val="auto"/>
          <w:rPrChange w:id="581" w:author="夏灵芝" w:date="2015-12-22T11:48:00Z">
            <w:rPr>
              <w:sz w:val="24"/>
            </w:rPr>
          </w:rPrChange>
        </w:rPr>
        <w:t>3</w:t>
      </w:r>
      <w:r w:rsidRPr="00197BCB">
        <w:rPr>
          <w:rFonts w:hint="eastAsia"/>
          <w:color w:val="auto"/>
          <w:rPrChange w:id="582" w:author="夏灵芝" w:date="2015-12-22T11:48:00Z">
            <w:rPr>
              <w:rFonts w:hint="eastAsia"/>
              <w:sz w:val="24"/>
            </w:rPr>
          </w:rPrChange>
        </w:rPr>
        <w:t>年的自成立之日起）经审计的财务报告和会计报表及融资情况说明；</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583" w:author="夏灵芝" w:date="2015-12-22T11:48:00Z">
            <w:rPr>
              <w:sz w:val="24"/>
            </w:rPr>
          </w:rPrChange>
        </w:rPr>
        <w:pPrChange w:id="584" w:author="夏灵芝" w:date="2015-12-22T11:53:00Z">
          <w:pPr>
            <w:spacing w:line="360" w:lineRule="auto"/>
            <w:ind w:leftChars="-1" w:left="-2" w:firstLineChars="178" w:firstLine="427"/>
          </w:pPr>
        </w:pPrChange>
      </w:pPr>
      <w:r w:rsidRPr="00197BCB">
        <w:rPr>
          <w:rFonts w:hint="eastAsia"/>
          <w:color w:val="auto"/>
          <w:rPrChange w:id="585" w:author="夏灵芝" w:date="2015-12-22T11:48:00Z">
            <w:rPr>
              <w:rFonts w:hint="eastAsia"/>
              <w:sz w:val="24"/>
            </w:rPr>
          </w:rPrChange>
        </w:rPr>
        <w:t>（七）融资企业近三年（未满</w:t>
      </w:r>
      <w:r w:rsidRPr="00197BCB">
        <w:rPr>
          <w:color w:val="auto"/>
          <w:rPrChange w:id="586" w:author="夏灵芝" w:date="2015-12-22T11:48:00Z">
            <w:rPr>
              <w:sz w:val="24"/>
            </w:rPr>
          </w:rPrChange>
        </w:rPr>
        <w:t>3</w:t>
      </w:r>
      <w:r w:rsidRPr="00197BCB">
        <w:rPr>
          <w:rFonts w:hint="eastAsia"/>
          <w:color w:val="auto"/>
          <w:rPrChange w:id="587" w:author="夏灵芝" w:date="2015-12-22T11:48:00Z">
            <w:rPr>
              <w:rFonts w:hint="eastAsia"/>
              <w:sz w:val="24"/>
            </w:rPr>
          </w:rPrChange>
        </w:rPr>
        <w:t>年的自成立之日起）无重大诉讼事项和违法违规行为的说明；</w:t>
      </w:r>
    </w:p>
    <w:p w:rsidR="00A26D8F" w:rsidRPr="00197BCB" w:rsidRDefault="009A3E5E" w:rsidP="00F131E8">
      <w:pPr>
        <w:pStyle w:val="a3"/>
        <w:widowControl w:val="0"/>
        <w:spacing w:before="0" w:after="0" w:line="360" w:lineRule="auto"/>
        <w:ind w:firstLineChars="200" w:firstLine="480"/>
        <w:jc w:val="both"/>
        <w:textAlignment w:val="auto"/>
        <w:rPr>
          <w:color w:val="auto"/>
          <w:rPrChange w:id="588" w:author="夏灵芝" w:date="2015-12-22T11:48:00Z">
            <w:rPr>
              <w:sz w:val="24"/>
            </w:rPr>
          </w:rPrChange>
        </w:rPr>
        <w:pPrChange w:id="589" w:author="夏灵芝" w:date="2015-12-22T11:53:00Z">
          <w:pPr>
            <w:spacing w:line="360" w:lineRule="auto"/>
            <w:ind w:leftChars="-1" w:left="-2" w:firstLineChars="178" w:firstLine="427"/>
          </w:pPr>
        </w:pPrChange>
      </w:pPr>
      <w:r w:rsidRPr="00197BCB">
        <w:rPr>
          <w:rFonts w:hint="eastAsia"/>
          <w:color w:val="auto"/>
          <w:rPrChange w:id="590" w:author="夏灵芝" w:date="2015-12-22T11:48:00Z">
            <w:rPr>
              <w:rFonts w:hint="eastAsia"/>
              <w:sz w:val="24"/>
            </w:rPr>
          </w:rPrChange>
        </w:rPr>
        <w:t>（八）理财直接融资工具专家评估组要求的其他材料。</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591" w:author="夏灵芝" w:date="2015-12-22T11:48:00Z">
            <w:rPr>
              <w:color w:val="auto"/>
              <w:szCs w:val="24"/>
            </w:rPr>
          </w:rPrChange>
        </w:rPr>
        <w:pPrChange w:id="592"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593" w:author="夏灵芝" w:date="2015-12-22T11:48:00Z">
        <w:r w:rsidRPr="00954BF7">
          <w:rPr>
            <w:rFonts w:hint="eastAsia"/>
            <w:b/>
            <w:color w:val="auto"/>
            <w:rPrChange w:id="594" w:author="夏灵芝" w:date="2015-12-22T15:57:00Z">
              <w:rPr>
                <w:rFonts w:hint="eastAsia"/>
                <w:color w:val="auto"/>
                <w:szCs w:val="24"/>
              </w:rPr>
            </w:rPrChange>
          </w:rPr>
          <w:t>第四十</w:t>
        </w:r>
      </w:ins>
      <w:ins w:id="595" w:author="夏灵芝" w:date="2015-12-22T11:59:00Z">
        <w:r w:rsidR="000842A0" w:rsidRPr="00954BF7">
          <w:rPr>
            <w:rFonts w:hint="eastAsia"/>
            <w:b/>
            <w:color w:val="auto"/>
            <w:rPrChange w:id="596" w:author="夏灵芝" w:date="2015-12-22T15:57:00Z">
              <w:rPr>
                <w:rFonts w:hint="eastAsia"/>
                <w:color w:val="auto"/>
              </w:rPr>
            </w:rPrChange>
          </w:rPr>
          <w:t>九</w:t>
        </w:r>
      </w:ins>
      <w:ins w:id="597" w:author="夏灵芝" w:date="2015-12-22T11:48:00Z">
        <w:r w:rsidRPr="00954BF7">
          <w:rPr>
            <w:rFonts w:hint="eastAsia"/>
            <w:b/>
            <w:color w:val="auto"/>
            <w:rPrChange w:id="598"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申请注册的过程中，总行投资银行部应根据银监会的反馈要求协助融资企业及时修改注册材料。</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599" w:author="夏灵芝" w:date="2015-12-22T11:48:00Z">
            <w:rPr>
              <w:color w:val="auto"/>
              <w:szCs w:val="24"/>
            </w:rPr>
          </w:rPrChange>
        </w:rPr>
        <w:pPrChange w:id="600" w:author="夏灵芝" w:date="2015-12-22T15:57: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601" w:author="夏灵芝" w:date="2015-12-22T11:48:00Z">
        <w:r w:rsidRPr="00954BF7">
          <w:rPr>
            <w:rFonts w:hint="eastAsia"/>
            <w:b/>
            <w:color w:val="auto"/>
            <w:rPrChange w:id="602" w:author="夏灵芝" w:date="2015-12-22T15:57:00Z">
              <w:rPr>
                <w:rFonts w:hint="eastAsia"/>
                <w:color w:val="auto"/>
                <w:szCs w:val="24"/>
              </w:rPr>
            </w:rPrChange>
          </w:rPr>
          <w:t>第</w:t>
        </w:r>
      </w:ins>
      <w:ins w:id="603" w:author="夏灵芝" w:date="2015-12-22T11:59:00Z">
        <w:r w:rsidR="000842A0" w:rsidRPr="00954BF7">
          <w:rPr>
            <w:rFonts w:hint="eastAsia"/>
            <w:b/>
            <w:color w:val="auto"/>
            <w:rPrChange w:id="604" w:author="夏灵芝" w:date="2015-12-22T15:57:00Z">
              <w:rPr>
                <w:rFonts w:hint="eastAsia"/>
                <w:color w:val="auto"/>
              </w:rPr>
            </w:rPrChange>
          </w:rPr>
          <w:t>五十</w:t>
        </w:r>
      </w:ins>
      <w:ins w:id="605" w:author="夏灵芝" w:date="2015-12-22T11:48:00Z">
        <w:r w:rsidRPr="00954BF7">
          <w:rPr>
            <w:rFonts w:hint="eastAsia"/>
            <w:b/>
            <w:color w:val="auto"/>
            <w:rPrChange w:id="606" w:author="夏灵芝" w:date="2015-12-22T15:57:00Z">
              <w:rPr>
                <w:rFonts w:hint="eastAsia"/>
                <w:color w:val="auto"/>
                <w:szCs w:val="24"/>
              </w:rPr>
            </w:rPrChange>
          </w:rPr>
          <w:t>条</w:t>
        </w:r>
        <w:r w:rsidRPr="00197BCB">
          <w:rPr>
            <w:rFonts w:hint="eastAsia"/>
            <w:color w:val="auto"/>
          </w:rPr>
          <w:t xml:space="preserve"> </w:t>
        </w:r>
      </w:ins>
      <w:r w:rsidR="006B51CF" w:rsidRPr="00387CE0">
        <w:rPr>
          <w:rFonts w:hint="eastAsia"/>
          <w:color w:val="auto"/>
        </w:rPr>
        <w:t>银监会出具《</w:t>
      </w:r>
      <w:r w:rsidR="00415EED" w:rsidRPr="00387CE0">
        <w:rPr>
          <w:rFonts w:hint="eastAsia"/>
          <w:color w:val="auto"/>
        </w:rPr>
        <w:t>准予注册登记</w:t>
      </w:r>
      <w:r w:rsidR="006B51CF" w:rsidRPr="00197BCB">
        <w:rPr>
          <w:rFonts w:hint="eastAsia"/>
          <w:color w:val="auto"/>
          <w:rPrChange w:id="607" w:author="夏灵芝" w:date="2015-12-22T11:48:00Z">
            <w:rPr>
              <w:rFonts w:hint="eastAsia"/>
              <w:color w:val="auto"/>
              <w:szCs w:val="24"/>
            </w:rPr>
          </w:rPrChange>
        </w:rPr>
        <w:t>通知书》后完成前期注册。本行分支机构应在理财直接融资工具发行完成后将注册材料存档。</w:t>
      </w:r>
      <w:r w:rsidR="00415EED" w:rsidRPr="00197BCB">
        <w:rPr>
          <w:rFonts w:hint="eastAsia"/>
          <w:color w:val="auto"/>
          <w:rPrChange w:id="608" w:author="夏灵芝" w:date="2015-12-22T11:48:00Z">
            <w:rPr>
              <w:rFonts w:hint="eastAsia"/>
              <w:color w:val="auto"/>
              <w:szCs w:val="24"/>
            </w:rPr>
          </w:rPrChange>
        </w:rPr>
        <w:t>项目申报机构的客户经理岗人员应于注册日后</w:t>
      </w:r>
      <w:r w:rsidR="00415EED" w:rsidRPr="00197BCB">
        <w:rPr>
          <w:rFonts w:hint="eastAsia"/>
          <w:color w:val="auto"/>
          <w:rPrChange w:id="609" w:author="夏灵芝" w:date="2015-12-22T11:48:00Z">
            <w:rPr>
              <w:rFonts w:hint="eastAsia"/>
              <w:color w:val="auto"/>
              <w:szCs w:val="24"/>
            </w:rPr>
          </w:rPrChange>
        </w:rPr>
        <w:t>5</w:t>
      </w:r>
      <w:r w:rsidR="00415EED" w:rsidRPr="00197BCB">
        <w:rPr>
          <w:rFonts w:hint="eastAsia"/>
          <w:color w:val="auto"/>
          <w:rPrChange w:id="610" w:author="夏灵芝" w:date="2015-12-22T11:48:00Z">
            <w:rPr>
              <w:rFonts w:hint="eastAsia"/>
              <w:color w:val="auto"/>
              <w:szCs w:val="24"/>
            </w:rPr>
          </w:rPrChange>
        </w:rPr>
        <w:t>日内，在本行信贷管理系统中录入相关注册信息，并提交分行投行业务管理部门和总行投资银行部复核确认。</w:t>
      </w:r>
    </w:p>
    <w:p w:rsidR="006B51CF" w:rsidRPr="00197BCB" w:rsidRDefault="00197BCB" w:rsidP="00954BF7">
      <w:pPr>
        <w:pStyle w:val="a3"/>
        <w:widowControl w:val="0"/>
        <w:spacing w:before="0" w:after="0" w:line="360" w:lineRule="auto"/>
        <w:ind w:firstLineChars="200" w:firstLine="482"/>
        <w:jc w:val="both"/>
        <w:textAlignment w:val="auto"/>
        <w:rPr>
          <w:rFonts w:hint="eastAsia"/>
          <w:color w:val="auto"/>
          <w:rPrChange w:id="611" w:author="夏灵芝" w:date="2015-12-22T11:48:00Z">
            <w:rPr>
              <w:rFonts w:hint="eastAsia"/>
              <w:color w:val="auto"/>
              <w:szCs w:val="24"/>
            </w:rPr>
          </w:rPrChange>
        </w:rPr>
        <w:pPrChange w:id="612"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613" w:author="夏灵芝" w:date="2015-12-22T11:48:00Z">
        <w:r w:rsidRPr="00954BF7">
          <w:rPr>
            <w:rFonts w:hint="eastAsia"/>
            <w:b/>
            <w:color w:val="auto"/>
            <w:rPrChange w:id="614" w:author="夏灵芝" w:date="2015-12-22T15:58:00Z">
              <w:rPr>
                <w:rFonts w:hint="eastAsia"/>
                <w:color w:val="auto"/>
                <w:szCs w:val="24"/>
              </w:rPr>
            </w:rPrChange>
          </w:rPr>
          <w:t>第五十</w:t>
        </w:r>
      </w:ins>
      <w:ins w:id="615" w:author="夏灵芝" w:date="2015-12-22T11:59:00Z">
        <w:r w:rsidR="000842A0" w:rsidRPr="00954BF7">
          <w:rPr>
            <w:rFonts w:hint="eastAsia"/>
            <w:b/>
            <w:color w:val="auto"/>
            <w:rPrChange w:id="616" w:author="夏灵芝" w:date="2015-12-22T15:58:00Z">
              <w:rPr>
                <w:rFonts w:hint="eastAsia"/>
                <w:color w:val="auto"/>
              </w:rPr>
            </w:rPrChange>
          </w:rPr>
          <w:t>一</w:t>
        </w:r>
      </w:ins>
      <w:ins w:id="617" w:author="夏灵芝" w:date="2015-12-22T11:48:00Z">
        <w:r w:rsidRPr="00954BF7">
          <w:rPr>
            <w:rFonts w:hint="eastAsia"/>
            <w:b/>
            <w:color w:val="auto"/>
            <w:rPrChange w:id="618"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本行人员在业务项目实施过程中，应保守与发行相关的商业秘密，对于获得或制作的与发行有关的各种报告、文件、资料不得擅自对外透露，直至该等信息可公开披露为止。</w:t>
      </w:r>
    </w:p>
    <w:p w:rsidR="009674ED" w:rsidRDefault="009674ED" w:rsidP="00F131E8">
      <w:pPr>
        <w:spacing w:line="360" w:lineRule="auto"/>
        <w:rPr>
          <w:ins w:id="619" w:author="夏灵芝" w:date="2015-12-22T11:54:00Z"/>
          <w:rFonts w:ascii="黑体" w:eastAsia="黑体" w:hint="eastAsia"/>
          <w:sz w:val="24"/>
        </w:rPr>
        <w:pPrChange w:id="620" w:author="夏灵芝" w:date="2015-12-22T11:53:00Z">
          <w:pPr>
            <w:spacing w:line="1000" w:lineRule="exact"/>
            <w:jc w:val="center"/>
          </w:pPr>
        </w:pPrChange>
      </w:pPr>
    </w:p>
    <w:p w:rsidR="006B51CF" w:rsidRDefault="006B51CF" w:rsidP="009674ED">
      <w:pPr>
        <w:spacing w:line="360" w:lineRule="auto"/>
        <w:jc w:val="center"/>
        <w:rPr>
          <w:rFonts w:ascii="黑体" w:eastAsia="黑体"/>
          <w:sz w:val="24"/>
        </w:rPr>
        <w:pPrChange w:id="621" w:author="夏灵芝" w:date="2015-12-22T11:54:00Z">
          <w:pPr>
            <w:spacing w:line="1000" w:lineRule="exact"/>
            <w:jc w:val="center"/>
          </w:pPr>
        </w:pPrChange>
      </w:pPr>
      <w:r>
        <w:rPr>
          <w:rFonts w:ascii="黑体" w:eastAsia="黑体" w:hint="eastAsia"/>
          <w:sz w:val="24"/>
        </w:rPr>
        <w:t>第八章  簿记建档操作</w:t>
      </w:r>
    </w:p>
    <w:p w:rsidR="006B51CF" w:rsidRPr="00197BCB" w:rsidRDefault="00197BCB" w:rsidP="00954BF7">
      <w:pPr>
        <w:pStyle w:val="a3"/>
        <w:widowControl w:val="0"/>
        <w:spacing w:before="0" w:after="0" w:line="360" w:lineRule="auto"/>
        <w:ind w:firstLineChars="200" w:firstLine="482"/>
        <w:jc w:val="both"/>
        <w:textAlignment w:val="auto"/>
        <w:rPr>
          <w:rFonts w:hint="eastAsia"/>
          <w:color w:val="auto"/>
          <w:rPrChange w:id="622" w:author="夏灵芝" w:date="2015-12-22T11:50:00Z">
            <w:rPr>
              <w:rFonts w:hint="eastAsia"/>
              <w:color w:val="auto"/>
              <w:szCs w:val="24"/>
            </w:rPr>
          </w:rPrChange>
        </w:rPr>
        <w:pPrChange w:id="623"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624" w:author="夏灵芝" w:date="2015-12-22T11:48:00Z">
        <w:r w:rsidRPr="00954BF7">
          <w:rPr>
            <w:rFonts w:hint="eastAsia"/>
            <w:b/>
            <w:color w:val="auto"/>
            <w:rPrChange w:id="625" w:author="夏灵芝" w:date="2015-12-22T15:58:00Z">
              <w:rPr>
                <w:rFonts w:hint="eastAsia"/>
                <w:color w:val="auto"/>
                <w:szCs w:val="24"/>
              </w:rPr>
            </w:rPrChange>
          </w:rPr>
          <w:t>第五十</w:t>
        </w:r>
      </w:ins>
      <w:ins w:id="626" w:author="夏灵芝" w:date="2015-12-22T11:59:00Z">
        <w:r w:rsidR="000842A0" w:rsidRPr="00954BF7">
          <w:rPr>
            <w:rFonts w:hint="eastAsia"/>
            <w:b/>
            <w:color w:val="auto"/>
            <w:rPrChange w:id="627" w:author="夏灵芝" w:date="2015-12-22T15:58:00Z">
              <w:rPr>
                <w:rFonts w:hint="eastAsia"/>
                <w:color w:val="auto"/>
              </w:rPr>
            </w:rPrChange>
          </w:rPr>
          <w:t>二</w:t>
        </w:r>
      </w:ins>
      <w:ins w:id="628" w:author="夏灵芝" w:date="2015-12-22T11:48:00Z">
        <w:r w:rsidRPr="00954BF7">
          <w:rPr>
            <w:rFonts w:hint="eastAsia"/>
            <w:b/>
            <w:color w:val="auto"/>
            <w:rPrChange w:id="629"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理财直接融资工具注册成功后，本行应与融资企业商定具体发行时间，并负责组织发行前的项目推介、</w:t>
      </w:r>
      <w:r w:rsidR="006B51CF" w:rsidRPr="00197BCB">
        <w:rPr>
          <w:rFonts w:hint="eastAsia"/>
          <w:color w:val="auto"/>
          <w:rPrChange w:id="630" w:author="夏灵芝" w:date="2015-12-22T11:50:00Z">
            <w:rPr>
              <w:rFonts w:hint="eastAsia"/>
              <w:color w:val="auto"/>
              <w:szCs w:val="24"/>
            </w:rPr>
          </w:rPrChange>
        </w:rPr>
        <w:t>市场询价、利率区间确定、信息披露等准备工作。</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631" w:author="夏灵芝" w:date="2015-12-22T11:50:00Z">
            <w:rPr>
              <w:color w:val="auto"/>
              <w:szCs w:val="24"/>
            </w:rPr>
          </w:rPrChange>
        </w:rPr>
        <w:pPrChange w:id="632"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633" w:author="夏灵芝" w:date="2015-12-22T11:48:00Z">
        <w:r w:rsidRPr="00954BF7">
          <w:rPr>
            <w:rFonts w:hint="eastAsia"/>
            <w:b/>
            <w:color w:val="auto"/>
            <w:rPrChange w:id="634" w:author="夏灵芝" w:date="2015-12-22T15:58:00Z">
              <w:rPr>
                <w:rFonts w:hint="eastAsia"/>
                <w:color w:val="auto"/>
                <w:szCs w:val="24"/>
              </w:rPr>
            </w:rPrChange>
          </w:rPr>
          <w:t>第五十</w:t>
        </w:r>
      </w:ins>
      <w:ins w:id="635" w:author="夏灵芝" w:date="2015-12-22T11:59:00Z">
        <w:r w:rsidR="000842A0" w:rsidRPr="00954BF7">
          <w:rPr>
            <w:rFonts w:hint="eastAsia"/>
            <w:b/>
            <w:color w:val="auto"/>
            <w:rPrChange w:id="636" w:author="夏灵芝" w:date="2015-12-22T15:58:00Z">
              <w:rPr>
                <w:rFonts w:hint="eastAsia"/>
                <w:color w:val="auto"/>
              </w:rPr>
            </w:rPrChange>
          </w:rPr>
          <w:t>三</w:t>
        </w:r>
      </w:ins>
      <w:ins w:id="637" w:author="夏灵芝" w:date="2015-12-22T11:48:00Z">
        <w:r w:rsidRPr="00954BF7">
          <w:rPr>
            <w:rFonts w:hint="eastAsia"/>
            <w:b/>
            <w:color w:val="auto"/>
            <w:rPrChange w:id="638"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w:t>
      </w:r>
      <w:r w:rsidR="00A26D8F" w:rsidRPr="00387CE0">
        <w:rPr>
          <w:rFonts w:hint="eastAsia"/>
          <w:color w:val="auto"/>
        </w:rPr>
        <w:t>至少于理财直接融资工具份额发行日前</w:t>
      </w:r>
      <w:r w:rsidR="00A26D8F" w:rsidRPr="00197BCB">
        <w:rPr>
          <w:rFonts w:hint="eastAsia"/>
          <w:color w:val="auto"/>
          <w:rPrChange w:id="639" w:author="夏灵芝" w:date="2015-12-22T11:50:00Z">
            <w:rPr>
              <w:rFonts w:hint="eastAsia"/>
              <w:color w:val="auto"/>
              <w:szCs w:val="24"/>
            </w:rPr>
          </w:rPrChange>
        </w:rPr>
        <w:t>3</w:t>
      </w:r>
      <w:r w:rsidR="00A26D8F" w:rsidRPr="00197BCB">
        <w:rPr>
          <w:rFonts w:hint="eastAsia"/>
          <w:color w:val="auto"/>
          <w:rPrChange w:id="640" w:author="夏灵芝" w:date="2015-12-22T11:50:00Z">
            <w:rPr>
              <w:rFonts w:hint="eastAsia"/>
              <w:color w:val="auto"/>
              <w:szCs w:val="24"/>
            </w:rPr>
          </w:rPrChange>
        </w:rPr>
        <w:t>日通过中国理财网公布当期理财直接融资工具的发行文件，发行文件至少应包括以下内容：</w:t>
      </w:r>
    </w:p>
    <w:p w:rsidR="009A3E5E" w:rsidRPr="00197BCB" w:rsidRDefault="009A3E5E" w:rsidP="00F131E8">
      <w:pPr>
        <w:pStyle w:val="a3"/>
        <w:widowControl w:val="0"/>
        <w:spacing w:before="0" w:after="0" w:line="360" w:lineRule="auto"/>
        <w:ind w:firstLineChars="200" w:firstLine="480"/>
        <w:jc w:val="both"/>
        <w:textAlignment w:val="auto"/>
        <w:rPr>
          <w:rFonts w:hint="eastAsia"/>
          <w:color w:val="auto"/>
          <w:rPrChange w:id="641" w:author="夏灵芝" w:date="2015-12-22T11:50:00Z">
            <w:rPr>
              <w:rFonts w:hint="eastAsia"/>
              <w:sz w:val="24"/>
            </w:rPr>
          </w:rPrChange>
        </w:rPr>
        <w:pPrChange w:id="642" w:author="夏灵芝" w:date="2015-12-22T11:53:00Z">
          <w:pPr>
            <w:spacing w:line="360" w:lineRule="auto"/>
            <w:ind w:leftChars="-1" w:left="-2" w:firstLineChars="178" w:firstLine="427"/>
          </w:pPr>
        </w:pPrChange>
      </w:pPr>
      <w:r w:rsidRPr="00197BCB">
        <w:rPr>
          <w:rFonts w:hint="eastAsia"/>
          <w:color w:val="auto"/>
          <w:rPrChange w:id="643" w:author="夏灵芝" w:date="2015-12-22T11:50:00Z">
            <w:rPr>
              <w:rFonts w:hint="eastAsia"/>
              <w:sz w:val="24"/>
            </w:rPr>
          </w:rPrChange>
        </w:rPr>
        <w:t>（一）募集说明书；</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644" w:author="夏灵芝" w:date="2015-12-22T11:50:00Z">
            <w:rPr>
              <w:sz w:val="24"/>
            </w:rPr>
          </w:rPrChange>
        </w:rPr>
        <w:pPrChange w:id="645" w:author="夏灵芝" w:date="2015-12-22T11:53:00Z">
          <w:pPr>
            <w:spacing w:line="360" w:lineRule="auto"/>
            <w:ind w:leftChars="-1" w:left="-2" w:firstLineChars="178" w:firstLine="427"/>
          </w:pPr>
        </w:pPrChange>
      </w:pPr>
      <w:r w:rsidRPr="00197BCB">
        <w:rPr>
          <w:rFonts w:hint="eastAsia"/>
          <w:color w:val="auto"/>
          <w:rPrChange w:id="646" w:author="夏灵芝" w:date="2015-12-22T11:50:00Z">
            <w:rPr>
              <w:rFonts w:hint="eastAsia"/>
              <w:sz w:val="24"/>
            </w:rPr>
          </w:rPrChange>
        </w:rPr>
        <w:t>（二）理财直接融资合同等主要交易文本；</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647" w:author="夏灵芝" w:date="2015-12-22T11:50:00Z">
            <w:rPr>
              <w:sz w:val="24"/>
            </w:rPr>
          </w:rPrChange>
        </w:rPr>
        <w:pPrChange w:id="648" w:author="夏灵芝" w:date="2015-12-22T11:53:00Z">
          <w:pPr>
            <w:spacing w:line="360" w:lineRule="auto"/>
            <w:ind w:leftChars="-1" w:left="-2" w:firstLineChars="178" w:firstLine="427"/>
          </w:pPr>
        </w:pPrChange>
      </w:pPr>
      <w:r w:rsidRPr="00197BCB">
        <w:rPr>
          <w:rFonts w:hint="eastAsia"/>
          <w:color w:val="auto"/>
          <w:rPrChange w:id="649" w:author="夏灵芝" w:date="2015-12-22T11:50:00Z">
            <w:rPr>
              <w:rFonts w:hint="eastAsia"/>
              <w:sz w:val="24"/>
            </w:rPr>
          </w:rPrChange>
        </w:rPr>
        <w:t>（三）融资企业主体信用评级报告；</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650" w:author="夏灵芝" w:date="2015-12-22T11:50:00Z">
            <w:rPr>
              <w:sz w:val="24"/>
            </w:rPr>
          </w:rPrChange>
        </w:rPr>
        <w:pPrChange w:id="651" w:author="夏灵芝" w:date="2015-12-22T11:53:00Z">
          <w:pPr>
            <w:spacing w:line="360" w:lineRule="auto"/>
            <w:ind w:leftChars="-1" w:left="-2" w:firstLineChars="178" w:firstLine="427"/>
          </w:pPr>
        </w:pPrChange>
      </w:pPr>
      <w:r w:rsidRPr="00197BCB">
        <w:rPr>
          <w:rFonts w:hint="eastAsia"/>
          <w:color w:val="auto"/>
          <w:rPrChange w:id="652" w:author="夏灵芝" w:date="2015-12-22T11:50:00Z">
            <w:rPr>
              <w:rFonts w:hint="eastAsia"/>
              <w:sz w:val="24"/>
            </w:rPr>
          </w:rPrChange>
        </w:rPr>
        <w:t>（四）理财直接融资工具的法律意见书；</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653" w:author="夏灵芝" w:date="2015-12-22T11:50:00Z">
            <w:rPr>
              <w:sz w:val="24"/>
            </w:rPr>
          </w:rPrChange>
        </w:rPr>
        <w:pPrChange w:id="654" w:author="夏灵芝" w:date="2015-12-22T11:53:00Z">
          <w:pPr>
            <w:spacing w:line="360" w:lineRule="auto"/>
            <w:ind w:leftChars="-1" w:left="-2" w:firstLineChars="178" w:firstLine="427"/>
          </w:pPr>
        </w:pPrChange>
      </w:pPr>
      <w:r w:rsidRPr="00197BCB">
        <w:rPr>
          <w:rFonts w:hint="eastAsia"/>
          <w:color w:val="auto"/>
          <w:rPrChange w:id="655" w:author="夏灵芝" w:date="2015-12-22T11:50:00Z">
            <w:rPr>
              <w:rFonts w:hint="eastAsia"/>
              <w:sz w:val="24"/>
            </w:rPr>
          </w:rPrChange>
        </w:rPr>
        <w:t>（五）融资企业最近三年经审计的财务报告和最近一期会计报表；</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656" w:author="夏灵芝" w:date="2015-12-22T11:50:00Z">
            <w:rPr>
              <w:sz w:val="24"/>
            </w:rPr>
          </w:rPrChange>
        </w:rPr>
        <w:pPrChange w:id="657" w:author="夏灵芝" w:date="2015-12-22T11:53:00Z">
          <w:pPr>
            <w:spacing w:line="360" w:lineRule="auto"/>
            <w:ind w:leftChars="-1" w:left="-2" w:firstLineChars="178" w:firstLine="427"/>
          </w:pPr>
        </w:pPrChange>
      </w:pPr>
      <w:r w:rsidRPr="00197BCB">
        <w:rPr>
          <w:rFonts w:hint="eastAsia"/>
          <w:color w:val="auto"/>
          <w:rPrChange w:id="658" w:author="夏灵芝" w:date="2015-12-22T11:50:00Z">
            <w:rPr>
              <w:rFonts w:hint="eastAsia"/>
              <w:sz w:val="24"/>
            </w:rPr>
          </w:rPrChange>
        </w:rPr>
        <w:t>（六）理财直接融资工具发行计划（如有）。</w:t>
      </w:r>
    </w:p>
    <w:p w:rsidR="009A3E5E" w:rsidRPr="00197BCB" w:rsidRDefault="009A3E5E" w:rsidP="00F131E8">
      <w:pPr>
        <w:pStyle w:val="a3"/>
        <w:widowControl w:val="0"/>
        <w:spacing w:before="0" w:after="0" w:line="360" w:lineRule="auto"/>
        <w:ind w:firstLineChars="200" w:firstLine="480"/>
        <w:jc w:val="both"/>
        <w:textAlignment w:val="auto"/>
        <w:rPr>
          <w:color w:val="auto"/>
          <w:rPrChange w:id="659" w:author="夏灵芝" w:date="2015-12-22T11:50:00Z">
            <w:rPr>
              <w:sz w:val="24"/>
            </w:rPr>
          </w:rPrChange>
        </w:rPr>
        <w:pPrChange w:id="660" w:author="夏灵芝" w:date="2015-12-22T11:53:00Z">
          <w:pPr>
            <w:spacing w:line="360" w:lineRule="auto"/>
            <w:ind w:leftChars="-1" w:left="-2" w:firstLineChars="178" w:firstLine="427"/>
          </w:pPr>
        </w:pPrChange>
      </w:pPr>
      <w:r w:rsidRPr="00197BCB">
        <w:rPr>
          <w:color w:val="auto"/>
          <w:rPrChange w:id="661" w:author="夏灵芝" w:date="2015-12-22T11:50:00Z">
            <w:rPr>
              <w:sz w:val="24"/>
            </w:rPr>
          </w:rPrChange>
        </w:rPr>
        <w:lastRenderedPageBreak/>
        <w:t>发起管理人</w:t>
      </w:r>
      <w:r w:rsidRPr="00197BCB">
        <w:rPr>
          <w:rFonts w:hint="eastAsia"/>
          <w:color w:val="auto"/>
          <w:rPrChange w:id="662" w:author="夏灵芝" w:date="2015-12-22T11:50:00Z">
            <w:rPr>
              <w:rFonts w:hint="eastAsia"/>
              <w:sz w:val="24"/>
            </w:rPr>
          </w:rPrChange>
        </w:rPr>
        <w:t>应</w:t>
      </w:r>
      <w:r w:rsidRPr="00197BCB">
        <w:rPr>
          <w:color w:val="auto"/>
          <w:rPrChange w:id="663" w:author="夏灵芝" w:date="2015-12-22T11:50:00Z">
            <w:rPr>
              <w:sz w:val="24"/>
            </w:rPr>
          </w:rPrChange>
        </w:rPr>
        <w:t>在</w:t>
      </w:r>
      <w:r w:rsidRPr="00197BCB">
        <w:rPr>
          <w:rFonts w:hint="eastAsia"/>
          <w:color w:val="auto"/>
          <w:rPrChange w:id="664" w:author="夏灵芝" w:date="2015-12-22T11:50:00Z">
            <w:rPr>
              <w:rFonts w:hint="eastAsia"/>
              <w:sz w:val="24"/>
            </w:rPr>
          </w:rPrChange>
        </w:rPr>
        <w:t>当</w:t>
      </w:r>
      <w:r w:rsidRPr="00197BCB">
        <w:rPr>
          <w:color w:val="auto"/>
          <w:rPrChange w:id="665" w:author="夏灵芝" w:date="2015-12-22T11:50:00Z">
            <w:rPr>
              <w:sz w:val="24"/>
            </w:rPr>
          </w:rPrChange>
        </w:rPr>
        <w:t>期理财直接融资工具份额发行日</w:t>
      </w:r>
      <w:r w:rsidRPr="00197BCB">
        <w:rPr>
          <w:rFonts w:hint="eastAsia"/>
          <w:color w:val="auto"/>
          <w:rPrChange w:id="666" w:author="夏灵芝" w:date="2015-12-22T11:50:00Z">
            <w:rPr>
              <w:rFonts w:hint="eastAsia"/>
              <w:sz w:val="24"/>
            </w:rPr>
          </w:rPrChange>
        </w:rPr>
        <w:t>前</w:t>
      </w:r>
      <w:r w:rsidRPr="00197BCB">
        <w:rPr>
          <w:rFonts w:hint="eastAsia"/>
          <w:color w:val="auto"/>
          <w:rPrChange w:id="667" w:author="夏灵芝" w:date="2015-12-22T11:50:00Z">
            <w:rPr>
              <w:rFonts w:hint="eastAsia"/>
              <w:sz w:val="24"/>
            </w:rPr>
          </w:rPrChange>
        </w:rPr>
        <w:t>1</w:t>
      </w:r>
      <w:r w:rsidRPr="00197BCB">
        <w:rPr>
          <w:rFonts w:hint="eastAsia"/>
          <w:color w:val="auto"/>
          <w:rPrChange w:id="668" w:author="夏灵芝" w:date="2015-12-22T11:50:00Z">
            <w:rPr>
              <w:rFonts w:hint="eastAsia"/>
              <w:sz w:val="24"/>
            </w:rPr>
          </w:rPrChange>
        </w:rPr>
        <w:t>日</w:t>
      </w:r>
      <w:r w:rsidRPr="00197BCB">
        <w:rPr>
          <w:color w:val="auto"/>
          <w:rPrChange w:id="669" w:author="夏灵芝" w:date="2015-12-22T11:50:00Z">
            <w:rPr>
              <w:sz w:val="24"/>
            </w:rPr>
          </w:rPrChange>
        </w:rPr>
        <w:t>，应通过指定渠道披露</w:t>
      </w:r>
      <w:r w:rsidRPr="00197BCB">
        <w:rPr>
          <w:rFonts w:hint="eastAsia"/>
          <w:color w:val="auto"/>
          <w:rPrChange w:id="670" w:author="夏灵芝" w:date="2015-12-22T11:50:00Z">
            <w:rPr>
              <w:rFonts w:hint="eastAsia"/>
              <w:sz w:val="24"/>
            </w:rPr>
          </w:rPrChange>
        </w:rPr>
        <w:t>当期工具的《定标方案》和《认购说明》。</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671" w:author="夏灵芝" w:date="2015-12-22T11:50:00Z">
            <w:rPr>
              <w:color w:val="auto"/>
              <w:szCs w:val="24"/>
            </w:rPr>
          </w:rPrChange>
        </w:rPr>
        <w:pPrChange w:id="672"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673" w:author="夏灵芝" w:date="2015-12-22T11:48:00Z">
        <w:r w:rsidRPr="00954BF7">
          <w:rPr>
            <w:rFonts w:hint="eastAsia"/>
            <w:b/>
            <w:color w:val="auto"/>
            <w:rPrChange w:id="674" w:author="夏灵芝" w:date="2015-12-22T15:58:00Z">
              <w:rPr>
                <w:rFonts w:hint="eastAsia"/>
                <w:color w:val="auto"/>
                <w:szCs w:val="24"/>
              </w:rPr>
            </w:rPrChange>
          </w:rPr>
          <w:t>第五十</w:t>
        </w:r>
      </w:ins>
      <w:ins w:id="675" w:author="夏灵芝" w:date="2015-12-22T11:59:00Z">
        <w:r w:rsidR="000842A0" w:rsidRPr="00954BF7">
          <w:rPr>
            <w:rFonts w:hint="eastAsia"/>
            <w:b/>
            <w:color w:val="auto"/>
            <w:rPrChange w:id="676" w:author="夏灵芝" w:date="2015-12-22T15:58:00Z">
              <w:rPr>
                <w:rFonts w:hint="eastAsia"/>
                <w:color w:val="auto"/>
              </w:rPr>
            </w:rPrChange>
          </w:rPr>
          <w:t>四</w:t>
        </w:r>
      </w:ins>
      <w:ins w:id="677" w:author="夏灵芝" w:date="2015-12-22T11:48:00Z">
        <w:r w:rsidRPr="00954BF7">
          <w:rPr>
            <w:rFonts w:hint="eastAsia"/>
            <w:b/>
            <w:color w:val="auto"/>
            <w:rPrChange w:id="678"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总行投资银行部应采取簿记建档方式</w:t>
      </w:r>
      <w:r w:rsidR="009A3E5E" w:rsidRPr="00387CE0">
        <w:rPr>
          <w:rFonts w:hint="eastAsia"/>
          <w:color w:val="auto"/>
        </w:rPr>
        <w:t>接受</w:t>
      </w:r>
      <w:r w:rsidR="006B51CF" w:rsidRPr="00197BCB">
        <w:rPr>
          <w:rFonts w:hint="eastAsia"/>
          <w:color w:val="auto"/>
          <w:rPrChange w:id="679" w:author="夏灵芝" w:date="2015-12-22T11:50:00Z">
            <w:rPr>
              <w:rFonts w:hint="eastAsia"/>
              <w:color w:val="auto"/>
              <w:szCs w:val="24"/>
            </w:rPr>
          </w:rPrChange>
        </w:rPr>
        <w:t>核心认购团成员</w:t>
      </w:r>
      <w:r w:rsidR="009A3E5E" w:rsidRPr="00197BCB">
        <w:rPr>
          <w:rFonts w:hint="eastAsia"/>
          <w:color w:val="auto"/>
          <w:rPrChange w:id="680" w:author="夏灵芝" w:date="2015-12-22T11:50:00Z">
            <w:rPr>
              <w:rFonts w:hint="eastAsia"/>
              <w:color w:val="auto"/>
              <w:szCs w:val="24"/>
            </w:rPr>
          </w:rPrChange>
        </w:rPr>
        <w:t>对</w:t>
      </w:r>
      <w:r w:rsidR="006B51CF" w:rsidRPr="00197BCB">
        <w:rPr>
          <w:rFonts w:hint="eastAsia"/>
          <w:color w:val="auto"/>
          <w:rPrChange w:id="681" w:author="夏灵芝" w:date="2015-12-22T11:50:00Z">
            <w:rPr>
              <w:rFonts w:hint="eastAsia"/>
              <w:color w:val="auto"/>
              <w:szCs w:val="24"/>
            </w:rPr>
          </w:rPrChange>
        </w:rPr>
        <w:t>理财直接融资工具份额</w:t>
      </w:r>
      <w:r w:rsidR="009A3E5E" w:rsidRPr="00197BCB">
        <w:rPr>
          <w:rFonts w:hint="eastAsia"/>
          <w:color w:val="auto"/>
          <w:rPrChange w:id="682" w:author="夏灵芝" w:date="2015-12-22T11:50:00Z">
            <w:rPr>
              <w:rFonts w:hint="eastAsia"/>
              <w:color w:val="auto"/>
              <w:szCs w:val="24"/>
            </w:rPr>
          </w:rPrChange>
        </w:rPr>
        <w:t>的认购</w:t>
      </w:r>
      <w:r w:rsidR="006B51CF" w:rsidRPr="00197BCB">
        <w:rPr>
          <w:rFonts w:hint="eastAsia"/>
          <w:color w:val="auto"/>
          <w:rPrChange w:id="683" w:author="夏灵芝" w:date="2015-12-22T11:50:00Z">
            <w:rPr>
              <w:rFonts w:hint="eastAsia"/>
              <w:color w:val="auto"/>
              <w:szCs w:val="24"/>
            </w:rPr>
          </w:rPrChange>
        </w:rPr>
        <w:t>。</w:t>
      </w:r>
    </w:p>
    <w:p w:rsidR="006B51CF" w:rsidRPr="00387CE0" w:rsidRDefault="00197BCB" w:rsidP="00954BF7">
      <w:pPr>
        <w:pStyle w:val="a3"/>
        <w:widowControl w:val="0"/>
        <w:spacing w:before="0" w:after="0" w:line="360" w:lineRule="auto"/>
        <w:ind w:firstLineChars="200" w:firstLine="482"/>
        <w:jc w:val="both"/>
        <w:textAlignment w:val="auto"/>
        <w:rPr>
          <w:color w:val="auto"/>
        </w:rPr>
        <w:pPrChange w:id="684"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685" w:author="夏灵芝" w:date="2015-12-22T11:48:00Z">
        <w:r w:rsidRPr="00954BF7">
          <w:rPr>
            <w:rFonts w:hint="eastAsia"/>
            <w:b/>
            <w:color w:val="auto"/>
            <w:rPrChange w:id="686" w:author="夏灵芝" w:date="2015-12-22T15:58:00Z">
              <w:rPr>
                <w:rFonts w:hint="eastAsia"/>
                <w:color w:val="auto"/>
                <w:szCs w:val="24"/>
              </w:rPr>
            </w:rPrChange>
          </w:rPr>
          <w:t>第五十</w:t>
        </w:r>
      </w:ins>
      <w:ins w:id="687" w:author="夏灵芝" w:date="2015-12-22T11:59:00Z">
        <w:r w:rsidR="000842A0" w:rsidRPr="00954BF7">
          <w:rPr>
            <w:rFonts w:hint="eastAsia"/>
            <w:b/>
            <w:color w:val="auto"/>
            <w:rPrChange w:id="688" w:author="夏灵芝" w:date="2015-12-22T15:58:00Z">
              <w:rPr>
                <w:rFonts w:hint="eastAsia"/>
                <w:color w:val="auto"/>
              </w:rPr>
            </w:rPrChange>
          </w:rPr>
          <w:t>五</w:t>
        </w:r>
      </w:ins>
      <w:ins w:id="689" w:author="夏灵芝" w:date="2015-12-22T11:48:00Z">
        <w:r w:rsidRPr="00954BF7">
          <w:rPr>
            <w:rFonts w:hint="eastAsia"/>
            <w:b/>
            <w:color w:val="auto"/>
            <w:rPrChange w:id="690"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总行投资银行部负责簿记建档相关操作，具体流程为：</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691" w:author="夏灵芝" w:date="2015-12-22T11:50:00Z">
            <w:rPr>
              <w:sz w:val="24"/>
            </w:rPr>
          </w:rPrChange>
        </w:rPr>
        <w:pPrChange w:id="692" w:author="夏灵芝" w:date="2015-12-22T11:53:00Z">
          <w:pPr>
            <w:spacing w:line="360" w:lineRule="auto"/>
            <w:ind w:leftChars="-1" w:left="-2" w:firstLineChars="178" w:firstLine="427"/>
          </w:pPr>
        </w:pPrChange>
      </w:pPr>
      <w:r w:rsidRPr="00197BCB">
        <w:rPr>
          <w:rFonts w:hint="eastAsia"/>
          <w:color w:val="auto"/>
          <w:rPrChange w:id="693" w:author="夏灵芝" w:date="2015-12-22T11:50:00Z">
            <w:rPr>
              <w:rFonts w:hint="eastAsia"/>
              <w:sz w:val="24"/>
            </w:rPr>
          </w:rPrChange>
        </w:rPr>
        <w:t>（一）制定发行方案，确定簿记流程、定价原则等相关内容；</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694" w:author="夏灵芝" w:date="2015-12-22T11:50:00Z">
            <w:rPr>
              <w:sz w:val="24"/>
            </w:rPr>
          </w:rPrChange>
        </w:rPr>
        <w:pPrChange w:id="695" w:author="夏灵芝" w:date="2015-12-22T11:53:00Z">
          <w:pPr>
            <w:spacing w:line="360" w:lineRule="auto"/>
            <w:ind w:leftChars="-1" w:left="-2" w:firstLineChars="178" w:firstLine="427"/>
          </w:pPr>
        </w:pPrChange>
      </w:pPr>
      <w:r w:rsidRPr="00197BCB">
        <w:rPr>
          <w:rFonts w:hint="eastAsia"/>
          <w:color w:val="auto"/>
          <w:rPrChange w:id="696" w:author="夏灵芝" w:date="2015-12-22T11:50:00Z">
            <w:rPr>
              <w:rFonts w:hint="eastAsia"/>
              <w:sz w:val="24"/>
            </w:rPr>
          </w:rPrChange>
        </w:rPr>
        <w:t>（二）在询价基础上与融资企业确定簿记建档利率（价格）区间；</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697" w:author="夏灵芝" w:date="2015-12-22T11:50:00Z">
            <w:rPr>
              <w:sz w:val="24"/>
            </w:rPr>
          </w:rPrChange>
        </w:rPr>
        <w:pPrChange w:id="698" w:author="夏灵芝" w:date="2015-12-22T11:53:00Z">
          <w:pPr>
            <w:spacing w:line="360" w:lineRule="auto"/>
            <w:ind w:leftChars="-1" w:left="-2" w:firstLineChars="178" w:firstLine="427"/>
          </w:pPr>
        </w:pPrChange>
      </w:pPr>
      <w:r w:rsidRPr="00197BCB">
        <w:rPr>
          <w:rFonts w:hint="eastAsia"/>
          <w:color w:val="auto"/>
          <w:rPrChange w:id="699" w:author="夏灵芝" w:date="2015-12-22T11:50:00Z">
            <w:rPr>
              <w:rFonts w:hint="eastAsia"/>
              <w:sz w:val="24"/>
            </w:rPr>
          </w:rPrChange>
        </w:rPr>
        <w:t>（三）向核心认购团成员披露发行方案和簿记建档利率（价格）区间，接受核心认购团成员的书面认购申请（须含认购利率（价格）及数量）；</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700" w:author="夏灵芝" w:date="2015-12-22T11:50:00Z">
            <w:rPr>
              <w:sz w:val="24"/>
            </w:rPr>
          </w:rPrChange>
        </w:rPr>
        <w:pPrChange w:id="701" w:author="夏灵芝" w:date="2015-12-22T11:53:00Z">
          <w:pPr>
            <w:spacing w:line="360" w:lineRule="auto"/>
            <w:ind w:leftChars="-1" w:left="-2" w:firstLineChars="178" w:firstLine="427"/>
          </w:pPr>
        </w:pPrChange>
      </w:pPr>
      <w:r w:rsidRPr="00197BCB">
        <w:rPr>
          <w:rFonts w:hint="eastAsia"/>
          <w:color w:val="auto"/>
          <w:rPrChange w:id="702" w:author="夏灵芝" w:date="2015-12-22T11:50:00Z">
            <w:rPr>
              <w:rFonts w:hint="eastAsia"/>
              <w:sz w:val="24"/>
            </w:rPr>
          </w:rPrChange>
        </w:rPr>
        <w:t>（四）根据书面认购申请，按照发行方案确定的定价原则对理财直接融资工具进行定价和配售；</w:t>
      </w:r>
    </w:p>
    <w:p w:rsidR="00A26D8F" w:rsidRPr="00197BCB" w:rsidRDefault="00A26D8F" w:rsidP="00F131E8">
      <w:pPr>
        <w:pStyle w:val="a3"/>
        <w:widowControl w:val="0"/>
        <w:spacing w:before="0" w:after="0" w:line="360" w:lineRule="auto"/>
        <w:ind w:firstLineChars="200" w:firstLine="480"/>
        <w:jc w:val="both"/>
        <w:textAlignment w:val="auto"/>
        <w:rPr>
          <w:rFonts w:hint="eastAsia"/>
          <w:color w:val="auto"/>
          <w:rPrChange w:id="703" w:author="夏灵芝" w:date="2015-12-22T11:50:00Z">
            <w:rPr>
              <w:rFonts w:hint="eastAsia"/>
              <w:sz w:val="24"/>
            </w:rPr>
          </w:rPrChange>
        </w:rPr>
        <w:pPrChange w:id="704" w:author="夏灵芝" w:date="2015-12-22T11:53:00Z">
          <w:pPr>
            <w:spacing w:line="360" w:lineRule="auto"/>
            <w:ind w:leftChars="-1" w:left="-2" w:firstLineChars="300" w:firstLine="720"/>
          </w:pPr>
        </w:pPrChange>
      </w:pPr>
      <w:r w:rsidRPr="00197BCB">
        <w:rPr>
          <w:rFonts w:hint="eastAsia"/>
          <w:color w:val="auto"/>
          <w:rPrChange w:id="705" w:author="夏灵芝" w:date="2015-12-22T11:50:00Z">
            <w:rPr>
              <w:rFonts w:hint="eastAsia"/>
              <w:sz w:val="24"/>
            </w:rPr>
          </w:rPrChange>
        </w:rPr>
        <w:t>（五）不迟于流通交易首日通过中国理财网向市场公开披露簿记建档发行结果。</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706" w:author="夏灵芝" w:date="2015-12-22T11:50:00Z">
            <w:rPr>
              <w:sz w:val="24"/>
            </w:rPr>
          </w:rPrChange>
        </w:rPr>
        <w:pPrChange w:id="707" w:author="夏灵芝" w:date="2015-12-22T11:53:00Z">
          <w:pPr>
            <w:spacing w:line="360" w:lineRule="auto"/>
            <w:ind w:leftChars="-1" w:left="-2" w:firstLineChars="300" w:firstLine="720"/>
          </w:pPr>
        </w:pPrChange>
      </w:pPr>
      <w:r w:rsidRPr="00197BCB">
        <w:rPr>
          <w:rFonts w:hint="eastAsia"/>
          <w:color w:val="auto"/>
          <w:rPrChange w:id="708" w:author="夏灵芝" w:date="2015-12-22T11:50:00Z">
            <w:rPr>
              <w:rFonts w:hint="eastAsia"/>
              <w:sz w:val="24"/>
            </w:rPr>
          </w:rPrChange>
        </w:rPr>
        <w:t>理财直接融资工具份额的发行利率、发行价格和相关费率以市场化方式确定，任何参与机构不得以非正当手段获得不当利益。</w:t>
      </w:r>
    </w:p>
    <w:p w:rsidR="006B51CF" w:rsidRPr="00387CE0" w:rsidRDefault="00197BCB" w:rsidP="00954BF7">
      <w:pPr>
        <w:pStyle w:val="a3"/>
        <w:widowControl w:val="0"/>
        <w:spacing w:before="0" w:after="0" w:line="360" w:lineRule="auto"/>
        <w:ind w:firstLineChars="200" w:firstLine="482"/>
        <w:jc w:val="both"/>
        <w:textAlignment w:val="auto"/>
        <w:rPr>
          <w:color w:val="auto"/>
        </w:rPr>
        <w:pPrChange w:id="709"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10" w:author="夏灵芝" w:date="2015-12-22T11:48:00Z">
        <w:r w:rsidRPr="00954BF7">
          <w:rPr>
            <w:rFonts w:hint="eastAsia"/>
            <w:b/>
            <w:color w:val="auto"/>
            <w:rPrChange w:id="711" w:author="夏灵芝" w:date="2015-12-22T15:58:00Z">
              <w:rPr>
                <w:rFonts w:hint="eastAsia"/>
                <w:color w:val="auto"/>
                <w:szCs w:val="24"/>
              </w:rPr>
            </w:rPrChange>
          </w:rPr>
          <w:t>第五十</w:t>
        </w:r>
      </w:ins>
      <w:ins w:id="712" w:author="夏灵芝" w:date="2015-12-22T11:59:00Z">
        <w:r w:rsidR="000842A0" w:rsidRPr="00954BF7">
          <w:rPr>
            <w:rFonts w:hint="eastAsia"/>
            <w:b/>
            <w:color w:val="auto"/>
            <w:rPrChange w:id="713" w:author="夏灵芝" w:date="2015-12-22T15:58:00Z">
              <w:rPr>
                <w:rFonts w:hint="eastAsia"/>
                <w:color w:val="auto"/>
              </w:rPr>
            </w:rPrChange>
          </w:rPr>
          <w:t>六</w:t>
        </w:r>
      </w:ins>
      <w:ins w:id="714" w:author="夏灵芝" w:date="2015-12-22T11:48:00Z">
        <w:r w:rsidRPr="00954BF7">
          <w:rPr>
            <w:rFonts w:hint="eastAsia"/>
            <w:b/>
            <w:color w:val="auto"/>
            <w:rPrChange w:id="715"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总行投资银行部应于簿记建档日前向登记托管结算机构提交《理财直接融资工具代码和简称申请书》</w:t>
      </w:r>
      <w:r w:rsidR="006B51CF" w:rsidRPr="00197BCB">
        <w:rPr>
          <w:rFonts w:hint="eastAsia"/>
          <w:color w:val="auto"/>
          <w:rPrChange w:id="716" w:author="夏灵芝" w:date="2015-12-22T11:50:00Z">
            <w:rPr>
              <w:rFonts w:hint="eastAsia"/>
            </w:rPr>
          </w:rPrChange>
        </w:rPr>
        <w:t>（格式及内容参见附</w:t>
      </w:r>
      <w:ins w:id="717" w:author="夏灵芝" w:date="2015-12-22T16:12:00Z">
        <w:r w:rsidR="001C762E">
          <w:rPr>
            <w:rFonts w:hint="eastAsia"/>
            <w:color w:val="auto"/>
          </w:rPr>
          <w:t>录</w:t>
        </w:r>
      </w:ins>
      <w:del w:id="718" w:author="夏灵芝" w:date="2015-12-22T16:12:00Z">
        <w:r w:rsidR="006B51CF" w:rsidRPr="00197BCB" w:rsidDel="001C762E">
          <w:rPr>
            <w:rFonts w:hint="eastAsia"/>
            <w:color w:val="auto"/>
            <w:rPrChange w:id="719" w:author="夏灵芝" w:date="2015-12-22T11:50:00Z">
              <w:rPr>
                <w:rFonts w:hint="eastAsia"/>
              </w:rPr>
            </w:rPrChange>
          </w:rPr>
          <w:delText>件</w:delText>
        </w:r>
      </w:del>
      <w:r w:rsidR="006B51CF" w:rsidRPr="00197BCB">
        <w:rPr>
          <w:color w:val="auto"/>
          <w:rPrChange w:id="720" w:author="夏灵芝" w:date="2015-12-22T11:50:00Z">
            <w:rPr/>
          </w:rPrChange>
        </w:rPr>
        <w:t>6</w:t>
      </w:r>
      <w:r w:rsidR="006B51CF" w:rsidRPr="00197BCB">
        <w:rPr>
          <w:rFonts w:hint="eastAsia"/>
          <w:color w:val="auto"/>
          <w:rPrChange w:id="721" w:author="夏灵芝" w:date="2015-12-22T11:50:00Z">
            <w:rPr>
              <w:rFonts w:hint="eastAsia"/>
            </w:rPr>
          </w:rPrChange>
        </w:rPr>
        <w:t>）</w:t>
      </w:r>
      <w:r w:rsidR="006B51CF" w:rsidRPr="00197BCB">
        <w:rPr>
          <w:rFonts w:hint="eastAsia"/>
          <w:color w:val="auto"/>
        </w:rPr>
        <w:t>，经查阅无误后登记托管结算机构配发理财直接融资工具代码和简称。</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722" w:author="夏灵芝" w:date="2015-12-22T11:50:00Z">
            <w:rPr>
              <w:color w:val="auto"/>
              <w:szCs w:val="24"/>
            </w:rPr>
          </w:rPrChange>
        </w:rPr>
        <w:pPrChange w:id="723"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24" w:author="夏灵芝" w:date="2015-12-22T11:48:00Z">
        <w:r w:rsidRPr="00954BF7">
          <w:rPr>
            <w:rFonts w:hint="eastAsia"/>
            <w:b/>
            <w:color w:val="auto"/>
            <w:rPrChange w:id="725" w:author="夏灵芝" w:date="2015-12-22T15:58:00Z">
              <w:rPr>
                <w:rFonts w:hint="eastAsia"/>
                <w:color w:val="auto"/>
                <w:szCs w:val="24"/>
              </w:rPr>
            </w:rPrChange>
          </w:rPr>
          <w:t>第五十</w:t>
        </w:r>
      </w:ins>
      <w:ins w:id="726" w:author="夏灵芝" w:date="2015-12-22T11:59:00Z">
        <w:r w:rsidR="000842A0" w:rsidRPr="00954BF7">
          <w:rPr>
            <w:rFonts w:hint="eastAsia"/>
            <w:b/>
            <w:color w:val="auto"/>
            <w:rPrChange w:id="727" w:author="夏灵芝" w:date="2015-12-22T15:58:00Z">
              <w:rPr>
                <w:rFonts w:hint="eastAsia"/>
                <w:color w:val="auto"/>
              </w:rPr>
            </w:rPrChange>
          </w:rPr>
          <w:t>七</w:t>
        </w:r>
      </w:ins>
      <w:ins w:id="728" w:author="夏灵芝" w:date="2015-12-22T11:48:00Z">
        <w:r w:rsidRPr="00954BF7">
          <w:rPr>
            <w:rFonts w:hint="eastAsia"/>
            <w:b/>
            <w:color w:val="auto"/>
            <w:rPrChange w:id="729"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总行投资银行部应于簿记建档日当日</w:t>
      </w:r>
      <w:r w:rsidR="006B51CF" w:rsidRPr="00387CE0">
        <w:rPr>
          <w:color w:val="auto"/>
        </w:rPr>
        <w:t>15</w:t>
      </w:r>
      <w:r w:rsidR="006B51CF" w:rsidRPr="00197BCB">
        <w:rPr>
          <w:rFonts w:hint="eastAsia"/>
          <w:color w:val="auto"/>
          <w:rPrChange w:id="730" w:author="夏灵芝" w:date="2015-12-22T11:50:00Z">
            <w:rPr>
              <w:rFonts w:hint="eastAsia"/>
              <w:color w:val="auto"/>
              <w:szCs w:val="24"/>
            </w:rPr>
          </w:rPrChange>
        </w:rPr>
        <w:t>：</w:t>
      </w:r>
      <w:r w:rsidR="006B51CF" w:rsidRPr="00197BCB">
        <w:rPr>
          <w:color w:val="auto"/>
          <w:rPrChange w:id="731" w:author="夏灵芝" w:date="2015-12-22T11:50:00Z">
            <w:rPr>
              <w:color w:val="auto"/>
              <w:szCs w:val="24"/>
            </w:rPr>
          </w:rPrChange>
        </w:rPr>
        <w:t>00</w:t>
      </w:r>
      <w:r w:rsidR="006B51CF" w:rsidRPr="00197BCB">
        <w:rPr>
          <w:rFonts w:hint="eastAsia"/>
          <w:color w:val="auto"/>
          <w:rPrChange w:id="732" w:author="夏灵芝" w:date="2015-12-22T11:50:00Z">
            <w:rPr>
              <w:rFonts w:hint="eastAsia"/>
              <w:color w:val="auto"/>
              <w:szCs w:val="24"/>
            </w:rPr>
          </w:rPrChange>
        </w:rPr>
        <w:t>前，向登记托管结算机构申请办理理财直接融资工具的要素注册与额度登记，并提交以下材料：</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733" w:author="夏灵芝" w:date="2015-12-22T11:50:00Z">
            <w:rPr>
              <w:sz w:val="24"/>
            </w:rPr>
          </w:rPrChange>
        </w:rPr>
        <w:pPrChange w:id="734" w:author="夏灵芝" w:date="2015-12-22T11:53:00Z">
          <w:pPr>
            <w:spacing w:line="360" w:lineRule="auto"/>
            <w:ind w:leftChars="-1" w:left="-2" w:firstLineChars="178" w:firstLine="427"/>
          </w:pPr>
        </w:pPrChange>
      </w:pPr>
      <w:r w:rsidRPr="00197BCB">
        <w:rPr>
          <w:rFonts w:hint="eastAsia"/>
          <w:color w:val="auto"/>
          <w:rPrChange w:id="735" w:author="夏灵芝" w:date="2015-12-22T11:50:00Z">
            <w:rPr>
              <w:rFonts w:hint="eastAsia"/>
              <w:sz w:val="24"/>
            </w:rPr>
          </w:rPrChange>
        </w:rPr>
        <w:t>（一）理财直接融资工具注册要素表（格式及内容参见附</w:t>
      </w:r>
      <w:ins w:id="736" w:author="夏灵芝" w:date="2015-12-22T16:12:00Z">
        <w:r w:rsidR="001C762E">
          <w:rPr>
            <w:rFonts w:hint="eastAsia"/>
            <w:color w:val="auto"/>
          </w:rPr>
          <w:t>录</w:t>
        </w:r>
      </w:ins>
      <w:del w:id="737" w:author="夏灵芝" w:date="2015-12-22T16:12:00Z">
        <w:r w:rsidRPr="00197BCB" w:rsidDel="001C762E">
          <w:rPr>
            <w:rFonts w:hint="eastAsia"/>
            <w:color w:val="auto"/>
            <w:rPrChange w:id="738" w:author="夏灵芝" w:date="2015-12-22T11:50:00Z">
              <w:rPr>
                <w:rFonts w:hint="eastAsia"/>
                <w:sz w:val="24"/>
              </w:rPr>
            </w:rPrChange>
          </w:rPr>
          <w:delText>件</w:delText>
        </w:r>
      </w:del>
      <w:r w:rsidRPr="00197BCB">
        <w:rPr>
          <w:color w:val="auto"/>
          <w:rPrChange w:id="739" w:author="夏灵芝" w:date="2015-12-22T11:50:00Z">
            <w:rPr>
              <w:sz w:val="24"/>
            </w:rPr>
          </w:rPrChange>
        </w:rPr>
        <w:t>7</w:t>
      </w:r>
      <w:r w:rsidRPr="00197BCB">
        <w:rPr>
          <w:rFonts w:hint="eastAsia"/>
          <w:color w:val="auto"/>
          <w:rPrChange w:id="740" w:author="夏灵芝" w:date="2015-12-22T11:50:00Z">
            <w:rPr>
              <w:rFonts w:hint="eastAsia"/>
              <w:sz w:val="24"/>
            </w:rPr>
          </w:rPrChange>
        </w:rPr>
        <w:t>）；</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741" w:author="夏灵芝" w:date="2015-12-22T11:50:00Z">
            <w:rPr>
              <w:sz w:val="24"/>
            </w:rPr>
          </w:rPrChange>
        </w:rPr>
        <w:pPrChange w:id="742" w:author="夏灵芝" w:date="2015-12-22T11:53:00Z">
          <w:pPr>
            <w:spacing w:line="360" w:lineRule="auto"/>
            <w:ind w:leftChars="-1" w:left="-2" w:firstLineChars="178" w:firstLine="427"/>
          </w:pPr>
        </w:pPrChange>
      </w:pPr>
      <w:r w:rsidRPr="00197BCB">
        <w:rPr>
          <w:rFonts w:hint="eastAsia"/>
          <w:color w:val="auto"/>
          <w:rPrChange w:id="743" w:author="夏灵芝" w:date="2015-12-22T11:50:00Z">
            <w:rPr>
              <w:rFonts w:hint="eastAsia"/>
              <w:sz w:val="24"/>
            </w:rPr>
          </w:rPrChange>
        </w:rPr>
        <w:t>（二）理财直接融资工具份额发行额度配售表（格式及内容参见附</w:t>
      </w:r>
      <w:ins w:id="744" w:author="夏灵芝" w:date="2015-12-22T16:12:00Z">
        <w:r w:rsidR="001C762E">
          <w:rPr>
            <w:rFonts w:hint="eastAsia"/>
            <w:color w:val="auto"/>
          </w:rPr>
          <w:t>录</w:t>
        </w:r>
      </w:ins>
      <w:del w:id="745" w:author="夏灵芝" w:date="2015-12-22T16:12:00Z">
        <w:r w:rsidRPr="00197BCB" w:rsidDel="001C762E">
          <w:rPr>
            <w:rFonts w:hint="eastAsia"/>
            <w:color w:val="auto"/>
            <w:rPrChange w:id="746" w:author="夏灵芝" w:date="2015-12-22T11:50:00Z">
              <w:rPr>
                <w:rFonts w:hint="eastAsia"/>
                <w:sz w:val="24"/>
              </w:rPr>
            </w:rPrChange>
          </w:rPr>
          <w:delText>件</w:delText>
        </w:r>
      </w:del>
      <w:r w:rsidRPr="00197BCB">
        <w:rPr>
          <w:color w:val="auto"/>
          <w:rPrChange w:id="747" w:author="夏灵芝" w:date="2015-12-22T11:50:00Z">
            <w:rPr>
              <w:sz w:val="24"/>
            </w:rPr>
          </w:rPrChange>
        </w:rPr>
        <w:t>8</w:t>
      </w:r>
      <w:r w:rsidRPr="00197BCB">
        <w:rPr>
          <w:rFonts w:hint="eastAsia"/>
          <w:color w:val="auto"/>
          <w:rPrChange w:id="748" w:author="夏灵芝" w:date="2015-12-22T11:50:00Z">
            <w:rPr>
              <w:rFonts w:hint="eastAsia"/>
              <w:sz w:val="24"/>
            </w:rPr>
          </w:rPrChange>
        </w:rPr>
        <w:t>）。</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749" w:author="夏灵芝" w:date="2015-12-22T11:50:00Z">
            <w:rPr>
              <w:sz w:val="24"/>
            </w:rPr>
          </w:rPrChange>
        </w:rPr>
        <w:pPrChange w:id="750" w:author="夏灵芝" w:date="2015-12-22T11:53:00Z">
          <w:pPr>
            <w:spacing w:line="360" w:lineRule="auto"/>
            <w:ind w:leftChars="-1" w:left="-2" w:firstLineChars="178" w:firstLine="427"/>
          </w:pPr>
        </w:pPrChange>
      </w:pPr>
      <w:r w:rsidRPr="00197BCB">
        <w:rPr>
          <w:rFonts w:hint="eastAsia"/>
          <w:color w:val="auto"/>
          <w:rPrChange w:id="751" w:author="夏灵芝" w:date="2015-12-22T11:50:00Z">
            <w:rPr>
              <w:rFonts w:hint="eastAsia"/>
              <w:sz w:val="24"/>
            </w:rPr>
          </w:rPrChange>
        </w:rPr>
        <w:t>登记托管结算机构对发起管理人提交的材料进行形式查阅无误后，完成理财直接融资工具的要素注册及额度登记。</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752" w:author="夏灵芝" w:date="2015-12-22T11:50:00Z">
            <w:rPr>
              <w:color w:val="auto"/>
              <w:szCs w:val="24"/>
            </w:rPr>
          </w:rPrChange>
        </w:rPr>
        <w:pPrChange w:id="753"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54" w:author="夏灵芝" w:date="2015-12-22T11:48:00Z">
        <w:r w:rsidRPr="00954BF7">
          <w:rPr>
            <w:rFonts w:hint="eastAsia"/>
            <w:b/>
            <w:color w:val="auto"/>
            <w:rPrChange w:id="755" w:author="夏灵芝" w:date="2015-12-22T15:58:00Z">
              <w:rPr>
                <w:rFonts w:hint="eastAsia"/>
                <w:color w:val="auto"/>
                <w:szCs w:val="24"/>
              </w:rPr>
            </w:rPrChange>
          </w:rPr>
          <w:t>第五十</w:t>
        </w:r>
      </w:ins>
      <w:ins w:id="756" w:author="夏灵芝" w:date="2015-12-22T11:59:00Z">
        <w:r w:rsidR="000842A0" w:rsidRPr="00954BF7">
          <w:rPr>
            <w:rFonts w:hint="eastAsia"/>
            <w:b/>
            <w:color w:val="auto"/>
            <w:rPrChange w:id="757" w:author="夏灵芝" w:date="2015-12-22T15:58:00Z">
              <w:rPr>
                <w:rFonts w:hint="eastAsia"/>
                <w:color w:val="auto"/>
              </w:rPr>
            </w:rPrChange>
          </w:rPr>
          <w:t>八</w:t>
        </w:r>
      </w:ins>
      <w:ins w:id="758" w:author="夏灵芝" w:date="2015-12-22T11:48:00Z">
        <w:r w:rsidRPr="00954BF7">
          <w:rPr>
            <w:rFonts w:hint="eastAsia"/>
            <w:b/>
            <w:color w:val="auto"/>
            <w:rPrChange w:id="759"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一级市场认购者应于缴款日</w:t>
      </w:r>
      <w:r w:rsidR="00A86948" w:rsidRPr="00387CE0">
        <w:rPr>
          <w:rFonts w:hint="eastAsia"/>
          <w:color w:val="auto"/>
        </w:rPr>
        <w:t>规定时间</w:t>
      </w:r>
      <w:r w:rsidR="006B51CF" w:rsidRPr="00197BCB">
        <w:rPr>
          <w:rFonts w:hint="eastAsia"/>
          <w:color w:val="auto"/>
          <w:rPrChange w:id="760" w:author="夏灵芝" w:date="2015-12-22T11:50:00Z">
            <w:rPr>
              <w:rFonts w:hint="eastAsia"/>
              <w:color w:val="auto"/>
              <w:szCs w:val="24"/>
            </w:rPr>
          </w:rPrChange>
        </w:rPr>
        <w:t>向发起管理人开立的理财直接融资工具资金账户汇入相关款项。</w:t>
      </w:r>
    </w:p>
    <w:p w:rsidR="006B51CF" w:rsidRPr="00387CE0" w:rsidRDefault="00197BCB" w:rsidP="00954BF7">
      <w:pPr>
        <w:pStyle w:val="a3"/>
        <w:widowControl w:val="0"/>
        <w:spacing w:before="0" w:after="0" w:line="360" w:lineRule="auto"/>
        <w:ind w:firstLineChars="200" w:firstLine="482"/>
        <w:jc w:val="both"/>
        <w:textAlignment w:val="auto"/>
        <w:rPr>
          <w:color w:val="auto"/>
        </w:rPr>
        <w:pPrChange w:id="761"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62" w:author="夏灵芝" w:date="2015-12-22T11:49:00Z">
        <w:r w:rsidRPr="00954BF7">
          <w:rPr>
            <w:rFonts w:hint="eastAsia"/>
            <w:b/>
            <w:color w:val="auto"/>
            <w:rPrChange w:id="763" w:author="夏灵芝" w:date="2015-12-22T15:58:00Z">
              <w:rPr>
                <w:rFonts w:hint="eastAsia"/>
                <w:color w:val="auto"/>
                <w:szCs w:val="24"/>
              </w:rPr>
            </w:rPrChange>
          </w:rPr>
          <w:t>第五十</w:t>
        </w:r>
      </w:ins>
      <w:ins w:id="764" w:author="夏灵芝" w:date="2015-12-22T11:59:00Z">
        <w:r w:rsidR="000842A0" w:rsidRPr="00954BF7">
          <w:rPr>
            <w:rFonts w:hint="eastAsia"/>
            <w:b/>
            <w:color w:val="auto"/>
            <w:rPrChange w:id="765" w:author="夏灵芝" w:date="2015-12-22T15:58:00Z">
              <w:rPr>
                <w:rFonts w:hint="eastAsia"/>
                <w:color w:val="auto"/>
              </w:rPr>
            </w:rPrChange>
          </w:rPr>
          <w:t>九</w:t>
        </w:r>
      </w:ins>
      <w:ins w:id="766" w:author="夏灵芝" w:date="2015-12-22T11:49:00Z">
        <w:r w:rsidRPr="00954BF7">
          <w:rPr>
            <w:rFonts w:hint="eastAsia"/>
            <w:b/>
            <w:color w:val="auto"/>
            <w:rPrChange w:id="767"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总行投资银行部应于缴款日</w:t>
      </w:r>
      <w:r w:rsidR="00A86948" w:rsidRPr="00387CE0">
        <w:rPr>
          <w:rFonts w:hint="eastAsia"/>
          <w:color w:val="auto"/>
        </w:rPr>
        <w:t>规定时间</w:t>
      </w:r>
      <w:r w:rsidR="006B51CF" w:rsidRPr="00197BCB">
        <w:rPr>
          <w:rFonts w:hint="eastAsia"/>
          <w:color w:val="auto"/>
          <w:rPrChange w:id="768" w:author="夏灵芝" w:date="2015-12-22T11:50:00Z">
            <w:rPr>
              <w:rFonts w:hint="eastAsia"/>
              <w:color w:val="auto"/>
              <w:szCs w:val="24"/>
            </w:rPr>
          </w:rPrChange>
        </w:rPr>
        <w:t>向登记托管结算机构提交加盖融资企业公章的《理财直接融资工具份额发行认购款到账确认通知书》，登记托管结算机构据此办理理财直接融资工具份额的债权债务登记，于当日日终确认债权债务关系，并向发起管理人出具《理财直接融资工具份额发行登记完成确认书》（格</w:t>
      </w:r>
      <w:r w:rsidR="006B51CF" w:rsidRPr="00197BCB">
        <w:rPr>
          <w:rFonts w:hint="eastAsia"/>
          <w:color w:val="auto"/>
          <w:rPrChange w:id="769" w:author="夏灵芝" w:date="2015-12-22T11:50:00Z">
            <w:rPr>
              <w:rFonts w:hint="eastAsia"/>
            </w:rPr>
          </w:rPrChange>
        </w:rPr>
        <w:lastRenderedPageBreak/>
        <w:t>式及内容参见附</w:t>
      </w:r>
      <w:ins w:id="770" w:author="夏灵芝" w:date="2015-12-22T16:12:00Z">
        <w:r w:rsidR="001C762E">
          <w:rPr>
            <w:rFonts w:hint="eastAsia"/>
            <w:color w:val="auto"/>
          </w:rPr>
          <w:t>录</w:t>
        </w:r>
      </w:ins>
      <w:del w:id="771" w:author="夏灵芝" w:date="2015-12-22T16:12:00Z">
        <w:r w:rsidR="006B51CF" w:rsidRPr="00197BCB" w:rsidDel="001C762E">
          <w:rPr>
            <w:rFonts w:hint="eastAsia"/>
            <w:color w:val="auto"/>
            <w:rPrChange w:id="772" w:author="夏灵芝" w:date="2015-12-22T11:50:00Z">
              <w:rPr>
                <w:rFonts w:hint="eastAsia"/>
              </w:rPr>
            </w:rPrChange>
          </w:rPr>
          <w:delText>件</w:delText>
        </w:r>
      </w:del>
      <w:r w:rsidR="006B51CF" w:rsidRPr="00197BCB">
        <w:rPr>
          <w:color w:val="auto"/>
          <w:rPrChange w:id="773" w:author="夏灵芝" w:date="2015-12-22T11:50:00Z">
            <w:rPr/>
          </w:rPrChange>
        </w:rPr>
        <w:t>9</w:t>
      </w:r>
      <w:r w:rsidR="006B51CF" w:rsidRPr="00197BCB">
        <w:rPr>
          <w:rFonts w:hint="eastAsia"/>
          <w:color w:val="auto"/>
          <w:rPrChange w:id="774" w:author="夏灵芝" w:date="2015-12-22T11:50:00Z">
            <w:rPr>
              <w:rFonts w:hint="eastAsia"/>
            </w:rPr>
          </w:rPrChange>
        </w:rPr>
        <w:t>）</w:t>
      </w:r>
      <w:r w:rsidR="006B51CF" w:rsidRPr="00197BCB">
        <w:rPr>
          <w:rFonts w:hint="eastAsia"/>
          <w:color w:val="auto"/>
        </w:rPr>
        <w:t>。</w:t>
      </w:r>
    </w:p>
    <w:p w:rsidR="006B51CF" w:rsidRPr="00197BCB" w:rsidRDefault="006B51CF" w:rsidP="00F131E8">
      <w:pPr>
        <w:pStyle w:val="a3"/>
        <w:widowControl w:val="0"/>
        <w:spacing w:before="0" w:after="0" w:line="360" w:lineRule="auto"/>
        <w:ind w:firstLineChars="200" w:firstLine="480"/>
        <w:jc w:val="both"/>
        <w:textAlignment w:val="auto"/>
        <w:rPr>
          <w:color w:val="auto"/>
          <w:rPrChange w:id="775" w:author="夏灵芝" w:date="2015-12-22T11:50:00Z">
            <w:rPr>
              <w:sz w:val="24"/>
            </w:rPr>
          </w:rPrChange>
        </w:rPr>
        <w:pPrChange w:id="776" w:author="夏灵芝" w:date="2015-12-22T11:53:00Z">
          <w:pPr>
            <w:spacing w:line="360" w:lineRule="auto"/>
            <w:ind w:leftChars="-1" w:left="-2" w:firstLineChars="300" w:firstLine="720"/>
          </w:pPr>
        </w:pPrChange>
      </w:pPr>
      <w:r w:rsidRPr="00197BCB">
        <w:rPr>
          <w:rFonts w:hint="eastAsia"/>
          <w:color w:val="auto"/>
          <w:rPrChange w:id="777" w:author="夏灵芝" w:date="2015-12-22T11:50:00Z">
            <w:rPr>
              <w:rFonts w:hint="eastAsia"/>
              <w:sz w:val="24"/>
            </w:rPr>
          </w:rPrChange>
        </w:rPr>
        <w:t>完成发行登记后的次</w:t>
      </w:r>
      <w:r w:rsidRPr="00197BCB">
        <w:rPr>
          <w:color w:val="auto"/>
          <w:rPrChange w:id="778" w:author="夏灵芝" w:date="2015-12-22T11:50:00Z">
            <w:rPr>
              <w:sz w:val="24"/>
            </w:rPr>
          </w:rPrChange>
        </w:rPr>
        <w:t>1</w:t>
      </w:r>
      <w:r w:rsidRPr="00197BCB">
        <w:rPr>
          <w:rFonts w:hint="eastAsia"/>
          <w:color w:val="auto"/>
          <w:rPrChange w:id="779" w:author="夏灵芝" w:date="2015-12-22T11:50:00Z">
            <w:rPr>
              <w:rFonts w:hint="eastAsia"/>
              <w:sz w:val="24"/>
            </w:rPr>
          </w:rPrChange>
        </w:rPr>
        <w:t>日，该理财直接融资工具份额可在合格投资者之间流通转让。</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780" w:author="夏灵芝" w:date="2015-12-22T11:50:00Z">
            <w:rPr>
              <w:color w:val="auto"/>
              <w:szCs w:val="24"/>
            </w:rPr>
          </w:rPrChange>
        </w:rPr>
        <w:pPrChange w:id="781"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82" w:author="夏灵芝" w:date="2015-12-22T11:49:00Z">
        <w:r w:rsidRPr="00954BF7">
          <w:rPr>
            <w:rFonts w:hint="eastAsia"/>
            <w:b/>
            <w:color w:val="auto"/>
            <w:rPrChange w:id="783" w:author="夏灵芝" w:date="2015-12-22T15:58:00Z">
              <w:rPr>
                <w:rFonts w:hint="eastAsia"/>
                <w:color w:val="auto"/>
                <w:szCs w:val="24"/>
              </w:rPr>
            </w:rPrChange>
          </w:rPr>
          <w:t>第</w:t>
        </w:r>
      </w:ins>
      <w:ins w:id="784" w:author="夏灵芝" w:date="2015-12-22T11:59:00Z">
        <w:r w:rsidR="000842A0" w:rsidRPr="00954BF7">
          <w:rPr>
            <w:rFonts w:hint="eastAsia"/>
            <w:b/>
            <w:color w:val="auto"/>
            <w:rPrChange w:id="785" w:author="夏灵芝" w:date="2015-12-22T15:58:00Z">
              <w:rPr>
                <w:rFonts w:hint="eastAsia"/>
                <w:color w:val="auto"/>
              </w:rPr>
            </w:rPrChange>
          </w:rPr>
          <w:t>六十</w:t>
        </w:r>
      </w:ins>
      <w:ins w:id="786" w:author="夏灵芝" w:date="2015-12-22T11:49:00Z">
        <w:r w:rsidRPr="00954BF7">
          <w:rPr>
            <w:rFonts w:hint="eastAsia"/>
            <w:b/>
            <w:color w:val="auto"/>
            <w:rPrChange w:id="787"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总行投资银行部应在首次办理理财直接融资工具份额发行业务前应向指定的登记托管结算机构申请开立理财直接融资工具发行账户。</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788" w:author="夏灵芝" w:date="2015-12-22T11:50:00Z">
            <w:rPr>
              <w:color w:val="auto"/>
              <w:szCs w:val="24"/>
            </w:rPr>
          </w:rPrChange>
        </w:rPr>
        <w:pPrChange w:id="789"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90" w:author="夏灵芝" w:date="2015-12-22T11:49:00Z">
        <w:r w:rsidRPr="00954BF7">
          <w:rPr>
            <w:rFonts w:hint="eastAsia"/>
            <w:b/>
            <w:color w:val="auto"/>
            <w:rPrChange w:id="791" w:author="夏灵芝" w:date="2015-12-22T15:58:00Z">
              <w:rPr>
                <w:rFonts w:hint="eastAsia"/>
                <w:color w:val="auto"/>
                <w:szCs w:val="24"/>
              </w:rPr>
            </w:rPrChange>
          </w:rPr>
          <w:t>第六十</w:t>
        </w:r>
      </w:ins>
      <w:ins w:id="792" w:author="夏灵芝" w:date="2015-12-22T11:59:00Z">
        <w:r w:rsidR="000842A0" w:rsidRPr="00954BF7">
          <w:rPr>
            <w:rFonts w:hint="eastAsia"/>
            <w:b/>
            <w:color w:val="auto"/>
            <w:rPrChange w:id="793" w:author="夏灵芝" w:date="2015-12-22T15:58:00Z">
              <w:rPr>
                <w:rFonts w:hint="eastAsia"/>
                <w:color w:val="auto"/>
              </w:rPr>
            </w:rPrChange>
          </w:rPr>
          <w:t>一</w:t>
        </w:r>
      </w:ins>
      <w:ins w:id="794" w:author="夏灵芝" w:date="2015-12-22T11:49:00Z">
        <w:r w:rsidRPr="00954BF7">
          <w:rPr>
            <w:rFonts w:hint="eastAsia"/>
            <w:b/>
            <w:color w:val="auto"/>
            <w:rPrChange w:id="795"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总行投资银行部应为每一个理财直接融资工具开设独立的资金账户，理财直接融资工具份额首次发行时认购人缴付的认购资金均应划付至该账户，并应按照《理财直接融资合同》的约</w:t>
      </w:r>
      <w:r w:rsidR="006B51CF" w:rsidRPr="00197BCB">
        <w:rPr>
          <w:rFonts w:hint="eastAsia"/>
          <w:color w:val="auto"/>
          <w:rPrChange w:id="796" w:author="夏灵芝" w:date="2015-12-22T11:50:00Z">
            <w:rPr>
              <w:rFonts w:hint="eastAsia"/>
              <w:color w:val="auto"/>
              <w:szCs w:val="24"/>
            </w:rPr>
          </w:rPrChange>
        </w:rPr>
        <w:t>定将募集资金划付给融资企业。</w:t>
      </w:r>
    </w:p>
    <w:p w:rsidR="00E4398C" w:rsidRPr="00197BCB" w:rsidRDefault="00197BCB" w:rsidP="00954BF7">
      <w:pPr>
        <w:pStyle w:val="a3"/>
        <w:widowControl w:val="0"/>
        <w:spacing w:before="0" w:after="0" w:line="360" w:lineRule="auto"/>
        <w:ind w:firstLineChars="200" w:firstLine="482"/>
        <w:jc w:val="both"/>
        <w:textAlignment w:val="auto"/>
        <w:rPr>
          <w:rFonts w:hint="eastAsia"/>
          <w:color w:val="auto"/>
          <w:rPrChange w:id="797" w:author="夏灵芝" w:date="2015-12-22T11:50:00Z">
            <w:rPr>
              <w:rFonts w:hint="eastAsia"/>
              <w:color w:val="auto"/>
              <w:szCs w:val="24"/>
            </w:rPr>
          </w:rPrChange>
        </w:rPr>
        <w:pPrChange w:id="798"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799" w:author="夏灵芝" w:date="2015-12-22T11:49:00Z">
        <w:r w:rsidRPr="00954BF7">
          <w:rPr>
            <w:rFonts w:hint="eastAsia"/>
            <w:b/>
            <w:color w:val="auto"/>
            <w:rPrChange w:id="800" w:author="夏灵芝" w:date="2015-12-22T15:58:00Z">
              <w:rPr>
                <w:rFonts w:hint="eastAsia"/>
                <w:color w:val="auto"/>
                <w:szCs w:val="24"/>
              </w:rPr>
            </w:rPrChange>
          </w:rPr>
          <w:t>第六十</w:t>
        </w:r>
      </w:ins>
      <w:ins w:id="801" w:author="夏灵芝" w:date="2015-12-22T11:59:00Z">
        <w:r w:rsidR="000842A0" w:rsidRPr="00954BF7">
          <w:rPr>
            <w:rFonts w:hint="eastAsia"/>
            <w:b/>
            <w:color w:val="auto"/>
            <w:rPrChange w:id="802" w:author="夏灵芝" w:date="2015-12-22T15:58:00Z">
              <w:rPr>
                <w:rFonts w:hint="eastAsia"/>
                <w:color w:val="auto"/>
              </w:rPr>
            </w:rPrChange>
          </w:rPr>
          <w:t>二</w:t>
        </w:r>
      </w:ins>
      <w:ins w:id="803" w:author="夏灵芝" w:date="2015-12-22T11:49:00Z">
        <w:r w:rsidRPr="00954BF7">
          <w:rPr>
            <w:rFonts w:hint="eastAsia"/>
            <w:b/>
            <w:color w:val="auto"/>
            <w:rPrChange w:id="804" w:author="夏灵芝" w:date="2015-12-22T15:58:00Z">
              <w:rPr>
                <w:rFonts w:hint="eastAsia"/>
                <w:color w:val="auto"/>
                <w:szCs w:val="24"/>
              </w:rPr>
            </w:rPrChange>
          </w:rPr>
          <w:t>条</w:t>
        </w:r>
        <w:r w:rsidRPr="00197BCB">
          <w:rPr>
            <w:rFonts w:hint="eastAsia"/>
            <w:color w:val="auto"/>
          </w:rPr>
          <w:t xml:space="preserve"> </w:t>
        </w:r>
      </w:ins>
      <w:r w:rsidR="009B7A5E" w:rsidRPr="00387CE0">
        <w:rPr>
          <w:rFonts w:hint="eastAsia"/>
          <w:color w:val="auto"/>
        </w:rPr>
        <w:t>总行投资银行部负责理财直接融资工具</w:t>
      </w:r>
      <w:r w:rsidR="00E4398C" w:rsidRPr="00387CE0">
        <w:rPr>
          <w:rFonts w:hint="eastAsia"/>
          <w:color w:val="auto"/>
        </w:rPr>
        <w:t>的</w:t>
      </w:r>
      <w:r w:rsidR="009B7A5E" w:rsidRPr="00197BCB">
        <w:rPr>
          <w:rFonts w:hint="eastAsia"/>
          <w:color w:val="auto"/>
          <w:rPrChange w:id="805" w:author="夏灵芝" w:date="2015-12-22T11:50:00Z">
            <w:rPr>
              <w:rFonts w:hint="eastAsia"/>
              <w:color w:val="auto"/>
              <w:szCs w:val="24"/>
            </w:rPr>
          </w:rPrChange>
        </w:rPr>
        <w:t>发行销售工作</w:t>
      </w:r>
      <w:r w:rsidR="00EF4E52" w:rsidRPr="00197BCB">
        <w:rPr>
          <w:rFonts w:hint="eastAsia"/>
          <w:color w:val="auto"/>
          <w:rPrChange w:id="806" w:author="夏灵芝" w:date="2015-12-22T11:50:00Z">
            <w:rPr>
              <w:rFonts w:hint="eastAsia"/>
              <w:color w:val="auto"/>
              <w:szCs w:val="24"/>
            </w:rPr>
          </w:rPrChange>
        </w:rPr>
        <w:t>（不包括余额包销）</w:t>
      </w:r>
      <w:r w:rsidR="009B7A5E" w:rsidRPr="00197BCB">
        <w:rPr>
          <w:rFonts w:hint="eastAsia"/>
          <w:color w:val="auto"/>
          <w:rPrChange w:id="807" w:author="夏灵芝" w:date="2015-12-22T11:50:00Z">
            <w:rPr>
              <w:rFonts w:hint="eastAsia"/>
              <w:color w:val="auto"/>
              <w:szCs w:val="24"/>
            </w:rPr>
          </w:rPrChange>
        </w:rPr>
        <w:t>。</w:t>
      </w:r>
    </w:p>
    <w:p w:rsidR="00E4398C" w:rsidRPr="00197BCB" w:rsidRDefault="00197BCB" w:rsidP="00954BF7">
      <w:pPr>
        <w:pStyle w:val="a3"/>
        <w:widowControl w:val="0"/>
        <w:spacing w:before="0" w:after="0" w:line="360" w:lineRule="auto"/>
        <w:ind w:firstLineChars="200" w:firstLine="482"/>
        <w:jc w:val="both"/>
        <w:textAlignment w:val="auto"/>
        <w:rPr>
          <w:rFonts w:hint="eastAsia"/>
          <w:color w:val="auto"/>
        </w:rPr>
        <w:pPrChange w:id="808"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09" w:author="夏灵芝" w:date="2015-12-22T11:49:00Z">
        <w:r w:rsidRPr="00954BF7">
          <w:rPr>
            <w:rFonts w:hint="eastAsia"/>
            <w:b/>
            <w:color w:val="auto"/>
            <w:rPrChange w:id="810" w:author="夏灵芝" w:date="2015-12-22T15:58:00Z">
              <w:rPr>
                <w:rFonts w:ascii="仿宋_GB2312" w:hint="eastAsia"/>
                <w:szCs w:val="32"/>
              </w:rPr>
            </w:rPrChange>
          </w:rPr>
          <w:t>第六十</w:t>
        </w:r>
      </w:ins>
      <w:ins w:id="811" w:author="夏灵芝" w:date="2015-12-22T11:59:00Z">
        <w:r w:rsidR="000842A0" w:rsidRPr="00954BF7">
          <w:rPr>
            <w:rFonts w:hint="eastAsia"/>
            <w:b/>
            <w:color w:val="auto"/>
            <w:rPrChange w:id="812" w:author="夏灵芝" w:date="2015-12-22T15:58:00Z">
              <w:rPr>
                <w:rFonts w:hint="eastAsia"/>
                <w:color w:val="auto"/>
              </w:rPr>
            </w:rPrChange>
          </w:rPr>
          <w:t>三</w:t>
        </w:r>
      </w:ins>
      <w:ins w:id="813" w:author="夏灵芝" w:date="2015-12-22T11:49:00Z">
        <w:r w:rsidRPr="00954BF7">
          <w:rPr>
            <w:rFonts w:hint="eastAsia"/>
            <w:b/>
            <w:color w:val="auto"/>
            <w:rPrChange w:id="814" w:author="夏灵芝" w:date="2015-12-22T15:58:00Z">
              <w:rPr>
                <w:rFonts w:ascii="仿宋_GB2312" w:hint="eastAsia"/>
                <w:szCs w:val="32"/>
              </w:rPr>
            </w:rPrChange>
          </w:rPr>
          <w:t>条</w:t>
        </w:r>
        <w:r w:rsidRPr="00197BCB">
          <w:rPr>
            <w:rFonts w:hint="eastAsia"/>
            <w:color w:val="auto"/>
            <w:rPrChange w:id="815" w:author="夏灵芝" w:date="2015-12-22T11:50:00Z">
              <w:rPr>
                <w:rFonts w:ascii="仿宋_GB2312" w:hint="eastAsia"/>
                <w:szCs w:val="32"/>
              </w:rPr>
            </w:rPrChange>
          </w:rPr>
          <w:t xml:space="preserve"> </w:t>
        </w:r>
      </w:ins>
      <w:r w:rsidR="00E4398C" w:rsidRPr="00197BCB">
        <w:rPr>
          <w:rFonts w:hint="eastAsia"/>
          <w:color w:val="auto"/>
          <w:rPrChange w:id="816" w:author="夏灵芝" w:date="2015-12-22T11:50:00Z">
            <w:rPr>
              <w:rFonts w:ascii="仿宋_GB2312" w:hint="eastAsia"/>
              <w:szCs w:val="32"/>
            </w:rPr>
          </w:rPrChange>
        </w:rPr>
        <w:t>总行资产管理部负责理财直接融资工具的余额包销工作，并通过理财直接融资工具综合业务平台进行理财直接融资工具份额的双边报价和交易。</w:t>
      </w:r>
    </w:p>
    <w:p w:rsidR="009B7A5E" w:rsidRPr="00197BCB" w:rsidRDefault="00197BCB" w:rsidP="00954BF7">
      <w:pPr>
        <w:pStyle w:val="a3"/>
        <w:widowControl w:val="0"/>
        <w:spacing w:before="0" w:after="0" w:line="360" w:lineRule="auto"/>
        <w:ind w:firstLineChars="200" w:firstLine="482"/>
        <w:jc w:val="both"/>
        <w:textAlignment w:val="auto"/>
        <w:rPr>
          <w:color w:val="auto"/>
          <w:rPrChange w:id="817" w:author="夏灵芝" w:date="2015-12-22T11:50:00Z">
            <w:rPr>
              <w:color w:val="auto"/>
              <w:szCs w:val="24"/>
            </w:rPr>
          </w:rPrChange>
        </w:rPr>
        <w:pPrChange w:id="818"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19" w:author="夏灵芝" w:date="2015-12-22T11:49:00Z">
        <w:r w:rsidRPr="00954BF7">
          <w:rPr>
            <w:rFonts w:hint="eastAsia"/>
            <w:b/>
            <w:color w:val="auto"/>
            <w:rPrChange w:id="820" w:author="夏灵芝" w:date="2015-12-22T15:58:00Z">
              <w:rPr>
                <w:rFonts w:hint="eastAsia"/>
                <w:color w:val="auto"/>
                <w:szCs w:val="24"/>
              </w:rPr>
            </w:rPrChange>
          </w:rPr>
          <w:t>第六十</w:t>
        </w:r>
      </w:ins>
      <w:ins w:id="821" w:author="夏灵芝" w:date="2015-12-22T11:59:00Z">
        <w:r w:rsidR="000842A0" w:rsidRPr="00954BF7">
          <w:rPr>
            <w:rFonts w:hint="eastAsia"/>
            <w:b/>
            <w:color w:val="auto"/>
            <w:rPrChange w:id="822" w:author="夏灵芝" w:date="2015-12-22T15:58:00Z">
              <w:rPr>
                <w:rFonts w:hint="eastAsia"/>
                <w:color w:val="auto"/>
              </w:rPr>
            </w:rPrChange>
          </w:rPr>
          <w:t>四</w:t>
        </w:r>
      </w:ins>
      <w:ins w:id="823" w:author="夏灵芝" w:date="2015-12-22T11:49:00Z">
        <w:r w:rsidRPr="00954BF7">
          <w:rPr>
            <w:rFonts w:hint="eastAsia"/>
            <w:b/>
            <w:color w:val="auto"/>
            <w:rPrChange w:id="824" w:author="夏灵芝" w:date="2015-12-22T15:58:00Z">
              <w:rPr>
                <w:rFonts w:hint="eastAsia"/>
                <w:color w:val="auto"/>
                <w:szCs w:val="24"/>
              </w:rPr>
            </w:rPrChange>
          </w:rPr>
          <w:t>条</w:t>
        </w:r>
        <w:r w:rsidRPr="00197BCB">
          <w:rPr>
            <w:rFonts w:hint="eastAsia"/>
            <w:color w:val="auto"/>
          </w:rPr>
          <w:t xml:space="preserve"> </w:t>
        </w:r>
      </w:ins>
      <w:r w:rsidR="009B7A5E" w:rsidRPr="00387CE0">
        <w:rPr>
          <w:rFonts w:hint="eastAsia"/>
          <w:color w:val="auto"/>
        </w:rPr>
        <w:t>本行管理的所有银行理财管理计划合计持有任一理财直接融资工具份额的比例应符合监管部门的相关规定。</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825" w:author="夏灵芝" w:date="2015-12-22T11:50:00Z">
            <w:rPr>
              <w:color w:val="auto"/>
              <w:szCs w:val="24"/>
            </w:rPr>
          </w:rPrChange>
        </w:rPr>
        <w:pPrChange w:id="826"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27" w:author="夏灵芝" w:date="2015-12-22T11:49:00Z">
        <w:r w:rsidRPr="00954BF7">
          <w:rPr>
            <w:rFonts w:hint="eastAsia"/>
            <w:b/>
            <w:color w:val="auto"/>
            <w:rPrChange w:id="828" w:author="夏灵芝" w:date="2015-12-22T15:58:00Z">
              <w:rPr>
                <w:rFonts w:hint="eastAsia"/>
                <w:color w:val="auto"/>
                <w:szCs w:val="24"/>
              </w:rPr>
            </w:rPrChange>
          </w:rPr>
          <w:t>第六十</w:t>
        </w:r>
      </w:ins>
      <w:ins w:id="829" w:author="夏灵芝" w:date="2015-12-22T11:59:00Z">
        <w:r w:rsidR="000842A0" w:rsidRPr="00954BF7">
          <w:rPr>
            <w:rFonts w:hint="eastAsia"/>
            <w:b/>
            <w:color w:val="auto"/>
            <w:rPrChange w:id="830" w:author="夏灵芝" w:date="2015-12-22T15:58:00Z">
              <w:rPr>
                <w:rFonts w:hint="eastAsia"/>
                <w:color w:val="auto"/>
              </w:rPr>
            </w:rPrChange>
          </w:rPr>
          <w:t>五</w:t>
        </w:r>
      </w:ins>
      <w:ins w:id="831" w:author="夏灵芝" w:date="2015-12-22T11:49:00Z">
        <w:r w:rsidRPr="00954BF7">
          <w:rPr>
            <w:rFonts w:hint="eastAsia"/>
            <w:b/>
            <w:color w:val="auto"/>
            <w:rPrChange w:id="832"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总行资产管理部应为每一个银行理财管理计划单独开立资金清算账户，与理财直接融资工具份额交易相关的资金流转均须通过银行理财管理计划的资金清算账户</w:t>
      </w:r>
      <w:r w:rsidR="006B51CF" w:rsidRPr="00197BCB">
        <w:rPr>
          <w:rFonts w:hint="eastAsia"/>
          <w:color w:val="auto"/>
          <w:rPrChange w:id="833" w:author="夏灵芝" w:date="2015-12-22T11:50:00Z">
            <w:rPr>
              <w:rFonts w:hint="eastAsia"/>
              <w:color w:val="auto"/>
              <w:szCs w:val="24"/>
            </w:rPr>
          </w:rPrChange>
        </w:rPr>
        <w:t>进行。</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834" w:author="夏灵芝" w:date="2015-12-22T11:50:00Z">
            <w:rPr>
              <w:color w:val="auto"/>
              <w:szCs w:val="24"/>
            </w:rPr>
          </w:rPrChange>
        </w:rPr>
        <w:pPrChange w:id="835"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36" w:author="夏灵芝" w:date="2015-12-22T11:49:00Z">
        <w:r w:rsidRPr="00954BF7">
          <w:rPr>
            <w:rFonts w:hint="eastAsia"/>
            <w:b/>
            <w:color w:val="auto"/>
            <w:rPrChange w:id="837" w:author="夏灵芝" w:date="2015-12-22T15:58:00Z">
              <w:rPr>
                <w:rFonts w:hint="eastAsia"/>
                <w:color w:val="auto"/>
                <w:szCs w:val="24"/>
              </w:rPr>
            </w:rPrChange>
          </w:rPr>
          <w:t>第六十</w:t>
        </w:r>
      </w:ins>
      <w:ins w:id="838" w:author="夏灵芝" w:date="2015-12-22T11:59:00Z">
        <w:r w:rsidR="000842A0" w:rsidRPr="00954BF7">
          <w:rPr>
            <w:rFonts w:hint="eastAsia"/>
            <w:b/>
            <w:color w:val="auto"/>
            <w:rPrChange w:id="839" w:author="夏灵芝" w:date="2015-12-22T15:58:00Z">
              <w:rPr>
                <w:rFonts w:hint="eastAsia"/>
                <w:color w:val="auto"/>
              </w:rPr>
            </w:rPrChange>
          </w:rPr>
          <w:t>六</w:t>
        </w:r>
      </w:ins>
      <w:ins w:id="840" w:author="夏灵芝" w:date="2015-12-22T11:49:00Z">
        <w:r w:rsidRPr="00954BF7">
          <w:rPr>
            <w:rFonts w:hint="eastAsia"/>
            <w:b/>
            <w:color w:val="auto"/>
            <w:rPrChange w:id="841"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资产管理部应在登记托管结算机构申请开立理财直接融资工具账户，用于银行理财管理计划投资理财直接融资工具份额。理财直接融资工具账户是用以记载理财直接融资工具份额持有人所持有理财直接融资工具份额的品种、数量及其变动等情况的电子簿记账户，具有托管和结算两种基本业务功能。</w:t>
      </w:r>
    </w:p>
    <w:p w:rsidR="006B51CF" w:rsidRPr="00197BCB" w:rsidRDefault="00197BCB" w:rsidP="00954BF7">
      <w:pPr>
        <w:pStyle w:val="a3"/>
        <w:widowControl w:val="0"/>
        <w:spacing w:before="0" w:after="0" w:line="360" w:lineRule="auto"/>
        <w:ind w:firstLineChars="200" w:firstLine="482"/>
        <w:jc w:val="both"/>
        <w:textAlignment w:val="auto"/>
        <w:rPr>
          <w:color w:val="auto"/>
          <w:rPrChange w:id="842" w:author="夏灵芝" w:date="2015-12-22T11:50:00Z">
            <w:rPr>
              <w:color w:val="auto"/>
              <w:szCs w:val="24"/>
            </w:rPr>
          </w:rPrChange>
        </w:rPr>
        <w:pPrChange w:id="843"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44" w:author="夏灵芝" w:date="2015-12-22T11:49:00Z">
        <w:r w:rsidRPr="00954BF7">
          <w:rPr>
            <w:rFonts w:hint="eastAsia"/>
            <w:b/>
            <w:color w:val="auto"/>
            <w:rPrChange w:id="845" w:author="夏灵芝" w:date="2015-12-22T15:58:00Z">
              <w:rPr>
                <w:rFonts w:hint="eastAsia"/>
                <w:color w:val="auto"/>
                <w:szCs w:val="24"/>
              </w:rPr>
            </w:rPrChange>
          </w:rPr>
          <w:t>第六十</w:t>
        </w:r>
      </w:ins>
      <w:ins w:id="846" w:author="夏灵芝" w:date="2015-12-22T11:59:00Z">
        <w:r w:rsidR="000842A0" w:rsidRPr="00954BF7">
          <w:rPr>
            <w:rFonts w:hint="eastAsia"/>
            <w:b/>
            <w:color w:val="auto"/>
            <w:rPrChange w:id="847" w:author="夏灵芝" w:date="2015-12-22T15:58:00Z">
              <w:rPr>
                <w:rFonts w:hint="eastAsia"/>
                <w:color w:val="auto"/>
              </w:rPr>
            </w:rPrChange>
          </w:rPr>
          <w:t>七</w:t>
        </w:r>
      </w:ins>
      <w:ins w:id="848" w:author="夏灵芝" w:date="2015-12-22T11:49:00Z">
        <w:r w:rsidRPr="00954BF7">
          <w:rPr>
            <w:rFonts w:hint="eastAsia"/>
            <w:b/>
            <w:color w:val="auto"/>
            <w:rPrChange w:id="849" w:author="夏灵芝" w:date="2015-12-22T15:58:00Z">
              <w:rPr>
                <w:rFonts w:hint="eastAsia"/>
                <w:color w:val="auto"/>
                <w:szCs w:val="24"/>
              </w:rPr>
            </w:rPrChange>
          </w:rPr>
          <w:t>条</w:t>
        </w:r>
        <w:r w:rsidRPr="00954BF7">
          <w:rPr>
            <w:rFonts w:hint="eastAsia"/>
            <w:color w:val="auto"/>
          </w:rPr>
          <w:t xml:space="preserve"> </w:t>
        </w:r>
      </w:ins>
      <w:r w:rsidR="006B51CF" w:rsidRPr="00387CE0">
        <w:rPr>
          <w:rFonts w:hint="eastAsia"/>
          <w:color w:val="auto"/>
        </w:rPr>
        <w:t>理财直接融资工具份额的发行结果未满足募集说明书等理财直接融资</w:t>
      </w:r>
      <w:r w:rsidR="006B51CF" w:rsidRPr="00197BCB">
        <w:rPr>
          <w:rFonts w:hint="eastAsia"/>
          <w:color w:val="auto"/>
          <w:rPrChange w:id="850" w:author="夏灵芝" w:date="2015-12-22T11:50:00Z">
            <w:rPr>
              <w:rFonts w:hint="eastAsia"/>
              <w:color w:val="auto"/>
              <w:szCs w:val="24"/>
            </w:rPr>
          </w:rPrChange>
        </w:rPr>
        <w:t>工具文件约定的理财直接融资工具设立条件的，理财直接融资工具设立失败，本行应按募集说明书的约定将理财直接融资工具份额认购人交付的认购资金退回给认购人。</w:t>
      </w:r>
    </w:p>
    <w:p w:rsidR="006B51CF" w:rsidRPr="00387CE0" w:rsidRDefault="00197BCB" w:rsidP="00954BF7">
      <w:pPr>
        <w:pStyle w:val="a3"/>
        <w:widowControl w:val="0"/>
        <w:spacing w:before="0" w:after="0" w:line="360" w:lineRule="auto"/>
        <w:ind w:firstLineChars="200" w:firstLine="482"/>
        <w:jc w:val="both"/>
        <w:textAlignment w:val="auto"/>
        <w:rPr>
          <w:color w:val="auto"/>
        </w:rPr>
        <w:pPrChange w:id="851"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52" w:author="夏灵芝" w:date="2015-12-22T11:49:00Z">
        <w:r w:rsidRPr="00954BF7">
          <w:rPr>
            <w:rFonts w:hint="eastAsia"/>
            <w:b/>
            <w:color w:val="auto"/>
            <w:rPrChange w:id="853" w:author="夏灵芝" w:date="2015-12-22T15:58:00Z">
              <w:rPr>
                <w:rFonts w:hint="eastAsia"/>
                <w:color w:val="auto"/>
                <w:szCs w:val="24"/>
              </w:rPr>
            </w:rPrChange>
          </w:rPr>
          <w:t>第六十</w:t>
        </w:r>
      </w:ins>
      <w:ins w:id="854" w:author="夏灵芝" w:date="2015-12-22T11:59:00Z">
        <w:r w:rsidR="000842A0" w:rsidRPr="00954BF7">
          <w:rPr>
            <w:rFonts w:hint="eastAsia"/>
            <w:b/>
            <w:color w:val="auto"/>
            <w:rPrChange w:id="855" w:author="夏灵芝" w:date="2015-12-22T15:58:00Z">
              <w:rPr>
                <w:rFonts w:hint="eastAsia"/>
                <w:color w:val="auto"/>
              </w:rPr>
            </w:rPrChange>
          </w:rPr>
          <w:t>八</w:t>
        </w:r>
      </w:ins>
      <w:ins w:id="856" w:author="夏灵芝" w:date="2015-12-22T11:49:00Z">
        <w:r w:rsidRPr="00954BF7">
          <w:rPr>
            <w:rFonts w:hint="eastAsia"/>
            <w:b/>
            <w:color w:val="auto"/>
            <w:rPrChange w:id="857"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总行投资银行部应将簿记建档配售结果报送给指定的登记托管结算机构。最迟应在理财直接融资工具最终缴款日后</w:t>
      </w:r>
      <w:r w:rsidR="005D4EB7" w:rsidRPr="00197BCB">
        <w:rPr>
          <w:rFonts w:hint="eastAsia"/>
          <w:color w:val="auto"/>
          <w:rPrChange w:id="858" w:author="夏灵芝" w:date="2015-12-22T11:50:00Z">
            <w:rPr>
              <w:rFonts w:hint="eastAsia"/>
              <w:color w:val="auto"/>
              <w:szCs w:val="24"/>
            </w:rPr>
          </w:rPrChange>
        </w:rPr>
        <w:t>1</w:t>
      </w:r>
      <w:r w:rsidR="006B51CF" w:rsidRPr="00197BCB">
        <w:rPr>
          <w:rFonts w:hint="eastAsia"/>
          <w:color w:val="auto"/>
          <w:rPrChange w:id="859" w:author="夏灵芝" w:date="2015-12-22T11:50:00Z">
            <w:rPr>
              <w:rFonts w:hint="eastAsia"/>
              <w:color w:val="auto"/>
              <w:szCs w:val="24"/>
            </w:rPr>
          </w:rPrChange>
        </w:rPr>
        <w:t>日，通过</w:t>
      </w:r>
      <w:r w:rsidR="00854106" w:rsidRPr="00083534">
        <w:rPr>
          <w:rFonts w:hint="eastAsia"/>
          <w:color w:val="auto"/>
        </w:rPr>
        <w:t>中国理财网</w:t>
      </w:r>
      <w:r w:rsidR="006B51CF" w:rsidRPr="00197BCB">
        <w:rPr>
          <w:rFonts w:hint="eastAsia"/>
          <w:color w:val="auto"/>
        </w:rPr>
        <w:t>公告当期理财直接融资工具的实际发行规模、价格、期限等信息。</w:t>
      </w:r>
    </w:p>
    <w:p w:rsidR="006B51CF" w:rsidRPr="00197BCB" w:rsidRDefault="00197BCB" w:rsidP="00954BF7">
      <w:pPr>
        <w:pStyle w:val="a3"/>
        <w:widowControl w:val="0"/>
        <w:spacing w:before="0" w:after="0" w:line="360" w:lineRule="auto"/>
        <w:ind w:firstLineChars="200" w:firstLine="482"/>
        <w:jc w:val="both"/>
        <w:textAlignment w:val="auto"/>
        <w:rPr>
          <w:rFonts w:hint="eastAsia"/>
          <w:color w:val="auto"/>
          <w:rPrChange w:id="860" w:author="夏灵芝" w:date="2015-12-22T11:50:00Z">
            <w:rPr>
              <w:rFonts w:hint="eastAsia"/>
              <w:color w:val="auto"/>
              <w:szCs w:val="24"/>
            </w:rPr>
          </w:rPrChange>
        </w:rPr>
        <w:pPrChange w:id="861"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62" w:author="夏灵芝" w:date="2015-12-22T11:49:00Z">
        <w:r w:rsidRPr="00954BF7">
          <w:rPr>
            <w:rFonts w:hint="eastAsia"/>
            <w:b/>
            <w:color w:val="auto"/>
            <w:rPrChange w:id="863" w:author="夏灵芝" w:date="2015-12-22T15:58:00Z">
              <w:rPr>
                <w:rFonts w:hint="eastAsia"/>
                <w:color w:val="auto"/>
                <w:szCs w:val="24"/>
              </w:rPr>
            </w:rPrChange>
          </w:rPr>
          <w:lastRenderedPageBreak/>
          <w:t>第六十</w:t>
        </w:r>
      </w:ins>
      <w:ins w:id="864" w:author="夏灵芝" w:date="2015-12-22T12:00:00Z">
        <w:r w:rsidR="000842A0" w:rsidRPr="00954BF7">
          <w:rPr>
            <w:rFonts w:hint="eastAsia"/>
            <w:b/>
            <w:color w:val="auto"/>
            <w:rPrChange w:id="865" w:author="夏灵芝" w:date="2015-12-22T15:58:00Z">
              <w:rPr>
                <w:rFonts w:hint="eastAsia"/>
                <w:color w:val="auto"/>
              </w:rPr>
            </w:rPrChange>
          </w:rPr>
          <w:t>九</w:t>
        </w:r>
      </w:ins>
      <w:ins w:id="866" w:author="夏灵芝" w:date="2015-12-22T11:49:00Z">
        <w:r w:rsidRPr="00954BF7">
          <w:rPr>
            <w:rFonts w:hint="eastAsia"/>
            <w:b/>
            <w:color w:val="auto"/>
            <w:rPrChange w:id="867" w:author="夏灵芝" w:date="2015-12-22T15:58:00Z">
              <w:rPr>
                <w:rFonts w:hint="eastAsia"/>
                <w:color w:val="auto"/>
                <w:szCs w:val="24"/>
              </w:rPr>
            </w:rPrChange>
          </w:rPr>
          <w:t>条</w:t>
        </w:r>
        <w:r w:rsidRPr="00197BCB">
          <w:rPr>
            <w:rFonts w:hint="eastAsia"/>
            <w:color w:val="auto"/>
          </w:rPr>
          <w:t xml:space="preserve"> </w:t>
        </w:r>
      </w:ins>
      <w:r w:rsidR="006B51CF" w:rsidRPr="00387CE0">
        <w:rPr>
          <w:rFonts w:hint="eastAsia"/>
          <w:color w:val="auto"/>
        </w:rPr>
        <w:t>在理财直接融资工具发行过程中，本行应向投资者提示理财直接融资工具的投资风险，并向投资者明确投资风险由其自行承担的原则。</w:t>
      </w:r>
    </w:p>
    <w:p w:rsidR="00947B57" w:rsidRPr="00197BCB" w:rsidRDefault="00197BCB" w:rsidP="00954BF7">
      <w:pPr>
        <w:pStyle w:val="a3"/>
        <w:widowControl w:val="0"/>
        <w:spacing w:before="0" w:after="0" w:line="360" w:lineRule="auto"/>
        <w:ind w:firstLineChars="200" w:firstLine="482"/>
        <w:jc w:val="both"/>
        <w:textAlignment w:val="auto"/>
        <w:rPr>
          <w:color w:val="auto"/>
          <w:rPrChange w:id="868" w:author="夏灵芝" w:date="2015-12-22T11:50:00Z">
            <w:rPr>
              <w:color w:val="auto"/>
              <w:szCs w:val="24"/>
            </w:rPr>
          </w:rPrChange>
        </w:rPr>
        <w:pPrChange w:id="869"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70" w:author="夏灵芝" w:date="2015-12-22T11:49:00Z">
        <w:r w:rsidRPr="00954BF7">
          <w:rPr>
            <w:rFonts w:hint="eastAsia"/>
            <w:b/>
            <w:color w:val="auto"/>
            <w:rPrChange w:id="871" w:author="夏灵芝" w:date="2015-12-22T15:58:00Z">
              <w:rPr>
                <w:rFonts w:hint="eastAsia"/>
                <w:color w:val="auto"/>
                <w:szCs w:val="24"/>
              </w:rPr>
            </w:rPrChange>
          </w:rPr>
          <w:t>第</w:t>
        </w:r>
      </w:ins>
      <w:ins w:id="872" w:author="夏灵芝" w:date="2015-12-22T12:00:00Z">
        <w:r w:rsidR="000842A0" w:rsidRPr="00954BF7">
          <w:rPr>
            <w:rFonts w:hint="eastAsia"/>
            <w:b/>
            <w:color w:val="auto"/>
            <w:rPrChange w:id="873" w:author="夏灵芝" w:date="2015-12-22T15:58:00Z">
              <w:rPr>
                <w:rFonts w:hint="eastAsia"/>
                <w:color w:val="auto"/>
              </w:rPr>
            </w:rPrChange>
          </w:rPr>
          <w:t>七十</w:t>
        </w:r>
      </w:ins>
      <w:ins w:id="874" w:author="夏灵芝" w:date="2015-12-22T11:49:00Z">
        <w:r w:rsidRPr="00954BF7">
          <w:rPr>
            <w:rFonts w:hint="eastAsia"/>
            <w:b/>
            <w:color w:val="auto"/>
            <w:rPrChange w:id="875" w:author="夏灵芝" w:date="2015-12-22T15:58:00Z">
              <w:rPr>
                <w:rFonts w:hint="eastAsia"/>
                <w:color w:val="auto"/>
                <w:szCs w:val="24"/>
              </w:rPr>
            </w:rPrChange>
          </w:rPr>
          <w:t>条</w:t>
        </w:r>
        <w:r w:rsidRPr="00197BCB">
          <w:rPr>
            <w:rFonts w:hint="eastAsia"/>
            <w:color w:val="auto"/>
          </w:rPr>
          <w:t xml:space="preserve"> </w:t>
        </w:r>
      </w:ins>
      <w:r w:rsidR="00947B57" w:rsidRPr="00387CE0">
        <w:rPr>
          <w:rFonts w:hint="eastAsia"/>
          <w:color w:val="auto"/>
        </w:rPr>
        <w:t>融资企业每一期理财直接融资工具成功发行后，项目申报机构的客户经理岗人员应于起息日后</w:t>
      </w:r>
      <w:r w:rsidR="00947B57" w:rsidRPr="00197BCB">
        <w:rPr>
          <w:rFonts w:hint="eastAsia"/>
          <w:color w:val="auto"/>
          <w:rPrChange w:id="876" w:author="夏灵芝" w:date="2015-12-22T11:50:00Z">
            <w:rPr>
              <w:rFonts w:hint="eastAsia"/>
              <w:color w:val="auto"/>
              <w:szCs w:val="24"/>
            </w:rPr>
          </w:rPrChange>
        </w:rPr>
        <w:t>5</w:t>
      </w:r>
      <w:r w:rsidR="00947B57" w:rsidRPr="00197BCB">
        <w:rPr>
          <w:rFonts w:hint="eastAsia"/>
          <w:color w:val="auto"/>
          <w:rPrChange w:id="877" w:author="夏灵芝" w:date="2015-12-22T11:50:00Z">
            <w:rPr>
              <w:rFonts w:hint="eastAsia"/>
              <w:color w:val="auto"/>
              <w:szCs w:val="24"/>
            </w:rPr>
          </w:rPrChange>
        </w:rPr>
        <w:t>日内，在本行信贷管理系统中录入相关发行信息，并提交分行投行业务管理部门和总行投资银行部复核确认。</w:t>
      </w:r>
    </w:p>
    <w:p w:rsidR="009674ED" w:rsidRDefault="009674ED" w:rsidP="00F131E8">
      <w:pPr>
        <w:pStyle w:val="a3"/>
        <w:widowControl w:val="0"/>
        <w:spacing w:before="0" w:after="0" w:line="360" w:lineRule="auto"/>
        <w:ind w:firstLineChars="200" w:firstLine="480"/>
        <w:jc w:val="both"/>
        <w:textAlignment w:val="auto"/>
        <w:rPr>
          <w:ins w:id="878" w:author="夏灵芝" w:date="2015-12-22T11:54:00Z"/>
          <w:rFonts w:hint="eastAsia"/>
          <w:color w:val="auto"/>
        </w:rPr>
        <w:pPrChange w:id="879" w:author="夏灵芝" w:date="2015-12-22T11:53:00Z">
          <w:pPr>
            <w:spacing w:line="1000" w:lineRule="exact"/>
            <w:jc w:val="center"/>
          </w:pPr>
        </w:pPrChange>
      </w:pPr>
    </w:p>
    <w:p w:rsidR="006B51CF" w:rsidRPr="009674ED" w:rsidRDefault="006B51CF" w:rsidP="009674ED">
      <w:pPr>
        <w:spacing w:line="360" w:lineRule="auto"/>
        <w:jc w:val="center"/>
        <w:rPr>
          <w:rFonts w:ascii="黑体" w:eastAsia="黑体"/>
          <w:sz w:val="24"/>
          <w:rPrChange w:id="880" w:author="夏灵芝" w:date="2015-12-22T11:54:00Z">
            <w:rPr>
              <w:rFonts w:ascii="黑体" w:eastAsia="黑体"/>
              <w:sz w:val="24"/>
            </w:rPr>
          </w:rPrChange>
        </w:rPr>
        <w:pPrChange w:id="881" w:author="夏灵芝" w:date="2015-12-22T11:54:00Z">
          <w:pPr>
            <w:spacing w:line="1000" w:lineRule="exact"/>
            <w:jc w:val="center"/>
          </w:pPr>
        </w:pPrChange>
      </w:pPr>
      <w:r w:rsidRPr="009674ED">
        <w:rPr>
          <w:rFonts w:ascii="黑体" w:eastAsia="黑体" w:hint="eastAsia"/>
          <w:sz w:val="24"/>
        </w:rPr>
        <w:t>第九章</w:t>
      </w:r>
      <w:r w:rsidRPr="00387CE0">
        <w:rPr>
          <w:rFonts w:ascii="黑体" w:eastAsia="黑体" w:hint="eastAsia"/>
          <w:sz w:val="24"/>
        </w:rPr>
        <w:t xml:space="preserve">  存续期管理</w:t>
      </w:r>
    </w:p>
    <w:p w:rsidR="00E56548" w:rsidRPr="00387CE0" w:rsidRDefault="00197BCB" w:rsidP="00954BF7">
      <w:pPr>
        <w:pStyle w:val="a3"/>
        <w:widowControl w:val="0"/>
        <w:spacing w:before="0" w:after="0" w:line="360" w:lineRule="auto"/>
        <w:ind w:firstLineChars="200" w:firstLine="482"/>
        <w:jc w:val="both"/>
        <w:textAlignment w:val="auto"/>
        <w:rPr>
          <w:rFonts w:hint="eastAsia"/>
          <w:color w:val="auto"/>
        </w:rPr>
        <w:pPrChange w:id="882"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83" w:author="夏灵芝" w:date="2015-12-22T11:50:00Z">
        <w:r w:rsidRPr="00954BF7">
          <w:rPr>
            <w:rFonts w:hint="eastAsia"/>
            <w:b/>
            <w:color w:val="auto"/>
            <w:rPrChange w:id="884" w:author="夏灵芝" w:date="2015-12-22T15:58:00Z">
              <w:rPr>
                <w:rFonts w:hint="eastAsia"/>
                <w:color w:val="auto"/>
                <w:szCs w:val="24"/>
              </w:rPr>
            </w:rPrChange>
          </w:rPr>
          <w:t>第七十</w:t>
        </w:r>
      </w:ins>
      <w:ins w:id="885" w:author="夏灵芝" w:date="2015-12-22T12:00:00Z">
        <w:r w:rsidR="000842A0" w:rsidRPr="00954BF7">
          <w:rPr>
            <w:rFonts w:hint="eastAsia"/>
            <w:b/>
            <w:color w:val="auto"/>
            <w:rPrChange w:id="886" w:author="夏灵芝" w:date="2015-12-22T15:58:00Z">
              <w:rPr>
                <w:rFonts w:hint="eastAsia"/>
                <w:color w:val="auto"/>
              </w:rPr>
            </w:rPrChange>
          </w:rPr>
          <w:t>一</w:t>
        </w:r>
      </w:ins>
      <w:ins w:id="887" w:author="夏灵芝" w:date="2015-12-22T11:50:00Z">
        <w:r w:rsidRPr="00954BF7">
          <w:rPr>
            <w:rFonts w:hint="eastAsia"/>
            <w:b/>
            <w:color w:val="auto"/>
            <w:rPrChange w:id="888" w:author="夏灵芝" w:date="2015-12-22T15:58:00Z">
              <w:rPr>
                <w:rFonts w:hint="eastAsia"/>
                <w:color w:val="auto"/>
                <w:szCs w:val="24"/>
              </w:rPr>
            </w:rPrChange>
          </w:rPr>
          <w:t>条</w:t>
        </w:r>
        <w:r w:rsidRPr="005B3F57">
          <w:rPr>
            <w:rFonts w:hint="eastAsia"/>
            <w:color w:val="auto"/>
          </w:rPr>
          <w:t xml:space="preserve"> </w:t>
        </w:r>
      </w:ins>
      <w:r w:rsidR="00E56548" w:rsidRPr="00387CE0">
        <w:rPr>
          <w:rFonts w:hint="eastAsia"/>
          <w:color w:val="auto"/>
        </w:rPr>
        <w:t>本行分支机构</w:t>
      </w:r>
      <w:r w:rsidR="00E56548">
        <w:rPr>
          <w:rFonts w:hint="eastAsia"/>
          <w:color w:val="auto"/>
        </w:rPr>
        <w:t>是理财直接融资工具业务的具体承办机构，分支机构经办人员是理财直接融资工具业务的直接责任人。</w:t>
      </w:r>
      <w:r w:rsidR="00E56548" w:rsidRPr="005B3F57">
        <w:rPr>
          <w:rFonts w:hint="eastAsia"/>
          <w:color w:val="auto"/>
        </w:rPr>
        <w:t>在理财直接融资工具存续期内，</w:t>
      </w:r>
      <w:r w:rsidR="00E56548">
        <w:rPr>
          <w:rFonts w:hint="eastAsia"/>
          <w:color w:val="auto"/>
        </w:rPr>
        <w:t>分支机构经办人员应</w:t>
      </w:r>
      <w:r w:rsidR="00E56548" w:rsidRPr="005B3F57">
        <w:rPr>
          <w:rFonts w:hint="eastAsia"/>
          <w:color w:val="auto"/>
        </w:rPr>
        <w:t>负责具体实施理财直接融资工具业务的存续期管理工作。存续期管理包括但不限于动态监测、付息兑付、信息披露、定期和不定期风险排查、募集资金管理、风险预警与处置等工作。</w:t>
      </w:r>
    </w:p>
    <w:p w:rsidR="006B51CF" w:rsidRPr="005B3F57" w:rsidRDefault="00197BCB" w:rsidP="00954BF7">
      <w:pPr>
        <w:pStyle w:val="a3"/>
        <w:widowControl w:val="0"/>
        <w:spacing w:before="0" w:after="0" w:line="360" w:lineRule="auto"/>
        <w:ind w:firstLineChars="200" w:firstLine="482"/>
        <w:jc w:val="both"/>
        <w:textAlignment w:val="auto"/>
        <w:rPr>
          <w:rFonts w:hint="eastAsia"/>
          <w:color w:val="auto"/>
          <w:rPrChange w:id="889" w:author="夏灵芝" w:date="2015-12-22T11:52:00Z">
            <w:rPr>
              <w:rFonts w:hint="eastAsia"/>
              <w:color w:val="auto"/>
              <w:szCs w:val="24"/>
            </w:rPr>
          </w:rPrChange>
        </w:rPr>
        <w:pPrChange w:id="890"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891" w:author="夏灵芝" w:date="2015-12-22T11:50:00Z">
        <w:r w:rsidRPr="00954BF7">
          <w:rPr>
            <w:rFonts w:hint="eastAsia"/>
            <w:b/>
            <w:color w:val="auto"/>
            <w:rPrChange w:id="892" w:author="夏灵芝" w:date="2015-12-22T15:58:00Z">
              <w:rPr>
                <w:rFonts w:hint="eastAsia"/>
                <w:color w:val="auto"/>
                <w:szCs w:val="24"/>
              </w:rPr>
            </w:rPrChange>
          </w:rPr>
          <w:t>第七十</w:t>
        </w:r>
      </w:ins>
      <w:ins w:id="893" w:author="夏灵芝" w:date="2015-12-22T12:00:00Z">
        <w:r w:rsidR="000842A0" w:rsidRPr="00954BF7">
          <w:rPr>
            <w:rFonts w:hint="eastAsia"/>
            <w:b/>
            <w:color w:val="auto"/>
            <w:rPrChange w:id="894" w:author="夏灵芝" w:date="2015-12-22T15:58:00Z">
              <w:rPr>
                <w:rFonts w:hint="eastAsia"/>
                <w:color w:val="auto"/>
              </w:rPr>
            </w:rPrChange>
          </w:rPr>
          <w:t>二</w:t>
        </w:r>
      </w:ins>
      <w:ins w:id="895" w:author="夏灵芝" w:date="2015-12-22T11:50:00Z">
        <w:r w:rsidRPr="00954BF7">
          <w:rPr>
            <w:rFonts w:hint="eastAsia"/>
            <w:b/>
            <w:color w:val="auto"/>
            <w:rPrChange w:id="896" w:author="夏灵芝" w:date="2015-12-22T15:58:00Z">
              <w:rPr>
                <w:rFonts w:hint="eastAsia"/>
                <w:color w:val="auto"/>
                <w:szCs w:val="24"/>
              </w:rPr>
            </w:rPrChange>
          </w:rPr>
          <w:t>条</w:t>
        </w:r>
        <w:r w:rsidRPr="005B3F57">
          <w:rPr>
            <w:rFonts w:hint="eastAsia"/>
            <w:color w:val="auto"/>
          </w:rPr>
          <w:t xml:space="preserve"> </w:t>
        </w:r>
      </w:ins>
      <w:r w:rsidR="006B51CF" w:rsidRPr="00387CE0">
        <w:rPr>
          <w:rFonts w:hint="eastAsia"/>
          <w:color w:val="auto"/>
        </w:rPr>
        <w:t>本行分支机构业务经办人应做好发行融资企业和提供信用增进服务机构（如有）的动态监测工作，以便及时、准确地掌握其偿债能力。</w:t>
      </w:r>
      <w:r w:rsidR="006B51CF" w:rsidRPr="005B3F57">
        <w:rPr>
          <w:color w:val="auto"/>
          <w:rPrChange w:id="897" w:author="夏灵芝" w:date="2015-12-22T11:52:00Z">
            <w:rPr>
              <w:color w:val="auto"/>
              <w:szCs w:val="24"/>
            </w:rPr>
          </w:rPrChange>
        </w:rPr>
        <w:t xml:space="preserve"> </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898" w:author="夏灵芝" w:date="2015-12-22T11:52:00Z">
            <w:rPr>
              <w:rFonts w:hint="eastAsia"/>
              <w:sz w:val="24"/>
            </w:rPr>
          </w:rPrChange>
        </w:rPr>
        <w:pPrChange w:id="899" w:author="夏灵芝" w:date="2015-12-22T11:53:00Z">
          <w:pPr>
            <w:spacing w:line="360" w:lineRule="auto"/>
            <w:ind w:leftChars="-1" w:left="-2" w:firstLineChars="178" w:firstLine="427"/>
          </w:pPr>
        </w:pPrChange>
      </w:pPr>
      <w:r w:rsidRPr="005B3F57">
        <w:rPr>
          <w:rFonts w:hint="eastAsia"/>
          <w:color w:val="auto"/>
          <w:rPrChange w:id="900" w:author="夏灵芝" w:date="2015-12-22T11:52:00Z">
            <w:rPr>
              <w:rFonts w:hint="eastAsia"/>
              <w:sz w:val="24"/>
            </w:rPr>
          </w:rPrChange>
        </w:rPr>
        <w:t>（一）监测频率。每季度至少到企业进行实地走访一次，观察了解企业生产经营活动是否正常；</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01" w:author="夏灵芝" w:date="2015-12-22T11:52:00Z">
            <w:rPr>
              <w:rFonts w:hint="eastAsia"/>
              <w:sz w:val="24"/>
            </w:rPr>
          </w:rPrChange>
        </w:rPr>
        <w:pPrChange w:id="902" w:author="夏灵芝" w:date="2015-12-22T11:53:00Z">
          <w:pPr>
            <w:spacing w:line="360" w:lineRule="auto"/>
            <w:ind w:leftChars="-1" w:left="-2" w:firstLineChars="178" w:firstLine="427"/>
          </w:pPr>
        </w:pPrChange>
      </w:pPr>
      <w:r w:rsidRPr="005B3F57">
        <w:rPr>
          <w:rFonts w:hint="eastAsia"/>
          <w:color w:val="auto"/>
          <w:rPrChange w:id="903" w:author="夏灵芝" w:date="2015-12-22T11:52:00Z">
            <w:rPr>
              <w:rFonts w:hint="eastAsia"/>
              <w:sz w:val="24"/>
            </w:rPr>
          </w:rPrChange>
        </w:rPr>
        <w:t>（二）监测方法包括但不限</w:t>
      </w:r>
      <w:r w:rsidR="00EF4E52" w:rsidRPr="005B3F57">
        <w:rPr>
          <w:rFonts w:hint="eastAsia"/>
          <w:color w:val="auto"/>
          <w:rPrChange w:id="904" w:author="夏灵芝" w:date="2015-12-22T11:52:00Z">
            <w:rPr>
              <w:rFonts w:hint="eastAsia"/>
              <w:sz w:val="24"/>
            </w:rPr>
          </w:rPrChange>
        </w:rPr>
        <w:t>于</w:t>
      </w:r>
      <w:r w:rsidRPr="005B3F57">
        <w:rPr>
          <w:rFonts w:hint="eastAsia"/>
          <w:color w:val="auto"/>
          <w:rPrChange w:id="905" w:author="夏灵芝" w:date="2015-12-22T11:52:00Z">
            <w:rPr>
              <w:rFonts w:hint="eastAsia"/>
              <w:sz w:val="24"/>
            </w:rPr>
          </w:rPrChange>
        </w:rPr>
        <w:t>：</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06" w:author="夏灵芝" w:date="2015-12-22T11:52:00Z">
            <w:rPr>
              <w:rFonts w:hint="eastAsia"/>
              <w:sz w:val="24"/>
            </w:rPr>
          </w:rPrChange>
        </w:rPr>
        <w:pPrChange w:id="907" w:author="夏灵芝" w:date="2015-12-22T11:53:00Z">
          <w:pPr>
            <w:spacing w:line="360" w:lineRule="auto"/>
            <w:ind w:leftChars="-1" w:left="-2" w:firstLineChars="178" w:firstLine="427"/>
          </w:pPr>
        </w:pPrChange>
      </w:pPr>
      <w:r w:rsidRPr="005B3F57">
        <w:rPr>
          <w:rFonts w:hint="eastAsia"/>
          <w:color w:val="auto"/>
          <w:rPrChange w:id="908" w:author="夏灵芝" w:date="2015-12-22T11:52:00Z">
            <w:rPr>
              <w:rFonts w:hint="eastAsia"/>
              <w:sz w:val="24"/>
            </w:rPr>
          </w:rPrChange>
        </w:rPr>
        <w:t>1</w:t>
      </w:r>
      <w:del w:id="909" w:author="夏灵芝" w:date="2015-12-22T16:00:00Z">
        <w:r w:rsidRPr="005B3F57" w:rsidDel="000D5F98">
          <w:rPr>
            <w:rFonts w:hint="eastAsia"/>
            <w:color w:val="auto"/>
            <w:rPrChange w:id="910" w:author="夏灵芝" w:date="2015-12-22T11:52:00Z">
              <w:rPr>
                <w:rFonts w:hint="eastAsia"/>
                <w:sz w:val="24"/>
              </w:rPr>
            </w:rPrChange>
          </w:rPr>
          <w:delText>、</w:delText>
        </w:r>
      </w:del>
      <w:ins w:id="911" w:author="夏灵芝" w:date="2015-12-22T16:00:00Z">
        <w:r w:rsidR="000D5F98">
          <w:rPr>
            <w:rFonts w:hint="eastAsia"/>
            <w:color w:val="auto"/>
          </w:rPr>
          <w:t>．</w:t>
        </w:r>
      </w:ins>
      <w:r w:rsidRPr="005B3F57">
        <w:rPr>
          <w:rFonts w:hint="eastAsia"/>
          <w:color w:val="auto"/>
          <w:rPrChange w:id="912" w:author="夏灵芝" w:date="2015-12-22T11:52:00Z">
            <w:rPr>
              <w:rFonts w:hint="eastAsia"/>
              <w:sz w:val="24"/>
            </w:rPr>
          </w:rPrChange>
        </w:rPr>
        <w:t>如果企业为上市公司的，应及时通过</w:t>
      </w:r>
      <w:r w:rsidR="000B0C39" w:rsidRPr="005B3F57">
        <w:rPr>
          <w:rFonts w:hint="eastAsia"/>
          <w:color w:val="auto"/>
          <w:rPrChange w:id="913" w:author="夏灵芝" w:date="2015-12-22T11:52:00Z">
            <w:rPr>
              <w:rFonts w:hint="eastAsia"/>
              <w:sz w:val="24"/>
            </w:rPr>
          </w:rPrChange>
        </w:rPr>
        <w:t>证券</w:t>
      </w:r>
      <w:r w:rsidRPr="005B3F57">
        <w:rPr>
          <w:rFonts w:hint="eastAsia"/>
          <w:color w:val="auto"/>
          <w:rPrChange w:id="914" w:author="夏灵芝" w:date="2015-12-22T11:52:00Z">
            <w:rPr>
              <w:rFonts w:hint="eastAsia"/>
              <w:sz w:val="24"/>
            </w:rPr>
          </w:rPrChange>
        </w:rPr>
        <w:t>交易所网站查询企业是否有信息披露，通过披露的信息了解企业生产经营状况；</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15" w:author="夏灵芝" w:date="2015-12-22T11:52:00Z">
            <w:rPr>
              <w:rFonts w:hint="eastAsia"/>
              <w:sz w:val="24"/>
            </w:rPr>
          </w:rPrChange>
        </w:rPr>
        <w:pPrChange w:id="916" w:author="夏灵芝" w:date="2015-12-22T11:53:00Z">
          <w:pPr>
            <w:spacing w:line="360" w:lineRule="auto"/>
            <w:ind w:leftChars="-1" w:left="-2" w:firstLineChars="178" w:firstLine="427"/>
          </w:pPr>
        </w:pPrChange>
      </w:pPr>
      <w:r w:rsidRPr="005B3F57">
        <w:rPr>
          <w:rFonts w:hint="eastAsia"/>
          <w:color w:val="auto"/>
          <w:rPrChange w:id="917" w:author="夏灵芝" w:date="2015-12-22T11:52:00Z">
            <w:rPr>
              <w:rFonts w:hint="eastAsia"/>
              <w:sz w:val="24"/>
            </w:rPr>
          </w:rPrChange>
        </w:rPr>
        <w:t>2</w:t>
      </w:r>
      <w:del w:id="918" w:author="夏灵芝" w:date="2015-12-22T16:00:00Z">
        <w:r w:rsidRPr="005B3F57" w:rsidDel="000D5F98">
          <w:rPr>
            <w:rFonts w:hint="eastAsia"/>
            <w:color w:val="auto"/>
            <w:rPrChange w:id="919" w:author="夏灵芝" w:date="2015-12-22T11:52:00Z">
              <w:rPr>
                <w:rFonts w:hint="eastAsia"/>
                <w:sz w:val="24"/>
              </w:rPr>
            </w:rPrChange>
          </w:rPr>
          <w:delText>、</w:delText>
        </w:r>
      </w:del>
      <w:ins w:id="920" w:author="夏灵芝" w:date="2015-12-22T16:00:00Z">
        <w:r w:rsidR="000D5F98">
          <w:rPr>
            <w:rFonts w:hint="eastAsia"/>
            <w:color w:val="auto"/>
          </w:rPr>
          <w:t>．</w:t>
        </w:r>
      </w:ins>
      <w:r w:rsidRPr="005B3F57">
        <w:rPr>
          <w:rFonts w:hint="eastAsia"/>
          <w:color w:val="auto"/>
          <w:rPrChange w:id="921" w:author="夏灵芝" w:date="2015-12-22T11:52:00Z">
            <w:rPr>
              <w:rFonts w:hint="eastAsia"/>
              <w:sz w:val="24"/>
            </w:rPr>
          </w:rPrChange>
        </w:rPr>
        <w:t>如果企业为非上市公司的，应及时通过互联网、报纸、杂志等各类媒体检查、了解企业生产经营状况；</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22" w:author="夏灵芝" w:date="2015-12-22T11:52:00Z">
            <w:rPr>
              <w:rFonts w:hint="eastAsia"/>
              <w:sz w:val="24"/>
            </w:rPr>
          </w:rPrChange>
        </w:rPr>
        <w:pPrChange w:id="923" w:author="夏灵芝" w:date="2015-12-22T11:53:00Z">
          <w:pPr>
            <w:spacing w:line="360" w:lineRule="auto"/>
            <w:ind w:leftChars="-1" w:left="-2" w:firstLineChars="178" w:firstLine="427"/>
          </w:pPr>
        </w:pPrChange>
      </w:pPr>
      <w:r w:rsidRPr="005B3F57">
        <w:rPr>
          <w:rFonts w:hint="eastAsia"/>
          <w:color w:val="auto"/>
          <w:rPrChange w:id="924" w:author="夏灵芝" w:date="2015-12-22T11:52:00Z">
            <w:rPr>
              <w:rFonts w:hint="eastAsia"/>
              <w:sz w:val="24"/>
            </w:rPr>
          </w:rPrChange>
        </w:rPr>
        <w:t>3</w:t>
      </w:r>
      <w:del w:id="925" w:author="夏灵芝" w:date="2015-12-22T16:00:00Z">
        <w:r w:rsidRPr="005B3F57" w:rsidDel="000D5F98">
          <w:rPr>
            <w:rFonts w:hint="eastAsia"/>
            <w:color w:val="auto"/>
            <w:rPrChange w:id="926" w:author="夏灵芝" w:date="2015-12-22T11:52:00Z">
              <w:rPr>
                <w:rFonts w:hint="eastAsia"/>
                <w:sz w:val="24"/>
              </w:rPr>
            </w:rPrChange>
          </w:rPr>
          <w:delText>、</w:delText>
        </w:r>
      </w:del>
      <w:ins w:id="927" w:author="夏灵芝" w:date="2015-12-22T16:00:00Z">
        <w:r w:rsidR="000D5F98">
          <w:rPr>
            <w:rFonts w:hint="eastAsia"/>
            <w:color w:val="auto"/>
          </w:rPr>
          <w:t>．</w:t>
        </w:r>
      </w:ins>
      <w:r w:rsidRPr="005B3F57">
        <w:rPr>
          <w:rFonts w:hint="eastAsia"/>
          <w:color w:val="auto"/>
          <w:rPrChange w:id="928" w:author="夏灵芝" w:date="2015-12-22T11:52:00Z">
            <w:rPr>
              <w:rFonts w:hint="eastAsia"/>
              <w:sz w:val="24"/>
            </w:rPr>
          </w:rPrChange>
        </w:rPr>
        <w:t>通过监测企业披露的财务报表了解其是否发生重大变动；</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29" w:author="夏灵芝" w:date="2015-12-22T11:52:00Z">
            <w:rPr>
              <w:rFonts w:hint="eastAsia"/>
              <w:sz w:val="24"/>
            </w:rPr>
          </w:rPrChange>
        </w:rPr>
        <w:pPrChange w:id="930" w:author="夏灵芝" w:date="2015-12-22T11:53:00Z">
          <w:pPr>
            <w:spacing w:line="360" w:lineRule="auto"/>
            <w:ind w:leftChars="-1" w:left="-2" w:firstLineChars="178" w:firstLine="427"/>
          </w:pPr>
        </w:pPrChange>
      </w:pPr>
      <w:r w:rsidRPr="005B3F57">
        <w:rPr>
          <w:rFonts w:hint="eastAsia"/>
          <w:color w:val="auto"/>
          <w:rPrChange w:id="931" w:author="夏灵芝" w:date="2015-12-22T11:52:00Z">
            <w:rPr>
              <w:rFonts w:hint="eastAsia"/>
              <w:sz w:val="24"/>
            </w:rPr>
          </w:rPrChange>
        </w:rPr>
        <w:t>4</w:t>
      </w:r>
      <w:del w:id="932" w:author="夏灵芝" w:date="2015-12-22T16:00:00Z">
        <w:r w:rsidRPr="005B3F57" w:rsidDel="000D5F98">
          <w:rPr>
            <w:rFonts w:hint="eastAsia"/>
            <w:color w:val="auto"/>
            <w:rPrChange w:id="933" w:author="夏灵芝" w:date="2015-12-22T11:52:00Z">
              <w:rPr>
                <w:rFonts w:hint="eastAsia"/>
                <w:sz w:val="24"/>
              </w:rPr>
            </w:rPrChange>
          </w:rPr>
          <w:delText>、</w:delText>
        </w:r>
      </w:del>
      <w:ins w:id="934" w:author="夏灵芝" w:date="2015-12-22T16:00:00Z">
        <w:r w:rsidR="000D5F98">
          <w:rPr>
            <w:rFonts w:hint="eastAsia"/>
            <w:color w:val="auto"/>
          </w:rPr>
          <w:t>．</w:t>
        </w:r>
      </w:ins>
      <w:r w:rsidRPr="005B3F57">
        <w:rPr>
          <w:rFonts w:hint="eastAsia"/>
          <w:color w:val="auto"/>
          <w:rPrChange w:id="935" w:author="夏灵芝" w:date="2015-12-22T11:52:00Z">
            <w:rPr>
              <w:rFonts w:hint="eastAsia"/>
              <w:sz w:val="24"/>
            </w:rPr>
          </w:rPrChange>
        </w:rPr>
        <w:t>通过税务、工商、公安等政府部门、同业了解企业是否有重大事件；</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36" w:author="夏灵芝" w:date="2015-12-22T11:52:00Z">
            <w:rPr>
              <w:rFonts w:hint="eastAsia"/>
              <w:sz w:val="24"/>
            </w:rPr>
          </w:rPrChange>
        </w:rPr>
        <w:pPrChange w:id="937" w:author="夏灵芝" w:date="2015-12-22T11:53:00Z">
          <w:pPr>
            <w:spacing w:line="360" w:lineRule="auto"/>
            <w:ind w:leftChars="-1" w:left="-2" w:firstLineChars="178" w:firstLine="427"/>
          </w:pPr>
        </w:pPrChange>
      </w:pPr>
      <w:r w:rsidRPr="005B3F57">
        <w:rPr>
          <w:rFonts w:hint="eastAsia"/>
          <w:color w:val="auto"/>
          <w:rPrChange w:id="938" w:author="夏灵芝" w:date="2015-12-22T11:52:00Z">
            <w:rPr>
              <w:rFonts w:hint="eastAsia"/>
              <w:sz w:val="24"/>
            </w:rPr>
          </w:rPrChange>
        </w:rPr>
        <w:t>5</w:t>
      </w:r>
      <w:del w:id="939" w:author="夏灵芝" w:date="2015-12-22T16:00:00Z">
        <w:r w:rsidRPr="005B3F57" w:rsidDel="000D5F98">
          <w:rPr>
            <w:rFonts w:hint="eastAsia"/>
            <w:color w:val="auto"/>
            <w:rPrChange w:id="940" w:author="夏灵芝" w:date="2015-12-22T11:52:00Z">
              <w:rPr>
                <w:rFonts w:hint="eastAsia"/>
                <w:sz w:val="24"/>
              </w:rPr>
            </w:rPrChange>
          </w:rPr>
          <w:delText>、</w:delText>
        </w:r>
      </w:del>
      <w:ins w:id="941" w:author="夏灵芝" w:date="2015-12-22T16:00:00Z">
        <w:r w:rsidR="000D5F98">
          <w:rPr>
            <w:rFonts w:hint="eastAsia"/>
            <w:color w:val="auto"/>
          </w:rPr>
          <w:t>．</w:t>
        </w:r>
      </w:ins>
      <w:r w:rsidRPr="005B3F57">
        <w:rPr>
          <w:rFonts w:hint="eastAsia"/>
          <w:color w:val="auto"/>
          <w:rPrChange w:id="942" w:author="夏灵芝" w:date="2015-12-22T11:52:00Z">
            <w:rPr>
              <w:rFonts w:hint="eastAsia"/>
              <w:sz w:val="24"/>
            </w:rPr>
          </w:rPrChange>
        </w:rPr>
        <w:t>通过定期与企业沟通，了解其是否存在应披露的重大事项；</w:t>
      </w:r>
      <w:r w:rsidRPr="005B3F57">
        <w:rPr>
          <w:rFonts w:hint="eastAsia"/>
          <w:color w:val="auto"/>
          <w:rPrChange w:id="943" w:author="夏灵芝" w:date="2015-12-22T11:52:00Z">
            <w:rPr>
              <w:rFonts w:hint="eastAsia"/>
              <w:sz w:val="24"/>
            </w:rPr>
          </w:rPrChange>
        </w:rPr>
        <w:t xml:space="preserve">  </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44" w:author="夏灵芝" w:date="2015-12-22T11:52:00Z">
            <w:rPr>
              <w:rFonts w:hint="eastAsia"/>
              <w:sz w:val="24"/>
            </w:rPr>
          </w:rPrChange>
        </w:rPr>
        <w:pPrChange w:id="945" w:author="夏灵芝" w:date="2015-12-22T11:53:00Z">
          <w:pPr>
            <w:spacing w:line="360" w:lineRule="auto"/>
            <w:ind w:leftChars="-1" w:left="-2" w:firstLineChars="178" w:firstLine="427"/>
          </w:pPr>
        </w:pPrChange>
      </w:pPr>
      <w:r w:rsidRPr="005B3F57">
        <w:rPr>
          <w:rFonts w:hint="eastAsia"/>
          <w:color w:val="auto"/>
          <w:rPrChange w:id="946" w:author="夏灵芝" w:date="2015-12-22T11:52:00Z">
            <w:rPr>
              <w:rFonts w:hint="eastAsia"/>
              <w:sz w:val="24"/>
            </w:rPr>
          </w:rPrChange>
        </w:rPr>
        <w:t>6</w:t>
      </w:r>
      <w:del w:id="947" w:author="夏灵芝" w:date="2015-12-22T16:00:00Z">
        <w:r w:rsidRPr="005B3F57" w:rsidDel="000D5F98">
          <w:rPr>
            <w:rFonts w:hint="eastAsia"/>
            <w:color w:val="auto"/>
            <w:rPrChange w:id="948" w:author="夏灵芝" w:date="2015-12-22T11:52:00Z">
              <w:rPr>
                <w:rFonts w:hint="eastAsia"/>
                <w:sz w:val="24"/>
              </w:rPr>
            </w:rPrChange>
          </w:rPr>
          <w:delText>、</w:delText>
        </w:r>
      </w:del>
      <w:ins w:id="949" w:author="夏灵芝" w:date="2015-12-22T16:00:00Z">
        <w:r w:rsidR="000D5F98">
          <w:rPr>
            <w:rFonts w:hint="eastAsia"/>
            <w:color w:val="auto"/>
          </w:rPr>
          <w:t>．</w:t>
        </w:r>
      </w:ins>
      <w:r w:rsidRPr="005B3F57">
        <w:rPr>
          <w:rFonts w:hint="eastAsia"/>
          <w:color w:val="auto"/>
          <w:rPrChange w:id="950" w:author="夏灵芝" w:date="2015-12-22T11:52:00Z">
            <w:rPr>
              <w:rFonts w:hint="eastAsia"/>
              <w:sz w:val="24"/>
            </w:rPr>
          </w:rPrChange>
        </w:rPr>
        <w:t>监测过程中，如果发现对企业经营活动以及偿债能力有重大影响的情况发生，应及与企业沟通了解相关情况。</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51" w:author="夏灵芝" w:date="2015-12-22T11:52:00Z">
            <w:rPr>
              <w:rFonts w:hint="eastAsia"/>
              <w:sz w:val="24"/>
            </w:rPr>
          </w:rPrChange>
        </w:rPr>
        <w:pPrChange w:id="952" w:author="夏灵芝" w:date="2015-12-22T11:53:00Z">
          <w:pPr>
            <w:spacing w:line="360" w:lineRule="auto"/>
            <w:ind w:leftChars="-1" w:left="-2" w:firstLineChars="178" w:firstLine="427"/>
          </w:pPr>
        </w:pPrChange>
      </w:pPr>
      <w:r w:rsidRPr="005B3F57">
        <w:rPr>
          <w:rFonts w:hint="eastAsia"/>
          <w:color w:val="auto"/>
          <w:rPrChange w:id="953" w:author="夏灵芝" w:date="2015-12-22T11:52:00Z">
            <w:rPr>
              <w:rFonts w:hint="eastAsia"/>
              <w:sz w:val="24"/>
            </w:rPr>
          </w:rPrChange>
        </w:rPr>
        <w:t>（三）监测内容包括但不限于：</w:t>
      </w:r>
    </w:p>
    <w:p w:rsidR="00E56548" w:rsidRPr="005B3F57" w:rsidRDefault="000B0C39" w:rsidP="00F131E8">
      <w:pPr>
        <w:pStyle w:val="a3"/>
        <w:widowControl w:val="0"/>
        <w:spacing w:before="0" w:after="0" w:line="360" w:lineRule="auto"/>
        <w:ind w:firstLineChars="200" w:firstLine="480"/>
        <w:jc w:val="both"/>
        <w:textAlignment w:val="auto"/>
        <w:rPr>
          <w:rFonts w:hint="eastAsia"/>
          <w:color w:val="auto"/>
          <w:rPrChange w:id="954" w:author="夏灵芝" w:date="2015-12-22T11:52:00Z">
            <w:rPr>
              <w:rFonts w:hint="eastAsia"/>
              <w:sz w:val="24"/>
            </w:rPr>
          </w:rPrChange>
        </w:rPr>
        <w:pPrChange w:id="955" w:author="夏灵芝" w:date="2015-12-22T11:53:00Z">
          <w:pPr>
            <w:spacing w:line="360" w:lineRule="auto"/>
            <w:ind w:leftChars="-1" w:left="-2" w:firstLineChars="178" w:firstLine="427"/>
          </w:pPr>
        </w:pPrChange>
      </w:pPr>
      <w:r w:rsidRPr="005B3F57">
        <w:rPr>
          <w:rFonts w:hint="eastAsia"/>
          <w:color w:val="auto"/>
          <w:rPrChange w:id="956" w:author="夏灵芝" w:date="2015-12-22T11:52:00Z">
            <w:rPr>
              <w:rFonts w:hint="eastAsia"/>
              <w:sz w:val="24"/>
            </w:rPr>
          </w:rPrChange>
        </w:rPr>
        <w:t>1</w:t>
      </w:r>
      <w:del w:id="957" w:author="夏灵芝" w:date="2015-12-22T16:00:00Z">
        <w:r w:rsidRPr="005B3F57" w:rsidDel="000D5F98">
          <w:rPr>
            <w:rFonts w:hint="eastAsia"/>
            <w:color w:val="auto"/>
            <w:rPrChange w:id="958" w:author="夏灵芝" w:date="2015-12-22T11:52:00Z">
              <w:rPr>
                <w:rFonts w:hint="eastAsia"/>
                <w:sz w:val="24"/>
              </w:rPr>
            </w:rPrChange>
          </w:rPr>
          <w:delText>、</w:delText>
        </w:r>
      </w:del>
      <w:ins w:id="959" w:author="夏灵芝" w:date="2015-12-22T16:00:00Z">
        <w:r w:rsidR="000D5F98">
          <w:rPr>
            <w:rFonts w:hint="eastAsia"/>
            <w:color w:val="auto"/>
          </w:rPr>
          <w:t>．</w:t>
        </w:r>
      </w:ins>
      <w:r w:rsidR="00E56548" w:rsidRPr="005B3F57">
        <w:rPr>
          <w:rFonts w:hint="eastAsia"/>
          <w:color w:val="auto"/>
          <w:rPrChange w:id="960" w:author="夏灵芝" w:date="2015-12-22T11:52:00Z">
            <w:rPr>
              <w:rFonts w:hint="eastAsia"/>
              <w:sz w:val="24"/>
            </w:rPr>
          </w:rPrChange>
        </w:rPr>
        <w:t>融资企业理财直接融资工具募集资金的使用是否合规</w:t>
      </w:r>
      <w:r w:rsidRPr="005B3F57">
        <w:rPr>
          <w:rFonts w:hint="eastAsia"/>
          <w:color w:val="auto"/>
          <w:rPrChange w:id="961" w:author="夏灵芝" w:date="2015-12-22T11:52:00Z">
            <w:rPr>
              <w:rFonts w:hint="eastAsia"/>
              <w:sz w:val="24"/>
            </w:rPr>
          </w:rPrChange>
        </w:rPr>
        <w:t>；</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62" w:author="夏灵芝" w:date="2015-12-22T11:52:00Z">
            <w:rPr>
              <w:rFonts w:hint="eastAsia"/>
              <w:sz w:val="24"/>
            </w:rPr>
          </w:rPrChange>
        </w:rPr>
        <w:pPrChange w:id="963" w:author="夏灵芝" w:date="2015-12-22T11:53:00Z">
          <w:pPr>
            <w:spacing w:line="360" w:lineRule="auto"/>
            <w:ind w:leftChars="-1" w:left="-2" w:firstLineChars="178" w:firstLine="427"/>
          </w:pPr>
        </w:pPrChange>
      </w:pPr>
      <w:r w:rsidRPr="005B3F57">
        <w:rPr>
          <w:rFonts w:hint="eastAsia"/>
          <w:color w:val="auto"/>
          <w:rPrChange w:id="964" w:author="夏灵芝" w:date="2015-12-22T11:52:00Z">
            <w:rPr>
              <w:rFonts w:hint="eastAsia"/>
              <w:sz w:val="24"/>
            </w:rPr>
          </w:rPrChange>
        </w:rPr>
        <w:t>2</w:t>
      </w:r>
      <w:del w:id="965" w:author="夏灵芝" w:date="2015-12-22T16:00:00Z">
        <w:r w:rsidRPr="005B3F57" w:rsidDel="000D5F98">
          <w:rPr>
            <w:rFonts w:hint="eastAsia"/>
            <w:color w:val="auto"/>
            <w:rPrChange w:id="966" w:author="夏灵芝" w:date="2015-12-22T11:52:00Z">
              <w:rPr>
                <w:rFonts w:hint="eastAsia"/>
                <w:sz w:val="24"/>
              </w:rPr>
            </w:rPrChange>
          </w:rPr>
          <w:delText>、</w:delText>
        </w:r>
      </w:del>
      <w:ins w:id="967" w:author="夏灵芝" w:date="2015-12-22T16:00:00Z">
        <w:r w:rsidR="000D5F98">
          <w:rPr>
            <w:rFonts w:hint="eastAsia"/>
            <w:color w:val="auto"/>
          </w:rPr>
          <w:t>．</w:t>
        </w:r>
      </w:ins>
      <w:r w:rsidRPr="005B3F57">
        <w:rPr>
          <w:rFonts w:hint="eastAsia"/>
          <w:color w:val="auto"/>
          <w:rPrChange w:id="968" w:author="夏灵芝" w:date="2015-12-22T11:52:00Z">
            <w:rPr>
              <w:rFonts w:hint="eastAsia"/>
              <w:sz w:val="24"/>
            </w:rPr>
          </w:rPrChange>
        </w:rPr>
        <w:t>融资企业信息披露是否合规，是否涉及重大应急风险事项</w:t>
      </w:r>
      <w:r w:rsidR="000B0C39" w:rsidRPr="005B3F57">
        <w:rPr>
          <w:rFonts w:hint="eastAsia"/>
          <w:color w:val="auto"/>
          <w:rPrChange w:id="969" w:author="夏灵芝" w:date="2015-12-22T11:52:00Z">
            <w:rPr>
              <w:rFonts w:hint="eastAsia"/>
              <w:sz w:val="24"/>
            </w:rPr>
          </w:rPrChange>
        </w:rPr>
        <w:t>；</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70" w:author="夏灵芝" w:date="2015-12-22T11:52:00Z">
            <w:rPr>
              <w:rFonts w:hint="eastAsia"/>
              <w:sz w:val="24"/>
            </w:rPr>
          </w:rPrChange>
        </w:rPr>
        <w:pPrChange w:id="971" w:author="夏灵芝" w:date="2015-12-22T11:53:00Z">
          <w:pPr>
            <w:spacing w:line="360" w:lineRule="auto"/>
            <w:ind w:leftChars="-1" w:left="-2" w:firstLineChars="178" w:firstLine="427"/>
          </w:pPr>
        </w:pPrChange>
      </w:pPr>
      <w:r w:rsidRPr="005B3F57">
        <w:rPr>
          <w:rFonts w:hint="eastAsia"/>
          <w:color w:val="auto"/>
          <w:rPrChange w:id="972" w:author="夏灵芝" w:date="2015-12-22T11:52:00Z">
            <w:rPr>
              <w:rFonts w:hint="eastAsia"/>
              <w:sz w:val="24"/>
            </w:rPr>
          </w:rPrChange>
        </w:rPr>
        <w:lastRenderedPageBreak/>
        <w:t>3</w:t>
      </w:r>
      <w:del w:id="973" w:author="夏灵芝" w:date="2015-12-22T16:00:00Z">
        <w:r w:rsidRPr="005B3F57" w:rsidDel="000D5F98">
          <w:rPr>
            <w:rFonts w:hint="eastAsia"/>
            <w:color w:val="auto"/>
            <w:rPrChange w:id="974" w:author="夏灵芝" w:date="2015-12-22T11:52:00Z">
              <w:rPr>
                <w:rFonts w:hint="eastAsia"/>
                <w:sz w:val="24"/>
              </w:rPr>
            </w:rPrChange>
          </w:rPr>
          <w:delText>、</w:delText>
        </w:r>
      </w:del>
      <w:ins w:id="975" w:author="夏灵芝" w:date="2015-12-22T16:00:00Z">
        <w:r w:rsidR="000D5F98">
          <w:rPr>
            <w:rFonts w:hint="eastAsia"/>
            <w:color w:val="auto"/>
          </w:rPr>
          <w:t>．</w:t>
        </w:r>
      </w:ins>
      <w:r w:rsidRPr="005B3F57">
        <w:rPr>
          <w:rFonts w:hint="eastAsia"/>
          <w:color w:val="auto"/>
          <w:rPrChange w:id="976" w:author="夏灵芝" w:date="2015-12-22T11:52:00Z">
            <w:rPr>
              <w:rFonts w:hint="eastAsia"/>
              <w:sz w:val="24"/>
            </w:rPr>
          </w:rPrChange>
        </w:rPr>
        <w:t>融资企业理财直接融资工具还本付息的资金安排</w:t>
      </w:r>
      <w:r w:rsidR="000B0C39" w:rsidRPr="005B3F57">
        <w:rPr>
          <w:rFonts w:hint="eastAsia"/>
          <w:color w:val="auto"/>
          <w:rPrChange w:id="977" w:author="夏灵芝" w:date="2015-12-22T11:52:00Z">
            <w:rPr>
              <w:rFonts w:hint="eastAsia"/>
              <w:sz w:val="24"/>
            </w:rPr>
          </w:rPrChange>
        </w:rPr>
        <w:t>；</w:t>
      </w:r>
    </w:p>
    <w:p w:rsidR="00E56548" w:rsidRPr="005B3F57" w:rsidRDefault="00E56548" w:rsidP="00F131E8">
      <w:pPr>
        <w:pStyle w:val="a3"/>
        <w:widowControl w:val="0"/>
        <w:spacing w:before="0" w:after="0" w:line="360" w:lineRule="auto"/>
        <w:ind w:firstLineChars="200" w:firstLine="480"/>
        <w:jc w:val="both"/>
        <w:textAlignment w:val="auto"/>
        <w:rPr>
          <w:rFonts w:hint="eastAsia"/>
          <w:color w:val="auto"/>
          <w:rPrChange w:id="978" w:author="夏灵芝" w:date="2015-12-22T11:52:00Z">
            <w:rPr>
              <w:rFonts w:hint="eastAsia"/>
              <w:sz w:val="24"/>
            </w:rPr>
          </w:rPrChange>
        </w:rPr>
        <w:pPrChange w:id="979" w:author="夏灵芝" w:date="2015-12-22T11:53:00Z">
          <w:pPr>
            <w:spacing w:line="360" w:lineRule="auto"/>
            <w:ind w:leftChars="-1" w:left="-2" w:firstLineChars="178" w:firstLine="427"/>
          </w:pPr>
        </w:pPrChange>
      </w:pPr>
      <w:r w:rsidRPr="005B3F57">
        <w:rPr>
          <w:rFonts w:hint="eastAsia"/>
          <w:color w:val="auto"/>
          <w:rPrChange w:id="980" w:author="夏灵芝" w:date="2015-12-22T11:52:00Z">
            <w:rPr>
              <w:rFonts w:hint="eastAsia"/>
              <w:sz w:val="24"/>
            </w:rPr>
          </w:rPrChange>
        </w:rPr>
        <w:t>4</w:t>
      </w:r>
      <w:del w:id="981" w:author="夏灵芝" w:date="2015-12-22T16:00:00Z">
        <w:r w:rsidRPr="005B3F57" w:rsidDel="000D5F98">
          <w:rPr>
            <w:rFonts w:hint="eastAsia"/>
            <w:color w:val="auto"/>
            <w:rPrChange w:id="982" w:author="夏灵芝" w:date="2015-12-22T11:52:00Z">
              <w:rPr>
                <w:rFonts w:hint="eastAsia"/>
                <w:sz w:val="24"/>
              </w:rPr>
            </w:rPrChange>
          </w:rPr>
          <w:delText>、</w:delText>
        </w:r>
      </w:del>
      <w:ins w:id="983" w:author="夏灵芝" w:date="2015-12-22T16:00:00Z">
        <w:r w:rsidR="000D5F98">
          <w:rPr>
            <w:rFonts w:hint="eastAsia"/>
            <w:color w:val="auto"/>
          </w:rPr>
          <w:t>．</w:t>
        </w:r>
      </w:ins>
      <w:r w:rsidRPr="005B3F57">
        <w:rPr>
          <w:rFonts w:hint="eastAsia"/>
          <w:color w:val="auto"/>
          <w:rPrChange w:id="984" w:author="夏灵芝" w:date="2015-12-22T11:52:00Z">
            <w:rPr>
              <w:rFonts w:hint="eastAsia"/>
              <w:sz w:val="24"/>
            </w:rPr>
          </w:rPrChange>
        </w:rPr>
        <w:t>结合宏观经济、金融政策和行业运行情况的变化，监测企业的生产经营活动是否有重大变化。</w:t>
      </w:r>
    </w:p>
    <w:p w:rsidR="00C30D2C" w:rsidRPr="005B3F57" w:rsidRDefault="00197BCB" w:rsidP="00954BF7">
      <w:pPr>
        <w:pStyle w:val="a3"/>
        <w:widowControl w:val="0"/>
        <w:spacing w:before="0" w:after="0" w:line="360" w:lineRule="auto"/>
        <w:ind w:firstLineChars="200" w:firstLine="482"/>
        <w:jc w:val="both"/>
        <w:textAlignment w:val="auto"/>
        <w:rPr>
          <w:color w:val="auto"/>
          <w:rPrChange w:id="985" w:author="夏灵芝" w:date="2015-12-22T11:52:00Z">
            <w:rPr>
              <w:color w:val="auto"/>
              <w:szCs w:val="24"/>
            </w:rPr>
          </w:rPrChange>
        </w:rPr>
        <w:pPrChange w:id="986"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987" w:author="夏灵芝" w:date="2015-12-22T11:50:00Z">
        <w:r w:rsidRPr="00954BF7">
          <w:rPr>
            <w:rFonts w:hint="eastAsia"/>
            <w:b/>
            <w:color w:val="auto"/>
            <w:rPrChange w:id="988" w:author="夏灵芝" w:date="2015-12-22T15:58:00Z">
              <w:rPr>
                <w:rFonts w:hint="eastAsia"/>
                <w:color w:val="auto"/>
                <w:szCs w:val="24"/>
              </w:rPr>
            </w:rPrChange>
          </w:rPr>
          <w:t>第七十</w:t>
        </w:r>
      </w:ins>
      <w:ins w:id="989" w:author="夏灵芝" w:date="2015-12-22T12:00:00Z">
        <w:r w:rsidR="000842A0" w:rsidRPr="00954BF7">
          <w:rPr>
            <w:rFonts w:hint="eastAsia"/>
            <w:b/>
            <w:color w:val="auto"/>
            <w:rPrChange w:id="990" w:author="夏灵芝" w:date="2015-12-22T15:58:00Z">
              <w:rPr>
                <w:rFonts w:hint="eastAsia"/>
                <w:color w:val="auto"/>
              </w:rPr>
            </w:rPrChange>
          </w:rPr>
          <w:t>三</w:t>
        </w:r>
      </w:ins>
      <w:ins w:id="991" w:author="夏灵芝" w:date="2015-12-22T11:50:00Z">
        <w:r w:rsidRPr="00954BF7">
          <w:rPr>
            <w:rFonts w:hint="eastAsia"/>
            <w:b/>
            <w:color w:val="auto"/>
            <w:rPrChange w:id="992" w:author="夏灵芝" w:date="2015-12-22T15:58:00Z">
              <w:rPr>
                <w:rFonts w:hint="eastAsia"/>
                <w:color w:val="auto"/>
                <w:szCs w:val="24"/>
              </w:rPr>
            </w:rPrChange>
          </w:rPr>
          <w:t>条</w:t>
        </w:r>
        <w:r w:rsidRPr="005B3F57">
          <w:rPr>
            <w:rFonts w:hint="eastAsia"/>
            <w:color w:val="auto"/>
          </w:rPr>
          <w:t xml:space="preserve"> </w:t>
        </w:r>
      </w:ins>
      <w:r w:rsidR="00C30D2C" w:rsidRPr="00387CE0">
        <w:rPr>
          <w:rFonts w:hint="eastAsia"/>
          <w:color w:val="auto"/>
        </w:rPr>
        <w:t>在动态监测过程中，对于可能影响融资企业偿债能力的重大事项以及其他应按规定披露的事项，分支机构应督导其及时进行信息披露。</w:t>
      </w:r>
    </w:p>
    <w:p w:rsidR="000B0C39" w:rsidRPr="005B3F57" w:rsidRDefault="00197BCB" w:rsidP="00954BF7">
      <w:pPr>
        <w:pStyle w:val="a3"/>
        <w:widowControl w:val="0"/>
        <w:spacing w:before="0" w:after="0" w:line="360" w:lineRule="auto"/>
        <w:ind w:firstLineChars="200" w:firstLine="482"/>
        <w:jc w:val="both"/>
        <w:textAlignment w:val="auto"/>
        <w:rPr>
          <w:rFonts w:hint="eastAsia"/>
          <w:color w:val="auto"/>
          <w:rPrChange w:id="993" w:author="夏灵芝" w:date="2015-12-22T11:52:00Z">
            <w:rPr>
              <w:rFonts w:hint="eastAsia"/>
              <w:color w:val="auto"/>
              <w:szCs w:val="24"/>
            </w:rPr>
          </w:rPrChange>
        </w:rPr>
        <w:pPrChange w:id="994"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995" w:author="夏灵芝" w:date="2015-12-22T11:50:00Z">
        <w:r w:rsidRPr="00954BF7">
          <w:rPr>
            <w:rFonts w:hint="eastAsia"/>
            <w:b/>
            <w:color w:val="auto"/>
            <w:rPrChange w:id="996" w:author="夏灵芝" w:date="2015-12-22T15:58:00Z">
              <w:rPr>
                <w:rFonts w:hint="eastAsia"/>
                <w:color w:val="auto"/>
                <w:szCs w:val="24"/>
              </w:rPr>
            </w:rPrChange>
          </w:rPr>
          <w:t>第七十</w:t>
        </w:r>
      </w:ins>
      <w:ins w:id="997" w:author="夏灵芝" w:date="2015-12-22T12:00:00Z">
        <w:r w:rsidR="000842A0" w:rsidRPr="00954BF7">
          <w:rPr>
            <w:rFonts w:hint="eastAsia"/>
            <w:b/>
            <w:color w:val="auto"/>
            <w:rPrChange w:id="998" w:author="夏灵芝" w:date="2015-12-22T15:58:00Z">
              <w:rPr>
                <w:rFonts w:hint="eastAsia"/>
                <w:color w:val="auto"/>
              </w:rPr>
            </w:rPrChange>
          </w:rPr>
          <w:t>四</w:t>
        </w:r>
      </w:ins>
      <w:ins w:id="999" w:author="夏灵芝" w:date="2015-12-22T11:50:00Z">
        <w:r w:rsidRPr="00954BF7">
          <w:rPr>
            <w:rFonts w:hint="eastAsia"/>
            <w:b/>
            <w:color w:val="auto"/>
            <w:rPrChange w:id="1000" w:author="夏灵芝" w:date="2015-12-22T15:58:00Z">
              <w:rPr>
                <w:rFonts w:hint="eastAsia"/>
                <w:color w:val="auto"/>
                <w:szCs w:val="24"/>
              </w:rPr>
            </w:rPrChange>
          </w:rPr>
          <w:t>条</w:t>
        </w:r>
        <w:r w:rsidRPr="005B3F57">
          <w:rPr>
            <w:rFonts w:hint="eastAsia"/>
            <w:color w:val="auto"/>
          </w:rPr>
          <w:t xml:space="preserve"> </w:t>
        </w:r>
      </w:ins>
      <w:r w:rsidR="000B0C39" w:rsidRPr="00387CE0">
        <w:rPr>
          <w:rFonts w:hint="eastAsia"/>
          <w:color w:val="auto"/>
        </w:rPr>
        <w:t>总行投资银行部应在全部存续期内理财直接融资工具的融资企业中建立重点关注企业池，并施行动态管理。在动态监测过程中，分支机构</w:t>
      </w:r>
      <w:r w:rsidR="00EF4E52" w:rsidRPr="005B3F57">
        <w:rPr>
          <w:rFonts w:hint="eastAsia"/>
          <w:color w:val="auto"/>
          <w:rPrChange w:id="1001" w:author="夏灵芝" w:date="2015-12-22T11:52:00Z">
            <w:rPr>
              <w:rFonts w:hint="eastAsia"/>
              <w:color w:val="auto"/>
              <w:szCs w:val="24"/>
            </w:rPr>
          </w:rPrChange>
        </w:rPr>
        <w:t>也</w:t>
      </w:r>
      <w:r w:rsidR="000B0C39" w:rsidRPr="005B3F57">
        <w:rPr>
          <w:rFonts w:hint="eastAsia"/>
          <w:color w:val="auto"/>
          <w:rPrChange w:id="1002" w:author="夏灵芝" w:date="2015-12-22T11:52:00Z">
            <w:rPr>
              <w:rFonts w:hint="eastAsia"/>
              <w:color w:val="auto"/>
              <w:szCs w:val="24"/>
            </w:rPr>
          </w:rPrChange>
        </w:rPr>
        <w:t>可将融资企业纳入重点关注企业池。</w:t>
      </w:r>
    </w:p>
    <w:p w:rsidR="000B0C39" w:rsidRPr="00387CE0" w:rsidRDefault="00197BCB" w:rsidP="00954BF7">
      <w:pPr>
        <w:pStyle w:val="a3"/>
        <w:widowControl w:val="0"/>
        <w:spacing w:before="0" w:after="0" w:line="360" w:lineRule="auto"/>
        <w:ind w:firstLineChars="200" w:firstLine="482"/>
        <w:jc w:val="both"/>
        <w:textAlignment w:val="auto"/>
        <w:rPr>
          <w:color w:val="auto"/>
        </w:rPr>
        <w:pPrChange w:id="1003"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04" w:author="夏灵芝" w:date="2015-12-22T11:50:00Z">
        <w:r w:rsidRPr="00954BF7">
          <w:rPr>
            <w:rFonts w:hint="eastAsia"/>
            <w:b/>
            <w:color w:val="auto"/>
            <w:rPrChange w:id="1005" w:author="夏灵芝" w:date="2015-12-22T15:58:00Z">
              <w:rPr>
                <w:rFonts w:hint="eastAsia"/>
                <w:color w:val="auto"/>
                <w:szCs w:val="24"/>
              </w:rPr>
            </w:rPrChange>
          </w:rPr>
          <w:t>第七十</w:t>
        </w:r>
      </w:ins>
      <w:ins w:id="1006" w:author="夏灵芝" w:date="2015-12-22T12:00:00Z">
        <w:r w:rsidR="000842A0" w:rsidRPr="00954BF7">
          <w:rPr>
            <w:rFonts w:hint="eastAsia"/>
            <w:b/>
            <w:color w:val="auto"/>
            <w:rPrChange w:id="1007" w:author="夏灵芝" w:date="2015-12-22T15:58:00Z">
              <w:rPr>
                <w:rFonts w:hint="eastAsia"/>
                <w:color w:val="auto"/>
              </w:rPr>
            </w:rPrChange>
          </w:rPr>
          <w:t>五</w:t>
        </w:r>
      </w:ins>
      <w:ins w:id="1008" w:author="夏灵芝" w:date="2015-12-22T11:50:00Z">
        <w:r w:rsidRPr="00954BF7">
          <w:rPr>
            <w:rFonts w:hint="eastAsia"/>
            <w:b/>
            <w:color w:val="auto"/>
            <w:rPrChange w:id="1009" w:author="夏灵芝" w:date="2015-12-22T15:58:00Z">
              <w:rPr>
                <w:rFonts w:hint="eastAsia"/>
                <w:color w:val="auto"/>
                <w:szCs w:val="24"/>
              </w:rPr>
            </w:rPrChange>
          </w:rPr>
          <w:t>条</w:t>
        </w:r>
        <w:r w:rsidRPr="00954BF7">
          <w:rPr>
            <w:rFonts w:hint="eastAsia"/>
            <w:b/>
            <w:color w:val="auto"/>
            <w:rPrChange w:id="1010" w:author="夏灵芝" w:date="2015-12-22T15:58:00Z">
              <w:rPr>
                <w:rFonts w:hint="eastAsia"/>
                <w:color w:val="auto"/>
                <w:szCs w:val="24"/>
              </w:rPr>
            </w:rPrChange>
          </w:rPr>
          <w:t xml:space="preserve"> </w:t>
        </w:r>
      </w:ins>
      <w:r w:rsidR="000B0C39" w:rsidRPr="005B3F57">
        <w:rPr>
          <w:rFonts w:hint="eastAsia"/>
          <w:color w:val="auto"/>
        </w:rPr>
        <w:t>分支机构须对重点关注池内企业开展定期和不定期的风险排查，查找风险点，评估风险程度及影响。经风险排查，确认融资企业偿债能力不会受到不利影响的，应及时调整其出池。</w:t>
      </w:r>
    </w:p>
    <w:p w:rsidR="000B0C39" w:rsidRPr="005B3F57" w:rsidRDefault="00197BCB" w:rsidP="00954BF7">
      <w:pPr>
        <w:pStyle w:val="a3"/>
        <w:widowControl w:val="0"/>
        <w:spacing w:before="0" w:after="0" w:line="360" w:lineRule="auto"/>
        <w:ind w:firstLineChars="200" w:firstLine="482"/>
        <w:jc w:val="both"/>
        <w:textAlignment w:val="auto"/>
        <w:rPr>
          <w:color w:val="auto"/>
          <w:rPrChange w:id="1011" w:author="夏灵芝" w:date="2015-12-22T11:52:00Z">
            <w:rPr>
              <w:color w:val="auto"/>
              <w:szCs w:val="24"/>
            </w:rPr>
          </w:rPrChange>
        </w:rPr>
        <w:pPrChange w:id="1012" w:author="夏灵芝" w:date="2015-12-22T15:58: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13" w:author="夏灵芝" w:date="2015-12-22T11:50:00Z">
        <w:r w:rsidRPr="00954BF7">
          <w:rPr>
            <w:rFonts w:hint="eastAsia"/>
            <w:b/>
            <w:color w:val="auto"/>
            <w:rPrChange w:id="1014" w:author="夏灵芝" w:date="2015-12-22T15:58:00Z">
              <w:rPr>
                <w:rFonts w:hint="eastAsia"/>
                <w:color w:val="auto"/>
                <w:szCs w:val="24"/>
              </w:rPr>
            </w:rPrChange>
          </w:rPr>
          <w:t>第七十</w:t>
        </w:r>
      </w:ins>
      <w:ins w:id="1015" w:author="夏灵芝" w:date="2015-12-22T12:00:00Z">
        <w:r w:rsidR="000842A0" w:rsidRPr="00954BF7">
          <w:rPr>
            <w:rFonts w:hint="eastAsia"/>
            <w:b/>
            <w:color w:val="auto"/>
            <w:rPrChange w:id="1016" w:author="夏灵芝" w:date="2015-12-22T15:58:00Z">
              <w:rPr>
                <w:rFonts w:hint="eastAsia"/>
                <w:color w:val="auto"/>
              </w:rPr>
            </w:rPrChange>
          </w:rPr>
          <w:t>六</w:t>
        </w:r>
      </w:ins>
      <w:ins w:id="1017" w:author="夏灵芝" w:date="2015-12-22T11:50:00Z">
        <w:r w:rsidRPr="00954BF7">
          <w:rPr>
            <w:rFonts w:hint="eastAsia"/>
            <w:b/>
            <w:color w:val="auto"/>
            <w:rPrChange w:id="1018" w:author="夏灵芝" w:date="2015-12-22T15:58:00Z">
              <w:rPr>
                <w:rFonts w:hint="eastAsia"/>
                <w:color w:val="auto"/>
                <w:szCs w:val="24"/>
              </w:rPr>
            </w:rPrChange>
          </w:rPr>
          <w:t>条</w:t>
        </w:r>
        <w:r w:rsidRPr="005B3F57">
          <w:rPr>
            <w:rFonts w:hint="eastAsia"/>
            <w:color w:val="auto"/>
          </w:rPr>
          <w:t xml:space="preserve"> </w:t>
        </w:r>
      </w:ins>
      <w:r w:rsidR="000B0C39" w:rsidRPr="00387CE0">
        <w:rPr>
          <w:rFonts w:hint="eastAsia"/>
          <w:color w:val="auto"/>
        </w:rPr>
        <w:t>分支机构</w:t>
      </w:r>
      <w:r w:rsidR="00EF4E52" w:rsidRPr="00387CE0">
        <w:rPr>
          <w:rFonts w:hint="eastAsia"/>
          <w:color w:val="auto"/>
        </w:rPr>
        <w:t>应对重点关注池内融资企业</w:t>
      </w:r>
      <w:r w:rsidR="000B0C39" w:rsidRPr="005B3F57">
        <w:rPr>
          <w:rFonts w:hint="eastAsia"/>
          <w:color w:val="auto"/>
          <w:rPrChange w:id="1019" w:author="夏灵芝" w:date="2015-12-22T11:52:00Z">
            <w:rPr>
              <w:rFonts w:hint="eastAsia"/>
              <w:color w:val="auto"/>
              <w:szCs w:val="24"/>
            </w:rPr>
          </w:rPrChange>
        </w:rPr>
        <w:t>至少每半年开展一次定期风险排查，定期风险排查报告在每年的</w:t>
      </w:r>
      <w:r w:rsidR="000B0C39" w:rsidRPr="005B3F57">
        <w:rPr>
          <w:rFonts w:hint="eastAsia"/>
          <w:color w:val="auto"/>
          <w:rPrChange w:id="1020" w:author="夏灵芝" w:date="2015-12-22T11:52:00Z">
            <w:rPr>
              <w:rFonts w:hint="eastAsia"/>
              <w:color w:val="auto"/>
              <w:szCs w:val="24"/>
            </w:rPr>
          </w:rPrChange>
        </w:rPr>
        <w:t>5</w:t>
      </w:r>
      <w:r w:rsidR="000B0C39" w:rsidRPr="005B3F57">
        <w:rPr>
          <w:rFonts w:hint="eastAsia"/>
          <w:color w:val="auto"/>
          <w:rPrChange w:id="1021" w:author="夏灵芝" w:date="2015-12-22T11:52:00Z">
            <w:rPr>
              <w:rFonts w:hint="eastAsia"/>
              <w:color w:val="auto"/>
              <w:szCs w:val="24"/>
            </w:rPr>
          </w:rPrChange>
        </w:rPr>
        <w:t>月</w:t>
      </w:r>
      <w:r w:rsidR="000B0C39" w:rsidRPr="005B3F57">
        <w:rPr>
          <w:rFonts w:hint="eastAsia"/>
          <w:color w:val="auto"/>
          <w:rPrChange w:id="1022" w:author="夏灵芝" w:date="2015-12-22T11:52:00Z">
            <w:rPr>
              <w:rFonts w:hint="eastAsia"/>
              <w:color w:val="auto"/>
              <w:szCs w:val="24"/>
            </w:rPr>
          </w:rPrChange>
        </w:rPr>
        <w:t>30</w:t>
      </w:r>
      <w:r w:rsidR="000B0C39" w:rsidRPr="005B3F57">
        <w:rPr>
          <w:rFonts w:hint="eastAsia"/>
          <w:color w:val="auto"/>
          <w:rPrChange w:id="1023" w:author="夏灵芝" w:date="2015-12-22T11:52:00Z">
            <w:rPr>
              <w:rFonts w:hint="eastAsia"/>
              <w:color w:val="auto"/>
              <w:szCs w:val="24"/>
            </w:rPr>
          </w:rPrChange>
        </w:rPr>
        <w:t>日和</w:t>
      </w:r>
      <w:r w:rsidR="000B0C39" w:rsidRPr="005B3F57">
        <w:rPr>
          <w:rFonts w:hint="eastAsia"/>
          <w:color w:val="auto"/>
          <w:rPrChange w:id="1024" w:author="夏灵芝" w:date="2015-12-22T11:52:00Z">
            <w:rPr>
              <w:rFonts w:hint="eastAsia"/>
              <w:color w:val="auto"/>
              <w:szCs w:val="24"/>
            </w:rPr>
          </w:rPrChange>
        </w:rPr>
        <w:t>11</w:t>
      </w:r>
      <w:r w:rsidR="000B0C39" w:rsidRPr="005B3F57">
        <w:rPr>
          <w:rFonts w:hint="eastAsia"/>
          <w:color w:val="auto"/>
          <w:rPrChange w:id="1025" w:author="夏灵芝" w:date="2015-12-22T11:52:00Z">
            <w:rPr>
              <w:rFonts w:hint="eastAsia"/>
              <w:color w:val="auto"/>
              <w:szCs w:val="24"/>
            </w:rPr>
          </w:rPrChange>
        </w:rPr>
        <w:t>月</w:t>
      </w:r>
      <w:r w:rsidR="000B0C39" w:rsidRPr="005B3F57">
        <w:rPr>
          <w:rFonts w:hint="eastAsia"/>
          <w:color w:val="auto"/>
          <w:rPrChange w:id="1026" w:author="夏灵芝" w:date="2015-12-22T11:52:00Z">
            <w:rPr>
              <w:rFonts w:hint="eastAsia"/>
              <w:color w:val="auto"/>
              <w:szCs w:val="24"/>
            </w:rPr>
          </w:rPrChange>
        </w:rPr>
        <w:t>30</w:t>
      </w:r>
      <w:r w:rsidR="000B0C39" w:rsidRPr="005B3F57">
        <w:rPr>
          <w:rFonts w:hint="eastAsia"/>
          <w:color w:val="auto"/>
          <w:rPrChange w:id="1027" w:author="夏灵芝" w:date="2015-12-22T11:52:00Z">
            <w:rPr>
              <w:rFonts w:hint="eastAsia"/>
              <w:color w:val="auto"/>
              <w:szCs w:val="24"/>
            </w:rPr>
          </w:rPrChange>
        </w:rPr>
        <w:t>日前上报总行投资银行部；不定期风险排查根据实际工作需要以及监管部门或总行投资银行部的要求进行。必要时，总行投资银行部可针对全行全部存续期内理财直接融资工具的融资企业组织实施风险排查。</w:t>
      </w:r>
    </w:p>
    <w:p w:rsidR="000B0C39" w:rsidRPr="00387CE0" w:rsidRDefault="00197BCB" w:rsidP="00954BF7">
      <w:pPr>
        <w:pStyle w:val="a3"/>
        <w:widowControl w:val="0"/>
        <w:spacing w:before="0" w:after="0" w:line="360" w:lineRule="auto"/>
        <w:ind w:firstLineChars="200" w:firstLine="482"/>
        <w:jc w:val="both"/>
        <w:textAlignment w:val="auto"/>
        <w:rPr>
          <w:color w:val="auto"/>
        </w:rPr>
        <w:pPrChange w:id="1028"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29" w:author="夏灵芝" w:date="2015-12-22T11:50:00Z">
        <w:r w:rsidRPr="00954BF7">
          <w:rPr>
            <w:rFonts w:hint="eastAsia"/>
            <w:b/>
            <w:color w:val="auto"/>
            <w:rPrChange w:id="1030" w:author="夏灵芝" w:date="2015-12-22T15:59:00Z">
              <w:rPr>
                <w:rFonts w:hint="eastAsia"/>
                <w:color w:val="auto"/>
                <w:szCs w:val="24"/>
              </w:rPr>
            </w:rPrChange>
          </w:rPr>
          <w:t>第七十</w:t>
        </w:r>
      </w:ins>
      <w:ins w:id="1031" w:author="夏灵芝" w:date="2015-12-22T12:00:00Z">
        <w:r w:rsidR="000842A0" w:rsidRPr="00954BF7">
          <w:rPr>
            <w:rFonts w:hint="eastAsia"/>
            <w:b/>
            <w:color w:val="auto"/>
            <w:rPrChange w:id="1032" w:author="夏灵芝" w:date="2015-12-22T15:59:00Z">
              <w:rPr>
                <w:rFonts w:hint="eastAsia"/>
                <w:color w:val="auto"/>
              </w:rPr>
            </w:rPrChange>
          </w:rPr>
          <w:t>七</w:t>
        </w:r>
      </w:ins>
      <w:ins w:id="1033" w:author="夏灵芝" w:date="2015-12-22T11:50:00Z">
        <w:r w:rsidRPr="00954BF7">
          <w:rPr>
            <w:rFonts w:hint="eastAsia"/>
            <w:b/>
            <w:color w:val="auto"/>
            <w:rPrChange w:id="1034" w:author="夏灵芝" w:date="2015-12-22T15:59:00Z">
              <w:rPr>
                <w:rFonts w:hint="eastAsia"/>
                <w:color w:val="auto"/>
                <w:szCs w:val="24"/>
              </w:rPr>
            </w:rPrChange>
          </w:rPr>
          <w:t>条</w:t>
        </w:r>
        <w:r w:rsidRPr="005B3F57">
          <w:rPr>
            <w:rFonts w:hint="eastAsia"/>
            <w:color w:val="auto"/>
          </w:rPr>
          <w:t xml:space="preserve"> </w:t>
        </w:r>
      </w:ins>
      <w:r w:rsidR="000B0C39" w:rsidRPr="00387CE0">
        <w:rPr>
          <w:rFonts w:hint="eastAsia"/>
          <w:color w:val="auto"/>
        </w:rPr>
        <w:t>风险排查的内容主要包括以下几个方面：</w:t>
      </w:r>
    </w:p>
    <w:p w:rsidR="000B0C39" w:rsidRPr="005B3F57" w:rsidRDefault="000B0C39" w:rsidP="00F131E8">
      <w:pPr>
        <w:pStyle w:val="a3"/>
        <w:widowControl w:val="0"/>
        <w:spacing w:before="0" w:after="0" w:line="360" w:lineRule="auto"/>
        <w:ind w:firstLineChars="200" w:firstLine="480"/>
        <w:jc w:val="both"/>
        <w:textAlignment w:val="auto"/>
        <w:rPr>
          <w:color w:val="auto"/>
          <w:rPrChange w:id="1035" w:author="夏灵芝" w:date="2015-12-22T11:52:00Z">
            <w:rPr>
              <w:sz w:val="24"/>
            </w:rPr>
          </w:rPrChange>
        </w:rPr>
        <w:pPrChange w:id="1036" w:author="夏灵芝" w:date="2015-12-22T11:53:00Z">
          <w:pPr>
            <w:spacing w:line="360" w:lineRule="auto"/>
            <w:ind w:leftChars="-1" w:left="-2" w:firstLineChars="178" w:firstLine="427"/>
          </w:pPr>
        </w:pPrChange>
      </w:pPr>
      <w:r w:rsidRPr="005B3F57">
        <w:rPr>
          <w:rFonts w:hint="eastAsia"/>
          <w:color w:val="auto"/>
          <w:rPrChange w:id="1037" w:author="夏灵芝" w:date="2015-12-22T11:52:00Z">
            <w:rPr>
              <w:rFonts w:hint="eastAsia"/>
              <w:sz w:val="24"/>
            </w:rPr>
          </w:rPrChange>
        </w:rPr>
        <w:t>（一）行业运行情况；</w:t>
      </w:r>
    </w:p>
    <w:p w:rsidR="000B0C39" w:rsidRPr="005B3F57" w:rsidRDefault="000B0C39" w:rsidP="00F131E8">
      <w:pPr>
        <w:pStyle w:val="a3"/>
        <w:widowControl w:val="0"/>
        <w:spacing w:before="0" w:after="0" w:line="360" w:lineRule="auto"/>
        <w:ind w:firstLineChars="200" w:firstLine="480"/>
        <w:jc w:val="both"/>
        <w:textAlignment w:val="auto"/>
        <w:rPr>
          <w:color w:val="auto"/>
          <w:rPrChange w:id="1038" w:author="夏灵芝" w:date="2015-12-22T11:52:00Z">
            <w:rPr>
              <w:sz w:val="24"/>
            </w:rPr>
          </w:rPrChange>
        </w:rPr>
        <w:pPrChange w:id="1039" w:author="夏灵芝" w:date="2015-12-22T11:53:00Z">
          <w:pPr>
            <w:spacing w:line="360" w:lineRule="auto"/>
            <w:ind w:leftChars="-1" w:left="-2" w:firstLineChars="178" w:firstLine="427"/>
          </w:pPr>
        </w:pPrChange>
      </w:pPr>
      <w:r w:rsidRPr="005B3F57">
        <w:rPr>
          <w:rFonts w:hint="eastAsia"/>
          <w:color w:val="auto"/>
          <w:rPrChange w:id="1040" w:author="夏灵芝" w:date="2015-12-22T11:52:00Z">
            <w:rPr>
              <w:rFonts w:hint="eastAsia"/>
              <w:sz w:val="24"/>
            </w:rPr>
          </w:rPrChange>
        </w:rPr>
        <w:t>（二）经营管理和财务状况及主要风险点；</w:t>
      </w:r>
    </w:p>
    <w:p w:rsidR="000B0C39" w:rsidRPr="005B3F57" w:rsidRDefault="000B0C39" w:rsidP="00F131E8">
      <w:pPr>
        <w:pStyle w:val="a3"/>
        <w:widowControl w:val="0"/>
        <w:spacing w:before="0" w:after="0" w:line="360" w:lineRule="auto"/>
        <w:ind w:firstLineChars="200" w:firstLine="480"/>
        <w:jc w:val="both"/>
        <w:textAlignment w:val="auto"/>
        <w:rPr>
          <w:color w:val="auto"/>
          <w:rPrChange w:id="1041" w:author="夏灵芝" w:date="2015-12-22T11:52:00Z">
            <w:rPr>
              <w:sz w:val="24"/>
            </w:rPr>
          </w:rPrChange>
        </w:rPr>
        <w:pPrChange w:id="1042" w:author="夏灵芝" w:date="2015-12-22T11:53:00Z">
          <w:pPr>
            <w:spacing w:line="360" w:lineRule="auto"/>
            <w:ind w:leftChars="-1" w:left="-2" w:firstLineChars="178" w:firstLine="427"/>
          </w:pPr>
        </w:pPrChange>
      </w:pPr>
      <w:r w:rsidRPr="005B3F57">
        <w:rPr>
          <w:rFonts w:hint="eastAsia"/>
          <w:color w:val="auto"/>
          <w:rPrChange w:id="1043" w:author="夏灵芝" w:date="2015-12-22T11:52:00Z">
            <w:rPr>
              <w:rFonts w:hint="eastAsia"/>
              <w:sz w:val="24"/>
            </w:rPr>
          </w:rPrChange>
        </w:rPr>
        <w:t>（三）信息披露、募集资金使用情况；</w:t>
      </w:r>
    </w:p>
    <w:p w:rsidR="000B0C39" w:rsidRPr="005B3F57" w:rsidRDefault="000B0C39" w:rsidP="00F131E8">
      <w:pPr>
        <w:pStyle w:val="a3"/>
        <w:widowControl w:val="0"/>
        <w:spacing w:before="0" w:after="0" w:line="360" w:lineRule="auto"/>
        <w:ind w:firstLineChars="200" w:firstLine="480"/>
        <w:jc w:val="both"/>
        <w:textAlignment w:val="auto"/>
        <w:rPr>
          <w:color w:val="auto"/>
          <w:rPrChange w:id="1044" w:author="夏灵芝" w:date="2015-12-22T11:52:00Z">
            <w:rPr>
              <w:sz w:val="24"/>
            </w:rPr>
          </w:rPrChange>
        </w:rPr>
        <w:pPrChange w:id="1045" w:author="夏灵芝" w:date="2015-12-22T11:53:00Z">
          <w:pPr>
            <w:spacing w:line="360" w:lineRule="auto"/>
            <w:ind w:leftChars="-1" w:left="-2" w:firstLineChars="178" w:firstLine="427"/>
          </w:pPr>
        </w:pPrChange>
      </w:pPr>
      <w:r w:rsidRPr="005B3F57">
        <w:rPr>
          <w:rFonts w:hint="eastAsia"/>
          <w:color w:val="auto"/>
          <w:rPrChange w:id="1046" w:author="夏灵芝" w:date="2015-12-22T11:52:00Z">
            <w:rPr>
              <w:rFonts w:hint="eastAsia"/>
              <w:sz w:val="24"/>
            </w:rPr>
          </w:rPrChange>
        </w:rPr>
        <w:t>（四）提供信用增进服务机构（如有）的风险状况；</w:t>
      </w:r>
    </w:p>
    <w:p w:rsidR="000B0C39" w:rsidRPr="005B3F57" w:rsidRDefault="000B0C39" w:rsidP="00F131E8">
      <w:pPr>
        <w:pStyle w:val="a3"/>
        <w:widowControl w:val="0"/>
        <w:spacing w:before="0" w:after="0" w:line="360" w:lineRule="auto"/>
        <w:ind w:firstLineChars="200" w:firstLine="480"/>
        <w:jc w:val="both"/>
        <w:textAlignment w:val="auto"/>
        <w:rPr>
          <w:color w:val="auto"/>
          <w:rPrChange w:id="1047" w:author="夏灵芝" w:date="2015-12-22T11:52:00Z">
            <w:rPr>
              <w:sz w:val="24"/>
            </w:rPr>
          </w:rPrChange>
        </w:rPr>
        <w:pPrChange w:id="1048" w:author="夏灵芝" w:date="2015-12-22T11:53:00Z">
          <w:pPr>
            <w:spacing w:line="360" w:lineRule="auto"/>
            <w:ind w:leftChars="-1" w:left="-2" w:firstLineChars="178" w:firstLine="427"/>
          </w:pPr>
        </w:pPrChange>
      </w:pPr>
      <w:r w:rsidRPr="005B3F57">
        <w:rPr>
          <w:rFonts w:hint="eastAsia"/>
          <w:color w:val="auto"/>
          <w:rPrChange w:id="1049" w:author="夏灵芝" w:date="2015-12-22T11:52:00Z">
            <w:rPr>
              <w:rFonts w:hint="eastAsia"/>
              <w:sz w:val="24"/>
            </w:rPr>
          </w:rPrChange>
        </w:rPr>
        <w:t>（五）总行投资银行部或监管部门认为应排查的其他内容；</w:t>
      </w:r>
    </w:p>
    <w:p w:rsidR="000B0C39" w:rsidRPr="005B3F57" w:rsidRDefault="00197BCB" w:rsidP="00954BF7">
      <w:pPr>
        <w:pStyle w:val="a3"/>
        <w:widowControl w:val="0"/>
        <w:spacing w:before="0" w:after="0" w:line="360" w:lineRule="auto"/>
        <w:ind w:firstLineChars="200" w:firstLine="482"/>
        <w:jc w:val="both"/>
        <w:textAlignment w:val="auto"/>
        <w:rPr>
          <w:color w:val="auto"/>
          <w:rPrChange w:id="1050" w:author="夏灵芝" w:date="2015-12-22T11:52:00Z">
            <w:rPr>
              <w:color w:val="auto"/>
              <w:szCs w:val="24"/>
            </w:rPr>
          </w:rPrChange>
        </w:rPr>
        <w:pPrChange w:id="1051"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52" w:author="夏灵芝" w:date="2015-12-22T11:50:00Z">
        <w:r w:rsidRPr="00954BF7">
          <w:rPr>
            <w:rFonts w:hint="eastAsia"/>
            <w:b/>
            <w:color w:val="auto"/>
            <w:rPrChange w:id="1053" w:author="夏灵芝" w:date="2015-12-22T15:59:00Z">
              <w:rPr>
                <w:rFonts w:hint="eastAsia"/>
                <w:color w:val="auto"/>
                <w:szCs w:val="24"/>
              </w:rPr>
            </w:rPrChange>
          </w:rPr>
          <w:t>第七十</w:t>
        </w:r>
      </w:ins>
      <w:ins w:id="1054" w:author="夏灵芝" w:date="2015-12-22T12:00:00Z">
        <w:r w:rsidR="000842A0" w:rsidRPr="00954BF7">
          <w:rPr>
            <w:rFonts w:hint="eastAsia"/>
            <w:b/>
            <w:color w:val="auto"/>
            <w:rPrChange w:id="1055" w:author="夏灵芝" w:date="2015-12-22T15:59:00Z">
              <w:rPr>
                <w:rFonts w:hint="eastAsia"/>
                <w:color w:val="auto"/>
              </w:rPr>
            </w:rPrChange>
          </w:rPr>
          <w:t>八</w:t>
        </w:r>
      </w:ins>
      <w:ins w:id="1056" w:author="夏灵芝" w:date="2015-12-22T11:50:00Z">
        <w:r w:rsidRPr="00954BF7">
          <w:rPr>
            <w:rFonts w:hint="eastAsia"/>
            <w:b/>
            <w:color w:val="auto"/>
            <w:rPrChange w:id="1057" w:author="夏灵芝" w:date="2015-12-22T15:59:00Z">
              <w:rPr>
                <w:rFonts w:hint="eastAsia"/>
                <w:color w:val="auto"/>
                <w:szCs w:val="24"/>
              </w:rPr>
            </w:rPrChange>
          </w:rPr>
          <w:t>条</w:t>
        </w:r>
        <w:r w:rsidRPr="005B3F57">
          <w:rPr>
            <w:rFonts w:hint="eastAsia"/>
            <w:color w:val="auto"/>
          </w:rPr>
          <w:t xml:space="preserve"> </w:t>
        </w:r>
      </w:ins>
      <w:r w:rsidR="000B0C39" w:rsidRPr="00387CE0">
        <w:rPr>
          <w:rFonts w:hint="eastAsia"/>
          <w:color w:val="auto"/>
        </w:rPr>
        <w:t>分支机构应督导融资企业按照募集说明书规定使用募集资金，不得随意更改募集资金用途，并留存相应的督导工作底稿。分支机构若发现融资企业</w:t>
      </w:r>
      <w:r w:rsidR="000B0C39" w:rsidRPr="005B3F57">
        <w:rPr>
          <w:rFonts w:hint="eastAsia"/>
          <w:color w:val="auto"/>
          <w:rPrChange w:id="1058" w:author="夏灵芝" w:date="2015-12-22T11:52:00Z">
            <w:rPr>
              <w:rFonts w:hint="eastAsia"/>
              <w:color w:val="auto"/>
              <w:szCs w:val="24"/>
            </w:rPr>
          </w:rPrChange>
        </w:rPr>
        <w:t>有违规使用募集资金的可能，应及时制止并上报总行投资银行部。</w:t>
      </w:r>
    </w:p>
    <w:p w:rsidR="000B0C39" w:rsidRPr="005B3F57" w:rsidRDefault="00197BCB" w:rsidP="00954BF7">
      <w:pPr>
        <w:pStyle w:val="a3"/>
        <w:widowControl w:val="0"/>
        <w:spacing w:before="0" w:after="0" w:line="360" w:lineRule="auto"/>
        <w:ind w:firstLineChars="200" w:firstLine="482"/>
        <w:jc w:val="both"/>
        <w:textAlignment w:val="auto"/>
        <w:rPr>
          <w:color w:val="auto"/>
          <w:rPrChange w:id="1059" w:author="夏灵芝" w:date="2015-12-22T11:52:00Z">
            <w:rPr>
              <w:color w:val="auto"/>
              <w:szCs w:val="24"/>
            </w:rPr>
          </w:rPrChange>
        </w:rPr>
        <w:pPrChange w:id="1060"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61" w:author="夏灵芝" w:date="2015-12-22T11:50:00Z">
        <w:r w:rsidRPr="00954BF7">
          <w:rPr>
            <w:rFonts w:hint="eastAsia"/>
            <w:b/>
            <w:color w:val="auto"/>
            <w:rPrChange w:id="1062" w:author="夏灵芝" w:date="2015-12-22T15:59:00Z">
              <w:rPr>
                <w:rFonts w:hint="eastAsia"/>
                <w:color w:val="auto"/>
                <w:szCs w:val="24"/>
              </w:rPr>
            </w:rPrChange>
          </w:rPr>
          <w:t>第七十</w:t>
        </w:r>
      </w:ins>
      <w:ins w:id="1063" w:author="夏灵芝" w:date="2015-12-22T12:00:00Z">
        <w:r w:rsidR="000842A0" w:rsidRPr="00954BF7">
          <w:rPr>
            <w:rFonts w:hint="eastAsia"/>
            <w:b/>
            <w:color w:val="auto"/>
            <w:rPrChange w:id="1064" w:author="夏灵芝" w:date="2015-12-22T15:59:00Z">
              <w:rPr>
                <w:rFonts w:hint="eastAsia"/>
                <w:color w:val="auto"/>
              </w:rPr>
            </w:rPrChange>
          </w:rPr>
          <w:t>九</w:t>
        </w:r>
      </w:ins>
      <w:ins w:id="1065" w:author="夏灵芝" w:date="2015-12-22T11:50:00Z">
        <w:r w:rsidRPr="00954BF7">
          <w:rPr>
            <w:rFonts w:hint="eastAsia"/>
            <w:b/>
            <w:color w:val="auto"/>
            <w:rPrChange w:id="1066" w:author="夏灵芝" w:date="2015-12-22T15:59:00Z">
              <w:rPr>
                <w:rFonts w:hint="eastAsia"/>
                <w:color w:val="auto"/>
                <w:szCs w:val="24"/>
              </w:rPr>
            </w:rPrChange>
          </w:rPr>
          <w:t>条</w:t>
        </w:r>
      </w:ins>
      <w:r w:rsidR="000B0C39" w:rsidRPr="00954BF7">
        <w:rPr>
          <w:rFonts w:hint="eastAsia"/>
          <w:b/>
          <w:color w:val="auto"/>
          <w:rPrChange w:id="1067" w:author="夏灵芝" w:date="2015-12-22T15:59:00Z">
            <w:rPr>
              <w:rFonts w:hint="eastAsia"/>
              <w:color w:val="auto"/>
              <w:szCs w:val="24"/>
            </w:rPr>
          </w:rPrChange>
        </w:rPr>
        <w:t xml:space="preserve"> </w:t>
      </w:r>
      <w:r w:rsidR="000B0C39" w:rsidRPr="005B3F57">
        <w:rPr>
          <w:rFonts w:hint="eastAsia"/>
          <w:color w:val="auto"/>
        </w:rPr>
        <w:t>分支结构应于募集资金到账后跟踪融资企业募集资金流向，留存项目完整的募集资金使用资料，在每笔资金使用后</w:t>
      </w:r>
      <w:r w:rsidR="000B0C39" w:rsidRPr="00387CE0">
        <w:rPr>
          <w:rFonts w:hint="eastAsia"/>
          <w:color w:val="auto"/>
        </w:rPr>
        <w:t>10</w:t>
      </w:r>
      <w:r w:rsidR="000B0C39" w:rsidRPr="00387CE0">
        <w:rPr>
          <w:rFonts w:hint="eastAsia"/>
          <w:color w:val="auto"/>
        </w:rPr>
        <w:t>日内收集保管募集资金使用的相关凭证和证明材料。</w:t>
      </w:r>
    </w:p>
    <w:p w:rsidR="000B0C39" w:rsidRPr="00387CE0" w:rsidRDefault="00197BCB" w:rsidP="00954BF7">
      <w:pPr>
        <w:pStyle w:val="a3"/>
        <w:widowControl w:val="0"/>
        <w:spacing w:before="0" w:after="0" w:line="360" w:lineRule="auto"/>
        <w:ind w:firstLineChars="200" w:firstLine="482"/>
        <w:jc w:val="both"/>
        <w:textAlignment w:val="auto"/>
        <w:rPr>
          <w:color w:val="auto"/>
        </w:rPr>
        <w:pPrChange w:id="1068"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69" w:author="夏灵芝" w:date="2015-12-22T11:51:00Z">
        <w:r w:rsidRPr="00954BF7">
          <w:rPr>
            <w:rFonts w:hint="eastAsia"/>
            <w:b/>
            <w:color w:val="auto"/>
            <w:rPrChange w:id="1070" w:author="夏灵芝" w:date="2015-12-22T15:59:00Z">
              <w:rPr>
                <w:rFonts w:hint="eastAsia"/>
                <w:color w:val="auto"/>
                <w:szCs w:val="24"/>
              </w:rPr>
            </w:rPrChange>
          </w:rPr>
          <w:t>第</w:t>
        </w:r>
      </w:ins>
      <w:ins w:id="1071" w:author="夏灵芝" w:date="2015-12-22T12:00:00Z">
        <w:r w:rsidR="000842A0" w:rsidRPr="00954BF7">
          <w:rPr>
            <w:rFonts w:hint="eastAsia"/>
            <w:b/>
            <w:color w:val="auto"/>
            <w:rPrChange w:id="1072" w:author="夏灵芝" w:date="2015-12-22T15:59:00Z">
              <w:rPr>
                <w:rFonts w:hint="eastAsia"/>
                <w:color w:val="auto"/>
              </w:rPr>
            </w:rPrChange>
          </w:rPr>
          <w:t>八十</w:t>
        </w:r>
      </w:ins>
      <w:ins w:id="1073" w:author="夏灵芝" w:date="2015-12-22T11:51:00Z">
        <w:r w:rsidRPr="00954BF7">
          <w:rPr>
            <w:rFonts w:hint="eastAsia"/>
            <w:b/>
            <w:color w:val="auto"/>
            <w:rPrChange w:id="1074" w:author="夏灵芝" w:date="2015-12-22T15:59:00Z">
              <w:rPr>
                <w:rFonts w:hint="eastAsia"/>
                <w:color w:val="auto"/>
                <w:szCs w:val="24"/>
              </w:rPr>
            </w:rPrChange>
          </w:rPr>
          <w:t>条</w:t>
        </w:r>
        <w:r w:rsidRPr="005B3F57">
          <w:rPr>
            <w:rFonts w:hint="eastAsia"/>
            <w:color w:val="auto"/>
          </w:rPr>
          <w:t xml:space="preserve"> </w:t>
        </w:r>
      </w:ins>
      <w:r w:rsidR="000B0C39" w:rsidRPr="00387CE0">
        <w:rPr>
          <w:rFonts w:hint="eastAsia"/>
          <w:color w:val="auto"/>
        </w:rPr>
        <w:t>对严重影响理财直接融资工具还本付息的突发事件，本行分</w:t>
      </w:r>
      <w:r w:rsidR="000B0C39" w:rsidRPr="00387CE0">
        <w:rPr>
          <w:rFonts w:hint="eastAsia"/>
          <w:color w:val="auto"/>
        </w:rPr>
        <w:lastRenderedPageBreak/>
        <w:t>支机构应及时上报总行投资银行部，并及时启动应急响应程序。</w:t>
      </w:r>
    </w:p>
    <w:p w:rsidR="006B51CF" w:rsidRPr="00387CE0" w:rsidRDefault="00197BCB" w:rsidP="00954BF7">
      <w:pPr>
        <w:pStyle w:val="a3"/>
        <w:widowControl w:val="0"/>
        <w:spacing w:before="0" w:after="0" w:line="360" w:lineRule="auto"/>
        <w:ind w:firstLineChars="200" w:firstLine="482"/>
        <w:jc w:val="both"/>
        <w:textAlignment w:val="auto"/>
        <w:rPr>
          <w:color w:val="auto"/>
        </w:rPr>
        <w:pPrChange w:id="1075"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76" w:author="夏灵芝" w:date="2015-12-22T11:51:00Z">
        <w:r w:rsidRPr="00954BF7">
          <w:rPr>
            <w:rFonts w:hint="eastAsia"/>
            <w:b/>
            <w:color w:val="auto"/>
            <w:rPrChange w:id="1077" w:author="夏灵芝" w:date="2015-12-22T15:59:00Z">
              <w:rPr>
                <w:rFonts w:hint="eastAsia"/>
                <w:color w:val="auto"/>
                <w:szCs w:val="24"/>
              </w:rPr>
            </w:rPrChange>
          </w:rPr>
          <w:t>第八十</w:t>
        </w:r>
      </w:ins>
      <w:ins w:id="1078" w:author="夏灵芝" w:date="2015-12-22T12:00:00Z">
        <w:r w:rsidR="000842A0" w:rsidRPr="00954BF7">
          <w:rPr>
            <w:rFonts w:hint="eastAsia"/>
            <w:b/>
            <w:color w:val="auto"/>
            <w:rPrChange w:id="1079" w:author="夏灵芝" w:date="2015-12-22T15:59:00Z">
              <w:rPr>
                <w:rFonts w:hint="eastAsia"/>
                <w:color w:val="auto"/>
              </w:rPr>
            </w:rPrChange>
          </w:rPr>
          <w:t>一</w:t>
        </w:r>
      </w:ins>
      <w:ins w:id="1080" w:author="夏灵芝" w:date="2015-12-22T11:51:00Z">
        <w:r w:rsidRPr="00954BF7">
          <w:rPr>
            <w:rFonts w:hint="eastAsia"/>
            <w:b/>
            <w:color w:val="auto"/>
            <w:rPrChange w:id="1081"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本行作为理财直接融资工具的发起管理人，可按照《商业银行理财直接融资工具业务创新试点操作细则》的规定和理财直接融资工具文件的约定召集理财直接融资工具份额持有人</w:t>
      </w:r>
      <w:r w:rsidR="006B51CF" w:rsidRPr="005B3F57">
        <w:rPr>
          <w:rFonts w:hint="eastAsia"/>
          <w:color w:val="auto"/>
          <w:rPrChange w:id="1082" w:author="夏灵芝" w:date="2015-12-22T11:52:00Z">
            <w:rPr>
              <w:rFonts w:hint="eastAsia"/>
              <w:color w:val="auto"/>
              <w:szCs w:val="24"/>
            </w:rPr>
          </w:rPrChange>
        </w:rPr>
        <w:t>大会，并可以理财直接融资工具发起管理人的名义，代表理财直接融资工具份额持有人利益行使诉讼权利或者实施</w:t>
      </w:r>
      <w:del w:id="1083" w:author="夏灵芝" w:date="2015-12-22T16:11:00Z">
        <w:r w:rsidR="006B51CF" w:rsidRPr="005B3F57" w:rsidDel="001C762E">
          <w:rPr>
            <w:rFonts w:hint="eastAsia"/>
            <w:color w:val="auto"/>
            <w:rPrChange w:id="1084" w:author="夏灵芝" w:date="2015-12-22T11:52:00Z">
              <w:rPr>
                <w:rFonts w:hint="eastAsia"/>
                <w:color w:val="auto"/>
                <w:szCs w:val="24"/>
              </w:rPr>
            </w:rPrChange>
          </w:rPr>
          <w:delText>其它</w:delText>
        </w:r>
      </w:del>
      <w:ins w:id="1085" w:author="夏灵芝" w:date="2015-12-22T16:11:00Z">
        <w:r w:rsidR="001C762E">
          <w:rPr>
            <w:rFonts w:hint="eastAsia"/>
            <w:color w:val="auto"/>
          </w:rPr>
          <w:t>其他</w:t>
        </w:r>
      </w:ins>
      <w:r w:rsidR="006B51CF" w:rsidRPr="005B3F57">
        <w:rPr>
          <w:rFonts w:hint="eastAsia"/>
          <w:color w:val="auto"/>
        </w:rPr>
        <w:t>法律行为。</w:t>
      </w:r>
    </w:p>
    <w:p w:rsidR="009674ED" w:rsidRDefault="009674ED" w:rsidP="00F131E8">
      <w:pPr>
        <w:pStyle w:val="a3"/>
        <w:widowControl w:val="0"/>
        <w:spacing w:before="0" w:after="0" w:line="360" w:lineRule="auto"/>
        <w:ind w:firstLineChars="200" w:firstLine="480"/>
        <w:jc w:val="both"/>
        <w:textAlignment w:val="auto"/>
        <w:rPr>
          <w:ins w:id="1086" w:author="夏灵芝" w:date="2015-12-22T11:55:00Z"/>
          <w:rFonts w:hint="eastAsia"/>
          <w:color w:val="auto"/>
        </w:rPr>
        <w:pPrChange w:id="1087" w:author="夏灵芝" w:date="2015-12-22T11:53:00Z">
          <w:pPr>
            <w:spacing w:line="1000" w:lineRule="exact"/>
            <w:jc w:val="center"/>
          </w:pPr>
        </w:pPrChange>
      </w:pPr>
    </w:p>
    <w:p w:rsidR="006B51CF" w:rsidRPr="009674ED" w:rsidRDefault="006B51CF" w:rsidP="009674ED">
      <w:pPr>
        <w:pStyle w:val="a3"/>
        <w:widowControl w:val="0"/>
        <w:spacing w:before="0" w:after="0" w:line="360" w:lineRule="auto"/>
        <w:ind w:firstLine="0"/>
        <w:jc w:val="center"/>
        <w:textAlignment w:val="auto"/>
        <w:rPr>
          <w:rFonts w:ascii="黑体" w:eastAsia="黑体" w:hAnsi="黑体"/>
          <w:color w:val="auto"/>
          <w:rPrChange w:id="1088" w:author="夏灵芝" w:date="2015-12-22T11:55:00Z">
            <w:rPr>
              <w:rFonts w:ascii="黑体" w:eastAsia="黑体"/>
              <w:sz w:val="24"/>
            </w:rPr>
          </w:rPrChange>
        </w:rPr>
        <w:pPrChange w:id="1089" w:author="夏灵芝" w:date="2015-12-22T11:55:00Z">
          <w:pPr>
            <w:spacing w:line="1000" w:lineRule="exact"/>
            <w:jc w:val="center"/>
          </w:pPr>
        </w:pPrChange>
      </w:pPr>
      <w:r w:rsidRPr="009674ED">
        <w:rPr>
          <w:rFonts w:ascii="黑体" w:eastAsia="黑体" w:hAnsi="黑体" w:hint="eastAsia"/>
          <w:color w:val="auto"/>
          <w:rPrChange w:id="1090" w:author="夏灵芝" w:date="2015-12-22T11:55:00Z">
            <w:rPr>
              <w:rFonts w:ascii="黑体" w:eastAsia="黑体" w:hint="eastAsia"/>
              <w:sz w:val="24"/>
            </w:rPr>
          </w:rPrChange>
        </w:rPr>
        <w:t>第十章  信息披露</w:t>
      </w:r>
    </w:p>
    <w:p w:rsidR="006B51CF" w:rsidRPr="005B3F57" w:rsidRDefault="00197BCB" w:rsidP="00954BF7">
      <w:pPr>
        <w:pStyle w:val="a3"/>
        <w:widowControl w:val="0"/>
        <w:spacing w:before="0" w:after="0" w:line="360" w:lineRule="auto"/>
        <w:ind w:firstLineChars="200" w:firstLine="482"/>
        <w:jc w:val="both"/>
        <w:textAlignment w:val="auto"/>
        <w:rPr>
          <w:rFonts w:hint="eastAsia"/>
          <w:color w:val="auto"/>
          <w:rPrChange w:id="1091" w:author="夏灵芝" w:date="2015-12-22T11:52:00Z">
            <w:rPr>
              <w:rFonts w:hint="eastAsia"/>
              <w:color w:val="auto"/>
              <w:szCs w:val="24"/>
            </w:rPr>
          </w:rPrChange>
        </w:rPr>
        <w:pPrChange w:id="1092"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093" w:author="夏灵芝" w:date="2015-12-22T11:51:00Z">
        <w:r w:rsidRPr="00954BF7">
          <w:rPr>
            <w:rFonts w:hint="eastAsia"/>
            <w:b/>
            <w:color w:val="auto"/>
            <w:rPrChange w:id="1094" w:author="夏灵芝" w:date="2015-12-22T15:59:00Z">
              <w:rPr>
                <w:rFonts w:hint="eastAsia"/>
                <w:color w:val="auto"/>
                <w:szCs w:val="24"/>
              </w:rPr>
            </w:rPrChange>
          </w:rPr>
          <w:t>第八十</w:t>
        </w:r>
      </w:ins>
      <w:ins w:id="1095" w:author="夏灵芝" w:date="2015-12-22T12:00:00Z">
        <w:r w:rsidR="000842A0" w:rsidRPr="00954BF7">
          <w:rPr>
            <w:rFonts w:hint="eastAsia"/>
            <w:b/>
            <w:color w:val="auto"/>
            <w:rPrChange w:id="1096" w:author="夏灵芝" w:date="2015-12-22T15:59:00Z">
              <w:rPr>
                <w:rFonts w:hint="eastAsia"/>
                <w:color w:val="auto"/>
              </w:rPr>
            </w:rPrChange>
          </w:rPr>
          <w:t>二</w:t>
        </w:r>
      </w:ins>
      <w:ins w:id="1097" w:author="夏灵芝" w:date="2015-12-22T11:51:00Z">
        <w:r w:rsidRPr="00954BF7">
          <w:rPr>
            <w:rFonts w:hint="eastAsia"/>
            <w:b/>
            <w:color w:val="auto"/>
            <w:rPrChange w:id="1098"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营销承揽项目的分支机构负责督促和协助融资企业</w:t>
      </w:r>
      <w:r w:rsidR="000B0C39" w:rsidRPr="00387CE0">
        <w:rPr>
          <w:rFonts w:hint="eastAsia"/>
          <w:color w:val="auto"/>
        </w:rPr>
        <w:t>及其他信息披露义务人</w:t>
      </w:r>
      <w:r w:rsidR="006B51CF" w:rsidRPr="005B3F57">
        <w:rPr>
          <w:rFonts w:hint="eastAsia"/>
          <w:color w:val="auto"/>
          <w:rPrChange w:id="1099" w:author="夏灵芝" w:date="2015-12-22T11:52:00Z">
            <w:rPr>
              <w:rFonts w:hint="eastAsia"/>
              <w:color w:val="auto"/>
              <w:szCs w:val="24"/>
            </w:rPr>
          </w:rPrChange>
        </w:rPr>
        <w:t>及时按照《商业银行理财直接融资工具业务创新试点操作细则》进行真实、准确、完整、及时的信息披露。信息披露应遵循诚实信用的原则，不得有虚假记载、误导性陈述或重大遗漏。</w:t>
      </w:r>
    </w:p>
    <w:p w:rsidR="006B51CF" w:rsidRPr="00387CE0" w:rsidRDefault="00197BCB" w:rsidP="00954BF7">
      <w:pPr>
        <w:pStyle w:val="a3"/>
        <w:widowControl w:val="0"/>
        <w:spacing w:before="0" w:after="0" w:line="360" w:lineRule="auto"/>
        <w:ind w:firstLineChars="200" w:firstLine="482"/>
        <w:jc w:val="both"/>
        <w:textAlignment w:val="auto"/>
        <w:rPr>
          <w:color w:val="auto"/>
        </w:rPr>
        <w:pPrChange w:id="1100"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101" w:author="夏灵芝" w:date="2015-12-22T11:51:00Z">
        <w:r w:rsidRPr="00954BF7">
          <w:rPr>
            <w:rFonts w:hint="eastAsia"/>
            <w:b/>
            <w:color w:val="auto"/>
            <w:rPrChange w:id="1102" w:author="夏灵芝" w:date="2015-12-22T15:59:00Z">
              <w:rPr>
                <w:rFonts w:hint="eastAsia"/>
                <w:color w:val="auto"/>
                <w:szCs w:val="24"/>
              </w:rPr>
            </w:rPrChange>
          </w:rPr>
          <w:t>第八十</w:t>
        </w:r>
      </w:ins>
      <w:ins w:id="1103" w:author="夏灵芝" w:date="2015-12-22T12:00:00Z">
        <w:r w:rsidR="000842A0" w:rsidRPr="00954BF7">
          <w:rPr>
            <w:rFonts w:hint="eastAsia"/>
            <w:b/>
            <w:color w:val="auto"/>
            <w:rPrChange w:id="1104" w:author="夏灵芝" w:date="2015-12-22T15:59:00Z">
              <w:rPr>
                <w:rFonts w:hint="eastAsia"/>
                <w:color w:val="auto"/>
              </w:rPr>
            </w:rPrChange>
          </w:rPr>
          <w:t>三</w:t>
        </w:r>
      </w:ins>
      <w:ins w:id="1105" w:author="夏灵芝" w:date="2015-12-22T11:51:00Z">
        <w:r w:rsidRPr="00954BF7">
          <w:rPr>
            <w:rFonts w:hint="eastAsia"/>
            <w:b/>
            <w:color w:val="auto"/>
            <w:rPrChange w:id="1106" w:author="夏灵芝" w:date="2015-12-22T15:59:00Z">
              <w:rPr>
                <w:rFonts w:hint="eastAsia"/>
                <w:color w:val="auto"/>
                <w:szCs w:val="24"/>
              </w:rPr>
            </w:rPrChange>
          </w:rPr>
          <w:t>条</w:t>
        </w:r>
        <w:r w:rsidRPr="00954BF7">
          <w:rPr>
            <w:rFonts w:hint="eastAsia"/>
            <w:b/>
            <w:color w:val="auto"/>
            <w:rPrChange w:id="1107" w:author="夏灵芝" w:date="2015-12-22T15:59:00Z">
              <w:rPr>
                <w:rFonts w:hint="eastAsia"/>
                <w:color w:val="auto"/>
                <w:szCs w:val="24"/>
              </w:rPr>
            </w:rPrChange>
          </w:rPr>
          <w:t xml:space="preserve"> </w:t>
        </w:r>
      </w:ins>
      <w:r w:rsidR="006B51CF" w:rsidRPr="005B3F57">
        <w:rPr>
          <w:rFonts w:hint="eastAsia"/>
          <w:color w:val="auto"/>
        </w:rPr>
        <w:t>在理财直接融资工具存续期内，本行分支机构应督促并协助融资企业和提供信用增进服务的机构（如有）按以下要求持续披露信息：</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08" w:author="夏灵芝" w:date="2015-12-22T11:52:00Z">
            <w:rPr>
              <w:sz w:val="24"/>
            </w:rPr>
          </w:rPrChange>
        </w:rPr>
        <w:pPrChange w:id="1109" w:author="夏灵芝" w:date="2015-12-22T11:53:00Z">
          <w:pPr>
            <w:spacing w:line="360" w:lineRule="auto"/>
            <w:ind w:leftChars="-1" w:left="-2" w:firstLineChars="178" w:firstLine="427"/>
          </w:pPr>
        </w:pPrChange>
      </w:pPr>
      <w:r w:rsidRPr="005B3F57">
        <w:rPr>
          <w:rFonts w:hint="eastAsia"/>
          <w:color w:val="auto"/>
          <w:rPrChange w:id="1110" w:author="夏灵芝" w:date="2015-12-22T11:52:00Z">
            <w:rPr>
              <w:rFonts w:hint="eastAsia"/>
              <w:sz w:val="24"/>
            </w:rPr>
          </w:rPrChange>
        </w:rPr>
        <w:t>（一）每年</w:t>
      </w:r>
      <w:r w:rsidRPr="005B3F57">
        <w:rPr>
          <w:color w:val="auto"/>
          <w:rPrChange w:id="1111" w:author="夏灵芝" w:date="2015-12-22T11:52:00Z">
            <w:rPr>
              <w:sz w:val="24"/>
            </w:rPr>
          </w:rPrChange>
        </w:rPr>
        <w:t>4</w:t>
      </w:r>
      <w:r w:rsidRPr="005B3F57">
        <w:rPr>
          <w:rFonts w:hint="eastAsia"/>
          <w:color w:val="auto"/>
          <w:rPrChange w:id="1112" w:author="夏灵芝" w:date="2015-12-22T11:52:00Z">
            <w:rPr>
              <w:rFonts w:hint="eastAsia"/>
              <w:sz w:val="24"/>
            </w:rPr>
          </w:rPrChange>
        </w:rPr>
        <w:t>月</w:t>
      </w:r>
      <w:r w:rsidRPr="005B3F57">
        <w:rPr>
          <w:color w:val="auto"/>
          <w:rPrChange w:id="1113" w:author="夏灵芝" w:date="2015-12-22T11:52:00Z">
            <w:rPr>
              <w:sz w:val="24"/>
            </w:rPr>
          </w:rPrChange>
        </w:rPr>
        <w:t>30</w:t>
      </w:r>
      <w:r w:rsidRPr="005B3F57">
        <w:rPr>
          <w:rFonts w:hint="eastAsia"/>
          <w:color w:val="auto"/>
          <w:rPrChange w:id="1114" w:author="夏灵芝" w:date="2015-12-22T11:52:00Z">
            <w:rPr>
              <w:rFonts w:hint="eastAsia"/>
              <w:sz w:val="24"/>
            </w:rPr>
          </w:rPrChange>
        </w:rPr>
        <w:t>日以前，披露上一年度的年度财务报告和审计报告；</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15" w:author="夏灵芝" w:date="2015-12-22T11:52:00Z">
            <w:rPr>
              <w:sz w:val="24"/>
            </w:rPr>
          </w:rPrChange>
        </w:rPr>
        <w:pPrChange w:id="1116" w:author="夏灵芝" w:date="2015-12-22T11:53:00Z">
          <w:pPr>
            <w:spacing w:line="360" w:lineRule="auto"/>
            <w:ind w:leftChars="-1" w:left="-2" w:firstLineChars="178" w:firstLine="427"/>
          </w:pPr>
        </w:pPrChange>
      </w:pPr>
      <w:r w:rsidRPr="005B3F57">
        <w:rPr>
          <w:rFonts w:hint="eastAsia"/>
          <w:color w:val="auto"/>
          <w:rPrChange w:id="1117" w:author="夏灵芝" w:date="2015-12-22T11:52:00Z">
            <w:rPr>
              <w:rFonts w:hint="eastAsia"/>
              <w:sz w:val="24"/>
            </w:rPr>
          </w:rPrChange>
        </w:rPr>
        <w:t>（二）每年</w:t>
      </w:r>
      <w:r w:rsidRPr="005B3F57">
        <w:rPr>
          <w:color w:val="auto"/>
          <w:rPrChange w:id="1118" w:author="夏灵芝" w:date="2015-12-22T11:52:00Z">
            <w:rPr>
              <w:sz w:val="24"/>
            </w:rPr>
          </w:rPrChange>
        </w:rPr>
        <w:t>8</w:t>
      </w:r>
      <w:r w:rsidRPr="005B3F57">
        <w:rPr>
          <w:rFonts w:hint="eastAsia"/>
          <w:color w:val="auto"/>
          <w:rPrChange w:id="1119" w:author="夏灵芝" w:date="2015-12-22T11:52:00Z">
            <w:rPr>
              <w:rFonts w:hint="eastAsia"/>
              <w:sz w:val="24"/>
            </w:rPr>
          </w:rPrChange>
        </w:rPr>
        <w:t>月</w:t>
      </w:r>
      <w:r w:rsidRPr="005B3F57">
        <w:rPr>
          <w:color w:val="auto"/>
          <w:rPrChange w:id="1120" w:author="夏灵芝" w:date="2015-12-22T11:52:00Z">
            <w:rPr>
              <w:sz w:val="24"/>
            </w:rPr>
          </w:rPrChange>
        </w:rPr>
        <w:t>31</w:t>
      </w:r>
      <w:r w:rsidRPr="005B3F57">
        <w:rPr>
          <w:rFonts w:hint="eastAsia"/>
          <w:color w:val="auto"/>
          <w:rPrChange w:id="1121" w:author="夏灵芝" w:date="2015-12-22T11:52:00Z">
            <w:rPr>
              <w:rFonts w:hint="eastAsia"/>
              <w:sz w:val="24"/>
            </w:rPr>
          </w:rPrChange>
        </w:rPr>
        <w:t>日以前，披露本年度上半年的资产负债表、利润表和现金流量表；</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22" w:author="夏灵芝" w:date="2015-12-22T11:52:00Z">
            <w:rPr>
              <w:sz w:val="24"/>
            </w:rPr>
          </w:rPrChange>
        </w:rPr>
        <w:pPrChange w:id="1123" w:author="夏灵芝" w:date="2015-12-22T11:53:00Z">
          <w:pPr>
            <w:spacing w:line="360" w:lineRule="auto"/>
            <w:ind w:leftChars="-1" w:left="-2" w:firstLineChars="178" w:firstLine="427"/>
          </w:pPr>
        </w:pPrChange>
      </w:pPr>
      <w:r w:rsidRPr="005B3F57">
        <w:rPr>
          <w:rFonts w:hint="eastAsia"/>
          <w:color w:val="auto"/>
          <w:rPrChange w:id="1124" w:author="夏灵芝" w:date="2015-12-22T11:52:00Z">
            <w:rPr>
              <w:rFonts w:hint="eastAsia"/>
              <w:sz w:val="24"/>
            </w:rPr>
          </w:rPrChange>
        </w:rPr>
        <w:t>上述信息的披露时间应不晚于企业在证券交易所、指定媒体或其他场合公开披露的时间。</w:t>
      </w:r>
    </w:p>
    <w:p w:rsidR="00C30D2C" w:rsidRPr="005B3F57" w:rsidRDefault="000842A0" w:rsidP="00954BF7">
      <w:pPr>
        <w:pStyle w:val="a3"/>
        <w:widowControl w:val="0"/>
        <w:spacing w:before="0" w:after="0" w:line="360" w:lineRule="auto"/>
        <w:ind w:firstLineChars="200" w:firstLine="482"/>
        <w:jc w:val="both"/>
        <w:textAlignment w:val="auto"/>
        <w:rPr>
          <w:color w:val="auto"/>
          <w:rPrChange w:id="1125" w:author="夏灵芝" w:date="2015-12-22T11:52:00Z">
            <w:rPr>
              <w:color w:val="auto"/>
              <w:szCs w:val="24"/>
            </w:rPr>
          </w:rPrChange>
        </w:rPr>
        <w:pPrChange w:id="1126"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127" w:author="夏灵芝" w:date="2015-12-22T11:51:00Z">
        <w:r w:rsidRPr="00954BF7">
          <w:rPr>
            <w:rFonts w:hint="eastAsia"/>
            <w:b/>
            <w:color w:val="auto"/>
            <w:rPrChange w:id="1128" w:author="夏灵芝" w:date="2015-12-22T15:59:00Z">
              <w:rPr>
                <w:rFonts w:hint="eastAsia"/>
                <w:color w:val="auto"/>
              </w:rPr>
            </w:rPrChange>
          </w:rPr>
          <w:t>第八十</w:t>
        </w:r>
      </w:ins>
      <w:ins w:id="1129" w:author="夏灵芝" w:date="2015-12-22T12:00:00Z">
        <w:r w:rsidRPr="00954BF7">
          <w:rPr>
            <w:rFonts w:hint="eastAsia"/>
            <w:b/>
            <w:color w:val="auto"/>
            <w:rPrChange w:id="1130" w:author="夏灵芝" w:date="2015-12-22T15:59:00Z">
              <w:rPr>
                <w:rFonts w:hint="eastAsia"/>
                <w:color w:val="auto"/>
              </w:rPr>
            </w:rPrChange>
          </w:rPr>
          <w:t>四</w:t>
        </w:r>
      </w:ins>
      <w:ins w:id="1131" w:author="夏灵芝" w:date="2015-12-22T11:51:00Z">
        <w:r w:rsidR="00197BCB" w:rsidRPr="00954BF7">
          <w:rPr>
            <w:rFonts w:hint="eastAsia"/>
            <w:b/>
            <w:color w:val="auto"/>
            <w:rPrChange w:id="1132" w:author="夏灵芝" w:date="2015-12-22T15:59:00Z">
              <w:rPr>
                <w:rFonts w:hint="eastAsia"/>
                <w:color w:val="auto"/>
                <w:szCs w:val="24"/>
              </w:rPr>
            </w:rPrChange>
          </w:rPr>
          <w:t>条</w:t>
        </w:r>
        <w:r w:rsidR="00197BCB" w:rsidRPr="005B3F57">
          <w:rPr>
            <w:rFonts w:hint="eastAsia"/>
            <w:color w:val="auto"/>
          </w:rPr>
          <w:t xml:space="preserve"> </w:t>
        </w:r>
      </w:ins>
      <w:r w:rsidR="00C30D2C" w:rsidRPr="00387CE0">
        <w:rPr>
          <w:rFonts w:hint="eastAsia"/>
          <w:color w:val="auto"/>
        </w:rPr>
        <w:t>在理财直接融资工具存续期内，本行分支机构在被融资企业告知或从各种渠道主动得知发生或可能发生任何可能危及理财直接融资工具财产安全或影响融资企业偿债能力的情形时，应在当日上报总行投资银行部，并督导融资企业及时向市场披露。</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33" w:author="夏灵芝" w:date="2015-12-22T11:52:00Z">
            <w:rPr>
              <w:sz w:val="24"/>
            </w:rPr>
          </w:rPrChange>
        </w:rPr>
        <w:pPrChange w:id="1134" w:author="夏灵芝" w:date="2015-12-22T11:53:00Z">
          <w:pPr>
            <w:spacing w:line="360" w:lineRule="auto"/>
            <w:ind w:leftChars="-1" w:left="-2" w:firstLineChars="178" w:firstLine="427"/>
          </w:pPr>
        </w:pPrChange>
      </w:pPr>
      <w:r w:rsidRPr="005B3F57">
        <w:rPr>
          <w:rFonts w:hint="eastAsia"/>
          <w:color w:val="auto"/>
          <w:rPrChange w:id="1135" w:author="夏灵芝" w:date="2015-12-22T11:52:00Z">
            <w:rPr>
              <w:rFonts w:hint="eastAsia"/>
              <w:sz w:val="24"/>
            </w:rPr>
          </w:rPrChange>
        </w:rPr>
        <w:t>前款所称情形包括但不限于：</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36" w:author="夏灵芝" w:date="2015-12-22T11:52:00Z">
            <w:rPr>
              <w:sz w:val="24"/>
            </w:rPr>
          </w:rPrChange>
        </w:rPr>
        <w:pPrChange w:id="1137" w:author="夏灵芝" w:date="2015-12-22T11:53:00Z">
          <w:pPr>
            <w:spacing w:line="360" w:lineRule="auto"/>
            <w:ind w:leftChars="-1" w:left="-2" w:firstLineChars="178" w:firstLine="427"/>
          </w:pPr>
        </w:pPrChange>
      </w:pPr>
      <w:r w:rsidRPr="005B3F57">
        <w:rPr>
          <w:rFonts w:hint="eastAsia"/>
          <w:color w:val="auto"/>
          <w:rPrChange w:id="1138" w:author="夏灵芝" w:date="2015-12-22T11:52:00Z">
            <w:rPr>
              <w:rFonts w:hint="eastAsia"/>
              <w:sz w:val="24"/>
            </w:rPr>
          </w:rPrChange>
        </w:rPr>
        <w:t>（一）融资企业可能发生被撤销、变更等引起或可能引起融资企业主体资格变更的情形</w:t>
      </w:r>
      <w:del w:id="1139" w:author="夏灵芝" w:date="2015-12-22T16:13:00Z">
        <w:r w:rsidRPr="005B3F57" w:rsidDel="001C762E">
          <w:rPr>
            <w:rFonts w:hint="eastAsia"/>
            <w:color w:val="auto"/>
            <w:rPrChange w:id="1140" w:author="夏灵芝" w:date="2015-12-22T11:52:00Z">
              <w:rPr>
                <w:rFonts w:hint="eastAsia"/>
                <w:sz w:val="24"/>
              </w:rPr>
            </w:rPrChange>
          </w:rPr>
          <w:delText>。</w:delText>
        </w:r>
      </w:del>
      <w:ins w:id="1141" w:author="夏灵芝" w:date="2015-12-22T16:13:00Z">
        <w:r w:rsidR="001C762E">
          <w:rPr>
            <w:rFonts w:hint="eastAsia"/>
            <w:color w:val="auto"/>
          </w:rPr>
          <w:t>；</w:t>
        </w:r>
      </w:ins>
    </w:p>
    <w:p w:rsidR="006B51CF" w:rsidRPr="005B3F57" w:rsidRDefault="006B51CF" w:rsidP="00F131E8">
      <w:pPr>
        <w:pStyle w:val="a3"/>
        <w:widowControl w:val="0"/>
        <w:spacing w:before="0" w:after="0" w:line="360" w:lineRule="auto"/>
        <w:ind w:firstLineChars="200" w:firstLine="480"/>
        <w:jc w:val="both"/>
        <w:textAlignment w:val="auto"/>
        <w:rPr>
          <w:color w:val="auto"/>
          <w:rPrChange w:id="1142" w:author="夏灵芝" w:date="2015-12-22T11:52:00Z">
            <w:rPr>
              <w:sz w:val="24"/>
            </w:rPr>
          </w:rPrChange>
        </w:rPr>
        <w:pPrChange w:id="1143" w:author="夏灵芝" w:date="2015-12-22T11:53:00Z">
          <w:pPr>
            <w:spacing w:line="360" w:lineRule="auto"/>
            <w:ind w:leftChars="-1" w:left="-2" w:firstLineChars="178" w:firstLine="427"/>
          </w:pPr>
        </w:pPrChange>
      </w:pPr>
      <w:r w:rsidRPr="005B3F57">
        <w:rPr>
          <w:rFonts w:hint="eastAsia"/>
          <w:color w:val="auto"/>
          <w:rPrChange w:id="1144" w:author="夏灵芝" w:date="2015-12-22T11:52:00Z">
            <w:rPr>
              <w:rFonts w:hint="eastAsia"/>
              <w:sz w:val="24"/>
            </w:rPr>
          </w:rPrChange>
        </w:rPr>
        <w:t>（二）融资企业的企业名称、经营方针、经营范围和经营的外部条件发生重大变化；</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45" w:author="夏灵芝" w:date="2015-12-22T11:52:00Z">
            <w:rPr>
              <w:sz w:val="24"/>
            </w:rPr>
          </w:rPrChange>
        </w:rPr>
        <w:pPrChange w:id="1146" w:author="夏灵芝" w:date="2015-12-22T11:53:00Z">
          <w:pPr>
            <w:spacing w:line="360" w:lineRule="auto"/>
            <w:ind w:leftChars="-1" w:left="-2" w:firstLineChars="178" w:firstLine="427"/>
          </w:pPr>
        </w:pPrChange>
      </w:pPr>
      <w:r w:rsidRPr="005B3F57">
        <w:rPr>
          <w:rFonts w:hint="eastAsia"/>
          <w:color w:val="auto"/>
          <w:rPrChange w:id="1147" w:author="夏灵芝" w:date="2015-12-22T11:52:00Z">
            <w:rPr>
              <w:rFonts w:hint="eastAsia"/>
              <w:sz w:val="24"/>
            </w:rPr>
          </w:rPrChange>
        </w:rPr>
        <w:t>（三）融资企业发生超过其净资产</w:t>
      </w:r>
      <w:r w:rsidRPr="005B3F57">
        <w:rPr>
          <w:color w:val="auto"/>
          <w:rPrChange w:id="1148" w:author="夏灵芝" w:date="2015-12-22T11:52:00Z">
            <w:rPr>
              <w:sz w:val="24"/>
            </w:rPr>
          </w:rPrChange>
        </w:rPr>
        <w:t>10%</w:t>
      </w:r>
      <w:r w:rsidRPr="005B3F57">
        <w:rPr>
          <w:rFonts w:hint="eastAsia"/>
          <w:color w:val="auto"/>
          <w:rPrChange w:id="1149" w:author="夏灵芝" w:date="2015-12-22T11:52:00Z">
            <w:rPr>
              <w:rFonts w:hint="eastAsia"/>
              <w:sz w:val="24"/>
            </w:rPr>
          </w:rPrChange>
        </w:rPr>
        <w:t>以上的重大亏损或重大损失，或其净资产发生大幅变动；</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50" w:author="夏灵芝" w:date="2015-12-22T11:52:00Z">
            <w:rPr>
              <w:sz w:val="24"/>
            </w:rPr>
          </w:rPrChange>
        </w:rPr>
        <w:pPrChange w:id="1151" w:author="夏灵芝" w:date="2015-12-22T11:53:00Z">
          <w:pPr>
            <w:spacing w:line="360" w:lineRule="auto"/>
            <w:ind w:leftChars="-1" w:left="-2" w:firstLineChars="178" w:firstLine="427"/>
          </w:pPr>
        </w:pPrChange>
      </w:pPr>
      <w:r w:rsidRPr="005B3F57">
        <w:rPr>
          <w:rFonts w:hint="eastAsia"/>
          <w:color w:val="auto"/>
          <w:rPrChange w:id="1152" w:author="夏灵芝" w:date="2015-12-22T11:52:00Z">
            <w:rPr>
              <w:rFonts w:hint="eastAsia"/>
              <w:sz w:val="24"/>
            </w:rPr>
          </w:rPrChange>
        </w:rPr>
        <w:t>（四）融资企业做出可能对其资产、负债、权益和经营成果产生重要影响的重大决</w:t>
      </w:r>
      <w:r w:rsidRPr="005B3F57">
        <w:rPr>
          <w:rFonts w:hint="eastAsia"/>
          <w:color w:val="auto"/>
          <w:rPrChange w:id="1153" w:author="夏灵芝" w:date="2015-12-22T11:52:00Z">
            <w:rPr>
              <w:rFonts w:hint="eastAsia"/>
              <w:sz w:val="24"/>
            </w:rPr>
          </w:rPrChange>
        </w:rPr>
        <w:lastRenderedPageBreak/>
        <w:t>策、重大战略调整、重大合同或重大投资行为的，足以影响融资企业在本合同项下的履约能力的；</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54" w:author="夏灵芝" w:date="2015-12-22T11:52:00Z">
            <w:rPr>
              <w:sz w:val="24"/>
            </w:rPr>
          </w:rPrChange>
        </w:rPr>
        <w:pPrChange w:id="1155" w:author="夏灵芝" w:date="2015-12-22T11:53:00Z">
          <w:pPr>
            <w:spacing w:line="360" w:lineRule="auto"/>
            <w:ind w:leftChars="-1" w:left="-2" w:firstLineChars="178" w:firstLine="427"/>
          </w:pPr>
        </w:pPrChange>
      </w:pPr>
      <w:r w:rsidRPr="005B3F57">
        <w:rPr>
          <w:rFonts w:hint="eastAsia"/>
          <w:color w:val="auto"/>
          <w:rPrChange w:id="1156" w:author="夏灵芝" w:date="2015-12-22T11:52:00Z">
            <w:rPr>
              <w:rFonts w:hint="eastAsia"/>
              <w:sz w:val="24"/>
            </w:rPr>
          </w:rPrChange>
        </w:rPr>
        <w:t>（五）融资企业发生可能影响其偿债能力的资产出售、转让、划转或报废的情形；</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57" w:author="夏灵芝" w:date="2015-12-22T11:52:00Z">
            <w:rPr>
              <w:sz w:val="24"/>
            </w:rPr>
          </w:rPrChange>
        </w:rPr>
        <w:pPrChange w:id="1158" w:author="夏灵芝" w:date="2015-12-22T11:53:00Z">
          <w:pPr>
            <w:spacing w:line="360" w:lineRule="auto"/>
            <w:ind w:leftChars="-1" w:left="-2" w:firstLineChars="178" w:firstLine="427"/>
          </w:pPr>
        </w:pPrChange>
      </w:pPr>
      <w:r w:rsidRPr="005B3F57">
        <w:rPr>
          <w:rFonts w:hint="eastAsia"/>
          <w:color w:val="auto"/>
          <w:rPrChange w:id="1159" w:author="夏灵芝" w:date="2015-12-22T11:52:00Z">
            <w:rPr>
              <w:rFonts w:hint="eastAsia"/>
              <w:sz w:val="24"/>
            </w:rPr>
          </w:rPrChange>
        </w:rPr>
        <w:t>（六）融资企业对外提供重大担保；</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60" w:author="夏灵芝" w:date="2015-12-22T11:52:00Z">
            <w:rPr>
              <w:sz w:val="24"/>
            </w:rPr>
          </w:rPrChange>
        </w:rPr>
        <w:pPrChange w:id="1161" w:author="夏灵芝" w:date="2015-12-22T11:53:00Z">
          <w:pPr>
            <w:spacing w:line="360" w:lineRule="auto"/>
            <w:ind w:leftChars="-1" w:left="-2" w:firstLineChars="178" w:firstLine="427"/>
          </w:pPr>
        </w:pPrChange>
      </w:pPr>
      <w:r w:rsidRPr="005B3F57">
        <w:rPr>
          <w:rFonts w:hint="eastAsia"/>
          <w:color w:val="auto"/>
          <w:rPrChange w:id="1162" w:author="夏灵芝" w:date="2015-12-22T11:52:00Z">
            <w:rPr>
              <w:rFonts w:hint="eastAsia"/>
              <w:sz w:val="24"/>
            </w:rPr>
          </w:rPrChange>
        </w:rPr>
        <w:t>（七）融资企业发生未能清偿到期重大债务的违约情形或发生因大额赔偿责任影响其正常生产经营的情形；</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63" w:author="夏灵芝" w:date="2015-12-22T11:52:00Z">
            <w:rPr>
              <w:sz w:val="24"/>
            </w:rPr>
          </w:rPrChange>
        </w:rPr>
        <w:pPrChange w:id="1164" w:author="夏灵芝" w:date="2015-12-22T11:53:00Z">
          <w:pPr>
            <w:spacing w:line="360" w:lineRule="auto"/>
            <w:ind w:leftChars="-1" w:left="-2" w:firstLineChars="178" w:firstLine="427"/>
          </w:pPr>
        </w:pPrChange>
      </w:pPr>
      <w:r w:rsidRPr="005B3F57">
        <w:rPr>
          <w:rFonts w:hint="eastAsia"/>
          <w:color w:val="auto"/>
          <w:rPrChange w:id="1165" w:author="夏灵芝" w:date="2015-12-22T11:52:00Z">
            <w:rPr>
              <w:rFonts w:hint="eastAsia"/>
              <w:sz w:val="24"/>
            </w:rPr>
          </w:rPrChange>
        </w:rPr>
        <w:t>（八）融资企业三分之一以上董事、三分之二以上监事、董事长或者总经理发生变动的；董事长或者总经理无法履行职责；</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66" w:author="夏灵芝" w:date="2015-12-22T11:52:00Z">
            <w:rPr>
              <w:sz w:val="24"/>
            </w:rPr>
          </w:rPrChange>
        </w:rPr>
        <w:pPrChange w:id="1167" w:author="夏灵芝" w:date="2015-12-22T11:53:00Z">
          <w:pPr>
            <w:spacing w:line="360" w:lineRule="auto"/>
            <w:ind w:leftChars="-1" w:left="-2" w:firstLineChars="178" w:firstLine="427"/>
          </w:pPr>
        </w:pPrChange>
      </w:pPr>
      <w:r w:rsidRPr="005B3F57">
        <w:rPr>
          <w:rFonts w:hint="eastAsia"/>
          <w:color w:val="auto"/>
          <w:rPrChange w:id="1168" w:author="夏灵芝" w:date="2015-12-22T11:52:00Z">
            <w:rPr>
              <w:rFonts w:hint="eastAsia"/>
              <w:sz w:val="24"/>
            </w:rPr>
          </w:rPrChange>
        </w:rPr>
        <w:t>（九）融资企业做出减资、合并、分立、解散及申请破产的决定，或者依法进入破产程序、被责令关闭的；</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69" w:author="夏灵芝" w:date="2015-12-22T11:52:00Z">
            <w:rPr>
              <w:sz w:val="24"/>
            </w:rPr>
          </w:rPrChange>
        </w:rPr>
        <w:pPrChange w:id="1170" w:author="夏灵芝" w:date="2015-12-22T11:53:00Z">
          <w:pPr>
            <w:spacing w:line="360" w:lineRule="auto"/>
            <w:ind w:leftChars="-1" w:left="-2" w:firstLineChars="178" w:firstLine="427"/>
          </w:pPr>
        </w:pPrChange>
      </w:pPr>
      <w:r w:rsidRPr="005B3F57">
        <w:rPr>
          <w:rFonts w:hint="eastAsia"/>
          <w:color w:val="auto"/>
          <w:rPrChange w:id="1171" w:author="夏灵芝" w:date="2015-12-22T11:52:00Z">
            <w:rPr>
              <w:rFonts w:hint="eastAsia"/>
              <w:sz w:val="24"/>
            </w:rPr>
          </w:rPrChange>
        </w:rPr>
        <w:t>（十）融资企业涉及重大诉讼、仲裁事项的；</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72" w:author="夏灵芝" w:date="2015-12-22T11:52:00Z">
            <w:rPr>
              <w:sz w:val="24"/>
            </w:rPr>
          </w:rPrChange>
        </w:rPr>
        <w:pPrChange w:id="1173" w:author="夏灵芝" w:date="2015-12-22T11:53:00Z">
          <w:pPr>
            <w:spacing w:line="360" w:lineRule="auto"/>
            <w:ind w:leftChars="-1" w:left="-2" w:firstLineChars="178" w:firstLine="427"/>
          </w:pPr>
        </w:pPrChange>
      </w:pPr>
      <w:r w:rsidRPr="005B3F57">
        <w:rPr>
          <w:rFonts w:hint="eastAsia"/>
          <w:color w:val="auto"/>
          <w:rPrChange w:id="1174" w:author="夏灵芝" w:date="2015-12-22T11:52:00Z">
            <w:rPr>
              <w:rFonts w:hint="eastAsia"/>
              <w:sz w:val="24"/>
            </w:rPr>
          </w:rPrChange>
        </w:rPr>
        <w:t>（十一）融资企业涉嫌违法违规被有权机关调查，或者受到刑事处罚、重大行政处罚，或融资企业的董事、监事、高级管理人员涉嫌违法违纪被有权机关调查或者采取强制措施；</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75" w:author="夏灵芝" w:date="2015-12-22T11:52:00Z">
            <w:rPr>
              <w:sz w:val="24"/>
            </w:rPr>
          </w:rPrChange>
        </w:rPr>
        <w:pPrChange w:id="1176" w:author="夏灵芝" w:date="2015-12-22T11:53:00Z">
          <w:pPr>
            <w:spacing w:line="360" w:lineRule="auto"/>
            <w:ind w:leftChars="-1" w:left="-2" w:firstLineChars="178" w:firstLine="427"/>
          </w:pPr>
        </w:pPrChange>
      </w:pPr>
      <w:r w:rsidRPr="005B3F57">
        <w:rPr>
          <w:rFonts w:hint="eastAsia"/>
          <w:color w:val="auto"/>
          <w:rPrChange w:id="1177" w:author="夏灵芝" w:date="2015-12-22T11:52:00Z">
            <w:rPr>
              <w:rFonts w:hint="eastAsia"/>
              <w:sz w:val="24"/>
            </w:rPr>
          </w:rPrChange>
        </w:rPr>
        <w:t>（十二）融资企业发生可能影响其偿债能力的资产被查封、扣押或冻结的情形；</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78" w:author="夏灵芝" w:date="2015-12-22T11:52:00Z">
            <w:rPr>
              <w:sz w:val="24"/>
            </w:rPr>
          </w:rPrChange>
        </w:rPr>
        <w:pPrChange w:id="1179" w:author="夏灵芝" w:date="2015-12-22T11:53:00Z">
          <w:pPr>
            <w:spacing w:line="360" w:lineRule="auto"/>
            <w:ind w:leftChars="-1" w:left="-2" w:firstLineChars="178" w:firstLine="427"/>
          </w:pPr>
        </w:pPrChange>
      </w:pPr>
      <w:r w:rsidRPr="005B3F57">
        <w:rPr>
          <w:rFonts w:hint="eastAsia"/>
          <w:color w:val="auto"/>
          <w:rPrChange w:id="1180" w:author="夏灵芝" w:date="2015-12-22T11:52:00Z">
            <w:rPr>
              <w:rFonts w:hint="eastAsia"/>
              <w:sz w:val="24"/>
            </w:rPr>
          </w:rPrChange>
        </w:rPr>
        <w:t>（十三）融资企业主要或者全部业务陷入停顿，可能影响其偿债能力的；</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81" w:author="夏灵芝" w:date="2015-12-22T11:52:00Z">
            <w:rPr>
              <w:sz w:val="24"/>
            </w:rPr>
          </w:rPrChange>
        </w:rPr>
        <w:pPrChange w:id="1182" w:author="夏灵芝" w:date="2015-12-22T11:53:00Z">
          <w:pPr>
            <w:spacing w:line="360" w:lineRule="auto"/>
            <w:ind w:leftChars="-1" w:left="-2" w:firstLineChars="178" w:firstLine="427"/>
          </w:pPr>
        </w:pPrChange>
      </w:pPr>
      <w:r w:rsidRPr="005B3F57">
        <w:rPr>
          <w:rFonts w:hint="eastAsia"/>
          <w:color w:val="auto"/>
          <w:rPrChange w:id="1183" w:author="夏灵芝" w:date="2015-12-22T11:52:00Z">
            <w:rPr>
              <w:rFonts w:hint="eastAsia"/>
              <w:sz w:val="24"/>
            </w:rPr>
          </w:rPrChange>
        </w:rPr>
        <w:t>（十四）融资企业对融资本金的资金用途未严格按照披露用途进行使用的；</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184" w:author="夏灵芝" w:date="2015-12-22T11:52:00Z">
            <w:rPr>
              <w:sz w:val="24"/>
            </w:rPr>
          </w:rPrChange>
        </w:rPr>
        <w:pPrChange w:id="1185" w:author="夏灵芝" w:date="2015-12-22T11:53:00Z">
          <w:pPr>
            <w:spacing w:line="360" w:lineRule="auto"/>
            <w:ind w:leftChars="-1" w:left="-2" w:firstLineChars="178" w:firstLine="427"/>
          </w:pPr>
        </w:pPrChange>
      </w:pPr>
      <w:r w:rsidRPr="005B3F57">
        <w:rPr>
          <w:rFonts w:hint="eastAsia"/>
          <w:color w:val="auto"/>
          <w:rPrChange w:id="1186" w:author="夏灵芝" w:date="2015-12-22T11:52:00Z">
            <w:rPr>
              <w:rFonts w:hint="eastAsia"/>
              <w:sz w:val="24"/>
            </w:rPr>
          </w:rPrChange>
        </w:rPr>
        <w:t>（十五）发生本合同约定致使理财直接融资工具提前到期的其他情形的</w:t>
      </w:r>
      <w:del w:id="1187" w:author="夏灵芝" w:date="2015-12-22T16:13:00Z">
        <w:r w:rsidRPr="005B3F57" w:rsidDel="001C762E">
          <w:rPr>
            <w:rFonts w:hint="eastAsia"/>
            <w:color w:val="auto"/>
            <w:rPrChange w:id="1188" w:author="夏灵芝" w:date="2015-12-22T11:52:00Z">
              <w:rPr>
                <w:rFonts w:hint="eastAsia"/>
                <w:sz w:val="24"/>
              </w:rPr>
            </w:rPrChange>
          </w:rPr>
          <w:delText>。</w:delText>
        </w:r>
      </w:del>
      <w:ins w:id="1189" w:author="夏灵芝" w:date="2015-12-22T16:13:00Z">
        <w:r w:rsidR="001C762E">
          <w:rPr>
            <w:rFonts w:hint="eastAsia"/>
            <w:color w:val="auto"/>
          </w:rPr>
          <w:t>；</w:t>
        </w:r>
      </w:ins>
    </w:p>
    <w:p w:rsidR="006B51CF" w:rsidRPr="005B3F57" w:rsidRDefault="006B51CF" w:rsidP="00F131E8">
      <w:pPr>
        <w:pStyle w:val="a3"/>
        <w:widowControl w:val="0"/>
        <w:spacing w:before="0" w:after="0" w:line="360" w:lineRule="auto"/>
        <w:ind w:firstLineChars="200" w:firstLine="480"/>
        <w:jc w:val="both"/>
        <w:textAlignment w:val="auto"/>
        <w:rPr>
          <w:color w:val="auto"/>
          <w:rPrChange w:id="1190" w:author="夏灵芝" w:date="2015-12-22T11:52:00Z">
            <w:rPr>
              <w:sz w:val="24"/>
            </w:rPr>
          </w:rPrChange>
        </w:rPr>
        <w:pPrChange w:id="1191" w:author="夏灵芝" w:date="2015-12-22T11:53:00Z">
          <w:pPr>
            <w:spacing w:line="360" w:lineRule="auto"/>
            <w:ind w:leftChars="-1" w:left="-2" w:firstLineChars="178" w:firstLine="427"/>
          </w:pPr>
        </w:pPrChange>
      </w:pPr>
      <w:r w:rsidRPr="005B3F57">
        <w:rPr>
          <w:rFonts w:hint="eastAsia"/>
          <w:color w:val="auto"/>
          <w:rPrChange w:id="1192" w:author="夏灵芝" w:date="2015-12-22T11:52:00Z">
            <w:rPr>
              <w:rFonts w:hint="eastAsia"/>
              <w:sz w:val="24"/>
            </w:rPr>
          </w:rPrChange>
        </w:rPr>
        <w:t>（十六）可能影响融资企业偿债能力的其他情形。</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193" w:author="夏灵芝" w:date="2015-12-22T11:52:00Z">
            <w:rPr>
              <w:color w:val="auto"/>
              <w:szCs w:val="24"/>
            </w:rPr>
          </w:rPrChange>
        </w:rPr>
        <w:pPrChange w:id="1194"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195" w:author="夏灵芝" w:date="2015-12-22T11:51:00Z">
        <w:r w:rsidRPr="00954BF7">
          <w:rPr>
            <w:rFonts w:hint="eastAsia"/>
            <w:b/>
            <w:color w:val="auto"/>
            <w:rPrChange w:id="1196" w:author="夏灵芝" w:date="2015-12-22T15:59:00Z">
              <w:rPr>
                <w:rFonts w:hint="eastAsia"/>
                <w:color w:val="auto"/>
                <w:szCs w:val="24"/>
              </w:rPr>
            </w:rPrChange>
          </w:rPr>
          <w:t>第八十</w:t>
        </w:r>
      </w:ins>
      <w:ins w:id="1197" w:author="夏灵芝" w:date="2015-12-22T12:00:00Z">
        <w:r w:rsidR="000842A0" w:rsidRPr="00954BF7">
          <w:rPr>
            <w:rFonts w:hint="eastAsia"/>
            <w:b/>
            <w:color w:val="auto"/>
            <w:rPrChange w:id="1198" w:author="夏灵芝" w:date="2015-12-22T15:59:00Z">
              <w:rPr>
                <w:rFonts w:hint="eastAsia"/>
                <w:color w:val="auto"/>
              </w:rPr>
            </w:rPrChange>
          </w:rPr>
          <w:t>五</w:t>
        </w:r>
      </w:ins>
      <w:ins w:id="1199" w:author="夏灵芝" w:date="2015-12-22T11:51:00Z">
        <w:r w:rsidRPr="00954BF7">
          <w:rPr>
            <w:rFonts w:hint="eastAsia"/>
            <w:b/>
            <w:color w:val="auto"/>
            <w:rPrChange w:id="1200"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融资企业及其他信息披露义务人因前期已披露的信息存在差错、未按规定披露或者虚假记载而被有关机关责令改正的，</w:t>
      </w:r>
      <w:r w:rsidR="00F63566" w:rsidRPr="005B3F57">
        <w:rPr>
          <w:rFonts w:hint="eastAsia"/>
          <w:color w:val="auto"/>
          <w:rPrChange w:id="1201" w:author="夏灵芝" w:date="2015-12-22T11:52:00Z">
            <w:rPr>
              <w:rFonts w:hint="eastAsia"/>
              <w:color w:val="auto"/>
              <w:szCs w:val="24"/>
            </w:rPr>
          </w:rPrChange>
        </w:rPr>
        <w:t>本行分支机构应督导融资企业</w:t>
      </w:r>
      <w:r w:rsidR="006B51CF" w:rsidRPr="005B3F57">
        <w:rPr>
          <w:rFonts w:hint="eastAsia"/>
          <w:color w:val="auto"/>
          <w:rPrChange w:id="1202" w:author="夏灵芝" w:date="2015-12-22T11:52:00Z">
            <w:rPr>
              <w:rFonts w:hint="eastAsia"/>
              <w:color w:val="auto"/>
              <w:szCs w:val="24"/>
            </w:rPr>
          </w:rPrChange>
        </w:rPr>
        <w:t>及时披露更正公告。变更已披露信息的，变更前已公开披露的文件应在原披露网站予以保留，相关机构和个人不得对其进行更改或替换。</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203" w:author="夏灵芝" w:date="2015-12-22T11:52:00Z">
            <w:rPr>
              <w:color w:val="auto"/>
              <w:szCs w:val="24"/>
            </w:rPr>
          </w:rPrChange>
        </w:rPr>
        <w:pPrChange w:id="1204"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205" w:author="夏灵芝" w:date="2015-12-22T11:51:00Z">
        <w:r w:rsidRPr="00954BF7">
          <w:rPr>
            <w:rFonts w:hint="eastAsia"/>
            <w:b/>
            <w:color w:val="auto"/>
            <w:rPrChange w:id="1206" w:author="夏灵芝" w:date="2015-12-22T15:59:00Z">
              <w:rPr>
                <w:rFonts w:hint="eastAsia"/>
                <w:color w:val="auto"/>
                <w:szCs w:val="24"/>
              </w:rPr>
            </w:rPrChange>
          </w:rPr>
          <w:t>第八十</w:t>
        </w:r>
      </w:ins>
      <w:ins w:id="1207" w:author="夏灵芝" w:date="2015-12-22T12:00:00Z">
        <w:r w:rsidR="000842A0" w:rsidRPr="00954BF7">
          <w:rPr>
            <w:rFonts w:hint="eastAsia"/>
            <w:b/>
            <w:color w:val="auto"/>
            <w:rPrChange w:id="1208" w:author="夏灵芝" w:date="2015-12-22T15:59:00Z">
              <w:rPr>
                <w:rFonts w:hint="eastAsia"/>
                <w:color w:val="auto"/>
              </w:rPr>
            </w:rPrChange>
          </w:rPr>
          <w:t>六</w:t>
        </w:r>
      </w:ins>
      <w:ins w:id="1209" w:author="夏灵芝" w:date="2015-12-22T11:51:00Z">
        <w:r w:rsidRPr="00954BF7">
          <w:rPr>
            <w:rFonts w:hint="eastAsia"/>
            <w:b/>
            <w:color w:val="auto"/>
            <w:rPrChange w:id="1210"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融资企业更正已披露财务信息差错，除披露变更公告外，还应符合以下要求：</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211" w:author="夏灵芝" w:date="2015-12-22T11:52:00Z">
            <w:rPr>
              <w:sz w:val="24"/>
            </w:rPr>
          </w:rPrChange>
        </w:rPr>
        <w:pPrChange w:id="1212" w:author="夏灵芝" w:date="2015-12-22T11:53:00Z">
          <w:pPr>
            <w:spacing w:line="360" w:lineRule="auto"/>
            <w:ind w:leftChars="-1" w:left="-2" w:firstLineChars="300" w:firstLine="720"/>
          </w:pPr>
        </w:pPrChange>
      </w:pPr>
      <w:r w:rsidRPr="005B3F57">
        <w:rPr>
          <w:rFonts w:hint="eastAsia"/>
          <w:color w:val="auto"/>
          <w:rPrChange w:id="1213" w:author="夏灵芝" w:date="2015-12-22T11:52:00Z">
            <w:rPr>
              <w:rFonts w:hint="eastAsia"/>
              <w:sz w:val="24"/>
            </w:rPr>
          </w:rPrChange>
        </w:rPr>
        <w:t>（一）更正未经审计财务信息的，应同时披露变更后的财务信息；</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214" w:author="夏灵芝" w:date="2015-12-22T11:52:00Z">
            <w:rPr>
              <w:sz w:val="24"/>
            </w:rPr>
          </w:rPrChange>
        </w:rPr>
        <w:pPrChange w:id="1215" w:author="夏灵芝" w:date="2015-12-22T11:53:00Z">
          <w:pPr>
            <w:spacing w:line="360" w:lineRule="auto"/>
            <w:ind w:leftChars="-1" w:left="-2" w:firstLineChars="300" w:firstLine="720"/>
          </w:pPr>
        </w:pPrChange>
      </w:pPr>
      <w:r w:rsidRPr="005B3F57">
        <w:rPr>
          <w:rFonts w:hint="eastAsia"/>
          <w:color w:val="auto"/>
          <w:rPrChange w:id="1216" w:author="夏灵芝" w:date="2015-12-22T11:52:00Z">
            <w:rPr>
              <w:rFonts w:hint="eastAsia"/>
              <w:sz w:val="24"/>
            </w:rPr>
          </w:rPrChange>
        </w:rPr>
        <w:t>（二）更正经审计财务报告的，应同时披露原审计责任主体就更正事项出具的相关说明及更正后的财务报告，并应聘请会计师事务所对更正后的财务报告进行审计，且于公告发布之日起</w:t>
      </w:r>
      <w:r w:rsidRPr="005B3F57">
        <w:rPr>
          <w:color w:val="auto"/>
          <w:rPrChange w:id="1217" w:author="夏灵芝" w:date="2015-12-22T11:52:00Z">
            <w:rPr>
              <w:sz w:val="24"/>
            </w:rPr>
          </w:rPrChange>
        </w:rPr>
        <w:t>30</w:t>
      </w:r>
      <w:r w:rsidRPr="005B3F57">
        <w:rPr>
          <w:rFonts w:hint="eastAsia"/>
          <w:color w:val="auto"/>
          <w:rPrChange w:id="1218" w:author="夏灵芝" w:date="2015-12-22T11:52:00Z">
            <w:rPr>
              <w:rFonts w:hint="eastAsia"/>
              <w:sz w:val="24"/>
            </w:rPr>
          </w:rPrChange>
        </w:rPr>
        <w:t>日内披露相关审计报告；</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219" w:author="夏灵芝" w:date="2015-12-22T11:52:00Z">
            <w:rPr>
              <w:sz w:val="24"/>
            </w:rPr>
          </w:rPrChange>
        </w:rPr>
        <w:pPrChange w:id="1220" w:author="夏灵芝" w:date="2015-12-22T11:53:00Z">
          <w:pPr>
            <w:spacing w:line="360" w:lineRule="auto"/>
            <w:ind w:leftChars="-1" w:left="-2" w:firstLineChars="300" w:firstLine="720"/>
          </w:pPr>
        </w:pPrChange>
      </w:pPr>
      <w:r w:rsidRPr="005B3F57">
        <w:rPr>
          <w:rFonts w:hint="eastAsia"/>
          <w:color w:val="auto"/>
          <w:rPrChange w:id="1221" w:author="夏灵芝" w:date="2015-12-22T11:52:00Z">
            <w:rPr>
              <w:rFonts w:hint="eastAsia"/>
              <w:sz w:val="24"/>
            </w:rPr>
          </w:rPrChange>
        </w:rPr>
        <w:lastRenderedPageBreak/>
        <w:t>（三）变更前期财务信息对后续期间财务信息造成影响的，应至少披露受影响的最近一年变更后的年度财务报告（若有）和最近一期变更后的季度会计报表（若有）。</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222" w:author="夏灵芝" w:date="2015-12-22T11:52:00Z">
            <w:rPr>
              <w:color w:val="auto"/>
              <w:szCs w:val="24"/>
            </w:rPr>
          </w:rPrChange>
        </w:rPr>
        <w:pPrChange w:id="1223"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224" w:author="夏灵芝" w:date="2015-12-22T11:51:00Z">
        <w:r w:rsidRPr="00954BF7">
          <w:rPr>
            <w:rFonts w:hint="eastAsia"/>
            <w:b/>
            <w:color w:val="auto"/>
            <w:rPrChange w:id="1225" w:author="夏灵芝" w:date="2015-12-22T15:59:00Z">
              <w:rPr>
                <w:rFonts w:hint="eastAsia"/>
                <w:color w:val="auto"/>
                <w:szCs w:val="24"/>
              </w:rPr>
            </w:rPrChange>
          </w:rPr>
          <w:t>第八十</w:t>
        </w:r>
      </w:ins>
      <w:ins w:id="1226" w:author="夏灵芝" w:date="2015-12-22T12:01:00Z">
        <w:r w:rsidR="000842A0" w:rsidRPr="00954BF7">
          <w:rPr>
            <w:rFonts w:hint="eastAsia"/>
            <w:b/>
            <w:color w:val="auto"/>
            <w:rPrChange w:id="1227" w:author="夏灵芝" w:date="2015-12-22T15:59:00Z">
              <w:rPr>
                <w:rFonts w:hint="eastAsia"/>
                <w:color w:val="auto"/>
              </w:rPr>
            </w:rPrChange>
          </w:rPr>
          <w:t>七</w:t>
        </w:r>
      </w:ins>
      <w:ins w:id="1228" w:author="夏灵芝" w:date="2015-12-22T11:51:00Z">
        <w:r w:rsidRPr="00954BF7">
          <w:rPr>
            <w:rFonts w:hint="eastAsia"/>
            <w:b/>
            <w:color w:val="auto"/>
            <w:rPrChange w:id="1229"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信息披露文件应以不可修改的电子版形式送达</w:t>
      </w:r>
      <w:r w:rsidR="00960E70" w:rsidRPr="00387CE0">
        <w:rPr>
          <w:rFonts w:hint="eastAsia"/>
          <w:color w:val="auto"/>
        </w:rPr>
        <w:t>理财直接融资工具</w:t>
      </w:r>
      <w:r w:rsidR="006B51CF" w:rsidRPr="005B3F57">
        <w:rPr>
          <w:rFonts w:hint="eastAsia"/>
          <w:color w:val="auto"/>
          <w:rPrChange w:id="1230" w:author="夏灵芝" w:date="2015-12-22T11:52:00Z">
            <w:rPr>
              <w:rFonts w:hint="eastAsia"/>
              <w:color w:val="auto"/>
              <w:szCs w:val="24"/>
            </w:rPr>
          </w:rPrChange>
        </w:rPr>
        <w:t>综合业务平台</w:t>
      </w:r>
      <w:r w:rsidR="00960E70" w:rsidRPr="005B3F57">
        <w:rPr>
          <w:rFonts w:hint="eastAsia"/>
          <w:color w:val="auto"/>
          <w:rPrChange w:id="1231" w:author="夏灵芝" w:date="2015-12-22T11:52:00Z">
            <w:rPr>
              <w:rFonts w:hint="eastAsia"/>
              <w:color w:val="auto"/>
              <w:szCs w:val="24"/>
            </w:rPr>
          </w:rPrChange>
        </w:rPr>
        <w:t>、中国理财网等</w:t>
      </w:r>
      <w:r w:rsidR="006B51CF" w:rsidRPr="005B3F57">
        <w:rPr>
          <w:rFonts w:hint="eastAsia"/>
          <w:color w:val="auto"/>
          <w:rPrChange w:id="1232" w:author="夏灵芝" w:date="2015-12-22T11:52:00Z">
            <w:rPr>
              <w:rFonts w:hint="eastAsia"/>
              <w:color w:val="auto"/>
              <w:szCs w:val="24"/>
            </w:rPr>
          </w:rPrChange>
        </w:rPr>
        <w:t>。</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233" w:author="夏灵芝" w:date="2015-12-22T11:52:00Z">
            <w:rPr>
              <w:color w:val="auto"/>
              <w:szCs w:val="24"/>
            </w:rPr>
          </w:rPrChange>
        </w:rPr>
        <w:pPrChange w:id="1234"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235" w:author="夏灵芝" w:date="2015-12-22T11:51:00Z">
        <w:r w:rsidRPr="00954BF7">
          <w:rPr>
            <w:rFonts w:hint="eastAsia"/>
            <w:b/>
            <w:color w:val="auto"/>
            <w:rPrChange w:id="1236" w:author="夏灵芝" w:date="2015-12-22T15:59:00Z">
              <w:rPr>
                <w:rFonts w:hint="eastAsia"/>
                <w:color w:val="auto"/>
                <w:szCs w:val="24"/>
              </w:rPr>
            </w:rPrChange>
          </w:rPr>
          <w:t>第八十</w:t>
        </w:r>
      </w:ins>
      <w:ins w:id="1237" w:author="夏灵芝" w:date="2015-12-22T12:01:00Z">
        <w:r w:rsidR="000842A0" w:rsidRPr="00954BF7">
          <w:rPr>
            <w:rFonts w:hint="eastAsia"/>
            <w:b/>
            <w:color w:val="auto"/>
            <w:rPrChange w:id="1238" w:author="夏灵芝" w:date="2015-12-22T15:59:00Z">
              <w:rPr>
                <w:rFonts w:hint="eastAsia"/>
                <w:color w:val="auto"/>
              </w:rPr>
            </w:rPrChange>
          </w:rPr>
          <w:t>八</w:t>
        </w:r>
      </w:ins>
      <w:ins w:id="1239" w:author="夏灵芝" w:date="2015-12-22T11:51:00Z">
        <w:r w:rsidRPr="00954BF7">
          <w:rPr>
            <w:rFonts w:hint="eastAsia"/>
            <w:b/>
            <w:color w:val="auto"/>
            <w:rPrChange w:id="1240"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理财直接融资工具涉及信用增进的，</w:t>
      </w:r>
      <w:r w:rsidR="00F63566" w:rsidRPr="00387CE0">
        <w:rPr>
          <w:rFonts w:hint="eastAsia"/>
          <w:color w:val="auto"/>
        </w:rPr>
        <w:t>本行分支机构应督导</w:t>
      </w:r>
      <w:r w:rsidR="006B51CF" w:rsidRPr="005B3F57">
        <w:rPr>
          <w:rFonts w:hint="eastAsia"/>
          <w:color w:val="auto"/>
          <w:rPrChange w:id="1241" w:author="夏灵芝" w:date="2015-12-22T11:52:00Z">
            <w:rPr>
              <w:rFonts w:hint="eastAsia"/>
              <w:color w:val="auto"/>
              <w:szCs w:val="24"/>
            </w:rPr>
          </w:rPrChange>
        </w:rPr>
        <w:t>提供信用增进服务的机构比照对发起管理人及融资企业的要求，在理财直接融资工具存续期内定期披露财务报表，并及时披露对融资企业偿债能力有重大影响的事项。</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242" w:author="夏灵芝" w:date="2015-12-22T11:52:00Z">
            <w:rPr>
              <w:color w:val="auto"/>
              <w:szCs w:val="24"/>
            </w:rPr>
          </w:rPrChange>
        </w:rPr>
        <w:pPrChange w:id="1243"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244" w:author="夏灵芝" w:date="2015-12-22T11:51:00Z">
        <w:r w:rsidRPr="00954BF7">
          <w:rPr>
            <w:rFonts w:hint="eastAsia"/>
            <w:b/>
            <w:color w:val="auto"/>
            <w:rPrChange w:id="1245" w:author="夏灵芝" w:date="2015-12-22T15:59:00Z">
              <w:rPr>
                <w:rFonts w:hint="eastAsia"/>
                <w:color w:val="auto"/>
                <w:szCs w:val="24"/>
              </w:rPr>
            </w:rPrChange>
          </w:rPr>
          <w:t>第八十</w:t>
        </w:r>
      </w:ins>
      <w:ins w:id="1246" w:author="夏灵芝" w:date="2015-12-22T12:01:00Z">
        <w:r w:rsidR="000842A0" w:rsidRPr="00954BF7">
          <w:rPr>
            <w:rFonts w:hint="eastAsia"/>
            <w:b/>
            <w:color w:val="auto"/>
            <w:rPrChange w:id="1247" w:author="夏灵芝" w:date="2015-12-22T15:59:00Z">
              <w:rPr>
                <w:rFonts w:hint="eastAsia"/>
                <w:color w:val="auto"/>
              </w:rPr>
            </w:rPrChange>
          </w:rPr>
          <w:t>九</w:t>
        </w:r>
      </w:ins>
      <w:ins w:id="1248" w:author="夏灵芝" w:date="2015-12-22T11:51:00Z">
        <w:r w:rsidRPr="00954BF7">
          <w:rPr>
            <w:rFonts w:hint="eastAsia"/>
            <w:b/>
            <w:color w:val="auto"/>
            <w:rPrChange w:id="1249"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融资企业如由于涉密等情况豁免披露信息的，</w:t>
      </w:r>
      <w:r w:rsidR="00F63566" w:rsidRPr="00387CE0">
        <w:rPr>
          <w:rFonts w:hint="eastAsia"/>
          <w:color w:val="auto"/>
        </w:rPr>
        <w:t>本行分支机构应督导其</w:t>
      </w:r>
      <w:r w:rsidR="006B51CF" w:rsidRPr="005B3F57">
        <w:rPr>
          <w:rFonts w:hint="eastAsia"/>
          <w:color w:val="auto"/>
          <w:rPrChange w:id="1250" w:author="夏灵芝" w:date="2015-12-22T11:52:00Z">
            <w:rPr>
              <w:rFonts w:hint="eastAsia"/>
              <w:color w:val="auto"/>
              <w:szCs w:val="24"/>
            </w:rPr>
          </w:rPrChange>
        </w:rPr>
        <w:t>按国家有关规定办理，</w:t>
      </w:r>
      <w:r w:rsidR="00F63566" w:rsidRPr="005B3F57">
        <w:rPr>
          <w:rFonts w:hint="eastAsia"/>
          <w:color w:val="auto"/>
          <w:rPrChange w:id="1251" w:author="夏灵芝" w:date="2015-12-22T11:52:00Z">
            <w:rPr>
              <w:rFonts w:hint="eastAsia"/>
              <w:color w:val="auto"/>
              <w:szCs w:val="24"/>
            </w:rPr>
          </w:rPrChange>
        </w:rPr>
        <w:t>将</w:t>
      </w:r>
      <w:r w:rsidR="006B51CF" w:rsidRPr="005B3F57">
        <w:rPr>
          <w:rFonts w:hint="eastAsia"/>
          <w:color w:val="auto"/>
          <w:rPrChange w:id="1252" w:author="夏灵芝" w:date="2015-12-22T11:52:00Z">
            <w:rPr>
              <w:rFonts w:hint="eastAsia"/>
              <w:color w:val="auto"/>
              <w:szCs w:val="24"/>
            </w:rPr>
          </w:rPrChange>
        </w:rPr>
        <w:t>有关情况及时向市场公告。</w:t>
      </w:r>
    </w:p>
    <w:p w:rsidR="006B51CF" w:rsidRPr="005B3F57" w:rsidRDefault="000842A0" w:rsidP="00954BF7">
      <w:pPr>
        <w:pStyle w:val="a3"/>
        <w:widowControl w:val="0"/>
        <w:spacing w:before="0" w:after="0" w:line="360" w:lineRule="auto"/>
        <w:ind w:firstLineChars="200" w:firstLine="482"/>
        <w:jc w:val="both"/>
        <w:textAlignment w:val="auto"/>
        <w:rPr>
          <w:color w:val="auto"/>
          <w:rPrChange w:id="1253" w:author="夏灵芝" w:date="2015-12-22T11:52:00Z">
            <w:rPr>
              <w:color w:val="auto"/>
              <w:szCs w:val="24"/>
            </w:rPr>
          </w:rPrChange>
        </w:rPr>
        <w:pPrChange w:id="1254"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255" w:author="夏灵芝" w:date="2015-12-22T11:51:00Z">
        <w:r w:rsidRPr="00954BF7">
          <w:rPr>
            <w:rFonts w:hint="eastAsia"/>
            <w:b/>
            <w:color w:val="auto"/>
            <w:rPrChange w:id="1256" w:author="夏灵芝" w:date="2015-12-22T15:59:00Z">
              <w:rPr>
                <w:rFonts w:hint="eastAsia"/>
                <w:color w:val="auto"/>
              </w:rPr>
            </w:rPrChange>
          </w:rPr>
          <w:t>第</w:t>
        </w:r>
        <w:r w:rsidR="00197BCB" w:rsidRPr="00954BF7">
          <w:rPr>
            <w:rFonts w:hint="eastAsia"/>
            <w:b/>
            <w:color w:val="auto"/>
            <w:rPrChange w:id="1257" w:author="夏灵芝" w:date="2015-12-22T15:59:00Z">
              <w:rPr>
                <w:rFonts w:hint="eastAsia"/>
                <w:color w:val="auto"/>
                <w:szCs w:val="24"/>
              </w:rPr>
            </w:rPrChange>
          </w:rPr>
          <w:t>九</w:t>
        </w:r>
      </w:ins>
      <w:ins w:id="1258" w:author="夏灵芝" w:date="2015-12-22T12:01:00Z">
        <w:r w:rsidRPr="00954BF7">
          <w:rPr>
            <w:rFonts w:hint="eastAsia"/>
            <w:b/>
            <w:color w:val="auto"/>
            <w:rPrChange w:id="1259" w:author="夏灵芝" w:date="2015-12-22T15:59:00Z">
              <w:rPr>
                <w:rFonts w:hint="eastAsia"/>
                <w:color w:val="auto"/>
              </w:rPr>
            </w:rPrChange>
          </w:rPr>
          <w:t>十</w:t>
        </w:r>
      </w:ins>
      <w:ins w:id="1260" w:author="夏灵芝" w:date="2015-12-22T11:51:00Z">
        <w:r w:rsidR="00197BCB" w:rsidRPr="00954BF7">
          <w:rPr>
            <w:rFonts w:hint="eastAsia"/>
            <w:b/>
            <w:color w:val="auto"/>
            <w:rPrChange w:id="1261" w:author="夏灵芝" w:date="2015-12-22T15:59:00Z">
              <w:rPr>
                <w:rFonts w:hint="eastAsia"/>
                <w:color w:val="auto"/>
                <w:szCs w:val="24"/>
              </w:rPr>
            </w:rPrChange>
          </w:rPr>
          <w:t>条</w:t>
        </w:r>
        <w:r w:rsidR="00197BCB" w:rsidRPr="005B3F57">
          <w:rPr>
            <w:rFonts w:hint="eastAsia"/>
            <w:color w:val="auto"/>
          </w:rPr>
          <w:t xml:space="preserve"> </w:t>
        </w:r>
      </w:ins>
      <w:r w:rsidR="00F63566" w:rsidRPr="00387CE0">
        <w:rPr>
          <w:rFonts w:hint="eastAsia"/>
          <w:color w:val="auto"/>
        </w:rPr>
        <w:t>融资企业</w:t>
      </w:r>
      <w:r w:rsidR="006B51CF" w:rsidRPr="00387CE0">
        <w:rPr>
          <w:rFonts w:hint="eastAsia"/>
          <w:color w:val="auto"/>
        </w:rPr>
        <w:t>在境外上市或下属公司在境外上市的，</w:t>
      </w:r>
      <w:r w:rsidR="00F63566" w:rsidRPr="005B3F57">
        <w:rPr>
          <w:rFonts w:hint="eastAsia"/>
          <w:color w:val="auto"/>
          <w:rPrChange w:id="1262" w:author="夏灵芝" w:date="2015-12-22T11:52:00Z">
            <w:rPr>
              <w:rFonts w:hint="eastAsia"/>
              <w:color w:val="auto"/>
              <w:szCs w:val="24"/>
            </w:rPr>
          </w:rPrChange>
        </w:rPr>
        <w:t>本行分支机构应督导其</w:t>
      </w:r>
      <w:r w:rsidR="006B51CF" w:rsidRPr="005B3F57">
        <w:rPr>
          <w:rFonts w:hint="eastAsia"/>
          <w:color w:val="auto"/>
          <w:rPrChange w:id="1263" w:author="夏灵芝" w:date="2015-12-22T11:52:00Z">
            <w:rPr>
              <w:rFonts w:hint="eastAsia"/>
              <w:color w:val="auto"/>
              <w:szCs w:val="24"/>
            </w:rPr>
          </w:rPrChange>
        </w:rPr>
        <w:t>严格按照要求披露半年度和年度财务报表；财务报表应按中华人民共和国融资企业会计准则编制。</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264" w:author="夏灵芝" w:date="2015-12-22T11:52:00Z">
            <w:rPr>
              <w:color w:val="auto"/>
              <w:szCs w:val="24"/>
            </w:rPr>
          </w:rPrChange>
        </w:rPr>
        <w:pPrChange w:id="1265"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266" w:author="夏灵芝" w:date="2015-12-22T11:51:00Z">
        <w:r w:rsidRPr="00954BF7">
          <w:rPr>
            <w:rFonts w:hint="eastAsia"/>
            <w:b/>
            <w:color w:val="auto"/>
            <w:rPrChange w:id="1267" w:author="夏灵芝" w:date="2015-12-22T15:59:00Z">
              <w:rPr>
                <w:rFonts w:hint="eastAsia"/>
                <w:color w:val="auto"/>
                <w:szCs w:val="24"/>
              </w:rPr>
            </w:rPrChange>
          </w:rPr>
          <w:t>第九十</w:t>
        </w:r>
      </w:ins>
      <w:ins w:id="1268" w:author="夏灵芝" w:date="2015-12-22T12:01:00Z">
        <w:r w:rsidR="000842A0" w:rsidRPr="00954BF7">
          <w:rPr>
            <w:rFonts w:hint="eastAsia"/>
            <w:b/>
            <w:color w:val="auto"/>
            <w:rPrChange w:id="1269" w:author="夏灵芝" w:date="2015-12-22T15:59:00Z">
              <w:rPr>
                <w:rFonts w:hint="eastAsia"/>
                <w:color w:val="auto"/>
              </w:rPr>
            </w:rPrChange>
          </w:rPr>
          <w:t>一</w:t>
        </w:r>
      </w:ins>
      <w:ins w:id="1270" w:author="夏灵芝" w:date="2015-12-22T11:51:00Z">
        <w:r w:rsidRPr="00954BF7">
          <w:rPr>
            <w:rFonts w:hint="eastAsia"/>
            <w:b/>
            <w:color w:val="auto"/>
            <w:rPrChange w:id="1271"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不论本细则是否明确规定，凡对融资企业偿债能力有重大影响的信息，</w:t>
      </w:r>
      <w:r w:rsidR="00F63566" w:rsidRPr="005B3F57">
        <w:rPr>
          <w:rFonts w:hint="eastAsia"/>
          <w:color w:val="auto"/>
          <w:rPrChange w:id="1272" w:author="夏灵芝" w:date="2015-12-22T11:52:00Z">
            <w:rPr>
              <w:rFonts w:hint="eastAsia"/>
              <w:color w:val="auto"/>
              <w:szCs w:val="24"/>
            </w:rPr>
          </w:rPrChange>
        </w:rPr>
        <w:t>本行分支机构应督导</w:t>
      </w:r>
      <w:r w:rsidR="006B51CF" w:rsidRPr="005B3F57">
        <w:rPr>
          <w:rFonts w:hint="eastAsia"/>
          <w:color w:val="auto"/>
          <w:rPrChange w:id="1273" w:author="夏灵芝" w:date="2015-12-22T11:52:00Z">
            <w:rPr>
              <w:rFonts w:hint="eastAsia"/>
              <w:color w:val="auto"/>
              <w:szCs w:val="24"/>
            </w:rPr>
          </w:rPrChange>
        </w:rPr>
        <w:t>融资企业及其他信息披露义务人公开披露。</w:t>
      </w:r>
    </w:p>
    <w:p w:rsidR="009674ED" w:rsidRDefault="009674ED" w:rsidP="009674ED">
      <w:pPr>
        <w:pStyle w:val="a3"/>
        <w:widowControl w:val="0"/>
        <w:spacing w:before="0" w:after="0" w:line="360" w:lineRule="auto"/>
        <w:ind w:firstLine="0"/>
        <w:jc w:val="both"/>
        <w:textAlignment w:val="auto"/>
        <w:rPr>
          <w:ins w:id="1274" w:author="夏灵芝" w:date="2015-12-22T11:55:00Z"/>
          <w:rFonts w:hint="eastAsia"/>
          <w:color w:val="auto"/>
        </w:rPr>
        <w:pPrChange w:id="1275" w:author="夏灵芝" w:date="2015-12-22T11:55:00Z">
          <w:pPr>
            <w:spacing w:line="1000" w:lineRule="exact"/>
            <w:jc w:val="center"/>
          </w:pPr>
        </w:pPrChange>
      </w:pPr>
    </w:p>
    <w:p w:rsidR="006B51CF" w:rsidRPr="009674ED" w:rsidRDefault="006B51CF" w:rsidP="009674ED">
      <w:pPr>
        <w:pStyle w:val="a3"/>
        <w:widowControl w:val="0"/>
        <w:spacing w:before="0" w:after="0" w:line="360" w:lineRule="auto"/>
        <w:ind w:firstLine="0"/>
        <w:jc w:val="center"/>
        <w:textAlignment w:val="auto"/>
        <w:rPr>
          <w:rFonts w:ascii="黑体" w:eastAsia="黑体" w:hAnsi="黑体"/>
          <w:color w:val="auto"/>
          <w:rPrChange w:id="1276" w:author="夏灵芝" w:date="2015-12-22T11:55:00Z">
            <w:rPr>
              <w:rFonts w:ascii="黑体" w:eastAsia="黑体"/>
              <w:sz w:val="24"/>
            </w:rPr>
          </w:rPrChange>
        </w:rPr>
        <w:pPrChange w:id="1277" w:author="夏灵芝" w:date="2015-12-22T11:55:00Z">
          <w:pPr>
            <w:spacing w:line="1000" w:lineRule="exact"/>
            <w:jc w:val="center"/>
          </w:pPr>
        </w:pPrChange>
      </w:pPr>
      <w:r w:rsidRPr="009674ED">
        <w:rPr>
          <w:rFonts w:ascii="黑体" w:eastAsia="黑体" w:hAnsi="黑体" w:hint="eastAsia"/>
          <w:color w:val="auto"/>
          <w:rPrChange w:id="1278" w:author="夏灵芝" w:date="2015-12-22T11:55:00Z">
            <w:rPr>
              <w:rFonts w:ascii="黑体" w:eastAsia="黑体" w:hint="eastAsia"/>
              <w:sz w:val="24"/>
            </w:rPr>
          </w:rPrChange>
        </w:rPr>
        <w:t>第十一章  付息兑付</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279" w:author="夏灵芝" w:date="2015-12-22T11:52:00Z">
            <w:rPr>
              <w:color w:val="auto"/>
              <w:szCs w:val="24"/>
            </w:rPr>
          </w:rPrChange>
        </w:rPr>
        <w:pPrChange w:id="1280"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281" w:author="夏灵芝" w:date="2015-12-22T11:51:00Z">
        <w:r w:rsidRPr="00954BF7">
          <w:rPr>
            <w:rFonts w:hint="eastAsia"/>
            <w:b/>
            <w:color w:val="auto"/>
            <w:rPrChange w:id="1282" w:author="夏灵芝" w:date="2015-12-22T15:59:00Z">
              <w:rPr>
                <w:rFonts w:hint="eastAsia"/>
                <w:color w:val="auto"/>
                <w:szCs w:val="24"/>
              </w:rPr>
            </w:rPrChange>
          </w:rPr>
          <w:t>第九十</w:t>
        </w:r>
      </w:ins>
      <w:ins w:id="1283" w:author="夏灵芝" w:date="2015-12-22T12:01:00Z">
        <w:r w:rsidR="000842A0" w:rsidRPr="00954BF7">
          <w:rPr>
            <w:rFonts w:hint="eastAsia"/>
            <w:b/>
            <w:color w:val="auto"/>
            <w:rPrChange w:id="1284" w:author="夏灵芝" w:date="2015-12-22T15:59:00Z">
              <w:rPr>
                <w:rFonts w:hint="eastAsia"/>
                <w:color w:val="auto"/>
              </w:rPr>
            </w:rPrChange>
          </w:rPr>
          <w:t>二</w:t>
        </w:r>
      </w:ins>
      <w:ins w:id="1285" w:author="夏灵芝" w:date="2015-12-22T11:51:00Z">
        <w:r w:rsidRPr="00954BF7">
          <w:rPr>
            <w:rFonts w:hint="eastAsia"/>
            <w:b/>
            <w:color w:val="auto"/>
            <w:rPrChange w:id="1286"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本行</w:t>
      </w:r>
      <w:r w:rsidR="00C30D2C" w:rsidRPr="00387CE0">
        <w:rPr>
          <w:rFonts w:hint="eastAsia"/>
          <w:color w:val="auto"/>
        </w:rPr>
        <w:t>分支机构至少应在付息</w:t>
      </w:r>
      <w:r w:rsidR="00C30D2C" w:rsidRPr="005B3F57">
        <w:rPr>
          <w:rFonts w:hint="eastAsia"/>
          <w:color w:val="auto"/>
          <w:rPrChange w:id="1287" w:author="夏灵芝" w:date="2015-12-22T11:52:00Z">
            <w:rPr>
              <w:rFonts w:hint="eastAsia"/>
              <w:color w:val="auto"/>
              <w:szCs w:val="24"/>
            </w:rPr>
          </w:rPrChange>
        </w:rPr>
        <w:t>/</w:t>
      </w:r>
      <w:r w:rsidR="00C30D2C" w:rsidRPr="005B3F57">
        <w:rPr>
          <w:rFonts w:hint="eastAsia"/>
          <w:color w:val="auto"/>
          <w:rPrChange w:id="1288" w:author="夏灵芝" w:date="2015-12-22T11:52:00Z">
            <w:rPr>
              <w:rFonts w:hint="eastAsia"/>
              <w:color w:val="auto"/>
              <w:szCs w:val="24"/>
            </w:rPr>
          </w:rPrChange>
        </w:rPr>
        <w:t>兑付前</w:t>
      </w:r>
      <w:r w:rsidR="00C30D2C" w:rsidRPr="005B3F57">
        <w:rPr>
          <w:rFonts w:hint="eastAsia"/>
          <w:color w:val="auto"/>
          <w:rPrChange w:id="1289" w:author="夏灵芝" w:date="2015-12-22T11:52:00Z">
            <w:rPr>
              <w:rFonts w:hint="eastAsia"/>
              <w:color w:val="auto"/>
              <w:szCs w:val="24"/>
            </w:rPr>
          </w:rPrChange>
        </w:rPr>
        <w:t>1</w:t>
      </w:r>
      <w:r w:rsidR="00C30D2C" w:rsidRPr="005B3F57">
        <w:rPr>
          <w:rFonts w:hint="eastAsia"/>
          <w:color w:val="auto"/>
          <w:rPrChange w:id="1290" w:author="夏灵芝" w:date="2015-12-22T11:52:00Z">
            <w:rPr>
              <w:rFonts w:hint="eastAsia"/>
              <w:color w:val="auto"/>
              <w:szCs w:val="24"/>
            </w:rPr>
          </w:rPrChange>
        </w:rPr>
        <w:t>个月时对融资企业进行付息</w:t>
      </w:r>
      <w:r w:rsidR="00C30D2C" w:rsidRPr="005B3F57">
        <w:rPr>
          <w:rFonts w:hint="eastAsia"/>
          <w:color w:val="auto"/>
          <w:rPrChange w:id="1291" w:author="夏灵芝" w:date="2015-12-22T11:52:00Z">
            <w:rPr>
              <w:rFonts w:hint="eastAsia"/>
              <w:color w:val="auto"/>
              <w:szCs w:val="24"/>
            </w:rPr>
          </w:rPrChange>
        </w:rPr>
        <w:t>/</w:t>
      </w:r>
      <w:r w:rsidR="00C30D2C" w:rsidRPr="005B3F57">
        <w:rPr>
          <w:rFonts w:hint="eastAsia"/>
          <w:color w:val="auto"/>
          <w:rPrChange w:id="1292" w:author="夏灵芝" w:date="2015-12-22T11:52:00Z">
            <w:rPr>
              <w:rFonts w:hint="eastAsia"/>
              <w:color w:val="auto"/>
              <w:szCs w:val="24"/>
            </w:rPr>
          </w:rPrChange>
        </w:rPr>
        <w:t>兑付日期提醒，掌握其还本付息的资金安排，督促融资企业按时履约。分支机构应在每个月</w:t>
      </w:r>
      <w:r w:rsidR="00C30D2C" w:rsidRPr="005B3F57">
        <w:rPr>
          <w:rFonts w:hint="eastAsia"/>
          <w:color w:val="auto"/>
          <w:rPrChange w:id="1293" w:author="夏灵芝" w:date="2015-12-22T11:52:00Z">
            <w:rPr>
              <w:rFonts w:hint="eastAsia"/>
              <w:color w:val="auto"/>
              <w:szCs w:val="24"/>
            </w:rPr>
          </w:rPrChange>
        </w:rPr>
        <w:t>25</w:t>
      </w:r>
      <w:r w:rsidR="00C30D2C" w:rsidRPr="005B3F57">
        <w:rPr>
          <w:rFonts w:hint="eastAsia"/>
          <w:color w:val="auto"/>
          <w:rPrChange w:id="1294" w:author="夏灵芝" w:date="2015-12-22T11:52:00Z">
            <w:rPr>
              <w:rFonts w:hint="eastAsia"/>
              <w:color w:val="auto"/>
              <w:szCs w:val="24"/>
            </w:rPr>
          </w:rPrChange>
        </w:rPr>
        <w:t>日将《</w:t>
      </w:r>
      <w:r w:rsidR="00F63566" w:rsidRPr="005B3F57">
        <w:rPr>
          <w:rFonts w:hint="eastAsia"/>
          <w:color w:val="auto"/>
          <w:rPrChange w:id="1295" w:author="夏灵芝" w:date="2015-12-22T11:52:00Z">
            <w:rPr>
              <w:rFonts w:hint="eastAsia"/>
              <w:color w:val="auto"/>
              <w:szCs w:val="24"/>
            </w:rPr>
          </w:rPrChange>
        </w:rPr>
        <w:t>理财直接融资工具</w:t>
      </w:r>
      <w:r w:rsidR="00C30D2C" w:rsidRPr="005B3F57">
        <w:rPr>
          <w:rFonts w:hint="eastAsia"/>
          <w:color w:val="auto"/>
          <w:rPrChange w:id="1296" w:author="夏灵芝" w:date="2015-12-22T11:52:00Z">
            <w:rPr>
              <w:rFonts w:hint="eastAsia"/>
              <w:color w:val="auto"/>
              <w:szCs w:val="24"/>
            </w:rPr>
          </w:rPrChange>
        </w:rPr>
        <w:t>偿付资金安排情况的调查表》</w:t>
      </w:r>
      <w:r w:rsidR="006B51CF" w:rsidRPr="005B3F57">
        <w:rPr>
          <w:rFonts w:hint="eastAsia"/>
          <w:color w:val="auto"/>
          <w:rPrChange w:id="1297" w:author="夏灵芝" w:date="2015-12-22T11:52:00Z">
            <w:rPr>
              <w:rFonts w:hint="eastAsia"/>
              <w:color w:val="auto"/>
              <w:szCs w:val="24"/>
            </w:rPr>
          </w:rPrChange>
        </w:rPr>
        <w:t>（格式及内容参见附</w:t>
      </w:r>
      <w:ins w:id="1298" w:author="夏灵芝" w:date="2015-12-22T16:13:00Z">
        <w:r w:rsidR="001C762E">
          <w:rPr>
            <w:rFonts w:hint="eastAsia"/>
            <w:color w:val="auto"/>
          </w:rPr>
          <w:t>录</w:t>
        </w:r>
      </w:ins>
      <w:del w:id="1299" w:author="夏灵芝" w:date="2015-12-22T16:13:00Z">
        <w:r w:rsidR="006B51CF" w:rsidRPr="005B3F57" w:rsidDel="001C762E">
          <w:rPr>
            <w:rFonts w:hint="eastAsia"/>
            <w:color w:val="auto"/>
          </w:rPr>
          <w:delText>件</w:delText>
        </w:r>
      </w:del>
      <w:r w:rsidR="00F63566" w:rsidRPr="00387CE0">
        <w:rPr>
          <w:rFonts w:hint="eastAsia"/>
          <w:color w:val="auto"/>
        </w:rPr>
        <w:t>10</w:t>
      </w:r>
      <w:r w:rsidR="006B51CF" w:rsidRPr="00387CE0">
        <w:rPr>
          <w:rFonts w:hint="eastAsia"/>
          <w:color w:val="auto"/>
        </w:rPr>
        <w:t>）</w:t>
      </w:r>
      <w:r w:rsidR="00C30D2C" w:rsidRPr="005B3F57">
        <w:rPr>
          <w:rFonts w:hint="eastAsia"/>
          <w:color w:val="auto"/>
          <w:rPrChange w:id="1300" w:author="夏灵芝" w:date="2015-12-22T11:52:00Z">
            <w:rPr>
              <w:rFonts w:hint="eastAsia"/>
              <w:color w:val="auto"/>
              <w:szCs w:val="24"/>
            </w:rPr>
          </w:rPrChange>
        </w:rPr>
        <w:t>统计后加盖分行公章报送总行投资银行部。</w:t>
      </w:r>
    </w:p>
    <w:p w:rsidR="006B51CF" w:rsidRPr="005B3F57" w:rsidRDefault="00197BCB" w:rsidP="00954BF7">
      <w:pPr>
        <w:pStyle w:val="a3"/>
        <w:widowControl w:val="0"/>
        <w:spacing w:before="0" w:after="0" w:line="360" w:lineRule="auto"/>
        <w:ind w:firstLineChars="200" w:firstLine="482"/>
        <w:jc w:val="both"/>
        <w:textAlignment w:val="auto"/>
        <w:rPr>
          <w:color w:val="auto"/>
          <w:rPrChange w:id="1301" w:author="夏灵芝" w:date="2015-12-22T11:52:00Z">
            <w:rPr>
              <w:color w:val="auto"/>
              <w:szCs w:val="24"/>
            </w:rPr>
          </w:rPrChange>
        </w:rPr>
        <w:pPrChange w:id="1302"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303" w:author="夏灵芝" w:date="2015-12-22T11:51:00Z">
        <w:r w:rsidRPr="00954BF7">
          <w:rPr>
            <w:rFonts w:hint="eastAsia"/>
            <w:b/>
            <w:color w:val="auto"/>
            <w:rPrChange w:id="1304" w:author="夏灵芝" w:date="2015-12-22T15:59:00Z">
              <w:rPr>
                <w:rFonts w:hint="eastAsia"/>
                <w:color w:val="auto"/>
                <w:szCs w:val="24"/>
              </w:rPr>
            </w:rPrChange>
          </w:rPr>
          <w:t>第九十</w:t>
        </w:r>
      </w:ins>
      <w:ins w:id="1305" w:author="夏灵芝" w:date="2015-12-22T12:01:00Z">
        <w:r w:rsidR="000842A0" w:rsidRPr="00954BF7">
          <w:rPr>
            <w:rFonts w:hint="eastAsia"/>
            <w:b/>
            <w:color w:val="auto"/>
            <w:rPrChange w:id="1306" w:author="夏灵芝" w:date="2015-12-22T15:59:00Z">
              <w:rPr>
                <w:rFonts w:hint="eastAsia"/>
                <w:color w:val="auto"/>
              </w:rPr>
            </w:rPrChange>
          </w:rPr>
          <w:t>三</w:t>
        </w:r>
      </w:ins>
      <w:ins w:id="1307" w:author="夏灵芝" w:date="2015-12-22T11:51:00Z">
        <w:r w:rsidRPr="00954BF7">
          <w:rPr>
            <w:rFonts w:hint="eastAsia"/>
            <w:b/>
            <w:color w:val="auto"/>
            <w:rPrChange w:id="1308" w:author="夏灵芝" w:date="2015-12-22T15:59:00Z">
              <w:rPr>
                <w:rFonts w:hint="eastAsia"/>
                <w:color w:val="auto"/>
                <w:szCs w:val="24"/>
              </w:rPr>
            </w:rPrChange>
          </w:rPr>
          <w:t>条</w:t>
        </w:r>
        <w:r w:rsidRPr="005B3F57">
          <w:rPr>
            <w:rFonts w:hint="eastAsia"/>
            <w:color w:val="auto"/>
          </w:rPr>
          <w:t xml:space="preserve"> </w:t>
        </w:r>
      </w:ins>
      <w:r w:rsidR="00F63566" w:rsidRPr="00387CE0">
        <w:rPr>
          <w:rFonts w:hint="eastAsia"/>
          <w:color w:val="auto"/>
        </w:rPr>
        <w:t>本行分支机构应督导融资企业</w:t>
      </w:r>
      <w:r w:rsidR="006B51CF" w:rsidRPr="00387CE0">
        <w:rPr>
          <w:rFonts w:hint="eastAsia"/>
          <w:color w:val="auto"/>
        </w:rPr>
        <w:t>在理财直接融资工具本息兑付日前</w:t>
      </w:r>
      <w:r w:rsidR="006B51CF" w:rsidRPr="005B3F57">
        <w:rPr>
          <w:color w:val="auto"/>
          <w:rPrChange w:id="1309" w:author="夏灵芝" w:date="2015-12-22T11:52:00Z">
            <w:rPr>
              <w:color w:val="auto"/>
              <w:szCs w:val="24"/>
            </w:rPr>
          </w:rPrChange>
        </w:rPr>
        <w:t>3</w:t>
      </w:r>
      <w:r w:rsidR="006B51CF" w:rsidRPr="005B3F57">
        <w:rPr>
          <w:rFonts w:hint="eastAsia"/>
          <w:color w:val="auto"/>
          <w:rPrChange w:id="1310" w:author="夏灵芝" w:date="2015-12-22T11:52:00Z">
            <w:rPr>
              <w:rFonts w:hint="eastAsia"/>
              <w:color w:val="auto"/>
              <w:szCs w:val="24"/>
            </w:rPr>
          </w:rPrChange>
        </w:rPr>
        <w:t>日，通过</w:t>
      </w:r>
      <w:r w:rsidR="00960E70" w:rsidRPr="005B3F57">
        <w:rPr>
          <w:rFonts w:hint="eastAsia"/>
          <w:color w:val="auto"/>
          <w:rPrChange w:id="1311" w:author="夏灵芝" w:date="2015-12-22T11:52:00Z">
            <w:rPr>
              <w:rFonts w:hint="eastAsia"/>
              <w:color w:val="auto"/>
              <w:szCs w:val="24"/>
            </w:rPr>
          </w:rPrChange>
        </w:rPr>
        <w:t>中国理财网</w:t>
      </w:r>
      <w:r w:rsidR="006B51CF" w:rsidRPr="005B3F57">
        <w:rPr>
          <w:rFonts w:hint="eastAsia"/>
          <w:color w:val="auto"/>
          <w:rPrChange w:id="1312" w:author="夏灵芝" w:date="2015-12-22T11:52:00Z">
            <w:rPr>
              <w:rFonts w:hint="eastAsia"/>
              <w:color w:val="auto"/>
              <w:szCs w:val="24"/>
            </w:rPr>
          </w:rPrChange>
        </w:rPr>
        <w:t>公布本金兑付、付息事项。</w:t>
      </w:r>
    </w:p>
    <w:p w:rsidR="006B51CF" w:rsidRPr="005B3F57" w:rsidRDefault="00197BCB" w:rsidP="00954BF7">
      <w:pPr>
        <w:pStyle w:val="a3"/>
        <w:widowControl w:val="0"/>
        <w:spacing w:before="0" w:after="0" w:line="360" w:lineRule="auto"/>
        <w:ind w:firstLineChars="200" w:firstLine="482"/>
        <w:jc w:val="both"/>
        <w:textAlignment w:val="auto"/>
        <w:rPr>
          <w:rFonts w:hint="eastAsia"/>
          <w:color w:val="auto"/>
          <w:rPrChange w:id="1313" w:author="夏灵芝" w:date="2015-12-22T11:52:00Z">
            <w:rPr>
              <w:rFonts w:hint="eastAsia"/>
              <w:color w:val="auto"/>
              <w:szCs w:val="24"/>
            </w:rPr>
          </w:rPrChange>
        </w:rPr>
        <w:pPrChange w:id="1314" w:author="夏灵芝" w:date="2015-12-22T15:59:00Z">
          <w:pPr>
            <w:pStyle w:val="a3"/>
            <w:widowControl w:val="0"/>
            <w:numPr>
              <w:numId w:val="24"/>
            </w:numPr>
            <w:tabs>
              <w:tab w:val="num" w:pos="1805"/>
              <w:tab w:val="num" w:pos="3104"/>
            </w:tabs>
            <w:snapToGrid w:val="0"/>
            <w:spacing w:beforeLines="50" w:before="156" w:afterLines="50" w:after="156" w:line="360" w:lineRule="auto"/>
            <w:ind w:left="-57" w:firstLineChars="200" w:firstLine="480"/>
            <w:textAlignment w:val="auto"/>
          </w:pPr>
        </w:pPrChange>
      </w:pPr>
      <w:ins w:id="1315" w:author="夏灵芝" w:date="2015-12-22T11:52:00Z">
        <w:r w:rsidRPr="00954BF7">
          <w:rPr>
            <w:rFonts w:hint="eastAsia"/>
            <w:b/>
            <w:color w:val="auto"/>
            <w:rPrChange w:id="1316" w:author="夏灵芝" w:date="2015-12-22T15:59:00Z">
              <w:rPr>
                <w:rFonts w:hint="eastAsia"/>
                <w:color w:val="auto"/>
                <w:szCs w:val="24"/>
              </w:rPr>
            </w:rPrChange>
          </w:rPr>
          <w:t>第九十</w:t>
        </w:r>
      </w:ins>
      <w:ins w:id="1317" w:author="夏灵芝" w:date="2015-12-22T12:01:00Z">
        <w:r w:rsidR="000842A0" w:rsidRPr="00954BF7">
          <w:rPr>
            <w:rFonts w:hint="eastAsia"/>
            <w:b/>
            <w:color w:val="auto"/>
            <w:rPrChange w:id="1318" w:author="夏灵芝" w:date="2015-12-22T15:59:00Z">
              <w:rPr>
                <w:rFonts w:hint="eastAsia"/>
                <w:color w:val="auto"/>
              </w:rPr>
            </w:rPrChange>
          </w:rPr>
          <w:t>四</w:t>
        </w:r>
      </w:ins>
      <w:ins w:id="1319" w:author="夏灵芝" w:date="2015-12-22T11:52:00Z">
        <w:r w:rsidRPr="00954BF7">
          <w:rPr>
            <w:rFonts w:hint="eastAsia"/>
            <w:b/>
            <w:color w:val="auto"/>
            <w:rPrChange w:id="1320"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本行分支机构应督促融资企业</w:t>
      </w:r>
      <w:r w:rsidR="00FD6902" w:rsidRPr="00387CE0">
        <w:rPr>
          <w:rFonts w:hint="eastAsia"/>
          <w:color w:val="auto"/>
        </w:rPr>
        <w:t>按照中国银监会相关管理办法规定的时间将</w:t>
      </w:r>
      <w:r w:rsidR="006B51CF" w:rsidRPr="005B3F57">
        <w:rPr>
          <w:rFonts w:hint="eastAsia"/>
          <w:color w:val="auto"/>
          <w:rPrChange w:id="1321" w:author="夏灵芝" w:date="2015-12-22T11:52:00Z">
            <w:rPr>
              <w:rFonts w:hint="eastAsia"/>
              <w:color w:val="auto"/>
              <w:szCs w:val="24"/>
            </w:rPr>
          </w:rPrChange>
        </w:rPr>
        <w:t>付息</w:t>
      </w:r>
      <w:r w:rsidR="00FD6902" w:rsidRPr="005B3F57">
        <w:rPr>
          <w:rFonts w:hint="eastAsia"/>
          <w:color w:val="auto"/>
          <w:rPrChange w:id="1322" w:author="夏灵芝" w:date="2015-12-22T11:52:00Z">
            <w:rPr>
              <w:rFonts w:hint="eastAsia"/>
              <w:color w:val="auto"/>
              <w:szCs w:val="24"/>
            </w:rPr>
          </w:rPrChange>
        </w:rPr>
        <w:t>、</w:t>
      </w:r>
      <w:r w:rsidR="006B51CF" w:rsidRPr="005B3F57">
        <w:rPr>
          <w:rFonts w:hint="eastAsia"/>
          <w:color w:val="auto"/>
          <w:rPrChange w:id="1323" w:author="夏灵芝" w:date="2015-12-22T11:52:00Z">
            <w:rPr>
              <w:rFonts w:hint="eastAsia"/>
              <w:color w:val="auto"/>
              <w:szCs w:val="24"/>
            </w:rPr>
          </w:rPrChange>
        </w:rPr>
        <w:t>兑付</w:t>
      </w:r>
      <w:r w:rsidR="00FD6902" w:rsidRPr="005B3F57">
        <w:rPr>
          <w:rFonts w:hint="eastAsia"/>
          <w:color w:val="auto"/>
          <w:rPrChange w:id="1324" w:author="夏灵芝" w:date="2015-12-22T11:52:00Z">
            <w:rPr>
              <w:rFonts w:hint="eastAsia"/>
              <w:color w:val="auto"/>
              <w:szCs w:val="24"/>
            </w:rPr>
          </w:rPrChange>
        </w:rPr>
        <w:t>资金足额划入有关规定明确的资金账户中。对于付息、兑付有特殊约定的理财直接融资工具，分支机构应督导融资企业按照约定完成付息兑付工作。</w:t>
      </w:r>
    </w:p>
    <w:p w:rsidR="009674ED" w:rsidRDefault="009674ED" w:rsidP="009674ED">
      <w:pPr>
        <w:pStyle w:val="a3"/>
        <w:widowControl w:val="0"/>
        <w:spacing w:before="0" w:after="0" w:line="360" w:lineRule="auto"/>
        <w:ind w:firstLine="0"/>
        <w:jc w:val="both"/>
        <w:textAlignment w:val="auto"/>
        <w:rPr>
          <w:ins w:id="1325" w:author="夏灵芝" w:date="2015-12-22T11:55:00Z"/>
          <w:rFonts w:hint="eastAsia"/>
          <w:color w:val="auto"/>
        </w:rPr>
        <w:pPrChange w:id="1326" w:author="夏灵芝" w:date="2015-12-22T11:55:00Z">
          <w:pPr>
            <w:spacing w:line="1000" w:lineRule="exact"/>
            <w:jc w:val="center"/>
          </w:pPr>
        </w:pPrChange>
      </w:pPr>
    </w:p>
    <w:p w:rsidR="006B51CF" w:rsidRPr="009674ED" w:rsidRDefault="006B51CF" w:rsidP="009674ED">
      <w:pPr>
        <w:pStyle w:val="a3"/>
        <w:widowControl w:val="0"/>
        <w:spacing w:before="0" w:after="0" w:line="360" w:lineRule="auto"/>
        <w:ind w:firstLine="0"/>
        <w:jc w:val="center"/>
        <w:textAlignment w:val="auto"/>
        <w:rPr>
          <w:rFonts w:ascii="黑体" w:eastAsia="黑体" w:hAnsi="黑体"/>
          <w:color w:val="auto"/>
          <w:rPrChange w:id="1327" w:author="夏灵芝" w:date="2015-12-22T11:55:00Z">
            <w:rPr>
              <w:rFonts w:ascii="黑体" w:eastAsia="黑体"/>
              <w:sz w:val="24"/>
            </w:rPr>
          </w:rPrChange>
        </w:rPr>
        <w:pPrChange w:id="1328" w:author="夏灵芝" w:date="2015-12-22T11:55:00Z">
          <w:pPr>
            <w:spacing w:line="1000" w:lineRule="exact"/>
            <w:jc w:val="center"/>
          </w:pPr>
        </w:pPrChange>
      </w:pPr>
      <w:r w:rsidRPr="009674ED">
        <w:rPr>
          <w:rFonts w:ascii="黑体" w:eastAsia="黑体" w:hAnsi="黑体" w:hint="eastAsia"/>
          <w:color w:val="auto"/>
          <w:rPrChange w:id="1329" w:author="夏灵芝" w:date="2015-12-22T11:55:00Z">
            <w:rPr>
              <w:rFonts w:ascii="黑体" w:eastAsia="黑体" w:hint="eastAsia"/>
              <w:sz w:val="24"/>
            </w:rPr>
          </w:rPrChange>
        </w:rPr>
        <w:t>第十</w:t>
      </w:r>
      <w:r w:rsidR="0090622D" w:rsidRPr="009674ED">
        <w:rPr>
          <w:rFonts w:ascii="黑体" w:eastAsia="黑体" w:hAnsi="黑体" w:hint="eastAsia"/>
          <w:color w:val="auto"/>
          <w:rPrChange w:id="1330" w:author="夏灵芝" w:date="2015-12-22T11:55:00Z">
            <w:rPr>
              <w:rFonts w:ascii="黑体" w:eastAsia="黑体" w:hint="eastAsia"/>
              <w:sz w:val="24"/>
            </w:rPr>
          </w:rPrChange>
        </w:rPr>
        <w:t>二</w:t>
      </w:r>
      <w:r w:rsidRPr="009674ED">
        <w:rPr>
          <w:rFonts w:ascii="黑体" w:eastAsia="黑体" w:hAnsi="黑体" w:hint="eastAsia"/>
          <w:color w:val="auto"/>
          <w:rPrChange w:id="1331" w:author="夏灵芝" w:date="2015-12-22T11:55:00Z">
            <w:rPr>
              <w:rFonts w:ascii="黑体" w:eastAsia="黑体" w:hint="eastAsia"/>
              <w:sz w:val="24"/>
            </w:rPr>
          </w:rPrChange>
        </w:rPr>
        <w:t xml:space="preserve">章  </w:t>
      </w:r>
      <w:r w:rsidR="0090622D" w:rsidRPr="009674ED">
        <w:rPr>
          <w:rFonts w:ascii="黑体" w:eastAsia="黑体" w:hAnsi="黑体" w:hint="eastAsia"/>
          <w:color w:val="auto"/>
          <w:rPrChange w:id="1332" w:author="夏灵芝" w:date="2015-12-22T11:55:00Z">
            <w:rPr>
              <w:rFonts w:ascii="黑体" w:eastAsia="黑体" w:hint="eastAsia"/>
              <w:sz w:val="24"/>
            </w:rPr>
          </w:rPrChange>
        </w:rPr>
        <w:t>违规处罚</w:t>
      </w:r>
    </w:p>
    <w:p w:rsidR="00FD6902" w:rsidRPr="00387CE0" w:rsidRDefault="00197BCB" w:rsidP="00954BF7">
      <w:pPr>
        <w:pStyle w:val="a3"/>
        <w:widowControl w:val="0"/>
        <w:spacing w:before="0" w:after="0" w:line="360" w:lineRule="auto"/>
        <w:ind w:firstLineChars="200" w:firstLine="482"/>
        <w:jc w:val="both"/>
        <w:textAlignment w:val="auto"/>
        <w:rPr>
          <w:rFonts w:hint="eastAsia"/>
          <w:color w:val="auto"/>
        </w:rPr>
        <w:pPrChange w:id="1333" w:author="夏灵芝" w:date="2015-12-22T15:59: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334" w:author="夏灵芝" w:date="2015-12-22T11:52:00Z">
        <w:r w:rsidRPr="00954BF7">
          <w:rPr>
            <w:rFonts w:hint="eastAsia"/>
            <w:b/>
            <w:color w:val="auto"/>
            <w:rPrChange w:id="1335" w:author="夏灵芝" w:date="2015-12-22T15:59:00Z">
              <w:rPr>
                <w:rFonts w:hint="eastAsia"/>
                <w:color w:val="auto"/>
                <w:szCs w:val="24"/>
              </w:rPr>
            </w:rPrChange>
          </w:rPr>
          <w:t>第九十</w:t>
        </w:r>
      </w:ins>
      <w:ins w:id="1336" w:author="夏灵芝" w:date="2015-12-22T12:01:00Z">
        <w:r w:rsidR="000842A0" w:rsidRPr="00954BF7">
          <w:rPr>
            <w:rFonts w:hint="eastAsia"/>
            <w:b/>
            <w:color w:val="auto"/>
            <w:rPrChange w:id="1337" w:author="夏灵芝" w:date="2015-12-22T15:59:00Z">
              <w:rPr>
                <w:rFonts w:hint="eastAsia"/>
                <w:color w:val="auto"/>
              </w:rPr>
            </w:rPrChange>
          </w:rPr>
          <w:t>五</w:t>
        </w:r>
      </w:ins>
      <w:ins w:id="1338" w:author="夏灵芝" w:date="2015-12-22T11:52:00Z">
        <w:r w:rsidRPr="00954BF7">
          <w:rPr>
            <w:rFonts w:hint="eastAsia"/>
            <w:b/>
            <w:color w:val="auto"/>
            <w:rPrChange w:id="1339" w:author="夏灵芝" w:date="2015-12-22T15:59:00Z">
              <w:rPr>
                <w:rFonts w:hint="eastAsia"/>
                <w:color w:val="auto"/>
                <w:szCs w:val="24"/>
              </w:rPr>
            </w:rPrChange>
          </w:rPr>
          <w:t>条</w:t>
        </w:r>
        <w:r w:rsidRPr="005B3F57">
          <w:rPr>
            <w:rFonts w:hint="eastAsia"/>
            <w:color w:val="auto"/>
          </w:rPr>
          <w:t xml:space="preserve"> </w:t>
        </w:r>
      </w:ins>
      <w:r w:rsidR="00FD6902" w:rsidRPr="00387CE0">
        <w:rPr>
          <w:rFonts w:hint="eastAsia"/>
          <w:color w:val="auto"/>
        </w:rPr>
        <w:t>对于违反本细则规定开展理财直接融资工具业务的分</w:t>
      </w:r>
      <w:r w:rsidR="00FD6902" w:rsidRPr="00387CE0">
        <w:rPr>
          <w:rFonts w:hint="eastAsia"/>
          <w:color w:val="auto"/>
        </w:rPr>
        <w:lastRenderedPageBreak/>
        <w:t>支机构和业务经办人员，将视违规情节的严重，按照本行相关违规处理制度的规定进行责任追究。</w:t>
      </w:r>
    </w:p>
    <w:p w:rsidR="009674ED" w:rsidRDefault="009674ED" w:rsidP="009674ED">
      <w:pPr>
        <w:pStyle w:val="a3"/>
        <w:widowControl w:val="0"/>
        <w:spacing w:before="0" w:after="0" w:line="360" w:lineRule="auto"/>
        <w:ind w:firstLine="0"/>
        <w:jc w:val="both"/>
        <w:textAlignment w:val="auto"/>
        <w:rPr>
          <w:ins w:id="1340" w:author="夏灵芝" w:date="2015-12-22T11:55:00Z"/>
          <w:rFonts w:hint="eastAsia"/>
          <w:color w:val="auto"/>
        </w:rPr>
        <w:pPrChange w:id="1341" w:author="夏灵芝" w:date="2015-12-22T11:55:00Z">
          <w:pPr>
            <w:spacing w:line="1000" w:lineRule="exact"/>
            <w:jc w:val="center"/>
          </w:pPr>
        </w:pPrChange>
      </w:pPr>
    </w:p>
    <w:p w:rsidR="0090622D" w:rsidRPr="009674ED" w:rsidRDefault="0090622D" w:rsidP="009674ED">
      <w:pPr>
        <w:pStyle w:val="a3"/>
        <w:widowControl w:val="0"/>
        <w:spacing w:before="0" w:after="0" w:line="360" w:lineRule="auto"/>
        <w:ind w:firstLine="0"/>
        <w:jc w:val="center"/>
        <w:textAlignment w:val="auto"/>
        <w:rPr>
          <w:rFonts w:ascii="黑体" w:eastAsia="黑体" w:hAnsi="黑体"/>
          <w:color w:val="auto"/>
          <w:rPrChange w:id="1342" w:author="夏灵芝" w:date="2015-12-22T11:55:00Z">
            <w:rPr>
              <w:rFonts w:ascii="黑体" w:eastAsia="黑体"/>
              <w:sz w:val="24"/>
            </w:rPr>
          </w:rPrChange>
        </w:rPr>
        <w:pPrChange w:id="1343" w:author="夏灵芝" w:date="2015-12-22T11:55:00Z">
          <w:pPr>
            <w:spacing w:line="1000" w:lineRule="exact"/>
            <w:jc w:val="center"/>
          </w:pPr>
        </w:pPrChange>
      </w:pPr>
      <w:r w:rsidRPr="009674ED">
        <w:rPr>
          <w:rFonts w:ascii="黑体" w:eastAsia="黑体" w:hAnsi="黑体" w:hint="eastAsia"/>
          <w:color w:val="auto"/>
          <w:rPrChange w:id="1344" w:author="夏灵芝" w:date="2015-12-22T11:55:00Z">
            <w:rPr>
              <w:rFonts w:ascii="黑体" w:eastAsia="黑体" w:hint="eastAsia"/>
              <w:sz w:val="24"/>
            </w:rPr>
          </w:rPrChange>
        </w:rPr>
        <w:t>第十三章  附</w:t>
      </w:r>
      <w:del w:id="1345" w:author="夏灵芝" w:date="2015-12-22T11:55:00Z">
        <w:r w:rsidRPr="009674ED" w:rsidDel="009674ED">
          <w:rPr>
            <w:rFonts w:ascii="黑体" w:eastAsia="黑体" w:hAnsi="黑体" w:hint="eastAsia"/>
            <w:color w:val="auto"/>
            <w:rPrChange w:id="1346" w:author="夏灵芝" w:date="2015-12-22T11:55:00Z">
              <w:rPr>
                <w:rFonts w:ascii="黑体" w:eastAsia="黑体" w:hint="eastAsia"/>
                <w:sz w:val="24"/>
              </w:rPr>
            </w:rPrChange>
          </w:rPr>
          <w:delText xml:space="preserve">  </w:delText>
        </w:r>
      </w:del>
      <w:r w:rsidRPr="009674ED">
        <w:rPr>
          <w:rFonts w:ascii="黑体" w:eastAsia="黑体" w:hAnsi="黑体" w:hint="eastAsia"/>
          <w:color w:val="auto"/>
          <w:rPrChange w:id="1347" w:author="夏灵芝" w:date="2015-12-22T11:55:00Z">
            <w:rPr>
              <w:rFonts w:ascii="黑体" w:eastAsia="黑体" w:hint="eastAsia"/>
              <w:sz w:val="24"/>
            </w:rPr>
          </w:rPrChange>
        </w:rPr>
        <w:t>则</w:t>
      </w:r>
    </w:p>
    <w:p w:rsidR="006B51CF" w:rsidRPr="005B3F57" w:rsidRDefault="00197BCB" w:rsidP="00954BF7">
      <w:pPr>
        <w:pStyle w:val="a3"/>
        <w:widowControl w:val="0"/>
        <w:spacing w:before="0" w:after="0" w:line="360" w:lineRule="auto"/>
        <w:ind w:firstLineChars="200" w:firstLine="482"/>
        <w:jc w:val="both"/>
        <w:textAlignment w:val="auto"/>
        <w:rPr>
          <w:rFonts w:hint="eastAsia"/>
          <w:color w:val="auto"/>
          <w:rPrChange w:id="1348" w:author="夏灵芝" w:date="2015-12-22T11:52:00Z">
            <w:rPr>
              <w:rFonts w:hint="eastAsia"/>
              <w:color w:val="auto"/>
              <w:szCs w:val="24"/>
            </w:rPr>
          </w:rPrChange>
        </w:rPr>
        <w:pPrChange w:id="1349" w:author="夏灵芝" w:date="2015-12-22T15:59: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350" w:author="夏灵芝" w:date="2015-12-22T11:52:00Z">
        <w:r w:rsidRPr="00954BF7">
          <w:rPr>
            <w:rFonts w:hint="eastAsia"/>
            <w:b/>
            <w:color w:val="auto"/>
            <w:rPrChange w:id="1351" w:author="夏灵芝" w:date="2015-12-22T15:59:00Z">
              <w:rPr>
                <w:rFonts w:hint="eastAsia"/>
                <w:color w:val="auto"/>
                <w:szCs w:val="24"/>
              </w:rPr>
            </w:rPrChange>
          </w:rPr>
          <w:t>第九十</w:t>
        </w:r>
      </w:ins>
      <w:ins w:id="1352" w:author="夏灵芝" w:date="2015-12-22T12:01:00Z">
        <w:r w:rsidR="000842A0" w:rsidRPr="00954BF7">
          <w:rPr>
            <w:rFonts w:hint="eastAsia"/>
            <w:b/>
            <w:color w:val="auto"/>
            <w:rPrChange w:id="1353" w:author="夏灵芝" w:date="2015-12-22T15:59:00Z">
              <w:rPr>
                <w:rFonts w:hint="eastAsia"/>
                <w:color w:val="auto"/>
              </w:rPr>
            </w:rPrChange>
          </w:rPr>
          <w:t>六</w:t>
        </w:r>
      </w:ins>
      <w:ins w:id="1354" w:author="夏灵芝" w:date="2015-12-22T11:52:00Z">
        <w:r w:rsidRPr="00954BF7">
          <w:rPr>
            <w:rFonts w:hint="eastAsia"/>
            <w:b/>
            <w:color w:val="auto"/>
            <w:rPrChange w:id="1355" w:author="夏灵芝" w:date="2015-12-22T15:59:00Z">
              <w:rPr>
                <w:rFonts w:hint="eastAsia"/>
                <w:color w:val="auto"/>
                <w:szCs w:val="24"/>
              </w:rPr>
            </w:rPrChange>
          </w:rPr>
          <w:t>条</w:t>
        </w:r>
        <w:r w:rsidRPr="005B3F57">
          <w:rPr>
            <w:rFonts w:hint="eastAsia"/>
            <w:color w:val="auto"/>
          </w:rPr>
          <w:t xml:space="preserve"> </w:t>
        </w:r>
      </w:ins>
      <w:r w:rsidR="005D4EB7" w:rsidRPr="00387CE0">
        <w:rPr>
          <w:rFonts w:hint="eastAsia"/>
          <w:color w:val="auto"/>
        </w:rPr>
        <w:t>本细则中的“日”指工作日。</w:t>
      </w:r>
      <w:r w:rsidR="006B51CF" w:rsidRPr="00387CE0">
        <w:rPr>
          <w:rFonts w:hint="eastAsia"/>
          <w:color w:val="auto"/>
        </w:rPr>
        <w:t>本细则由南京银行总行负责制定、解释与修改。</w:t>
      </w:r>
    </w:p>
    <w:p w:rsidR="006B51CF" w:rsidRPr="005B3F57" w:rsidRDefault="005B3F57" w:rsidP="00954BF7">
      <w:pPr>
        <w:pStyle w:val="a3"/>
        <w:widowControl w:val="0"/>
        <w:spacing w:before="0" w:after="0" w:line="360" w:lineRule="auto"/>
        <w:ind w:firstLineChars="200" w:firstLine="482"/>
        <w:jc w:val="both"/>
        <w:textAlignment w:val="auto"/>
        <w:rPr>
          <w:color w:val="auto"/>
          <w:rPrChange w:id="1356" w:author="夏灵芝" w:date="2015-12-22T11:52:00Z">
            <w:rPr>
              <w:color w:val="auto"/>
              <w:szCs w:val="24"/>
            </w:rPr>
          </w:rPrChange>
        </w:rPr>
        <w:pPrChange w:id="1357" w:author="夏灵芝" w:date="2015-12-22T15:59: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358" w:author="夏灵芝" w:date="2015-12-22T11:52:00Z">
        <w:r w:rsidRPr="00954BF7">
          <w:rPr>
            <w:rFonts w:hint="eastAsia"/>
            <w:b/>
            <w:color w:val="auto"/>
            <w:rPrChange w:id="1359" w:author="夏灵芝" w:date="2015-12-22T15:59:00Z">
              <w:rPr>
                <w:rFonts w:hint="eastAsia"/>
                <w:color w:val="auto"/>
                <w:szCs w:val="24"/>
              </w:rPr>
            </w:rPrChange>
          </w:rPr>
          <w:t>第九十</w:t>
        </w:r>
      </w:ins>
      <w:ins w:id="1360" w:author="夏灵芝" w:date="2015-12-22T12:01:00Z">
        <w:r w:rsidR="000842A0" w:rsidRPr="00954BF7">
          <w:rPr>
            <w:rFonts w:hint="eastAsia"/>
            <w:b/>
            <w:color w:val="auto"/>
            <w:rPrChange w:id="1361" w:author="夏灵芝" w:date="2015-12-22T15:59:00Z">
              <w:rPr>
                <w:rFonts w:hint="eastAsia"/>
                <w:color w:val="auto"/>
              </w:rPr>
            </w:rPrChange>
          </w:rPr>
          <w:t>七</w:t>
        </w:r>
      </w:ins>
      <w:ins w:id="1362" w:author="夏灵芝" w:date="2015-12-22T11:52:00Z">
        <w:r w:rsidRPr="00954BF7">
          <w:rPr>
            <w:rFonts w:hint="eastAsia"/>
            <w:b/>
            <w:color w:val="auto"/>
            <w:rPrChange w:id="1363"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本细则有与银监会等监管机构相关规章制度相违背的，以银监会等监管机构相关规章制度的规定为准。</w:t>
      </w:r>
    </w:p>
    <w:p w:rsidR="006B51CF" w:rsidRPr="005B3F57" w:rsidRDefault="005B3F57" w:rsidP="00954BF7">
      <w:pPr>
        <w:pStyle w:val="a3"/>
        <w:widowControl w:val="0"/>
        <w:spacing w:before="0" w:after="0" w:line="360" w:lineRule="auto"/>
        <w:ind w:firstLineChars="200" w:firstLine="482"/>
        <w:jc w:val="both"/>
        <w:textAlignment w:val="auto"/>
        <w:rPr>
          <w:color w:val="auto"/>
          <w:rPrChange w:id="1364" w:author="夏灵芝" w:date="2015-12-22T11:52:00Z">
            <w:rPr>
              <w:color w:val="auto"/>
              <w:szCs w:val="24"/>
            </w:rPr>
          </w:rPrChange>
        </w:rPr>
        <w:pPrChange w:id="1365" w:author="夏灵芝" w:date="2015-12-22T15:59:00Z">
          <w:pPr>
            <w:pStyle w:val="a3"/>
            <w:widowControl w:val="0"/>
            <w:numPr>
              <w:numId w:val="24"/>
            </w:numPr>
            <w:tabs>
              <w:tab w:val="num" w:pos="1814"/>
              <w:tab w:val="num" w:pos="3104"/>
            </w:tabs>
            <w:snapToGrid w:val="0"/>
            <w:spacing w:beforeLines="50" w:before="156" w:afterLines="50" w:after="156" w:line="360" w:lineRule="auto"/>
            <w:ind w:left="-57" w:firstLineChars="200" w:firstLine="480"/>
            <w:textAlignment w:val="auto"/>
          </w:pPr>
        </w:pPrChange>
      </w:pPr>
      <w:ins w:id="1366" w:author="夏灵芝" w:date="2015-12-22T11:52:00Z">
        <w:r w:rsidRPr="00954BF7">
          <w:rPr>
            <w:rFonts w:hint="eastAsia"/>
            <w:b/>
            <w:color w:val="auto"/>
            <w:rPrChange w:id="1367" w:author="夏灵芝" w:date="2015-12-22T15:59:00Z">
              <w:rPr>
                <w:rFonts w:hint="eastAsia"/>
                <w:color w:val="auto"/>
                <w:szCs w:val="24"/>
              </w:rPr>
            </w:rPrChange>
          </w:rPr>
          <w:t>第九十</w:t>
        </w:r>
      </w:ins>
      <w:ins w:id="1368" w:author="夏灵芝" w:date="2015-12-22T12:02:00Z">
        <w:r w:rsidR="000842A0" w:rsidRPr="00954BF7">
          <w:rPr>
            <w:rFonts w:hint="eastAsia"/>
            <w:b/>
            <w:color w:val="auto"/>
            <w:rPrChange w:id="1369" w:author="夏灵芝" w:date="2015-12-22T15:59:00Z">
              <w:rPr>
                <w:rFonts w:hint="eastAsia"/>
                <w:color w:val="auto"/>
              </w:rPr>
            </w:rPrChange>
          </w:rPr>
          <w:t>八</w:t>
        </w:r>
      </w:ins>
      <w:ins w:id="1370" w:author="夏灵芝" w:date="2015-12-22T11:52:00Z">
        <w:r w:rsidRPr="00954BF7">
          <w:rPr>
            <w:rFonts w:hint="eastAsia"/>
            <w:b/>
            <w:color w:val="auto"/>
            <w:rPrChange w:id="1371" w:author="夏灵芝" w:date="2015-12-22T15:59:00Z">
              <w:rPr>
                <w:rFonts w:hint="eastAsia"/>
                <w:color w:val="auto"/>
                <w:szCs w:val="24"/>
              </w:rPr>
            </w:rPrChange>
          </w:rPr>
          <w:t>条</w:t>
        </w:r>
        <w:r w:rsidRPr="005B3F57">
          <w:rPr>
            <w:rFonts w:hint="eastAsia"/>
            <w:color w:val="auto"/>
          </w:rPr>
          <w:t xml:space="preserve"> </w:t>
        </w:r>
      </w:ins>
      <w:r w:rsidR="006B51CF" w:rsidRPr="00387CE0">
        <w:rPr>
          <w:rFonts w:hint="eastAsia"/>
          <w:color w:val="auto"/>
        </w:rPr>
        <w:t>本细则自</w:t>
      </w:r>
      <w:del w:id="1372" w:author="夏灵芝" w:date="2015-12-22T16:13:00Z">
        <w:r w:rsidR="006B51CF" w:rsidRPr="00387CE0" w:rsidDel="001C762E">
          <w:rPr>
            <w:rFonts w:hint="eastAsia"/>
            <w:color w:val="auto"/>
          </w:rPr>
          <w:delText>发布</w:delText>
        </w:r>
      </w:del>
      <w:ins w:id="1373" w:author="夏灵芝" w:date="2015-12-22T16:13:00Z">
        <w:r w:rsidR="001C762E">
          <w:rPr>
            <w:rFonts w:hint="eastAsia"/>
            <w:color w:val="auto"/>
          </w:rPr>
          <w:t>公布</w:t>
        </w:r>
      </w:ins>
      <w:r w:rsidR="006B51CF" w:rsidRPr="005B3F57">
        <w:rPr>
          <w:rFonts w:hint="eastAsia"/>
          <w:color w:val="auto"/>
        </w:rPr>
        <w:t>之日起施行。</w:t>
      </w:r>
      <w:r w:rsidR="005D4EB7" w:rsidRPr="00387CE0">
        <w:rPr>
          <w:rFonts w:hint="eastAsia"/>
          <w:color w:val="auto"/>
        </w:rPr>
        <w:t>原《南京银行理财直接融资工具业务实施细则》（宁银发〔</w:t>
      </w:r>
      <w:r w:rsidR="005D4EB7" w:rsidRPr="005B3F57">
        <w:rPr>
          <w:rFonts w:hint="eastAsia"/>
          <w:color w:val="auto"/>
          <w:rPrChange w:id="1374" w:author="夏灵芝" w:date="2015-12-22T11:52:00Z">
            <w:rPr>
              <w:rFonts w:hint="eastAsia"/>
              <w:color w:val="auto"/>
              <w:szCs w:val="24"/>
            </w:rPr>
          </w:rPrChange>
        </w:rPr>
        <w:t>2015</w:t>
      </w:r>
      <w:r w:rsidR="005D4EB7" w:rsidRPr="005B3F57">
        <w:rPr>
          <w:rFonts w:hint="eastAsia"/>
          <w:color w:val="auto"/>
          <w:rPrChange w:id="1375" w:author="夏灵芝" w:date="2015-12-22T11:52:00Z">
            <w:rPr>
              <w:rFonts w:hint="eastAsia"/>
              <w:color w:val="auto"/>
              <w:szCs w:val="24"/>
            </w:rPr>
          </w:rPrChange>
        </w:rPr>
        <w:t>〕</w:t>
      </w:r>
      <w:r w:rsidR="005D4EB7" w:rsidRPr="005B3F57">
        <w:rPr>
          <w:rFonts w:hint="eastAsia"/>
          <w:color w:val="auto"/>
          <w:rPrChange w:id="1376" w:author="夏灵芝" w:date="2015-12-22T11:52:00Z">
            <w:rPr>
              <w:rFonts w:hint="eastAsia"/>
              <w:color w:val="auto"/>
              <w:szCs w:val="24"/>
            </w:rPr>
          </w:rPrChange>
        </w:rPr>
        <w:t>290</w:t>
      </w:r>
      <w:r w:rsidR="005D4EB7" w:rsidRPr="005B3F57">
        <w:rPr>
          <w:rFonts w:hint="eastAsia"/>
          <w:color w:val="auto"/>
          <w:rPrChange w:id="1377" w:author="夏灵芝" w:date="2015-12-22T11:52:00Z">
            <w:rPr>
              <w:rFonts w:hint="eastAsia"/>
              <w:color w:val="auto"/>
              <w:szCs w:val="24"/>
            </w:rPr>
          </w:rPrChange>
        </w:rPr>
        <w:t>号）同时废止。</w:t>
      </w:r>
    </w:p>
    <w:p w:rsidR="006B51CF" w:rsidRPr="005B3F57" w:rsidRDefault="006B51CF" w:rsidP="00F131E8">
      <w:pPr>
        <w:pStyle w:val="a3"/>
        <w:widowControl w:val="0"/>
        <w:spacing w:before="0" w:after="0" w:line="360" w:lineRule="auto"/>
        <w:ind w:firstLineChars="200" w:firstLine="480"/>
        <w:jc w:val="both"/>
        <w:textAlignment w:val="auto"/>
        <w:rPr>
          <w:color w:val="auto"/>
          <w:rPrChange w:id="1378" w:author="夏灵芝" w:date="2015-12-22T11:52:00Z">
            <w:rPr/>
          </w:rPrChange>
        </w:rPr>
        <w:pPrChange w:id="1379" w:author="夏灵芝" w:date="2015-12-22T11:53:00Z">
          <w:pPr>
            <w:autoSpaceDE w:val="0"/>
            <w:autoSpaceDN w:val="0"/>
            <w:adjustRightInd w:val="0"/>
            <w:spacing w:line="360" w:lineRule="auto"/>
          </w:pPr>
        </w:pPrChange>
      </w:pPr>
    </w:p>
    <w:p w:rsidR="006B51CF" w:rsidRPr="005B3F57" w:rsidDel="000D5F98" w:rsidRDefault="006B51CF" w:rsidP="00F131E8">
      <w:pPr>
        <w:pStyle w:val="a3"/>
        <w:widowControl w:val="0"/>
        <w:spacing w:before="0" w:after="0" w:line="360" w:lineRule="auto"/>
        <w:ind w:firstLineChars="200" w:firstLine="480"/>
        <w:jc w:val="both"/>
        <w:textAlignment w:val="auto"/>
        <w:rPr>
          <w:del w:id="1380" w:author="夏灵芝" w:date="2015-12-22T15:59:00Z"/>
          <w:color w:val="auto"/>
          <w:rPrChange w:id="1381" w:author="夏灵芝" w:date="2015-12-22T11:52:00Z">
            <w:rPr>
              <w:del w:id="1382" w:author="夏灵芝" w:date="2015-12-22T15:59:00Z"/>
            </w:rPr>
          </w:rPrChange>
        </w:rPr>
        <w:pPrChange w:id="1383" w:author="夏灵芝" w:date="2015-12-22T11:53:00Z">
          <w:pPr>
            <w:autoSpaceDE w:val="0"/>
            <w:autoSpaceDN w:val="0"/>
            <w:adjustRightInd w:val="0"/>
            <w:spacing w:line="360" w:lineRule="auto"/>
          </w:pPr>
        </w:pPrChange>
      </w:pPr>
    </w:p>
    <w:p w:rsidR="006B51CF" w:rsidRPr="005B3F57" w:rsidRDefault="006B51CF" w:rsidP="00F131E8">
      <w:pPr>
        <w:pStyle w:val="a3"/>
        <w:widowControl w:val="0"/>
        <w:spacing w:before="0" w:after="0" w:line="360" w:lineRule="auto"/>
        <w:ind w:firstLineChars="200" w:firstLine="480"/>
        <w:jc w:val="both"/>
        <w:textAlignment w:val="auto"/>
        <w:rPr>
          <w:color w:val="auto"/>
          <w:rPrChange w:id="1384" w:author="夏灵芝" w:date="2015-12-22T11:52:00Z">
            <w:rPr>
              <w:rFonts w:ascii="宋体" w:hAnsi="宋体"/>
              <w:sz w:val="24"/>
            </w:rPr>
          </w:rPrChange>
        </w:rPr>
        <w:pPrChange w:id="1385" w:author="夏灵芝" w:date="2015-12-22T11:53:00Z">
          <w:pPr>
            <w:autoSpaceDE w:val="0"/>
            <w:autoSpaceDN w:val="0"/>
            <w:adjustRightInd w:val="0"/>
            <w:spacing w:line="360" w:lineRule="auto"/>
            <w:ind w:firstLineChars="200" w:firstLine="480"/>
          </w:pPr>
        </w:pPrChange>
      </w:pPr>
      <w:r w:rsidRPr="005B3F57">
        <w:rPr>
          <w:rFonts w:hint="eastAsia"/>
          <w:color w:val="auto"/>
          <w:rPrChange w:id="1386" w:author="夏灵芝" w:date="2015-12-22T11:52:00Z">
            <w:rPr>
              <w:rFonts w:ascii="宋体" w:hAnsi="宋体" w:hint="eastAsia"/>
              <w:sz w:val="24"/>
            </w:rPr>
          </w:rPrChange>
        </w:rPr>
        <w:t>附</w:t>
      </w:r>
      <w:del w:id="1387" w:author="夏灵芝" w:date="2015-12-22T16:02:00Z">
        <w:r w:rsidRPr="005B3F57" w:rsidDel="003824C0">
          <w:rPr>
            <w:rFonts w:hint="eastAsia"/>
            <w:color w:val="auto"/>
            <w:rPrChange w:id="1388" w:author="夏灵芝" w:date="2015-12-22T11:52:00Z">
              <w:rPr>
                <w:rFonts w:ascii="宋体" w:hAnsi="宋体" w:hint="eastAsia"/>
                <w:sz w:val="24"/>
              </w:rPr>
            </w:rPrChange>
          </w:rPr>
          <w:delText>件</w:delText>
        </w:r>
      </w:del>
      <w:ins w:id="1389" w:author="夏灵芝" w:date="2015-12-22T16:02:00Z">
        <w:r w:rsidR="003824C0">
          <w:rPr>
            <w:rFonts w:hint="eastAsia"/>
            <w:color w:val="auto"/>
          </w:rPr>
          <w:t>录</w:t>
        </w:r>
      </w:ins>
      <w:r w:rsidRPr="005B3F57">
        <w:rPr>
          <w:rFonts w:hint="eastAsia"/>
          <w:color w:val="auto"/>
          <w:rPrChange w:id="1390" w:author="夏灵芝" w:date="2015-12-22T11:52:00Z">
            <w:rPr>
              <w:rFonts w:ascii="宋体" w:hAnsi="宋体" w:hint="eastAsia"/>
              <w:sz w:val="24"/>
            </w:rPr>
          </w:rPrChange>
        </w:rPr>
        <w:t>：</w:t>
      </w:r>
      <w:r w:rsidRPr="005B3F57">
        <w:rPr>
          <w:rFonts w:hint="eastAsia"/>
          <w:color w:val="auto"/>
          <w:rPrChange w:id="1391" w:author="夏灵芝" w:date="2015-12-22T11:52:00Z">
            <w:rPr>
              <w:rFonts w:ascii="宋体" w:hAnsi="宋体" w:hint="eastAsia"/>
              <w:sz w:val="24"/>
            </w:rPr>
          </w:rPrChange>
        </w:rPr>
        <w:t>1</w:t>
      </w:r>
      <w:del w:id="1392" w:author="夏灵芝" w:date="2015-12-22T16:01:00Z">
        <w:r w:rsidRPr="005B3F57" w:rsidDel="000D5F98">
          <w:rPr>
            <w:rFonts w:hint="eastAsia"/>
            <w:color w:val="auto"/>
            <w:rPrChange w:id="1393" w:author="夏灵芝" w:date="2015-12-22T11:52:00Z">
              <w:rPr>
                <w:rFonts w:ascii="宋体" w:hAnsi="宋体" w:hint="eastAsia"/>
                <w:sz w:val="24"/>
              </w:rPr>
            </w:rPrChange>
          </w:rPr>
          <w:delText>．</w:delText>
        </w:r>
      </w:del>
      <w:ins w:id="1394" w:author="夏灵芝" w:date="2015-12-22T16:01:00Z">
        <w:r w:rsidR="000D5F98">
          <w:rPr>
            <w:rFonts w:hint="eastAsia"/>
            <w:color w:val="auto"/>
          </w:rPr>
          <w:t>．</w:t>
        </w:r>
      </w:ins>
      <w:r w:rsidRPr="005B3F57">
        <w:rPr>
          <w:rFonts w:hint="eastAsia"/>
          <w:color w:val="auto"/>
          <w:rPrChange w:id="1395" w:author="夏灵芝" w:date="2015-12-22T11:52:00Z">
            <w:rPr>
              <w:rFonts w:ascii="宋体" w:hAnsi="宋体" w:hint="eastAsia"/>
              <w:sz w:val="24"/>
            </w:rPr>
          </w:rPrChange>
        </w:rPr>
        <w:t>理财直接融资工具申报表</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396" w:author="夏灵芝" w:date="2015-12-22T11:52:00Z">
            <w:rPr>
              <w:rFonts w:ascii="宋体" w:hAnsi="宋体" w:hint="eastAsia"/>
              <w:sz w:val="24"/>
            </w:rPr>
          </w:rPrChange>
        </w:rPr>
        <w:pPrChange w:id="1397" w:author="夏灵芝" w:date="2015-12-22T16:01:00Z">
          <w:pPr>
            <w:autoSpaceDE w:val="0"/>
            <w:autoSpaceDN w:val="0"/>
            <w:adjustRightInd w:val="0"/>
            <w:spacing w:line="360" w:lineRule="auto"/>
            <w:ind w:firstLineChars="500" w:firstLine="1200"/>
          </w:pPr>
        </w:pPrChange>
      </w:pPr>
      <w:r w:rsidRPr="005B3F57">
        <w:rPr>
          <w:rFonts w:hint="eastAsia"/>
          <w:color w:val="auto"/>
          <w:rPrChange w:id="1398" w:author="夏灵芝" w:date="2015-12-22T11:52:00Z">
            <w:rPr>
              <w:rFonts w:ascii="宋体" w:hAnsi="宋体" w:hint="eastAsia"/>
              <w:sz w:val="24"/>
            </w:rPr>
          </w:rPrChange>
        </w:rPr>
        <w:t>2</w:t>
      </w:r>
      <w:del w:id="1399" w:author="夏灵芝" w:date="2015-12-22T16:01:00Z">
        <w:r w:rsidRPr="005B3F57" w:rsidDel="000D5F98">
          <w:rPr>
            <w:rFonts w:hint="eastAsia"/>
            <w:color w:val="auto"/>
            <w:rPrChange w:id="1400" w:author="夏灵芝" w:date="2015-12-22T11:52:00Z">
              <w:rPr>
                <w:rFonts w:ascii="宋体" w:hAnsi="宋体" w:hint="eastAsia"/>
                <w:sz w:val="24"/>
              </w:rPr>
            </w:rPrChange>
          </w:rPr>
          <w:delText>．</w:delText>
        </w:r>
      </w:del>
      <w:ins w:id="1401" w:author="夏灵芝" w:date="2015-12-22T16:01:00Z">
        <w:r w:rsidR="000D5F98">
          <w:rPr>
            <w:rFonts w:hint="eastAsia"/>
            <w:color w:val="auto"/>
          </w:rPr>
          <w:t>．</w:t>
        </w:r>
      </w:ins>
      <w:r w:rsidRPr="005B3F57">
        <w:rPr>
          <w:rFonts w:hint="eastAsia"/>
          <w:color w:val="auto"/>
          <w:rPrChange w:id="1402" w:author="夏灵芝" w:date="2015-12-22T11:52:00Z">
            <w:rPr>
              <w:rFonts w:ascii="宋体" w:hAnsi="宋体" w:hint="eastAsia"/>
              <w:sz w:val="24"/>
            </w:rPr>
          </w:rPrChange>
        </w:rPr>
        <w:t>理财直接融资工具业务合作意向书</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403" w:author="夏灵芝" w:date="2015-12-22T11:52:00Z">
            <w:rPr>
              <w:rFonts w:ascii="宋体" w:hAnsi="宋体" w:hint="eastAsia"/>
              <w:sz w:val="24"/>
            </w:rPr>
          </w:rPrChange>
        </w:rPr>
        <w:pPrChange w:id="1404" w:author="夏灵芝" w:date="2015-12-22T16:01:00Z">
          <w:pPr>
            <w:autoSpaceDE w:val="0"/>
            <w:autoSpaceDN w:val="0"/>
            <w:adjustRightInd w:val="0"/>
            <w:spacing w:line="360" w:lineRule="auto"/>
            <w:ind w:firstLineChars="500" w:firstLine="1200"/>
          </w:pPr>
        </w:pPrChange>
      </w:pPr>
      <w:r w:rsidRPr="005B3F57">
        <w:rPr>
          <w:rFonts w:hint="eastAsia"/>
          <w:color w:val="auto"/>
          <w:rPrChange w:id="1405" w:author="夏灵芝" w:date="2015-12-22T11:52:00Z">
            <w:rPr>
              <w:rFonts w:ascii="宋体" w:hAnsi="宋体" w:hint="eastAsia"/>
              <w:sz w:val="24"/>
            </w:rPr>
          </w:rPrChange>
        </w:rPr>
        <w:t>3</w:t>
      </w:r>
      <w:del w:id="1406" w:author="夏灵芝" w:date="2015-12-22T16:01:00Z">
        <w:r w:rsidRPr="005B3F57" w:rsidDel="000D5F98">
          <w:rPr>
            <w:rFonts w:hint="eastAsia"/>
            <w:color w:val="auto"/>
            <w:rPrChange w:id="1407" w:author="夏灵芝" w:date="2015-12-22T11:52:00Z">
              <w:rPr>
                <w:rFonts w:ascii="宋体" w:hAnsi="宋体" w:hint="eastAsia"/>
                <w:sz w:val="24"/>
              </w:rPr>
            </w:rPrChange>
          </w:rPr>
          <w:delText>．</w:delText>
        </w:r>
      </w:del>
      <w:ins w:id="1408" w:author="夏灵芝" w:date="2015-12-22T16:01:00Z">
        <w:r w:rsidR="000D5F98">
          <w:rPr>
            <w:rFonts w:hint="eastAsia"/>
            <w:color w:val="auto"/>
          </w:rPr>
          <w:t>．</w:t>
        </w:r>
      </w:ins>
      <w:r w:rsidRPr="005B3F57">
        <w:rPr>
          <w:rFonts w:hint="eastAsia"/>
          <w:color w:val="auto"/>
          <w:rPrChange w:id="1409" w:author="夏灵芝" w:date="2015-12-22T11:52:00Z">
            <w:rPr>
              <w:rFonts w:ascii="宋体" w:hAnsi="宋体" w:hint="eastAsia"/>
              <w:sz w:val="24"/>
            </w:rPr>
          </w:rPrChange>
        </w:rPr>
        <w:t>尽职调查工作计划</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410" w:author="夏灵芝" w:date="2015-12-22T11:52:00Z">
            <w:rPr>
              <w:rFonts w:ascii="宋体" w:hAnsi="宋体" w:hint="eastAsia"/>
              <w:sz w:val="24"/>
            </w:rPr>
          </w:rPrChange>
        </w:rPr>
        <w:pPrChange w:id="1411" w:author="夏灵芝" w:date="2015-12-22T16:01:00Z">
          <w:pPr>
            <w:autoSpaceDE w:val="0"/>
            <w:autoSpaceDN w:val="0"/>
            <w:adjustRightInd w:val="0"/>
            <w:spacing w:line="360" w:lineRule="auto"/>
            <w:ind w:firstLineChars="500" w:firstLine="1200"/>
          </w:pPr>
        </w:pPrChange>
      </w:pPr>
      <w:r w:rsidRPr="005B3F57">
        <w:rPr>
          <w:rFonts w:hint="eastAsia"/>
          <w:color w:val="auto"/>
          <w:rPrChange w:id="1412" w:author="夏灵芝" w:date="2015-12-22T11:52:00Z">
            <w:rPr>
              <w:rFonts w:ascii="宋体" w:hAnsi="宋体" w:hint="eastAsia"/>
              <w:sz w:val="24"/>
            </w:rPr>
          </w:rPrChange>
        </w:rPr>
        <w:t>4</w:t>
      </w:r>
      <w:del w:id="1413" w:author="夏灵芝" w:date="2015-12-22T16:01:00Z">
        <w:r w:rsidRPr="005B3F57" w:rsidDel="000D5F98">
          <w:rPr>
            <w:rFonts w:hint="eastAsia"/>
            <w:color w:val="auto"/>
            <w:rPrChange w:id="1414" w:author="夏灵芝" w:date="2015-12-22T11:52:00Z">
              <w:rPr>
                <w:rFonts w:ascii="宋体" w:hAnsi="宋体" w:hint="eastAsia"/>
                <w:sz w:val="24"/>
              </w:rPr>
            </w:rPrChange>
          </w:rPr>
          <w:delText>．</w:delText>
        </w:r>
      </w:del>
      <w:ins w:id="1415" w:author="夏灵芝" w:date="2015-12-22T16:01:00Z">
        <w:r w:rsidR="000D5F98">
          <w:rPr>
            <w:rFonts w:hint="eastAsia"/>
            <w:color w:val="auto"/>
          </w:rPr>
          <w:t>．</w:t>
        </w:r>
      </w:ins>
      <w:r w:rsidRPr="005B3F57">
        <w:rPr>
          <w:rFonts w:hint="eastAsia"/>
          <w:color w:val="auto"/>
          <w:rPrChange w:id="1416" w:author="夏灵芝" w:date="2015-12-22T11:52:00Z">
            <w:rPr>
              <w:rFonts w:ascii="宋体" w:hAnsi="宋体" w:hint="eastAsia"/>
              <w:sz w:val="24"/>
            </w:rPr>
          </w:rPrChange>
        </w:rPr>
        <w:t>尽职调查资料需求清单</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417" w:author="夏灵芝" w:date="2015-12-22T11:52:00Z">
            <w:rPr>
              <w:rFonts w:ascii="宋体" w:hAnsi="宋体" w:hint="eastAsia"/>
              <w:sz w:val="24"/>
            </w:rPr>
          </w:rPrChange>
        </w:rPr>
        <w:pPrChange w:id="1418" w:author="夏灵芝" w:date="2015-12-22T16:01:00Z">
          <w:pPr>
            <w:autoSpaceDE w:val="0"/>
            <w:autoSpaceDN w:val="0"/>
            <w:adjustRightInd w:val="0"/>
            <w:spacing w:line="360" w:lineRule="auto"/>
            <w:ind w:firstLineChars="500" w:firstLine="1200"/>
          </w:pPr>
        </w:pPrChange>
      </w:pPr>
      <w:r w:rsidRPr="005B3F57">
        <w:rPr>
          <w:rFonts w:hint="eastAsia"/>
          <w:color w:val="auto"/>
          <w:rPrChange w:id="1419" w:author="夏灵芝" w:date="2015-12-22T11:52:00Z">
            <w:rPr>
              <w:rFonts w:ascii="宋体" w:hAnsi="宋体" w:hint="eastAsia"/>
              <w:sz w:val="24"/>
            </w:rPr>
          </w:rPrChange>
        </w:rPr>
        <w:t>5</w:t>
      </w:r>
      <w:del w:id="1420" w:author="夏灵芝" w:date="2015-12-22T16:01:00Z">
        <w:r w:rsidRPr="005B3F57" w:rsidDel="000D5F98">
          <w:rPr>
            <w:rFonts w:hint="eastAsia"/>
            <w:color w:val="auto"/>
            <w:rPrChange w:id="1421" w:author="夏灵芝" w:date="2015-12-22T11:52:00Z">
              <w:rPr>
                <w:rFonts w:ascii="宋体" w:hAnsi="宋体" w:hint="eastAsia"/>
                <w:sz w:val="24"/>
              </w:rPr>
            </w:rPrChange>
          </w:rPr>
          <w:delText>．</w:delText>
        </w:r>
      </w:del>
      <w:ins w:id="1422" w:author="夏灵芝" w:date="2015-12-22T16:01:00Z">
        <w:r w:rsidR="000D5F98">
          <w:rPr>
            <w:rFonts w:hint="eastAsia"/>
            <w:color w:val="auto"/>
          </w:rPr>
          <w:t>．</w:t>
        </w:r>
      </w:ins>
      <w:r w:rsidRPr="005B3F57">
        <w:rPr>
          <w:rFonts w:hint="eastAsia"/>
          <w:color w:val="auto"/>
          <w:rPrChange w:id="1423" w:author="夏灵芝" w:date="2015-12-22T11:52:00Z">
            <w:rPr>
              <w:rFonts w:ascii="宋体" w:hAnsi="宋体" w:hint="eastAsia"/>
              <w:sz w:val="24"/>
            </w:rPr>
          </w:rPrChange>
        </w:rPr>
        <w:t>尽职调查访谈提纲</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424" w:author="夏灵芝" w:date="2015-12-22T11:52:00Z">
            <w:rPr>
              <w:rFonts w:ascii="宋体" w:hAnsi="宋体" w:hint="eastAsia"/>
              <w:sz w:val="24"/>
            </w:rPr>
          </w:rPrChange>
        </w:rPr>
        <w:pPrChange w:id="1425" w:author="夏灵芝" w:date="2015-12-22T16:01:00Z">
          <w:pPr>
            <w:autoSpaceDE w:val="0"/>
            <w:autoSpaceDN w:val="0"/>
            <w:adjustRightInd w:val="0"/>
            <w:spacing w:line="360" w:lineRule="auto"/>
            <w:ind w:firstLineChars="500" w:firstLine="1200"/>
          </w:pPr>
        </w:pPrChange>
      </w:pPr>
      <w:r w:rsidRPr="005B3F57">
        <w:rPr>
          <w:rFonts w:hint="eastAsia"/>
          <w:color w:val="auto"/>
          <w:rPrChange w:id="1426" w:author="夏灵芝" w:date="2015-12-22T11:52:00Z">
            <w:rPr>
              <w:rFonts w:ascii="宋体" w:hAnsi="宋体" w:hint="eastAsia"/>
              <w:sz w:val="24"/>
            </w:rPr>
          </w:rPrChange>
        </w:rPr>
        <w:t>6</w:t>
      </w:r>
      <w:del w:id="1427" w:author="夏灵芝" w:date="2015-12-22T16:01:00Z">
        <w:r w:rsidRPr="005B3F57" w:rsidDel="000D5F98">
          <w:rPr>
            <w:rFonts w:hint="eastAsia"/>
            <w:color w:val="auto"/>
            <w:rPrChange w:id="1428" w:author="夏灵芝" w:date="2015-12-22T11:52:00Z">
              <w:rPr>
                <w:rFonts w:ascii="宋体" w:hAnsi="宋体" w:hint="eastAsia"/>
                <w:sz w:val="24"/>
              </w:rPr>
            </w:rPrChange>
          </w:rPr>
          <w:delText>．</w:delText>
        </w:r>
      </w:del>
      <w:ins w:id="1429" w:author="夏灵芝" w:date="2015-12-22T16:01:00Z">
        <w:r w:rsidR="000D5F98">
          <w:rPr>
            <w:rFonts w:hint="eastAsia"/>
            <w:color w:val="auto"/>
          </w:rPr>
          <w:t>．</w:t>
        </w:r>
      </w:ins>
      <w:r w:rsidRPr="005B3F57">
        <w:rPr>
          <w:rFonts w:hint="eastAsia"/>
          <w:color w:val="auto"/>
          <w:rPrChange w:id="1430" w:author="夏灵芝" w:date="2015-12-22T11:52:00Z">
            <w:rPr>
              <w:rFonts w:ascii="宋体" w:hAnsi="宋体" w:hint="eastAsia"/>
              <w:sz w:val="24"/>
            </w:rPr>
          </w:rPrChange>
        </w:rPr>
        <w:t>理财直接融资工具代码和简称申请书</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431" w:author="夏灵芝" w:date="2015-12-22T11:52:00Z">
            <w:rPr>
              <w:rFonts w:ascii="宋体" w:hAnsi="宋体" w:hint="eastAsia"/>
              <w:sz w:val="24"/>
            </w:rPr>
          </w:rPrChange>
        </w:rPr>
        <w:pPrChange w:id="1432" w:author="夏灵芝" w:date="2015-12-22T16:01:00Z">
          <w:pPr>
            <w:autoSpaceDE w:val="0"/>
            <w:autoSpaceDN w:val="0"/>
            <w:adjustRightInd w:val="0"/>
            <w:spacing w:line="360" w:lineRule="auto"/>
            <w:ind w:firstLineChars="500" w:firstLine="1200"/>
          </w:pPr>
        </w:pPrChange>
      </w:pPr>
      <w:r w:rsidRPr="005B3F57">
        <w:rPr>
          <w:rFonts w:hint="eastAsia"/>
          <w:color w:val="auto"/>
          <w:rPrChange w:id="1433" w:author="夏灵芝" w:date="2015-12-22T11:52:00Z">
            <w:rPr>
              <w:rFonts w:ascii="宋体" w:hAnsi="宋体" w:hint="eastAsia"/>
              <w:sz w:val="24"/>
            </w:rPr>
          </w:rPrChange>
        </w:rPr>
        <w:t>7</w:t>
      </w:r>
      <w:del w:id="1434" w:author="夏灵芝" w:date="2015-12-22T16:01:00Z">
        <w:r w:rsidRPr="005B3F57" w:rsidDel="000D5F98">
          <w:rPr>
            <w:rFonts w:hint="eastAsia"/>
            <w:color w:val="auto"/>
            <w:rPrChange w:id="1435" w:author="夏灵芝" w:date="2015-12-22T11:52:00Z">
              <w:rPr>
                <w:rFonts w:ascii="宋体" w:hAnsi="宋体" w:hint="eastAsia"/>
                <w:sz w:val="24"/>
              </w:rPr>
            </w:rPrChange>
          </w:rPr>
          <w:delText>．</w:delText>
        </w:r>
      </w:del>
      <w:ins w:id="1436" w:author="夏灵芝" w:date="2015-12-22T16:01:00Z">
        <w:r w:rsidR="000D5F98">
          <w:rPr>
            <w:rFonts w:hint="eastAsia"/>
            <w:color w:val="auto"/>
          </w:rPr>
          <w:t>．</w:t>
        </w:r>
      </w:ins>
      <w:r w:rsidRPr="005B3F57">
        <w:rPr>
          <w:rFonts w:hint="eastAsia"/>
          <w:color w:val="auto"/>
          <w:rPrChange w:id="1437" w:author="夏灵芝" w:date="2015-12-22T11:52:00Z">
            <w:rPr>
              <w:rFonts w:ascii="宋体" w:hAnsi="宋体" w:hint="eastAsia"/>
              <w:sz w:val="24"/>
            </w:rPr>
          </w:rPrChange>
        </w:rPr>
        <w:t>理财直接融资工具注册要素表</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438" w:author="夏灵芝" w:date="2015-12-22T11:52:00Z">
            <w:rPr>
              <w:rFonts w:ascii="宋体" w:hAnsi="宋体" w:hint="eastAsia"/>
              <w:sz w:val="24"/>
            </w:rPr>
          </w:rPrChange>
        </w:rPr>
        <w:pPrChange w:id="1439" w:author="夏灵芝" w:date="2015-12-22T16:01:00Z">
          <w:pPr>
            <w:autoSpaceDE w:val="0"/>
            <w:autoSpaceDN w:val="0"/>
            <w:adjustRightInd w:val="0"/>
            <w:spacing w:line="360" w:lineRule="auto"/>
            <w:ind w:firstLineChars="500" w:firstLine="1200"/>
          </w:pPr>
        </w:pPrChange>
      </w:pPr>
      <w:r w:rsidRPr="005B3F57">
        <w:rPr>
          <w:rFonts w:hint="eastAsia"/>
          <w:color w:val="auto"/>
          <w:rPrChange w:id="1440" w:author="夏灵芝" w:date="2015-12-22T11:52:00Z">
            <w:rPr>
              <w:rFonts w:ascii="宋体" w:hAnsi="宋体" w:hint="eastAsia"/>
              <w:sz w:val="24"/>
            </w:rPr>
          </w:rPrChange>
        </w:rPr>
        <w:t>8</w:t>
      </w:r>
      <w:del w:id="1441" w:author="夏灵芝" w:date="2015-12-22T16:01:00Z">
        <w:r w:rsidRPr="005B3F57" w:rsidDel="000D5F98">
          <w:rPr>
            <w:rFonts w:hint="eastAsia"/>
            <w:color w:val="auto"/>
            <w:rPrChange w:id="1442" w:author="夏灵芝" w:date="2015-12-22T11:52:00Z">
              <w:rPr>
                <w:rFonts w:ascii="宋体" w:hAnsi="宋体" w:hint="eastAsia"/>
                <w:sz w:val="24"/>
              </w:rPr>
            </w:rPrChange>
          </w:rPr>
          <w:delText>．</w:delText>
        </w:r>
      </w:del>
      <w:ins w:id="1443" w:author="夏灵芝" w:date="2015-12-22T16:01:00Z">
        <w:r w:rsidR="000D5F98">
          <w:rPr>
            <w:rFonts w:hint="eastAsia"/>
            <w:color w:val="auto"/>
          </w:rPr>
          <w:t>．</w:t>
        </w:r>
      </w:ins>
      <w:r w:rsidRPr="005B3F57">
        <w:rPr>
          <w:rFonts w:hint="eastAsia"/>
          <w:color w:val="auto"/>
          <w:rPrChange w:id="1444" w:author="夏灵芝" w:date="2015-12-22T11:52:00Z">
            <w:rPr>
              <w:rFonts w:ascii="宋体" w:hAnsi="宋体" w:hint="eastAsia"/>
              <w:sz w:val="24"/>
            </w:rPr>
          </w:rPrChange>
        </w:rPr>
        <w:t>理财直接融资工具份额发行额度配售表</w:t>
      </w:r>
    </w:p>
    <w:p w:rsidR="006B51CF" w:rsidRPr="005B3F57" w:rsidRDefault="006B51CF" w:rsidP="000D5F98">
      <w:pPr>
        <w:pStyle w:val="a3"/>
        <w:widowControl w:val="0"/>
        <w:spacing w:before="0" w:after="0" w:line="360" w:lineRule="auto"/>
        <w:ind w:firstLineChars="500" w:firstLine="1200"/>
        <w:jc w:val="both"/>
        <w:textAlignment w:val="auto"/>
        <w:rPr>
          <w:rFonts w:hint="eastAsia"/>
          <w:color w:val="auto"/>
          <w:rPrChange w:id="1445" w:author="夏灵芝" w:date="2015-12-22T11:52:00Z">
            <w:rPr>
              <w:rFonts w:ascii="宋体" w:hAnsi="宋体" w:hint="eastAsia"/>
              <w:sz w:val="24"/>
            </w:rPr>
          </w:rPrChange>
        </w:rPr>
        <w:pPrChange w:id="1446" w:author="夏灵芝" w:date="2015-12-22T16:01:00Z">
          <w:pPr>
            <w:autoSpaceDE w:val="0"/>
            <w:autoSpaceDN w:val="0"/>
            <w:adjustRightInd w:val="0"/>
            <w:spacing w:line="360" w:lineRule="auto"/>
            <w:ind w:firstLineChars="500" w:firstLine="1200"/>
          </w:pPr>
        </w:pPrChange>
      </w:pPr>
      <w:r w:rsidRPr="005B3F57">
        <w:rPr>
          <w:rFonts w:hint="eastAsia"/>
          <w:color w:val="auto"/>
          <w:rPrChange w:id="1447" w:author="夏灵芝" w:date="2015-12-22T11:52:00Z">
            <w:rPr>
              <w:rFonts w:ascii="宋体" w:hAnsi="宋体" w:hint="eastAsia"/>
              <w:sz w:val="24"/>
            </w:rPr>
          </w:rPrChange>
        </w:rPr>
        <w:t>9</w:t>
      </w:r>
      <w:del w:id="1448" w:author="夏灵芝" w:date="2015-12-22T16:01:00Z">
        <w:r w:rsidRPr="005B3F57" w:rsidDel="000D5F98">
          <w:rPr>
            <w:rFonts w:hint="eastAsia"/>
            <w:color w:val="auto"/>
            <w:rPrChange w:id="1449" w:author="夏灵芝" w:date="2015-12-22T11:52:00Z">
              <w:rPr>
                <w:rFonts w:ascii="宋体" w:hAnsi="宋体" w:hint="eastAsia"/>
                <w:sz w:val="24"/>
              </w:rPr>
            </w:rPrChange>
          </w:rPr>
          <w:delText>．</w:delText>
        </w:r>
      </w:del>
      <w:ins w:id="1450" w:author="夏灵芝" w:date="2015-12-22T16:01:00Z">
        <w:r w:rsidR="000D5F98">
          <w:rPr>
            <w:rFonts w:hint="eastAsia"/>
            <w:color w:val="auto"/>
          </w:rPr>
          <w:t>．</w:t>
        </w:r>
      </w:ins>
      <w:r w:rsidRPr="005B3F57">
        <w:rPr>
          <w:rFonts w:hint="eastAsia"/>
          <w:color w:val="auto"/>
          <w:rPrChange w:id="1451" w:author="夏灵芝" w:date="2015-12-22T11:52:00Z">
            <w:rPr>
              <w:rFonts w:ascii="宋体" w:hAnsi="宋体" w:hint="eastAsia"/>
              <w:sz w:val="24"/>
            </w:rPr>
          </w:rPrChange>
        </w:rPr>
        <w:t>理财直接融资工具份额发行登记完成确认书</w:t>
      </w:r>
    </w:p>
    <w:p w:rsidR="00F63566" w:rsidRPr="005B3F57" w:rsidRDefault="00F63566" w:rsidP="000D5F98">
      <w:pPr>
        <w:pStyle w:val="a3"/>
        <w:widowControl w:val="0"/>
        <w:spacing w:before="0" w:after="0" w:line="360" w:lineRule="auto"/>
        <w:ind w:firstLineChars="500" w:firstLine="1200"/>
        <w:jc w:val="both"/>
        <w:textAlignment w:val="auto"/>
        <w:rPr>
          <w:rFonts w:hint="eastAsia"/>
          <w:color w:val="auto"/>
          <w:rPrChange w:id="1452" w:author="夏灵芝" w:date="2015-12-22T11:52:00Z">
            <w:rPr>
              <w:rFonts w:ascii="宋体" w:hAnsi="宋体" w:hint="eastAsia"/>
              <w:sz w:val="24"/>
            </w:rPr>
          </w:rPrChange>
        </w:rPr>
        <w:pPrChange w:id="1453" w:author="夏灵芝" w:date="2015-12-22T16:01:00Z">
          <w:pPr>
            <w:autoSpaceDE w:val="0"/>
            <w:autoSpaceDN w:val="0"/>
            <w:adjustRightInd w:val="0"/>
            <w:spacing w:line="360" w:lineRule="auto"/>
            <w:ind w:firstLineChars="500" w:firstLine="1200"/>
          </w:pPr>
        </w:pPrChange>
      </w:pPr>
      <w:r w:rsidRPr="005B3F57">
        <w:rPr>
          <w:rFonts w:hint="eastAsia"/>
          <w:color w:val="auto"/>
          <w:rPrChange w:id="1454" w:author="夏灵芝" w:date="2015-12-22T11:52:00Z">
            <w:rPr>
              <w:rFonts w:ascii="宋体" w:hAnsi="宋体" w:hint="eastAsia"/>
              <w:sz w:val="24"/>
            </w:rPr>
          </w:rPrChange>
        </w:rPr>
        <w:t>10</w:t>
      </w:r>
      <w:del w:id="1455" w:author="夏灵芝" w:date="2015-12-22T16:01:00Z">
        <w:r w:rsidRPr="005B3F57" w:rsidDel="000D5F98">
          <w:rPr>
            <w:rFonts w:hint="eastAsia"/>
            <w:color w:val="auto"/>
            <w:rPrChange w:id="1456" w:author="夏灵芝" w:date="2015-12-22T11:52:00Z">
              <w:rPr>
                <w:rFonts w:ascii="宋体" w:hAnsi="宋体" w:hint="eastAsia"/>
                <w:sz w:val="24"/>
              </w:rPr>
            </w:rPrChange>
          </w:rPr>
          <w:delText xml:space="preserve">. </w:delText>
        </w:r>
      </w:del>
      <w:ins w:id="1457" w:author="夏灵芝" w:date="2015-12-22T16:01:00Z">
        <w:r w:rsidR="000D5F98">
          <w:rPr>
            <w:rFonts w:hint="eastAsia"/>
            <w:color w:val="auto"/>
          </w:rPr>
          <w:t>．</w:t>
        </w:r>
      </w:ins>
      <w:r w:rsidRPr="005B3F57">
        <w:rPr>
          <w:rFonts w:hint="eastAsia"/>
          <w:color w:val="auto"/>
          <w:rPrChange w:id="1458" w:author="夏灵芝" w:date="2015-12-22T11:52:00Z">
            <w:rPr>
              <w:rFonts w:ascii="宋体" w:hAnsi="宋体" w:hint="eastAsia"/>
              <w:sz w:val="24"/>
            </w:rPr>
          </w:rPrChange>
        </w:rPr>
        <w:t>理财直接融资工具偿付资金安排情况的调查表</w:t>
      </w:r>
    </w:p>
    <w:p w:rsidR="006B51CF" w:rsidRPr="005B3F57" w:rsidRDefault="006B51CF" w:rsidP="005B3F57">
      <w:pPr>
        <w:pStyle w:val="a3"/>
        <w:widowControl w:val="0"/>
        <w:spacing w:before="0" w:after="0" w:line="360" w:lineRule="auto"/>
        <w:ind w:firstLineChars="200" w:firstLine="480"/>
        <w:jc w:val="both"/>
        <w:textAlignment w:val="auto"/>
        <w:rPr>
          <w:color w:val="auto"/>
          <w:rPrChange w:id="1459" w:author="夏灵芝" w:date="2015-12-22T11:52:00Z">
            <w:rPr>
              <w:rFonts w:ascii="宋体" w:hAnsi="宋体"/>
              <w:sz w:val="24"/>
            </w:rPr>
          </w:rPrChange>
        </w:rPr>
        <w:sectPr w:rsidR="006B51CF" w:rsidRPr="005B3F57">
          <w:headerReference w:type="default" r:id="rId7"/>
          <w:footerReference w:type="default" r:id="rId8"/>
          <w:pgSz w:w="11906" w:h="16838"/>
          <w:pgMar w:top="1440" w:right="1440" w:bottom="1440" w:left="1440" w:header="851" w:footer="992" w:gutter="0"/>
          <w:cols w:space="720"/>
          <w:docGrid w:type="lines" w:linePitch="312"/>
        </w:sectPr>
        <w:pPrChange w:id="1463" w:author="夏灵芝" w:date="2015-12-22T11:52:00Z">
          <w:pPr>
            <w:widowControl/>
            <w:spacing w:line="360" w:lineRule="auto"/>
            <w:jc w:val="left"/>
          </w:pPr>
        </w:pPrChange>
      </w:pPr>
    </w:p>
    <w:p w:rsidR="006B51CF" w:rsidRPr="003824C0" w:rsidRDefault="006B51CF" w:rsidP="003824C0">
      <w:pPr>
        <w:pStyle w:val="2"/>
        <w:numPr>
          <w:ilvl w:val="0"/>
          <w:numId w:val="0"/>
        </w:numPr>
        <w:spacing w:before="0" w:after="0" w:line="240" w:lineRule="auto"/>
        <w:jc w:val="both"/>
        <w:rPr>
          <w:rFonts w:ascii="黑体" w:eastAsia="黑体" w:hAnsi="黑体" w:hint="eastAsia"/>
          <w:b w:val="0"/>
          <w:bCs/>
          <w:sz w:val="24"/>
          <w:szCs w:val="24"/>
          <w:lang w:eastAsia="zh-CN"/>
          <w:rPrChange w:id="1464" w:author="夏灵芝" w:date="2015-12-22T16:02:00Z">
            <w:rPr>
              <w:rFonts w:ascii="Times New Roman" w:eastAsia="黑体" w:hAnsi="黑体" w:hint="eastAsia"/>
              <w:b w:val="0"/>
              <w:bCs/>
              <w:sz w:val="24"/>
              <w:szCs w:val="24"/>
              <w:lang w:eastAsia="zh-CN"/>
            </w:rPr>
          </w:rPrChange>
        </w:rPr>
        <w:pPrChange w:id="1465" w:author="夏灵芝" w:date="2015-12-22T16:02:00Z">
          <w:pPr>
            <w:pStyle w:val="2"/>
            <w:jc w:val="both"/>
          </w:pPr>
        </w:pPrChange>
      </w:pPr>
      <w:del w:id="1466" w:author="夏灵芝" w:date="2015-12-22T16:02:00Z">
        <w:r w:rsidRPr="003824C0" w:rsidDel="003824C0">
          <w:rPr>
            <w:rFonts w:ascii="黑体" w:eastAsia="黑体" w:hAnsi="黑体" w:hint="eastAsia"/>
            <w:b w:val="0"/>
            <w:bCs/>
            <w:sz w:val="24"/>
            <w:szCs w:val="24"/>
            <w:lang w:eastAsia="zh-CN"/>
            <w:rPrChange w:id="1467" w:author="夏灵芝" w:date="2015-12-22T16:02:00Z">
              <w:rPr>
                <w:rFonts w:ascii="Times New Roman" w:eastAsia="黑体" w:hAnsi="黑体" w:hint="eastAsia"/>
                <w:b w:val="0"/>
                <w:bCs/>
                <w:sz w:val="24"/>
                <w:szCs w:val="24"/>
                <w:lang w:eastAsia="zh-CN"/>
              </w:rPr>
            </w:rPrChange>
          </w:rPr>
          <w:lastRenderedPageBreak/>
          <w:delText>附件</w:delText>
        </w:r>
      </w:del>
      <w:ins w:id="1468" w:author="夏灵芝" w:date="2015-12-22T16:02:00Z">
        <w:r w:rsidR="003824C0" w:rsidRPr="003824C0">
          <w:rPr>
            <w:rFonts w:ascii="黑体" w:eastAsia="黑体" w:hAnsi="黑体" w:hint="eastAsia"/>
            <w:b w:val="0"/>
            <w:bCs/>
            <w:sz w:val="24"/>
            <w:szCs w:val="24"/>
            <w:lang w:eastAsia="zh-CN"/>
            <w:rPrChange w:id="1469" w:author="夏灵芝" w:date="2015-12-22T16:02:00Z">
              <w:rPr>
                <w:rFonts w:ascii="Times New Roman" w:eastAsia="黑体" w:hAnsi="黑体" w:hint="eastAsia"/>
                <w:b w:val="0"/>
                <w:bCs/>
                <w:sz w:val="24"/>
                <w:szCs w:val="24"/>
                <w:lang w:eastAsia="zh-CN"/>
              </w:rPr>
            </w:rPrChange>
          </w:rPr>
          <w:t>附录</w:t>
        </w:r>
      </w:ins>
      <w:r w:rsidRPr="003824C0">
        <w:rPr>
          <w:rFonts w:ascii="黑体" w:eastAsia="黑体" w:hAnsi="黑体"/>
          <w:b w:val="0"/>
          <w:bCs/>
          <w:sz w:val="24"/>
          <w:szCs w:val="24"/>
          <w:lang w:eastAsia="zh-CN"/>
          <w:rPrChange w:id="1470" w:author="夏灵芝" w:date="2015-12-22T16:02:00Z">
            <w:rPr>
              <w:rFonts w:ascii="Times New Roman" w:eastAsia="黑体" w:hAnsi="黑体"/>
              <w:b w:val="0"/>
              <w:bCs/>
              <w:sz w:val="24"/>
              <w:szCs w:val="24"/>
              <w:lang w:eastAsia="zh-CN"/>
            </w:rPr>
          </w:rPrChange>
        </w:rPr>
        <w:t>1</w:t>
      </w:r>
      <w:r w:rsidRPr="003824C0">
        <w:rPr>
          <w:rFonts w:ascii="黑体" w:eastAsia="黑体" w:hAnsi="黑体" w:hint="eastAsia"/>
          <w:b w:val="0"/>
          <w:bCs/>
          <w:sz w:val="24"/>
          <w:szCs w:val="24"/>
          <w:lang w:eastAsia="zh-CN"/>
          <w:rPrChange w:id="1471" w:author="夏灵芝" w:date="2015-12-22T16:02:00Z">
            <w:rPr>
              <w:rFonts w:ascii="Times New Roman" w:eastAsia="黑体" w:hAnsi="黑体" w:hint="eastAsia"/>
              <w:b w:val="0"/>
              <w:bCs/>
              <w:sz w:val="24"/>
              <w:szCs w:val="24"/>
              <w:lang w:eastAsia="zh-CN"/>
            </w:rPr>
          </w:rPrChange>
        </w:rPr>
        <w:t>：</w:t>
      </w:r>
    </w:p>
    <w:p w:rsidR="006B51CF" w:rsidRPr="003824C0" w:rsidRDefault="006B51CF" w:rsidP="003824C0">
      <w:pPr>
        <w:jc w:val="center"/>
        <w:rPr>
          <w:rFonts w:ascii="黑体" w:eastAsia="黑体" w:hAnsi="黑体"/>
          <w:b/>
          <w:bCs/>
          <w:sz w:val="32"/>
          <w:szCs w:val="32"/>
          <w:rPrChange w:id="1472" w:author="夏灵芝" w:date="2015-12-22T16:02:00Z">
            <w:rPr>
              <w:b/>
              <w:bCs/>
              <w:sz w:val="32"/>
              <w:szCs w:val="32"/>
            </w:rPr>
          </w:rPrChange>
        </w:rPr>
        <w:pPrChange w:id="1473" w:author="夏灵芝" w:date="2015-12-22T16:02:00Z">
          <w:pPr>
            <w:spacing w:line="360" w:lineRule="auto"/>
            <w:jc w:val="center"/>
          </w:pPr>
        </w:pPrChange>
      </w:pPr>
      <w:r w:rsidRPr="003824C0">
        <w:rPr>
          <w:rFonts w:ascii="黑体" w:eastAsia="黑体" w:hAnsi="黑体"/>
          <w:b/>
          <w:bCs/>
          <w:sz w:val="32"/>
          <w:szCs w:val="32"/>
          <w:rPrChange w:id="1474" w:author="夏灵芝" w:date="2015-12-22T16:02:00Z">
            <w:rPr>
              <w:b/>
              <w:bCs/>
              <w:sz w:val="32"/>
              <w:szCs w:val="32"/>
            </w:rPr>
          </w:rPrChange>
        </w:rPr>
        <w:t xml:space="preserve"> </w:t>
      </w:r>
      <w:r w:rsidRPr="003824C0">
        <w:rPr>
          <w:rFonts w:ascii="黑体" w:eastAsia="黑体" w:hAnsi="黑体" w:hint="eastAsia"/>
          <w:b/>
          <w:bCs/>
          <w:sz w:val="32"/>
          <w:szCs w:val="32"/>
          <w:rPrChange w:id="1475" w:author="夏灵芝" w:date="2015-12-22T16:02:00Z">
            <w:rPr>
              <w:rFonts w:hint="eastAsia"/>
              <w:b/>
              <w:bCs/>
              <w:sz w:val="32"/>
              <w:szCs w:val="32"/>
            </w:rPr>
          </w:rPrChange>
        </w:rPr>
        <w:t>理财直接融资工具申报表</w:t>
      </w:r>
    </w:p>
    <w:p w:rsidR="006B51CF" w:rsidRDefault="006B51CF" w:rsidP="003824C0">
      <w:pPr>
        <w:jc w:val="center"/>
        <w:rPr>
          <w:b/>
          <w:bCs/>
          <w:sz w:val="32"/>
          <w:szCs w:val="32"/>
        </w:rPr>
        <w:pPrChange w:id="1476" w:author="夏灵芝" w:date="2015-12-22T16:02:00Z">
          <w:pPr>
            <w:spacing w:line="360" w:lineRule="auto"/>
            <w:jc w:val="center"/>
          </w:pPr>
        </w:pPrChange>
      </w:pPr>
    </w:p>
    <w:tbl>
      <w:tblPr>
        <w:tblW w:w="10256" w:type="dxa"/>
        <w:jc w:val="center"/>
        <w:tblLook w:val="0000" w:firstRow="0" w:lastRow="0" w:firstColumn="0" w:lastColumn="0" w:noHBand="0" w:noVBand="0"/>
      </w:tblPr>
      <w:tblGrid>
        <w:gridCol w:w="1223"/>
        <w:gridCol w:w="617"/>
        <w:gridCol w:w="1225"/>
        <w:gridCol w:w="782"/>
        <w:gridCol w:w="1225"/>
        <w:gridCol w:w="1168"/>
        <w:gridCol w:w="1083"/>
        <w:gridCol w:w="1009"/>
        <w:gridCol w:w="1020"/>
        <w:gridCol w:w="904"/>
      </w:tblGrid>
      <w:tr w:rsidR="006B51CF">
        <w:trPr>
          <w:trHeight w:val="567"/>
          <w:jc w:val="center"/>
        </w:trPr>
        <w:tc>
          <w:tcPr>
            <w:tcW w:w="10256" w:type="dxa"/>
            <w:gridSpan w:val="10"/>
            <w:tcBorders>
              <w:top w:val="nil"/>
              <w:left w:val="nil"/>
              <w:bottom w:val="single" w:sz="4" w:space="0" w:color="auto"/>
              <w:right w:val="nil"/>
            </w:tcBorders>
            <w:noWrap/>
            <w:vAlign w:val="center"/>
          </w:tcPr>
          <w:p w:rsidR="006B51CF" w:rsidRDefault="006B51CF">
            <w:pPr>
              <w:widowControl/>
              <w:jc w:val="center"/>
              <w:rPr>
                <w:b/>
                <w:bCs/>
                <w:kern w:val="0"/>
                <w:sz w:val="20"/>
                <w:szCs w:val="20"/>
                <w:u w:color="000000"/>
              </w:rPr>
            </w:pPr>
            <w:r>
              <w:rPr>
                <w:rFonts w:hAnsi="宋体" w:hint="eastAsia"/>
                <w:b/>
                <w:bCs/>
                <w:kern w:val="0"/>
                <w:sz w:val="20"/>
                <w:szCs w:val="20"/>
              </w:rPr>
              <w:t>第一部分</w:t>
            </w:r>
            <w:r>
              <w:rPr>
                <w:b/>
                <w:bCs/>
                <w:kern w:val="0"/>
                <w:sz w:val="20"/>
                <w:szCs w:val="20"/>
              </w:rPr>
              <w:t xml:space="preserve">    </w:t>
            </w:r>
            <w:r>
              <w:rPr>
                <w:rFonts w:hAnsi="宋体" w:hint="eastAsia"/>
                <w:b/>
                <w:bCs/>
                <w:kern w:val="0"/>
                <w:sz w:val="20"/>
                <w:szCs w:val="20"/>
              </w:rPr>
              <w:t>业务项目信息</w:t>
            </w:r>
          </w:p>
        </w:tc>
      </w:tr>
      <w:tr w:rsidR="006B51CF">
        <w:trPr>
          <w:trHeight w:val="567"/>
          <w:jc w:val="center"/>
        </w:trPr>
        <w:tc>
          <w:tcPr>
            <w:tcW w:w="10256" w:type="dxa"/>
            <w:gridSpan w:val="10"/>
            <w:tcBorders>
              <w:top w:val="nil"/>
              <w:left w:val="nil"/>
              <w:bottom w:val="single" w:sz="4" w:space="0" w:color="auto"/>
              <w:right w:val="nil"/>
            </w:tcBorders>
            <w:noWrap/>
            <w:vAlign w:val="center"/>
          </w:tcPr>
          <w:p w:rsidR="006B51CF" w:rsidRDefault="006B51CF">
            <w:pPr>
              <w:widowControl/>
              <w:jc w:val="center"/>
              <w:rPr>
                <w:b/>
                <w:bCs/>
                <w:kern w:val="0"/>
                <w:sz w:val="20"/>
                <w:szCs w:val="20"/>
                <w:u w:color="000000"/>
              </w:rPr>
            </w:pPr>
            <w:r>
              <w:rPr>
                <w:rFonts w:hAnsi="宋体" w:hint="eastAsia"/>
                <w:b/>
                <w:bCs/>
                <w:kern w:val="0"/>
                <w:sz w:val="20"/>
                <w:szCs w:val="20"/>
              </w:rPr>
              <w:t>一、融资企业基本信息</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融资企业全称</w:t>
            </w:r>
          </w:p>
        </w:tc>
        <w:tc>
          <w:tcPr>
            <w:tcW w:w="3849"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设立日期</w:t>
            </w:r>
          </w:p>
        </w:tc>
        <w:tc>
          <w:tcPr>
            <w:tcW w:w="4016"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融资企业性质</w:t>
            </w:r>
          </w:p>
        </w:tc>
        <w:tc>
          <w:tcPr>
            <w:tcW w:w="9033" w:type="dxa"/>
            <w:gridSpan w:val="9"/>
            <w:tcBorders>
              <w:top w:val="single" w:sz="4" w:space="0" w:color="auto"/>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kern w:val="0"/>
                <w:sz w:val="20"/>
                <w:szCs w:val="20"/>
              </w:rPr>
              <w:t xml:space="preserve">  □</w:t>
            </w:r>
            <w:r>
              <w:rPr>
                <w:rFonts w:hAnsi="宋体" w:hint="eastAsia"/>
                <w:kern w:val="0"/>
                <w:sz w:val="20"/>
                <w:szCs w:val="20"/>
              </w:rPr>
              <w:t>国有控股（控制）</w:t>
            </w:r>
            <w:r>
              <w:rPr>
                <w:kern w:val="0"/>
                <w:sz w:val="20"/>
                <w:szCs w:val="20"/>
              </w:rPr>
              <w:t xml:space="preserve">    □</w:t>
            </w:r>
            <w:r>
              <w:rPr>
                <w:rFonts w:hAnsi="宋体" w:hint="eastAsia"/>
                <w:kern w:val="0"/>
                <w:sz w:val="20"/>
                <w:szCs w:val="20"/>
              </w:rPr>
              <w:t>集体所有制</w:t>
            </w:r>
            <w:r>
              <w:rPr>
                <w:kern w:val="0"/>
                <w:sz w:val="20"/>
                <w:szCs w:val="20"/>
              </w:rPr>
              <w:t xml:space="preserve">    □</w:t>
            </w:r>
            <w:r>
              <w:rPr>
                <w:rFonts w:hAnsi="宋体" w:hint="eastAsia"/>
                <w:kern w:val="0"/>
                <w:sz w:val="20"/>
                <w:szCs w:val="20"/>
              </w:rPr>
              <w:t>民营控股（控制）</w:t>
            </w:r>
            <w:r>
              <w:rPr>
                <w:kern w:val="0"/>
                <w:sz w:val="20"/>
                <w:szCs w:val="20"/>
              </w:rPr>
              <w:t xml:space="preserve">    □</w:t>
            </w:r>
            <w:r>
              <w:rPr>
                <w:rFonts w:hAnsi="宋体" w:hint="eastAsia"/>
                <w:kern w:val="0"/>
                <w:sz w:val="20"/>
                <w:szCs w:val="20"/>
              </w:rPr>
              <w:t>外资控股（控制）</w:t>
            </w:r>
            <w:r>
              <w:rPr>
                <w:kern w:val="0"/>
                <w:sz w:val="20"/>
                <w:szCs w:val="20"/>
              </w:rPr>
              <w:t xml:space="preserve">    □</w:t>
            </w:r>
            <w:del w:id="1477" w:author="夏灵芝" w:date="2015-12-22T16:11:00Z">
              <w:r w:rsidDel="001C762E">
                <w:rPr>
                  <w:rFonts w:hAnsi="宋体" w:hint="eastAsia"/>
                  <w:kern w:val="0"/>
                  <w:sz w:val="20"/>
                  <w:szCs w:val="20"/>
                </w:rPr>
                <w:delText>其它</w:delText>
              </w:r>
            </w:del>
            <w:ins w:id="1478" w:author="夏灵芝" w:date="2015-12-22T16:11:00Z">
              <w:r w:rsidR="001C762E">
                <w:rPr>
                  <w:rFonts w:hAnsi="宋体" w:hint="eastAsia"/>
                  <w:kern w:val="0"/>
                  <w:sz w:val="20"/>
                  <w:szCs w:val="20"/>
                </w:rPr>
                <w:t>其他</w:t>
              </w:r>
            </w:ins>
            <w:r>
              <w:rPr>
                <w:kern w:val="0"/>
                <w:sz w:val="20"/>
                <w:szCs w:val="20"/>
                <w:u w:val="single"/>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注册地址</w:t>
            </w:r>
          </w:p>
        </w:tc>
        <w:tc>
          <w:tcPr>
            <w:tcW w:w="3849"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办公地址</w:t>
            </w:r>
          </w:p>
        </w:tc>
        <w:tc>
          <w:tcPr>
            <w:tcW w:w="4016"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注册资本</w:t>
            </w:r>
          </w:p>
        </w:tc>
        <w:tc>
          <w:tcPr>
            <w:tcW w:w="3849"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所属行业</w:t>
            </w:r>
          </w:p>
        </w:tc>
        <w:tc>
          <w:tcPr>
            <w:tcW w:w="4016" w:type="dxa"/>
            <w:gridSpan w:val="4"/>
            <w:tcBorders>
              <w:top w:val="single" w:sz="4" w:space="0" w:color="auto"/>
              <w:left w:val="nil"/>
              <w:bottom w:val="single" w:sz="4" w:space="0" w:color="auto"/>
              <w:right w:val="single" w:sz="4" w:space="0" w:color="auto"/>
            </w:tcBorders>
            <w:noWrap/>
            <w:vAlign w:val="center"/>
          </w:tcPr>
          <w:p w:rsidR="006B51CF" w:rsidRDefault="006B51CF">
            <w:pPr>
              <w:widowControl/>
              <w:jc w:val="center"/>
              <w:rPr>
                <w:b/>
                <w:bCs/>
                <w:kern w:val="0"/>
                <w:sz w:val="20"/>
                <w:szCs w:val="20"/>
                <w:u w:color="000000"/>
              </w:rPr>
            </w:pPr>
            <w:r>
              <w:rPr>
                <w:rFonts w:hAnsi="宋体" w:hint="eastAsia"/>
                <w:b/>
                <w:bCs/>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控股股东及实际控制人</w:t>
            </w:r>
          </w:p>
        </w:tc>
        <w:tc>
          <w:tcPr>
            <w:tcW w:w="9033" w:type="dxa"/>
            <w:gridSpan w:val="9"/>
            <w:tcBorders>
              <w:top w:val="single" w:sz="4" w:space="0" w:color="auto"/>
              <w:left w:val="nil"/>
              <w:bottom w:val="single" w:sz="4" w:space="0" w:color="auto"/>
              <w:right w:val="single" w:sz="4" w:space="0" w:color="auto"/>
            </w:tcBorders>
            <w:vAlign w:val="center"/>
          </w:tcPr>
          <w:p w:rsidR="006B51CF" w:rsidRDefault="006B51CF">
            <w:pPr>
              <w:widowControl/>
              <w:ind w:firstLineChars="200" w:firstLine="400"/>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公开评级</w:t>
            </w:r>
          </w:p>
        </w:tc>
        <w:tc>
          <w:tcPr>
            <w:tcW w:w="9033" w:type="dxa"/>
            <w:gridSpan w:val="9"/>
            <w:tcBorders>
              <w:top w:val="single" w:sz="4" w:space="0" w:color="auto"/>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kern w:val="0"/>
                <w:sz w:val="20"/>
                <w:szCs w:val="20"/>
              </w:rPr>
              <w:t>□</w:t>
            </w:r>
            <w:r>
              <w:rPr>
                <w:rFonts w:hAnsi="宋体" w:hint="eastAsia"/>
                <w:kern w:val="0"/>
                <w:sz w:val="20"/>
                <w:szCs w:val="20"/>
              </w:rPr>
              <w:t>具有在有效期内的主体评级：主体级别为</w:t>
            </w:r>
            <w:r>
              <w:rPr>
                <w:kern w:val="0"/>
                <w:sz w:val="20"/>
                <w:szCs w:val="20"/>
                <w:u w:val="single"/>
              </w:rPr>
              <w:t xml:space="preserve">      </w:t>
            </w:r>
            <w:r>
              <w:rPr>
                <w:rFonts w:hAnsi="宋体" w:hint="eastAsia"/>
                <w:kern w:val="0"/>
                <w:sz w:val="20"/>
                <w:szCs w:val="20"/>
              </w:rPr>
              <w:t>、评级展望为</w:t>
            </w:r>
            <w:r>
              <w:rPr>
                <w:kern w:val="0"/>
                <w:sz w:val="20"/>
                <w:szCs w:val="20"/>
                <w:u w:val="single"/>
              </w:rPr>
              <w:t xml:space="preserve">      </w:t>
            </w:r>
            <w:r>
              <w:rPr>
                <w:rFonts w:hAnsi="宋体" w:hint="eastAsia"/>
                <w:kern w:val="0"/>
                <w:sz w:val="20"/>
                <w:szCs w:val="20"/>
              </w:rPr>
              <w:t>、评级机构为</w:t>
            </w:r>
            <w:r>
              <w:rPr>
                <w:kern w:val="0"/>
                <w:sz w:val="20"/>
                <w:szCs w:val="20"/>
                <w:u w:val="single"/>
              </w:rPr>
              <w:t xml:space="preserve">      </w:t>
            </w:r>
            <w:r>
              <w:rPr>
                <w:rFonts w:hAnsi="宋体" w:hint="eastAsia"/>
                <w:kern w:val="0"/>
                <w:sz w:val="20"/>
                <w:szCs w:val="20"/>
              </w:rPr>
              <w:t>。</w:t>
            </w:r>
            <w:r>
              <w:rPr>
                <w:kern w:val="0"/>
                <w:sz w:val="20"/>
                <w:szCs w:val="20"/>
              </w:rPr>
              <w:t xml:space="preserve">                                                                                                                       □</w:t>
            </w:r>
            <w:r>
              <w:rPr>
                <w:rFonts w:hAnsi="宋体" w:hint="eastAsia"/>
                <w:kern w:val="0"/>
                <w:sz w:val="20"/>
                <w:szCs w:val="20"/>
              </w:rPr>
              <w:t>没有在有效期内的主体评级，正在预评级：主体级别（区间）为</w:t>
            </w:r>
            <w:r>
              <w:rPr>
                <w:kern w:val="0"/>
                <w:sz w:val="20"/>
                <w:szCs w:val="20"/>
                <w:u w:val="single"/>
              </w:rPr>
              <w:t xml:space="preserve">      </w:t>
            </w:r>
            <w:r>
              <w:rPr>
                <w:rFonts w:hAnsi="宋体" w:hint="eastAsia"/>
                <w:kern w:val="0"/>
                <w:sz w:val="20"/>
                <w:szCs w:val="20"/>
              </w:rPr>
              <w:t>、评级机构为</w:t>
            </w:r>
            <w:r>
              <w:rPr>
                <w:kern w:val="0"/>
                <w:sz w:val="20"/>
                <w:szCs w:val="20"/>
                <w:u w:val="single"/>
              </w:rPr>
              <w:t xml:space="preserve">      </w:t>
            </w:r>
            <w:r>
              <w:rPr>
                <w:rFonts w:hAnsi="宋体" w:hint="eastAsia"/>
                <w:kern w:val="0"/>
                <w:sz w:val="20"/>
                <w:szCs w:val="20"/>
              </w:rPr>
              <w:t>。</w:t>
            </w:r>
            <w:r>
              <w:rPr>
                <w:kern w:val="0"/>
                <w:sz w:val="20"/>
                <w:szCs w:val="20"/>
              </w:rPr>
              <w:t xml:space="preserve"> </w:t>
            </w:r>
          </w:p>
        </w:tc>
      </w:tr>
      <w:tr w:rsidR="006B51CF">
        <w:trPr>
          <w:trHeight w:val="567"/>
          <w:jc w:val="center"/>
        </w:trPr>
        <w:tc>
          <w:tcPr>
            <w:tcW w:w="1223" w:type="dxa"/>
            <w:vMerge w:val="restart"/>
            <w:tcBorders>
              <w:top w:val="nil"/>
              <w:left w:val="single" w:sz="4" w:space="0" w:color="auto"/>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主营业务构成</w:t>
            </w:r>
          </w:p>
        </w:tc>
        <w:tc>
          <w:tcPr>
            <w:tcW w:w="617" w:type="dxa"/>
            <w:vMerge w:val="restart"/>
            <w:tcBorders>
              <w:top w:val="nil"/>
              <w:left w:val="single" w:sz="4" w:space="0" w:color="auto"/>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板块</w:t>
            </w:r>
            <w:r>
              <w:rPr>
                <w:b/>
                <w:bCs/>
                <w:kern w:val="0"/>
                <w:sz w:val="20"/>
                <w:szCs w:val="20"/>
              </w:rPr>
              <w:t>/</w:t>
            </w:r>
            <w:r>
              <w:rPr>
                <w:rFonts w:hAnsi="宋体" w:hint="eastAsia"/>
                <w:b/>
                <w:bCs/>
                <w:kern w:val="0"/>
                <w:sz w:val="20"/>
                <w:szCs w:val="20"/>
              </w:rPr>
              <w:t>产品</w:t>
            </w:r>
          </w:p>
        </w:tc>
        <w:tc>
          <w:tcPr>
            <w:tcW w:w="4400"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营业收入</w:t>
            </w:r>
            <w:r>
              <w:rPr>
                <w:b/>
                <w:bCs/>
                <w:kern w:val="0"/>
                <w:sz w:val="20"/>
                <w:szCs w:val="20"/>
              </w:rPr>
              <w:t>/</w:t>
            </w:r>
            <w:r>
              <w:rPr>
                <w:rFonts w:hAnsi="宋体" w:hint="eastAsia"/>
                <w:b/>
                <w:bCs/>
                <w:kern w:val="0"/>
                <w:sz w:val="20"/>
                <w:szCs w:val="20"/>
              </w:rPr>
              <w:t>主营收入</w:t>
            </w:r>
          </w:p>
        </w:tc>
        <w:tc>
          <w:tcPr>
            <w:tcW w:w="4016"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营业成本</w:t>
            </w:r>
            <w:r>
              <w:rPr>
                <w:b/>
                <w:bCs/>
                <w:kern w:val="0"/>
                <w:sz w:val="20"/>
                <w:szCs w:val="20"/>
              </w:rPr>
              <w:t>/</w:t>
            </w:r>
            <w:r>
              <w:rPr>
                <w:rFonts w:hAnsi="宋体" w:hint="eastAsia"/>
                <w:b/>
                <w:bCs/>
                <w:kern w:val="0"/>
                <w:sz w:val="20"/>
                <w:szCs w:val="20"/>
              </w:rPr>
              <w:t>主营成本</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2007"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近一年</w:t>
            </w:r>
          </w:p>
        </w:tc>
        <w:tc>
          <w:tcPr>
            <w:tcW w:w="2393"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近一季</w:t>
            </w:r>
          </w:p>
        </w:tc>
        <w:tc>
          <w:tcPr>
            <w:tcW w:w="2092"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近一年</w:t>
            </w:r>
          </w:p>
        </w:tc>
        <w:tc>
          <w:tcPr>
            <w:tcW w:w="1924"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近一季</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1225"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金额</w:t>
            </w:r>
          </w:p>
        </w:tc>
        <w:tc>
          <w:tcPr>
            <w:tcW w:w="782"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c>
          <w:tcPr>
            <w:tcW w:w="1225"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金额</w:t>
            </w:r>
          </w:p>
        </w:tc>
        <w:tc>
          <w:tcPr>
            <w:tcW w:w="1168"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c>
          <w:tcPr>
            <w:tcW w:w="1083"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金额</w:t>
            </w:r>
          </w:p>
        </w:tc>
        <w:tc>
          <w:tcPr>
            <w:tcW w:w="1009"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c>
          <w:tcPr>
            <w:tcW w:w="1020"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金额</w:t>
            </w:r>
          </w:p>
        </w:tc>
        <w:tc>
          <w:tcPr>
            <w:tcW w:w="904"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合计</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vMerge w:val="restart"/>
            <w:tcBorders>
              <w:top w:val="nil"/>
              <w:left w:val="single" w:sz="4" w:space="0" w:color="auto"/>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板块</w:t>
            </w:r>
            <w:r>
              <w:rPr>
                <w:b/>
                <w:bCs/>
                <w:kern w:val="0"/>
                <w:sz w:val="20"/>
                <w:szCs w:val="20"/>
              </w:rPr>
              <w:t>/</w:t>
            </w:r>
            <w:r>
              <w:rPr>
                <w:rFonts w:hAnsi="宋体" w:hint="eastAsia"/>
                <w:b/>
                <w:bCs/>
                <w:kern w:val="0"/>
                <w:sz w:val="20"/>
                <w:szCs w:val="20"/>
              </w:rPr>
              <w:t>产品</w:t>
            </w:r>
          </w:p>
        </w:tc>
        <w:tc>
          <w:tcPr>
            <w:tcW w:w="4400"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营业毛利</w:t>
            </w:r>
            <w:r>
              <w:rPr>
                <w:b/>
                <w:bCs/>
                <w:kern w:val="0"/>
                <w:sz w:val="20"/>
                <w:szCs w:val="20"/>
              </w:rPr>
              <w:t>/</w:t>
            </w:r>
            <w:r>
              <w:rPr>
                <w:rFonts w:hAnsi="宋体" w:hint="eastAsia"/>
                <w:b/>
                <w:bCs/>
                <w:kern w:val="0"/>
                <w:sz w:val="20"/>
                <w:szCs w:val="20"/>
              </w:rPr>
              <w:t>主营毛利</w:t>
            </w:r>
          </w:p>
        </w:tc>
        <w:tc>
          <w:tcPr>
            <w:tcW w:w="4016"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营业毛利率</w:t>
            </w:r>
            <w:r>
              <w:rPr>
                <w:b/>
                <w:bCs/>
                <w:kern w:val="0"/>
                <w:sz w:val="20"/>
                <w:szCs w:val="20"/>
              </w:rPr>
              <w:t>/</w:t>
            </w:r>
            <w:r>
              <w:rPr>
                <w:rFonts w:hAnsi="宋体" w:hint="eastAsia"/>
                <w:b/>
                <w:bCs/>
                <w:kern w:val="0"/>
                <w:sz w:val="20"/>
                <w:szCs w:val="20"/>
              </w:rPr>
              <w:t>主营毛利率</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2007"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近一年</w:t>
            </w:r>
          </w:p>
        </w:tc>
        <w:tc>
          <w:tcPr>
            <w:tcW w:w="2393"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近一季</w:t>
            </w:r>
          </w:p>
        </w:tc>
        <w:tc>
          <w:tcPr>
            <w:tcW w:w="2092"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近一年</w:t>
            </w:r>
          </w:p>
        </w:tc>
        <w:tc>
          <w:tcPr>
            <w:tcW w:w="1924" w:type="dxa"/>
            <w:gridSpan w:val="2"/>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近一季</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1225"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金额</w:t>
            </w:r>
          </w:p>
        </w:tc>
        <w:tc>
          <w:tcPr>
            <w:tcW w:w="782"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c>
          <w:tcPr>
            <w:tcW w:w="1225"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金额</w:t>
            </w:r>
          </w:p>
        </w:tc>
        <w:tc>
          <w:tcPr>
            <w:tcW w:w="1168"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c>
          <w:tcPr>
            <w:tcW w:w="1083"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数值</w:t>
            </w:r>
          </w:p>
        </w:tc>
        <w:tc>
          <w:tcPr>
            <w:tcW w:w="1009"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c>
          <w:tcPr>
            <w:tcW w:w="1020"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数值</w:t>
            </w:r>
          </w:p>
        </w:tc>
        <w:tc>
          <w:tcPr>
            <w:tcW w:w="904" w:type="dxa"/>
            <w:tcBorders>
              <w:top w:val="nil"/>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占比</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合计</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vAlign w:val="center"/>
          </w:tcPr>
          <w:p w:rsidR="006B51CF" w:rsidRDefault="006B51CF">
            <w:pPr>
              <w:widowControl/>
              <w:ind w:firstLineChars="200" w:firstLine="400"/>
              <w:jc w:val="right"/>
              <w:rPr>
                <w:kern w:val="0"/>
                <w:sz w:val="20"/>
                <w:szCs w:val="20"/>
                <w:u w:color="000000"/>
              </w:rPr>
            </w:pPr>
            <w:r>
              <w:rPr>
                <w:rFonts w:hAnsi="宋体" w:hint="eastAsia"/>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行业地位</w:t>
            </w:r>
            <w:r>
              <w:rPr>
                <w:b/>
                <w:bCs/>
                <w:kern w:val="0"/>
                <w:sz w:val="20"/>
                <w:szCs w:val="20"/>
              </w:rPr>
              <w:t>/</w:t>
            </w:r>
            <w:r>
              <w:rPr>
                <w:rFonts w:hAnsi="宋体" w:hint="eastAsia"/>
                <w:b/>
                <w:bCs/>
                <w:kern w:val="0"/>
                <w:sz w:val="20"/>
                <w:szCs w:val="20"/>
              </w:rPr>
              <w:t>竞争优势</w:t>
            </w:r>
          </w:p>
        </w:tc>
        <w:tc>
          <w:tcPr>
            <w:tcW w:w="9033" w:type="dxa"/>
            <w:gridSpan w:val="9"/>
            <w:tcBorders>
              <w:top w:val="single" w:sz="4" w:space="0" w:color="auto"/>
              <w:left w:val="nil"/>
              <w:bottom w:val="single" w:sz="4" w:space="0" w:color="auto"/>
              <w:right w:val="single" w:sz="4" w:space="0" w:color="auto"/>
            </w:tcBorders>
            <w:vAlign w:val="center"/>
          </w:tcPr>
          <w:p w:rsidR="006B51CF" w:rsidRDefault="006B51CF">
            <w:pPr>
              <w:widowControl/>
              <w:ind w:firstLineChars="200" w:firstLine="400"/>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10256" w:type="dxa"/>
            <w:gridSpan w:val="10"/>
            <w:noWrap/>
            <w:vAlign w:val="center"/>
          </w:tcPr>
          <w:p w:rsidR="006B51CF" w:rsidRDefault="006B51CF">
            <w:pPr>
              <w:widowControl/>
              <w:jc w:val="center"/>
              <w:rPr>
                <w:b/>
                <w:bCs/>
                <w:kern w:val="0"/>
                <w:sz w:val="20"/>
                <w:szCs w:val="20"/>
                <w:u w:color="000000"/>
              </w:rPr>
            </w:pPr>
            <w:r>
              <w:rPr>
                <w:rFonts w:hAnsi="宋体" w:hint="eastAsia"/>
                <w:b/>
                <w:bCs/>
                <w:kern w:val="0"/>
                <w:sz w:val="20"/>
                <w:szCs w:val="20"/>
              </w:rPr>
              <w:t>二、融资企业财务信息</w:t>
            </w:r>
          </w:p>
        </w:tc>
      </w:tr>
      <w:tr w:rsidR="006B51CF">
        <w:trPr>
          <w:trHeight w:val="567"/>
          <w:jc w:val="center"/>
        </w:trPr>
        <w:tc>
          <w:tcPr>
            <w:tcW w:w="10256" w:type="dxa"/>
            <w:gridSpan w:val="10"/>
            <w:noWrap/>
            <w:vAlign w:val="center"/>
          </w:tcPr>
          <w:p w:rsidR="006B51CF" w:rsidRDefault="006B51CF">
            <w:pPr>
              <w:widowControl/>
              <w:jc w:val="left"/>
              <w:rPr>
                <w:kern w:val="0"/>
                <w:sz w:val="20"/>
                <w:szCs w:val="20"/>
                <w:u w:color="000000"/>
              </w:rPr>
            </w:pPr>
            <w:r>
              <w:rPr>
                <w:rFonts w:hAnsi="宋体" w:hint="eastAsia"/>
                <w:b/>
                <w:bCs/>
                <w:kern w:val="0"/>
                <w:sz w:val="20"/>
                <w:szCs w:val="20"/>
              </w:rPr>
              <w:t>注：</w:t>
            </w:r>
            <w:r>
              <w:rPr>
                <w:rFonts w:hAnsi="宋体" w:hint="eastAsia"/>
                <w:kern w:val="0"/>
                <w:sz w:val="20"/>
                <w:szCs w:val="20"/>
              </w:rPr>
              <w:t>以下均为</w:t>
            </w:r>
            <w:r>
              <w:rPr>
                <w:rFonts w:hAnsi="宋体" w:hint="eastAsia"/>
                <w:b/>
                <w:bCs/>
                <w:kern w:val="0"/>
                <w:sz w:val="20"/>
                <w:szCs w:val="20"/>
              </w:rPr>
              <w:t>合并报表</w:t>
            </w:r>
            <w:r>
              <w:rPr>
                <w:rFonts w:hAnsi="宋体" w:hint="eastAsia"/>
                <w:kern w:val="0"/>
                <w:sz w:val="20"/>
                <w:szCs w:val="20"/>
              </w:rPr>
              <w:t>，近三年度数据需经审计，最近一季数据可不经审计。</w:t>
            </w:r>
          </w:p>
          <w:p w:rsidR="006B51CF" w:rsidRDefault="006B51CF">
            <w:pPr>
              <w:widowControl/>
              <w:jc w:val="right"/>
              <w:rPr>
                <w:b/>
                <w:bCs/>
                <w:kern w:val="0"/>
                <w:sz w:val="20"/>
                <w:szCs w:val="20"/>
                <w:u w:color="000000"/>
              </w:rPr>
            </w:pPr>
            <w:r>
              <w:rPr>
                <w:rFonts w:hAnsi="宋体" w:hint="eastAsia"/>
                <w:b/>
                <w:bCs/>
                <w:kern w:val="0"/>
                <w:sz w:val="20"/>
                <w:szCs w:val="20"/>
              </w:rPr>
              <w:t>单位：</w:t>
            </w:r>
            <w:r>
              <w:rPr>
                <w:rFonts w:hAnsi="宋体" w:hint="eastAsia"/>
                <w:kern w:val="0"/>
                <w:sz w:val="20"/>
                <w:szCs w:val="20"/>
              </w:rPr>
              <w:t>万元，保留两位小数</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项</w:t>
            </w:r>
            <w:r>
              <w:rPr>
                <w:b/>
                <w:bCs/>
                <w:kern w:val="0"/>
                <w:sz w:val="20"/>
                <w:szCs w:val="20"/>
              </w:rPr>
              <w:t xml:space="preserve">  </w:t>
            </w:r>
            <w:r>
              <w:rPr>
                <w:rFonts w:hAnsi="宋体" w:hint="eastAsia"/>
                <w:b/>
                <w:bCs/>
                <w:kern w:val="0"/>
                <w:sz w:val="20"/>
                <w:szCs w:val="20"/>
              </w:rPr>
              <w:t>目</w:t>
            </w:r>
          </w:p>
        </w:tc>
        <w:tc>
          <w:tcPr>
            <w:tcW w:w="1083" w:type="dxa"/>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b/>
                <w:bCs/>
                <w:kern w:val="0"/>
                <w:sz w:val="20"/>
                <w:szCs w:val="20"/>
              </w:rPr>
              <w:t>xxx</w:t>
            </w:r>
            <w:r>
              <w:rPr>
                <w:rFonts w:hAnsi="宋体" w:hint="eastAsia"/>
                <w:b/>
                <w:bCs/>
                <w:kern w:val="0"/>
                <w:sz w:val="20"/>
                <w:szCs w:val="20"/>
              </w:rPr>
              <w:t>年</w:t>
            </w:r>
          </w:p>
        </w:tc>
        <w:tc>
          <w:tcPr>
            <w:tcW w:w="1009" w:type="dxa"/>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b/>
                <w:bCs/>
                <w:kern w:val="0"/>
                <w:sz w:val="20"/>
                <w:szCs w:val="20"/>
              </w:rPr>
              <w:t>xxx</w:t>
            </w:r>
            <w:r>
              <w:rPr>
                <w:rFonts w:hAnsi="宋体" w:hint="eastAsia"/>
                <w:b/>
                <w:bCs/>
                <w:kern w:val="0"/>
                <w:sz w:val="20"/>
                <w:szCs w:val="20"/>
              </w:rPr>
              <w:t>年</w:t>
            </w:r>
          </w:p>
        </w:tc>
        <w:tc>
          <w:tcPr>
            <w:tcW w:w="1020" w:type="dxa"/>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b/>
                <w:bCs/>
                <w:kern w:val="0"/>
                <w:sz w:val="20"/>
                <w:szCs w:val="20"/>
              </w:rPr>
              <w:t>xxx</w:t>
            </w:r>
            <w:r>
              <w:rPr>
                <w:rFonts w:hAnsi="宋体" w:hint="eastAsia"/>
                <w:b/>
                <w:bCs/>
                <w:kern w:val="0"/>
                <w:sz w:val="20"/>
                <w:szCs w:val="20"/>
              </w:rPr>
              <w:t>年</w:t>
            </w:r>
          </w:p>
        </w:tc>
        <w:tc>
          <w:tcPr>
            <w:tcW w:w="904" w:type="dxa"/>
            <w:tcBorders>
              <w:top w:val="single" w:sz="4" w:space="0" w:color="auto"/>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b/>
                <w:bCs/>
                <w:kern w:val="0"/>
                <w:sz w:val="20"/>
                <w:szCs w:val="20"/>
              </w:rPr>
              <w:t>x</w:t>
            </w:r>
            <w:r>
              <w:rPr>
                <w:rFonts w:hAnsi="宋体" w:hint="eastAsia"/>
                <w:b/>
                <w:bCs/>
                <w:kern w:val="0"/>
                <w:sz w:val="20"/>
                <w:szCs w:val="20"/>
              </w:rPr>
              <w:t>年</w:t>
            </w:r>
            <w:r>
              <w:rPr>
                <w:b/>
                <w:bCs/>
                <w:kern w:val="0"/>
                <w:sz w:val="20"/>
                <w:szCs w:val="20"/>
              </w:rPr>
              <w:t>x</w:t>
            </w:r>
            <w:r>
              <w:rPr>
                <w:rFonts w:hAnsi="宋体" w:hint="eastAsia"/>
                <w:b/>
                <w:bCs/>
                <w:kern w:val="0"/>
                <w:sz w:val="20"/>
                <w:szCs w:val="20"/>
              </w:rPr>
              <w:t>月</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总资产</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总负债</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有息债务</w:t>
            </w:r>
            <w:r>
              <w:rPr>
                <w:kern w:val="0"/>
                <w:sz w:val="20"/>
                <w:szCs w:val="20"/>
              </w:rPr>
              <w:t>=</w:t>
            </w:r>
            <w:r>
              <w:rPr>
                <w:rFonts w:hAnsi="宋体" w:hint="eastAsia"/>
                <w:kern w:val="0"/>
                <w:sz w:val="20"/>
                <w:szCs w:val="20"/>
              </w:rPr>
              <w:t>银行长短期贷款</w:t>
            </w:r>
            <w:r>
              <w:rPr>
                <w:kern w:val="0"/>
                <w:sz w:val="20"/>
                <w:szCs w:val="20"/>
              </w:rPr>
              <w:t>+</w:t>
            </w:r>
            <w:r>
              <w:rPr>
                <w:rFonts w:hAnsi="宋体" w:hint="eastAsia"/>
                <w:kern w:val="0"/>
                <w:sz w:val="20"/>
                <w:szCs w:val="20"/>
              </w:rPr>
              <w:t>债券融资</w:t>
            </w:r>
            <w:r>
              <w:rPr>
                <w:kern w:val="0"/>
                <w:sz w:val="20"/>
                <w:szCs w:val="20"/>
              </w:rPr>
              <w:t>+</w:t>
            </w:r>
            <w:r>
              <w:rPr>
                <w:rFonts w:hAnsi="宋体" w:hint="eastAsia"/>
                <w:kern w:val="0"/>
                <w:sz w:val="20"/>
                <w:szCs w:val="20"/>
              </w:rPr>
              <w:t>租赁融资</w:t>
            </w:r>
            <w:r>
              <w:rPr>
                <w:kern w:val="0"/>
                <w:sz w:val="20"/>
                <w:szCs w:val="20"/>
              </w:rPr>
              <w:t>+</w:t>
            </w:r>
            <w:r>
              <w:rPr>
                <w:rFonts w:hAnsi="宋体" w:hint="eastAsia"/>
                <w:kern w:val="0"/>
                <w:sz w:val="20"/>
                <w:szCs w:val="20"/>
              </w:rPr>
              <w:t>信托融资</w:t>
            </w:r>
            <w:r>
              <w:rPr>
                <w:kern w:val="0"/>
                <w:sz w:val="20"/>
                <w:szCs w:val="20"/>
              </w:rPr>
              <w:t>+</w:t>
            </w:r>
            <w:r>
              <w:rPr>
                <w:rFonts w:hAnsi="宋体" w:hint="eastAsia"/>
                <w:kern w:val="0"/>
                <w:sz w:val="20"/>
                <w:szCs w:val="20"/>
              </w:rPr>
              <w:t xml:space="preserve">其他付息债务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所有者权益合计</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营业总收入</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其中：主营收入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kern w:val="0"/>
                <w:sz w:val="20"/>
                <w:szCs w:val="20"/>
              </w:rPr>
              <w:t xml:space="preserve">      </w:t>
            </w:r>
            <w:r>
              <w:rPr>
                <w:rFonts w:hAnsi="宋体" w:hint="eastAsia"/>
                <w:kern w:val="0"/>
                <w:sz w:val="20"/>
                <w:szCs w:val="20"/>
              </w:rPr>
              <w:t xml:space="preserve">投资收益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营业利润</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营业外收入</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利润总额</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净利润</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现金净流量</w:t>
            </w:r>
            <w:r>
              <w:rPr>
                <w:rFonts w:hAnsi="宋体" w:hint="eastAsia"/>
                <w:kern w:val="0"/>
                <w:sz w:val="20"/>
                <w:szCs w:val="20"/>
              </w:rPr>
              <w:t xml:space="preserve">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经营活动现金净流量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 xml:space="preserve">投资活动现金净流量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筹资活动现金净流量</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资产负债率</w:t>
            </w:r>
            <w:r>
              <w:rPr>
                <w:rFonts w:hAnsi="宋体" w:hint="eastAsia"/>
                <w:kern w:val="0"/>
                <w:sz w:val="20"/>
                <w:szCs w:val="20"/>
              </w:rPr>
              <w:t>（</w:t>
            </w:r>
            <w:r>
              <w:rPr>
                <w:kern w:val="0"/>
                <w:sz w:val="20"/>
                <w:szCs w:val="20"/>
              </w:rPr>
              <w:t>%</w:t>
            </w:r>
            <w:r>
              <w:rPr>
                <w:rFonts w:hAnsi="宋体" w:hint="eastAsia"/>
                <w:kern w:val="0"/>
                <w:sz w:val="20"/>
                <w:szCs w:val="20"/>
              </w:rPr>
              <w:t>）</w:t>
            </w:r>
            <w:r>
              <w:rPr>
                <w:kern w:val="0"/>
                <w:sz w:val="20"/>
                <w:szCs w:val="20"/>
              </w:rPr>
              <w:t>=</w:t>
            </w:r>
            <w:r>
              <w:rPr>
                <w:rFonts w:hAnsi="宋体" w:hint="eastAsia"/>
                <w:kern w:val="0"/>
                <w:sz w:val="20"/>
                <w:szCs w:val="20"/>
              </w:rPr>
              <w:t>总负债</w:t>
            </w:r>
            <w:r>
              <w:rPr>
                <w:kern w:val="0"/>
                <w:sz w:val="20"/>
                <w:szCs w:val="20"/>
              </w:rPr>
              <w:t>/</w:t>
            </w:r>
            <w:r>
              <w:rPr>
                <w:rFonts w:hAnsi="宋体" w:hint="eastAsia"/>
                <w:kern w:val="0"/>
                <w:sz w:val="20"/>
                <w:szCs w:val="20"/>
              </w:rPr>
              <w:t xml:space="preserve">总资产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流动比率</w:t>
            </w:r>
            <w:r>
              <w:rPr>
                <w:rFonts w:hAnsi="宋体" w:hint="eastAsia"/>
                <w:kern w:val="0"/>
                <w:sz w:val="20"/>
                <w:szCs w:val="20"/>
              </w:rPr>
              <w:t>（倍）</w:t>
            </w:r>
            <w:r>
              <w:rPr>
                <w:kern w:val="0"/>
                <w:sz w:val="20"/>
                <w:szCs w:val="20"/>
              </w:rPr>
              <w:t>=</w:t>
            </w:r>
            <w:r>
              <w:rPr>
                <w:rFonts w:hAnsi="宋体" w:hint="eastAsia"/>
                <w:kern w:val="0"/>
                <w:sz w:val="20"/>
                <w:szCs w:val="20"/>
              </w:rPr>
              <w:t>流动资产</w:t>
            </w:r>
            <w:r>
              <w:rPr>
                <w:kern w:val="0"/>
                <w:sz w:val="20"/>
                <w:szCs w:val="20"/>
              </w:rPr>
              <w:t>/</w:t>
            </w:r>
            <w:r>
              <w:rPr>
                <w:rFonts w:hAnsi="宋体" w:hint="eastAsia"/>
                <w:kern w:val="0"/>
                <w:sz w:val="20"/>
                <w:szCs w:val="20"/>
              </w:rPr>
              <w:t xml:space="preserve">流动负债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lastRenderedPageBreak/>
              <w:t>净利润率</w:t>
            </w:r>
            <w:r>
              <w:rPr>
                <w:rFonts w:hAnsi="宋体" w:hint="eastAsia"/>
                <w:kern w:val="0"/>
                <w:sz w:val="20"/>
                <w:szCs w:val="20"/>
              </w:rPr>
              <w:t>（</w:t>
            </w:r>
            <w:r>
              <w:rPr>
                <w:kern w:val="0"/>
                <w:sz w:val="20"/>
                <w:szCs w:val="20"/>
              </w:rPr>
              <w:t>%</w:t>
            </w:r>
            <w:r>
              <w:rPr>
                <w:rFonts w:hAnsi="宋体" w:hint="eastAsia"/>
                <w:kern w:val="0"/>
                <w:sz w:val="20"/>
                <w:szCs w:val="20"/>
              </w:rPr>
              <w:t>）</w:t>
            </w:r>
            <w:r>
              <w:rPr>
                <w:kern w:val="0"/>
                <w:sz w:val="20"/>
                <w:szCs w:val="20"/>
              </w:rPr>
              <w:t>=</w:t>
            </w:r>
            <w:r>
              <w:rPr>
                <w:rFonts w:hAnsi="宋体" w:hint="eastAsia"/>
                <w:kern w:val="0"/>
                <w:sz w:val="20"/>
                <w:szCs w:val="20"/>
              </w:rPr>
              <w:t>净利润</w:t>
            </w:r>
            <w:r>
              <w:rPr>
                <w:kern w:val="0"/>
                <w:sz w:val="20"/>
                <w:szCs w:val="20"/>
              </w:rPr>
              <w:t>/</w:t>
            </w:r>
            <w:r>
              <w:rPr>
                <w:rFonts w:hAnsi="宋体" w:hint="eastAsia"/>
                <w:kern w:val="0"/>
                <w:sz w:val="20"/>
                <w:szCs w:val="20"/>
              </w:rPr>
              <w:t xml:space="preserve">营业收入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6240" w:type="dxa"/>
            <w:gridSpan w:val="6"/>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b/>
                <w:bCs/>
                <w:kern w:val="0"/>
                <w:sz w:val="20"/>
                <w:szCs w:val="20"/>
              </w:rPr>
              <w:t>净资产收益率</w:t>
            </w:r>
            <w:r>
              <w:rPr>
                <w:rFonts w:hAnsi="宋体" w:hint="eastAsia"/>
                <w:kern w:val="0"/>
                <w:sz w:val="20"/>
                <w:szCs w:val="20"/>
              </w:rPr>
              <w:t>（</w:t>
            </w:r>
            <w:r>
              <w:rPr>
                <w:kern w:val="0"/>
                <w:sz w:val="20"/>
                <w:szCs w:val="20"/>
              </w:rPr>
              <w:t>%</w:t>
            </w:r>
            <w:r>
              <w:rPr>
                <w:rFonts w:hAnsi="宋体" w:hint="eastAsia"/>
                <w:kern w:val="0"/>
                <w:sz w:val="20"/>
                <w:szCs w:val="20"/>
              </w:rPr>
              <w:t>）</w:t>
            </w:r>
            <w:r>
              <w:rPr>
                <w:kern w:val="0"/>
                <w:sz w:val="20"/>
                <w:szCs w:val="20"/>
              </w:rPr>
              <w:t>=</w:t>
            </w:r>
            <w:r>
              <w:rPr>
                <w:rFonts w:hAnsi="宋体" w:hint="eastAsia"/>
                <w:kern w:val="0"/>
                <w:sz w:val="20"/>
                <w:szCs w:val="20"/>
              </w:rPr>
              <w:t>净利润</w:t>
            </w:r>
            <w:r>
              <w:rPr>
                <w:kern w:val="0"/>
                <w:sz w:val="20"/>
                <w:szCs w:val="20"/>
              </w:rPr>
              <w:t>/</w:t>
            </w:r>
            <w:r>
              <w:rPr>
                <w:rFonts w:hAnsi="宋体" w:hint="eastAsia"/>
                <w:kern w:val="0"/>
                <w:sz w:val="20"/>
                <w:szCs w:val="20"/>
              </w:rPr>
              <w:t xml:space="preserve">平均净资产，年化　</w:t>
            </w:r>
          </w:p>
        </w:tc>
        <w:tc>
          <w:tcPr>
            <w:tcW w:w="1083"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09"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1840" w:type="dxa"/>
            <w:gridSpan w:val="2"/>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目前直接债务融资余额</w:t>
            </w:r>
          </w:p>
        </w:tc>
        <w:tc>
          <w:tcPr>
            <w:tcW w:w="1225" w:type="dxa"/>
            <w:tcBorders>
              <w:top w:val="nil"/>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总计</w:t>
            </w:r>
            <w:r>
              <w:rPr>
                <w:kern w:val="0"/>
                <w:sz w:val="20"/>
                <w:szCs w:val="20"/>
                <w:u w:val="single"/>
              </w:rPr>
              <w:t xml:space="preserve">  </w:t>
            </w:r>
            <w:r>
              <w:rPr>
                <w:rFonts w:hAnsi="宋体" w:hint="eastAsia"/>
                <w:kern w:val="0"/>
                <w:sz w:val="20"/>
                <w:szCs w:val="20"/>
              </w:rPr>
              <w:t>亿元</w:t>
            </w:r>
          </w:p>
        </w:tc>
        <w:tc>
          <w:tcPr>
            <w:tcW w:w="7191" w:type="dxa"/>
            <w:gridSpan w:val="7"/>
            <w:tcBorders>
              <w:top w:val="single" w:sz="4" w:space="0" w:color="auto"/>
              <w:left w:val="nil"/>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其中：</w:t>
            </w:r>
            <w:r>
              <w:rPr>
                <w:rFonts w:hAnsi="宋体" w:hint="eastAsia"/>
                <w:kern w:val="0"/>
                <w:sz w:val="20"/>
                <w:szCs w:val="20"/>
              </w:rPr>
              <w:t>短融</w:t>
            </w:r>
            <w:r>
              <w:rPr>
                <w:kern w:val="0"/>
                <w:sz w:val="20"/>
                <w:szCs w:val="20"/>
                <w:u w:val="single"/>
              </w:rPr>
              <w:t xml:space="preserve">   </w:t>
            </w:r>
            <w:r>
              <w:rPr>
                <w:rFonts w:hAnsi="宋体" w:hint="eastAsia"/>
                <w:kern w:val="0"/>
                <w:sz w:val="20"/>
                <w:szCs w:val="20"/>
              </w:rPr>
              <w:t>亿元；超短融</w:t>
            </w:r>
            <w:r>
              <w:rPr>
                <w:kern w:val="0"/>
                <w:sz w:val="20"/>
                <w:szCs w:val="20"/>
                <w:u w:val="single"/>
              </w:rPr>
              <w:t xml:space="preserve">   </w:t>
            </w:r>
            <w:r>
              <w:rPr>
                <w:rFonts w:hAnsi="宋体" w:hint="eastAsia"/>
                <w:kern w:val="0"/>
                <w:sz w:val="20"/>
                <w:szCs w:val="20"/>
              </w:rPr>
              <w:t>亿元；中票</w:t>
            </w:r>
            <w:r>
              <w:rPr>
                <w:kern w:val="0"/>
                <w:sz w:val="20"/>
                <w:szCs w:val="20"/>
                <w:u w:val="single"/>
              </w:rPr>
              <w:t xml:space="preserve">   </w:t>
            </w:r>
            <w:r>
              <w:rPr>
                <w:rFonts w:hAnsi="宋体" w:hint="eastAsia"/>
                <w:kern w:val="0"/>
                <w:sz w:val="20"/>
                <w:szCs w:val="20"/>
              </w:rPr>
              <w:t>亿元；集合票据</w:t>
            </w:r>
            <w:r>
              <w:rPr>
                <w:kern w:val="0"/>
                <w:sz w:val="20"/>
                <w:szCs w:val="20"/>
                <w:u w:val="single"/>
              </w:rPr>
              <w:t xml:space="preserve">   </w:t>
            </w:r>
            <w:r>
              <w:rPr>
                <w:rFonts w:hAnsi="宋体" w:hint="eastAsia"/>
                <w:kern w:val="0"/>
                <w:sz w:val="20"/>
                <w:szCs w:val="20"/>
              </w:rPr>
              <w:t>亿元；定向工具</w:t>
            </w:r>
            <w:r>
              <w:rPr>
                <w:kern w:val="0"/>
                <w:sz w:val="20"/>
                <w:szCs w:val="20"/>
              </w:rPr>
              <w:t xml:space="preserve">   </w:t>
            </w:r>
            <w:r>
              <w:rPr>
                <w:rFonts w:hAnsi="宋体" w:hint="eastAsia"/>
                <w:kern w:val="0"/>
                <w:sz w:val="20"/>
                <w:szCs w:val="20"/>
              </w:rPr>
              <w:t>亿元；资产支持票据</w:t>
            </w:r>
            <w:r>
              <w:rPr>
                <w:kern w:val="0"/>
                <w:sz w:val="20"/>
                <w:szCs w:val="20"/>
                <w:u w:val="single"/>
              </w:rPr>
              <w:t xml:space="preserve">   </w:t>
            </w:r>
            <w:r>
              <w:rPr>
                <w:rFonts w:hAnsi="宋体" w:hint="eastAsia"/>
                <w:kern w:val="0"/>
                <w:sz w:val="20"/>
                <w:szCs w:val="20"/>
              </w:rPr>
              <w:t>亿元；融资企业债（发改委）</w:t>
            </w:r>
            <w:r>
              <w:rPr>
                <w:kern w:val="0"/>
                <w:sz w:val="20"/>
                <w:szCs w:val="20"/>
                <w:u w:val="single"/>
              </w:rPr>
              <w:t xml:space="preserve">   </w:t>
            </w:r>
            <w:r>
              <w:rPr>
                <w:rFonts w:hAnsi="宋体" w:hint="eastAsia"/>
                <w:kern w:val="0"/>
                <w:sz w:val="20"/>
                <w:szCs w:val="20"/>
              </w:rPr>
              <w:t>亿元；公司债（证监会）</w:t>
            </w:r>
            <w:r>
              <w:rPr>
                <w:kern w:val="0"/>
                <w:sz w:val="20"/>
                <w:szCs w:val="20"/>
                <w:u w:val="single"/>
              </w:rPr>
              <w:t xml:space="preserve">   </w:t>
            </w:r>
            <w:r>
              <w:rPr>
                <w:rFonts w:hAnsi="宋体" w:hint="eastAsia"/>
                <w:kern w:val="0"/>
                <w:sz w:val="20"/>
                <w:szCs w:val="20"/>
              </w:rPr>
              <w:t>亿元；其他</w:t>
            </w:r>
            <w:r>
              <w:rPr>
                <w:kern w:val="0"/>
                <w:sz w:val="20"/>
                <w:szCs w:val="20"/>
                <w:u w:val="single"/>
              </w:rPr>
              <w:t xml:space="preserve">   </w:t>
            </w:r>
            <w:r>
              <w:rPr>
                <w:rFonts w:hAnsi="宋体" w:hint="eastAsia"/>
                <w:kern w:val="0"/>
                <w:sz w:val="20"/>
                <w:szCs w:val="20"/>
              </w:rPr>
              <w:t>亿元。</w:t>
            </w:r>
          </w:p>
        </w:tc>
      </w:tr>
      <w:tr w:rsidR="006B51CF">
        <w:trPr>
          <w:trHeight w:val="567"/>
          <w:jc w:val="center"/>
        </w:trPr>
        <w:tc>
          <w:tcPr>
            <w:tcW w:w="1840" w:type="dxa"/>
            <w:gridSpan w:val="2"/>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目前仍在有效期内可使用的直接债务融资工具额度</w:t>
            </w:r>
          </w:p>
        </w:tc>
        <w:tc>
          <w:tcPr>
            <w:tcW w:w="1225" w:type="dxa"/>
            <w:tcBorders>
              <w:top w:val="nil"/>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总计</w:t>
            </w:r>
            <w:r>
              <w:rPr>
                <w:kern w:val="0"/>
                <w:sz w:val="20"/>
                <w:szCs w:val="20"/>
                <w:u w:val="single"/>
              </w:rPr>
              <w:t xml:space="preserve">  </w:t>
            </w:r>
            <w:r>
              <w:rPr>
                <w:rFonts w:hAnsi="宋体" w:hint="eastAsia"/>
                <w:kern w:val="0"/>
                <w:sz w:val="20"/>
                <w:szCs w:val="20"/>
              </w:rPr>
              <w:t>亿元</w:t>
            </w:r>
          </w:p>
        </w:tc>
        <w:tc>
          <w:tcPr>
            <w:tcW w:w="7191" w:type="dxa"/>
            <w:gridSpan w:val="7"/>
            <w:tcBorders>
              <w:top w:val="single" w:sz="4" w:space="0" w:color="auto"/>
              <w:left w:val="nil"/>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其中：</w:t>
            </w:r>
            <w:r>
              <w:rPr>
                <w:rFonts w:hAnsi="宋体" w:hint="eastAsia"/>
                <w:kern w:val="0"/>
                <w:sz w:val="20"/>
                <w:szCs w:val="20"/>
              </w:rPr>
              <w:t>短融</w:t>
            </w:r>
            <w:r>
              <w:rPr>
                <w:kern w:val="0"/>
                <w:sz w:val="20"/>
                <w:szCs w:val="20"/>
                <w:u w:val="single"/>
              </w:rPr>
              <w:t xml:space="preserve">   </w:t>
            </w:r>
            <w:r>
              <w:rPr>
                <w:rFonts w:hAnsi="宋体" w:hint="eastAsia"/>
                <w:kern w:val="0"/>
                <w:sz w:val="20"/>
                <w:szCs w:val="20"/>
              </w:rPr>
              <w:t>亿元；超短融</w:t>
            </w:r>
            <w:r>
              <w:rPr>
                <w:kern w:val="0"/>
                <w:sz w:val="20"/>
                <w:szCs w:val="20"/>
                <w:u w:val="single"/>
              </w:rPr>
              <w:t xml:space="preserve">   </w:t>
            </w:r>
            <w:r>
              <w:rPr>
                <w:rFonts w:hAnsi="宋体" w:hint="eastAsia"/>
                <w:kern w:val="0"/>
                <w:sz w:val="20"/>
                <w:szCs w:val="20"/>
              </w:rPr>
              <w:t>亿元；中票</w:t>
            </w:r>
            <w:r>
              <w:rPr>
                <w:kern w:val="0"/>
                <w:sz w:val="20"/>
                <w:szCs w:val="20"/>
                <w:u w:val="single"/>
              </w:rPr>
              <w:t xml:space="preserve">   </w:t>
            </w:r>
            <w:r>
              <w:rPr>
                <w:rFonts w:hAnsi="宋体" w:hint="eastAsia"/>
                <w:kern w:val="0"/>
                <w:sz w:val="20"/>
                <w:szCs w:val="20"/>
              </w:rPr>
              <w:t>亿元；集合票据</w:t>
            </w:r>
            <w:r>
              <w:rPr>
                <w:kern w:val="0"/>
                <w:sz w:val="20"/>
                <w:szCs w:val="20"/>
                <w:u w:val="single"/>
              </w:rPr>
              <w:t xml:space="preserve">   </w:t>
            </w:r>
            <w:r>
              <w:rPr>
                <w:rFonts w:hAnsi="宋体" w:hint="eastAsia"/>
                <w:kern w:val="0"/>
                <w:sz w:val="20"/>
                <w:szCs w:val="20"/>
              </w:rPr>
              <w:t>亿元；定向工具</w:t>
            </w:r>
            <w:r>
              <w:rPr>
                <w:kern w:val="0"/>
                <w:sz w:val="20"/>
                <w:szCs w:val="20"/>
              </w:rPr>
              <w:t xml:space="preserve">   </w:t>
            </w:r>
            <w:r>
              <w:rPr>
                <w:rFonts w:hAnsi="宋体" w:hint="eastAsia"/>
                <w:kern w:val="0"/>
                <w:sz w:val="20"/>
                <w:szCs w:val="20"/>
              </w:rPr>
              <w:t>亿元；资产支持票据</w:t>
            </w:r>
            <w:r>
              <w:rPr>
                <w:kern w:val="0"/>
                <w:sz w:val="20"/>
                <w:szCs w:val="20"/>
                <w:u w:val="single"/>
              </w:rPr>
              <w:t xml:space="preserve">   </w:t>
            </w:r>
            <w:r>
              <w:rPr>
                <w:rFonts w:hAnsi="宋体" w:hint="eastAsia"/>
                <w:kern w:val="0"/>
                <w:sz w:val="20"/>
                <w:szCs w:val="20"/>
              </w:rPr>
              <w:t>亿元；融资企业债（发改委）</w:t>
            </w:r>
            <w:r>
              <w:rPr>
                <w:kern w:val="0"/>
                <w:sz w:val="20"/>
                <w:szCs w:val="20"/>
                <w:u w:val="single"/>
              </w:rPr>
              <w:t xml:space="preserve">   </w:t>
            </w:r>
            <w:r>
              <w:rPr>
                <w:rFonts w:hAnsi="宋体" w:hint="eastAsia"/>
                <w:kern w:val="0"/>
                <w:sz w:val="20"/>
                <w:szCs w:val="20"/>
              </w:rPr>
              <w:t>亿元；公司债（证监会）</w:t>
            </w:r>
            <w:r>
              <w:rPr>
                <w:kern w:val="0"/>
                <w:sz w:val="20"/>
                <w:szCs w:val="20"/>
                <w:u w:val="single"/>
              </w:rPr>
              <w:t xml:space="preserve">   </w:t>
            </w:r>
            <w:r>
              <w:rPr>
                <w:rFonts w:hAnsi="宋体" w:hint="eastAsia"/>
                <w:kern w:val="0"/>
                <w:sz w:val="20"/>
                <w:szCs w:val="20"/>
              </w:rPr>
              <w:t>亿元；其他</w:t>
            </w:r>
            <w:r>
              <w:rPr>
                <w:kern w:val="0"/>
                <w:sz w:val="20"/>
                <w:szCs w:val="20"/>
                <w:u w:val="single"/>
              </w:rPr>
              <w:t xml:space="preserve">   </w:t>
            </w:r>
            <w:r>
              <w:rPr>
                <w:rFonts w:hAnsi="宋体" w:hint="eastAsia"/>
                <w:kern w:val="0"/>
                <w:sz w:val="20"/>
                <w:szCs w:val="20"/>
              </w:rPr>
              <w:t>亿元。</w:t>
            </w:r>
          </w:p>
        </w:tc>
      </w:tr>
      <w:tr w:rsidR="006B51CF">
        <w:trPr>
          <w:trHeight w:val="567"/>
          <w:jc w:val="center"/>
        </w:trPr>
        <w:tc>
          <w:tcPr>
            <w:tcW w:w="10256" w:type="dxa"/>
            <w:gridSpan w:val="10"/>
            <w:noWrap/>
            <w:vAlign w:val="center"/>
          </w:tcPr>
          <w:p w:rsidR="006B51CF" w:rsidRDefault="006B51CF">
            <w:pPr>
              <w:widowControl/>
              <w:jc w:val="center"/>
              <w:rPr>
                <w:b/>
                <w:bCs/>
                <w:kern w:val="0"/>
                <w:sz w:val="20"/>
                <w:szCs w:val="20"/>
                <w:u w:color="000000"/>
              </w:rPr>
            </w:pPr>
            <w:r>
              <w:rPr>
                <w:rFonts w:hAnsi="宋体" w:hint="eastAsia"/>
                <w:b/>
                <w:bCs/>
                <w:kern w:val="0"/>
                <w:sz w:val="20"/>
                <w:szCs w:val="20"/>
              </w:rPr>
              <w:t>三、本次申请业务方案</w:t>
            </w:r>
          </w:p>
        </w:tc>
      </w:tr>
      <w:tr w:rsidR="006B51CF">
        <w:trPr>
          <w:trHeight w:val="567"/>
          <w:jc w:val="center"/>
        </w:trPr>
        <w:tc>
          <w:tcPr>
            <w:tcW w:w="1840" w:type="dxa"/>
            <w:gridSpan w:val="2"/>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拟注册品种及额度</w:t>
            </w:r>
          </w:p>
        </w:tc>
        <w:tc>
          <w:tcPr>
            <w:tcW w:w="8416" w:type="dxa"/>
            <w:gridSpan w:val="8"/>
            <w:tcBorders>
              <w:top w:val="single" w:sz="4" w:space="0" w:color="auto"/>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rFonts w:hAnsi="宋体" w:hint="eastAsia"/>
                <w:kern w:val="0"/>
                <w:sz w:val="20"/>
                <w:szCs w:val="20"/>
              </w:rPr>
              <w:t>短融</w:t>
            </w:r>
            <w:r>
              <w:rPr>
                <w:kern w:val="0"/>
                <w:sz w:val="20"/>
                <w:szCs w:val="20"/>
                <w:u w:val="single"/>
              </w:rPr>
              <w:t xml:space="preserve">     </w:t>
            </w:r>
            <w:r>
              <w:rPr>
                <w:rFonts w:hAnsi="宋体" w:hint="eastAsia"/>
                <w:kern w:val="0"/>
                <w:sz w:val="20"/>
                <w:szCs w:val="20"/>
              </w:rPr>
              <w:t>亿元；超短融</w:t>
            </w:r>
            <w:r>
              <w:rPr>
                <w:kern w:val="0"/>
                <w:sz w:val="20"/>
                <w:szCs w:val="20"/>
                <w:u w:val="single"/>
              </w:rPr>
              <w:t xml:space="preserve">     </w:t>
            </w:r>
            <w:r>
              <w:rPr>
                <w:rFonts w:hAnsi="宋体" w:hint="eastAsia"/>
                <w:kern w:val="0"/>
                <w:sz w:val="20"/>
                <w:szCs w:val="20"/>
              </w:rPr>
              <w:t>亿元；中票</w:t>
            </w:r>
            <w:r>
              <w:rPr>
                <w:kern w:val="0"/>
                <w:sz w:val="20"/>
                <w:szCs w:val="20"/>
                <w:u w:val="single"/>
              </w:rPr>
              <w:t xml:space="preserve">     </w:t>
            </w:r>
            <w:r>
              <w:rPr>
                <w:rFonts w:hAnsi="宋体" w:hint="eastAsia"/>
                <w:kern w:val="0"/>
                <w:sz w:val="20"/>
                <w:szCs w:val="20"/>
              </w:rPr>
              <w:t>亿元；集合票据</w:t>
            </w:r>
            <w:r>
              <w:rPr>
                <w:kern w:val="0"/>
                <w:sz w:val="20"/>
                <w:szCs w:val="20"/>
                <w:u w:val="single"/>
              </w:rPr>
              <w:t xml:space="preserve">     </w:t>
            </w:r>
            <w:r>
              <w:rPr>
                <w:rFonts w:hAnsi="宋体" w:hint="eastAsia"/>
                <w:kern w:val="0"/>
                <w:sz w:val="20"/>
                <w:szCs w:val="20"/>
              </w:rPr>
              <w:t>亿元；定向工具</w:t>
            </w:r>
            <w:r>
              <w:rPr>
                <w:kern w:val="0"/>
                <w:sz w:val="20"/>
                <w:szCs w:val="20"/>
                <w:u w:val="single"/>
              </w:rPr>
              <w:t xml:space="preserve">     </w:t>
            </w:r>
            <w:r>
              <w:rPr>
                <w:rFonts w:hAnsi="宋体" w:hint="eastAsia"/>
                <w:kern w:val="0"/>
                <w:sz w:val="20"/>
                <w:szCs w:val="20"/>
              </w:rPr>
              <w:t>亿元；资产支持票据</w:t>
            </w:r>
            <w:r>
              <w:rPr>
                <w:kern w:val="0"/>
                <w:sz w:val="20"/>
                <w:szCs w:val="20"/>
                <w:u w:val="single"/>
              </w:rPr>
              <w:t xml:space="preserve">   </w:t>
            </w:r>
            <w:r>
              <w:rPr>
                <w:rFonts w:hAnsi="宋体" w:hint="eastAsia"/>
                <w:kern w:val="0"/>
                <w:sz w:val="20"/>
                <w:szCs w:val="20"/>
              </w:rPr>
              <w:t>亿元；其他</w:t>
            </w:r>
            <w:r>
              <w:rPr>
                <w:kern w:val="0"/>
                <w:sz w:val="20"/>
                <w:szCs w:val="20"/>
                <w:u w:val="single"/>
              </w:rPr>
              <w:t xml:space="preserve">   </w:t>
            </w:r>
            <w:r>
              <w:rPr>
                <w:rFonts w:hAnsi="宋体" w:hint="eastAsia"/>
                <w:kern w:val="0"/>
                <w:sz w:val="20"/>
                <w:szCs w:val="20"/>
              </w:rPr>
              <w:t>亿元。</w:t>
            </w:r>
          </w:p>
        </w:tc>
      </w:tr>
      <w:tr w:rsidR="006B51CF">
        <w:trPr>
          <w:trHeight w:val="567"/>
          <w:jc w:val="center"/>
        </w:trPr>
        <w:tc>
          <w:tcPr>
            <w:tcW w:w="1840" w:type="dxa"/>
            <w:gridSpan w:val="2"/>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right"/>
              <w:rPr>
                <w:kern w:val="0"/>
                <w:sz w:val="20"/>
                <w:szCs w:val="20"/>
                <w:u w:color="000000"/>
              </w:rPr>
            </w:pPr>
            <w:r>
              <w:rPr>
                <w:rFonts w:hAnsi="宋体" w:hint="eastAsia"/>
                <w:kern w:val="0"/>
                <w:sz w:val="20"/>
                <w:szCs w:val="20"/>
              </w:rPr>
              <w:t>其中拟：首期发行</w:t>
            </w:r>
          </w:p>
        </w:tc>
        <w:tc>
          <w:tcPr>
            <w:tcW w:w="8416" w:type="dxa"/>
            <w:gridSpan w:val="8"/>
            <w:tcBorders>
              <w:top w:val="single" w:sz="4" w:space="0" w:color="auto"/>
              <w:left w:val="nil"/>
              <w:bottom w:val="single" w:sz="4" w:space="0" w:color="auto"/>
              <w:right w:val="single" w:sz="4" w:space="0" w:color="000000"/>
            </w:tcBorders>
            <w:vAlign w:val="center"/>
          </w:tcPr>
          <w:p w:rsidR="006B51CF" w:rsidRDefault="006B51CF">
            <w:pPr>
              <w:widowControl/>
              <w:jc w:val="left"/>
              <w:rPr>
                <w:kern w:val="0"/>
                <w:sz w:val="20"/>
                <w:szCs w:val="20"/>
                <w:u w:val="single" w:color="000000"/>
              </w:rPr>
            </w:pPr>
            <w:r>
              <w:rPr>
                <w:kern w:val="0"/>
                <w:sz w:val="20"/>
                <w:szCs w:val="20"/>
                <w:u w:val="single"/>
              </w:rPr>
              <w:t xml:space="preserve">     </w:t>
            </w:r>
            <w:r>
              <w:rPr>
                <w:rFonts w:hAnsi="宋体" w:hint="eastAsia"/>
                <w:kern w:val="0"/>
                <w:sz w:val="20"/>
                <w:szCs w:val="20"/>
              </w:rPr>
              <w:t>亿元，期限</w:t>
            </w:r>
            <w:r>
              <w:rPr>
                <w:kern w:val="0"/>
                <w:sz w:val="20"/>
                <w:szCs w:val="20"/>
                <w:u w:val="single"/>
              </w:rPr>
              <w:t xml:space="preserve">   </w:t>
            </w:r>
            <w:r>
              <w:rPr>
                <w:rFonts w:hAnsi="宋体" w:hint="eastAsia"/>
                <w:kern w:val="0"/>
                <w:sz w:val="20"/>
                <w:szCs w:val="20"/>
              </w:rPr>
              <w:t>年</w:t>
            </w:r>
          </w:p>
        </w:tc>
      </w:tr>
      <w:tr w:rsidR="006B51CF">
        <w:trPr>
          <w:trHeight w:val="567"/>
          <w:jc w:val="center"/>
        </w:trPr>
        <w:tc>
          <w:tcPr>
            <w:tcW w:w="1840" w:type="dxa"/>
            <w:gridSpan w:val="2"/>
            <w:tcBorders>
              <w:top w:val="single" w:sz="4" w:space="0" w:color="auto"/>
              <w:left w:val="single" w:sz="4" w:space="0" w:color="auto"/>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其他需说明事项</w:t>
            </w:r>
          </w:p>
        </w:tc>
        <w:tc>
          <w:tcPr>
            <w:tcW w:w="8416" w:type="dxa"/>
            <w:gridSpan w:val="8"/>
            <w:tcBorders>
              <w:top w:val="single" w:sz="4" w:space="0" w:color="auto"/>
              <w:left w:val="nil"/>
              <w:bottom w:val="single" w:sz="4" w:space="0" w:color="auto"/>
              <w:right w:val="single" w:sz="4" w:space="0" w:color="000000"/>
            </w:tcBorders>
            <w:vAlign w:val="center"/>
          </w:tcPr>
          <w:p w:rsidR="006B51CF" w:rsidRDefault="006B51CF">
            <w:pPr>
              <w:widowControl/>
              <w:jc w:val="left"/>
              <w:rPr>
                <w:kern w:val="0"/>
                <w:sz w:val="20"/>
                <w:szCs w:val="20"/>
                <w:u w:val="single" w:color="000000"/>
              </w:rPr>
            </w:pPr>
          </w:p>
        </w:tc>
      </w:tr>
      <w:tr w:rsidR="006B51CF">
        <w:trPr>
          <w:trHeight w:val="567"/>
          <w:jc w:val="center"/>
        </w:trPr>
        <w:tc>
          <w:tcPr>
            <w:tcW w:w="10256" w:type="dxa"/>
            <w:gridSpan w:val="10"/>
            <w:noWrap/>
            <w:vAlign w:val="center"/>
          </w:tcPr>
          <w:p w:rsidR="006B51CF" w:rsidRDefault="006B51CF">
            <w:pPr>
              <w:widowControl/>
              <w:jc w:val="center"/>
              <w:rPr>
                <w:b/>
                <w:bCs/>
                <w:kern w:val="0"/>
                <w:sz w:val="20"/>
                <w:szCs w:val="20"/>
                <w:u w:color="000000"/>
              </w:rPr>
            </w:pPr>
            <w:r>
              <w:rPr>
                <w:rFonts w:hAnsi="宋体" w:hint="eastAsia"/>
                <w:b/>
                <w:bCs/>
                <w:kern w:val="0"/>
                <w:sz w:val="20"/>
                <w:szCs w:val="20"/>
              </w:rPr>
              <w:t>四、信用增进机构信息（如有）</w:t>
            </w:r>
          </w:p>
        </w:tc>
      </w:tr>
      <w:tr w:rsidR="006B51CF">
        <w:trPr>
          <w:trHeight w:val="567"/>
          <w:jc w:val="center"/>
        </w:trPr>
        <w:tc>
          <w:tcPr>
            <w:tcW w:w="1223" w:type="dxa"/>
            <w:tcBorders>
              <w:top w:val="single" w:sz="4" w:space="0" w:color="auto"/>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融资企业全称</w:t>
            </w:r>
          </w:p>
        </w:tc>
        <w:tc>
          <w:tcPr>
            <w:tcW w:w="3849"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 xml:space="preserve">　</w:t>
            </w:r>
          </w:p>
        </w:tc>
        <w:tc>
          <w:tcPr>
            <w:tcW w:w="1168" w:type="dxa"/>
            <w:tcBorders>
              <w:top w:val="single" w:sz="4" w:space="0" w:color="auto"/>
              <w:left w:val="nil"/>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设立日期</w:t>
            </w:r>
          </w:p>
        </w:tc>
        <w:tc>
          <w:tcPr>
            <w:tcW w:w="4016"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融资企业性质</w:t>
            </w:r>
          </w:p>
        </w:tc>
        <w:tc>
          <w:tcPr>
            <w:tcW w:w="9033" w:type="dxa"/>
            <w:gridSpan w:val="9"/>
            <w:tcBorders>
              <w:top w:val="single" w:sz="4" w:space="0" w:color="auto"/>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kern w:val="0"/>
                <w:sz w:val="20"/>
                <w:szCs w:val="20"/>
              </w:rPr>
              <w:t xml:space="preserve">  □</w:t>
            </w:r>
            <w:r>
              <w:rPr>
                <w:rFonts w:hAnsi="宋体" w:hint="eastAsia"/>
                <w:kern w:val="0"/>
                <w:sz w:val="20"/>
                <w:szCs w:val="20"/>
              </w:rPr>
              <w:t>国有控股（控制）</w:t>
            </w:r>
            <w:r>
              <w:rPr>
                <w:kern w:val="0"/>
                <w:sz w:val="20"/>
                <w:szCs w:val="20"/>
              </w:rPr>
              <w:t xml:space="preserve">    □</w:t>
            </w:r>
            <w:r>
              <w:rPr>
                <w:rFonts w:hAnsi="宋体" w:hint="eastAsia"/>
                <w:kern w:val="0"/>
                <w:sz w:val="20"/>
                <w:szCs w:val="20"/>
              </w:rPr>
              <w:t>集体所有制</w:t>
            </w:r>
            <w:r>
              <w:rPr>
                <w:kern w:val="0"/>
                <w:sz w:val="20"/>
                <w:szCs w:val="20"/>
              </w:rPr>
              <w:t xml:space="preserve">    □</w:t>
            </w:r>
            <w:r>
              <w:rPr>
                <w:rFonts w:hAnsi="宋体" w:hint="eastAsia"/>
                <w:kern w:val="0"/>
                <w:sz w:val="20"/>
                <w:szCs w:val="20"/>
              </w:rPr>
              <w:t>民营控股（控制）</w:t>
            </w:r>
            <w:r>
              <w:rPr>
                <w:kern w:val="0"/>
                <w:sz w:val="20"/>
                <w:szCs w:val="20"/>
              </w:rPr>
              <w:t xml:space="preserve">    □</w:t>
            </w:r>
            <w:r>
              <w:rPr>
                <w:rFonts w:hAnsi="宋体" w:hint="eastAsia"/>
                <w:kern w:val="0"/>
                <w:sz w:val="20"/>
                <w:szCs w:val="20"/>
              </w:rPr>
              <w:t>外资控股（控制）</w:t>
            </w:r>
            <w:r>
              <w:rPr>
                <w:kern w:val="0"/>
                <w:sz w:val="20"/>
                <w:szCs w:val="20"/>
              </w:rPr>
              <w:t xml:space="preserve">    □</w:t>
            </w:r>
            <w:del w:id="1479" w:author="夏灵芝" w:date="2015-12-22T16:11:00Z">
              <w:r w:rsidDel="001C762E">
                <w:rPr>
                  <w:rFonts w:hAnsi="宋体" w:hint="eastAsia"/>
                  <w:kern w:val="0"/>
                  <w:sz w:val="20"/>
                  <w:szCs w:val="20"/>
                </w:rPr>
                <w:delText>其它</w:delText>
              </w:r>
            </w:del>
            <w:ins w:id="1480" w:author="夏灵芝" w:date="2015-12-22T16:11:00Z">
              <w:r w:rsidR="001C762E">
                <w:rPr>
                  <w:rFonts w:hAnsi="宋体" w:hint="eastAsia"/>
                  <w:kern w:val="0"/>
                  <w:sz w:val="20"/>
                  <w:szCs w:val="20"/>
                </w:rPr>
                <w:t>其他</w:t>
              </w:r>
            </w:ins>
            <w:r>
              <w:rPr>
                <w:kern w:val="0"/>
                <w:sz w:val="20"/>
                <w:szCs w:val="20"/>
                <w:u w:val="single"/>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注册地址</w:t>
            </w:r>
          </w:p>
        </w:tc>
        <w:tc>
          <w:tcPr>
            <w:tcW w:w="3849"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vAlign w:val="center"/>
          </w:tcPr>
          <w:p w:rsidR="006B51CF" w:rsidRDefault="006B51CF">
            <w:pPr>
              <w:widowControl/>
              <w:jc w:val="left"/>
              <w:rPr>
                <w:b/>
                <w:bCs/>
                <w:kern w:val="0"/>
                <w:sz w:val="20"/>
                <w:szCs w:val="20"/>
                <w:u w:color="000000"/>
              </w:rPr>
            </w:pPr>
            <w:r>
              <w:rPr>
                <w:rFonts w:hAnsi="宋体" w:hint="eastAsia"/>
                <w:b/>
                <w:bCs/>
                <w:kern w:val="0"/>
                <w:sz w:val="20"/>
                <w:szCs w:val="20"/>
              </w:rPr>
              <w:t>办公地址</w:t>
            </w:r>
          </w:p>
        </w:tc>
        <w:tc>
          <w:tcPr>
            <w:tcW w:w="4016"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注册资本</w:t>
            </w:r>
          </w:p>
        </w:tc>
        <w:tc>
          <w:tcPr>
            <w:tcW w:w="3849" w:type="dxa"/>
            <w:gridSpan w:val="4"/>
            <w:tcBorders>
              <w:top w:val="single" w:sz="4" w:space="0" w:color="auto"/>
              <w:left w:val="nil"/>
              <w:bottom w:val="single" w:sz="4" w:space="0" w:color="auto"/>
              <w:right w:val="single" w:sz="4" w:space="0" w:color="auto"/>
            </w:tcBorders>
            <w:vAlign w:val="center"/>
          </w:tcPr>
          <w:p w:rsidR="006B51CF" w:rsidRDefault="006B51CF">
            <w:pPr>
              <w:widowControl/>
              <w:jc w:val="center"/>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single" w:sz="4" w:space="0" w:color="auto"/>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所属行业</w:t>
            </w:r>
          </w:p>
        </w:tc>
        <w:tc>
          <w:tcPr>
            <w:tcW w:w="4016" w:type="dxa"/>
            <w:gridSpan w:val="4"/>
            <w:tcBorders>
              <w:top w:val="single" w:sz="4" w:space="0" w:color="auto"/>
              <w:left w:val="nil"/>
              <w:bottom w:val="single" w:sz="4" w:space="0" w:color="auto"/>
              <w:right w:val="single" w:sz="4" w:space="0" w:color="auto"/>
            </w:tcBorders>
            <w:noWrap/>
            <w:vAlign w:val="center"/>
          </w:tcPr>
          <w:p w:rsidR="006B51CF" w:rsidRDefault="006B51CF">
            <w:pPr>
              <w:widowControl/>
              <w:jc w:val="center"/>
              <w:rPr>
                <w:b/>
                <w:bCs/>
                <w:kern w:val="0"/>
                <w:sz w:val="20"/>
                <w:szCs w:val="20"/>
                <w:u w:color="000000"/>
              </w:rPr>
            </w:pPr>
            <w:r>
              <w:rPr>
                <w:rFonts w:hAnsi="宋体" w:hint="eastAsia"/>
                <w:b/>
                <w:bCs/>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控股股东及实际控制人</w:t>
            </w:r>
          </w:p>
        </w:tc>
        <w:tc>
          <w:tcPr>
            <w:tcW w:w="9033" w:type="dxa"/>
            <w:gridSpan w:val="9"/>
            <w:tcBorders>
              <w:top w:val="single" w:sz="4" w:space="0" w:color="auto"/>
              <w:left w:val="nil"/>
              <w:bottom w:val="single" w:sz="4" w:space="0" w:color="auto"/>
              <w:right w:val="single" w:sz="4" w:space="0" w:color="auto"/>
            </w:tcBorders>
            <w:vAlign w:val="center"/>
          </w:tcPr>
          <w:p w:rsidR="006B51CF" w:rsidRDefault="006B51CF">
            <w:pPr>
              <w:widowControl/>
              <w:ind w:firstLineChars="200" w:firstLine="400"/>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1223" w:type="dxa"/>
            <w:tcBorders>
              <w:top w:val="nil"/>
              <w:left w:val="single" w:sz="4" w:space="0" w:color="auto"/>
              <w:bottom w:val="single" w:sz="4" w:space="0" w:color="auto"/>
              <w:right w:val="single" w:sz="4" w:space="0" w:color="auto"/>
            </w:tcBorders>
            <w:vAlign w:val="center"/>
          </w:tcPr>
          <w:p w:rsidR="006B51CF" w:rsidRDefault="006B51CF">
            <w:pPr>
              <w:widowControl/>
              <w:rPr>
                <w:b/>
                <w:bCs/>
                <w:kern w:val="0"/>
                <w:sz w:val="20"/>
                <w:szCs w:val="20"/>
                <w:u w:color="000000"/>
              </w:rPr>
            </w:pPr>
            <w:r>
              <w:rPr>
                <w:rFonts w:hAnsi="宋体" w:hint="eastAsia"/>
                <w:b/>
                <w:bCs/>
                <w:kern w:val="0"/>
                <w:sz w:val="20"/>
                <w:szCs w:val="20"/>
              </w:rPr>
              <w:t>公开评级</w:t>
            </w:r>
          </w:p>
        </w:tc>
        <w:tc>
          <w:tcPr>
            <w:tcW w:w="9033" w:type="dxa"/>
            <w:gridSpan w:val="9"/>
            <w:tcBorders>
              <w:top w:val="single" w:sz="4" w:space="0" w:color="auto"/>
              <w:left w:val="nil"/>
              <w:bottom w:val="single" w:sz="4" w:space="0" w:color="auto"/>
              <w:right w:val="single" w:sz="4" w:space="0" w:color="auto"/>
            </w:tcBorders>
            <w:vAlign w:val="center"/>
          </w:tcPr>
          <w:p w:rsidR="006B51CF" w:rsidRDefault="006B51CF">
            <w:pPr>
              <w:widowControl/>
              <w:jc w:val="left"/>
              <w:rPr>
                <w:kern w:val="0"/>
                <w:sz w:val="20"/>
                <w:szCs w:val="20"/>
                <w:u w:color="000000"/>
              </w:rPr>
            </w:pPr>
            <w:r>
              <w:rPr>
                <w:kern w:val="0"/>
                <w:sz w:val="20"/>
                <w:szCs w:val="20"/>
              </w:rPr>
              <w:t>□</w:t>
            </w:r>
            <w:r>
              <w:rPr>
                <w:rFonts w:hAnsi="宋体" w:hint="eastAsia"/>
                <w:kern w:val="0"/>
                <w:sz w:val="20"/>
                <w:szCs w:val="20"/>
              </w:rPr>
              <w:t>具有在有效期内的主体评级：主体级别为</w:t>
            </w:r>
            <w:r>
              <w:rPr>
                <w:kern w:val="0"/>
                <w:sz w:val="20"/>
                <w:szCs w:val="20"/>
                <w:u w:val="single"/>
              </w:rPr>
              <w:t xml:space="preserve">      </w:t>
            </w:r>
            <w:r>
              <w:rPr>
                <w:rFonts w:hAnsi="宋体" w:hint="eastAsia"/>
                <w:kern w:val="0"/>
                <w:sz w:val="20"/>
                <w:szCs w:val="20"/>
              </w:rPr>
              <w:t>、评级展望为</w:t>
            </w:r>
            <w:r>
              <w:rPr>
                <w:kern w:val="0"/>
                <w:sz w:val="20"/>
                <w:szCs w:val="20"/>
                <w:u w:val="single"/>
              </w:rPr>
              <w:t xml:space="preserve">      </w:t>
            </w:r>
            <w:r>
              <w:rPr>
                <w:rFonts w:hAnsi="宋体" w:hint="eastAsia"/>
                <w:kern w:val="0"/>
                <w:sz w:val="20"/>
                <w:szCs w:val="20"/>
              </w:rPr>
              <w:t>、评级机构为</w:t>
            </w:r>
            <w:r>
              <w:rPr>
                <w:kern w:val="0"/>
                <w:sz w:val="20"/>
                <w:szCs w:val="20"/>
                <w:u w:val="single"/>
              </w:rPr>
              <w:t xml:space="preserve">      </w:t>
            </w:r>
            <w:r>
              <w:rPr>
                <w:rFonts w:hAnsi="宋体" w:hint="eastAsia"/>
                <w:kern w:val="0"/>
                <w:sz w:val="20"/>
                <w:szCs w:val="20"/>
              </w:rPr>
              <w:t>。</w:t>
            </w:r>
            <w:r>
              <w:rPr>
                <w:kern w:val="0"/>
                <w:sz w:val="20"/>
                <w:szCs w:val="20"/>
              </w:rPr>
              <w:t xml:space="preserve">                                                                                                                       □</w:t>
            </w:r>
            <w:r>
              <w:rPr>
                <w:rFonts w:hAnsi="宋体" w:hint="eastAsia"/>
                <w:kern w:val="0"/>
                <w:sz w:val="20"/>
                <w:szCs w:val="20"/>
              </w:rPr>
              <w:t>没有在有效期内的主体评级，正在预评级：主体级别（区间）为</w:t>
            </w:r>
            <w:r>
              <w:rPr>
                <w:kern w:val="0"/>
                <w:sz w:val="20"/>
                <w:szCs w:val="20"/>
                <w:u w:val="single"/>
              </w:rPr>
              <w:t xml:space="preserve">      </w:t>
            </w:r>
            <w:r>
              <w:rPr>
                <w:rFonts w:hAnsi="宋体" w:hint="eastAsia"/>
                <w:kern w:val="0"/>
                <w:sz w:val="20"/>
                <w:szCs w:val="20"/>
              </w:rPr>
              <w:t>、评级机构为</w:t>
            </w:r>
            <w:r>
              <w:rPr>
                <w:kern w:val="0"/>
                <w:sz w:val="20"/>
                <w:szCs w:val="20"/>
                <w:u w:val="single"/>
              </w:rPr>
              <w:t xml:space="preserve">      </w:t>
            </w:r>
            <w:r>
              <w:rPr>
                <w:rFonts w:hAnsi="宋体" w:hint="eastAsia"/>
                <w:kern w:val="0"/>
                <w:sz w:val="20"/>
                <w:szCs w:val="20"/>
              </w:rPr>
              <w:t>。</w:t>
            </w:r>
            <w:r>
              <w:rPr>
                <w:kern w:val="0"/>
                <w:sz w:val="20"/>
                <w:szCs w:val="20"/>
              </w:rPr>
              <w:t xml:space="preserve"> </w:t>
            </w:r>
          </w:p>
        </w:tc>
      </w:tr>
      <w:tr w:rsidR="006B51CF">
        <w:trPr>
          <w:trHeight w:val="567"/>
          <w:jc w:val="center"/>
        </w:trPr>
        <w:tc>
          <w:tcPr>
            <w:tcW w:w="10256" w:type="dxa"/>
            <w:gridSpan w:val="10"/>
            <w:tcBorders>
              <w:top w:val="nil"/>
              <w:left w:val="nil"/>
              <w:bottom w:val="single" w:sz="4" w:space="0" w:color="auto"/>
              <w:right w:val="nil"/>
            </w:tcBorders>
            <w:noWrap/>
            <w:vAlign w:val="center"/>
          </w:tcPr>
          <w:p w:rsidR="006B51CF" w:rsidRDefault="006B51CF">
            <w:pPr>
              <w:widowControl/>
              <w:jc w:val="center"/>
              <w:rPr>
                <w:b/>
                <w:bCs/>
                <w:kern w:val="0"/>
                <w:sz w:val="20"/>
                <w:szCs w:val="20"/>
                <w:u w:color="000000"/>
              </w:rPr>
            </w:pPr>
            <w:r>
              <w:rPr>
                <w:rFonts w:hAnsi="宋体" w:hint="eastAsia"/>
                <w:b/>
                <w:bCs/>
                <w:kern w:val="0"/>
                <w:sz w:val="20"/>
                <w:szCs w:val="20"/>
              </w:rPr>
              <w:t>第二部分</w:t>
            </w:r>
            <w:r>
              <w:rPr>
                <w:b/>
                <w:bCs/>
                <w:kern w:val="0"/>
                <w:sz w:val="20"/>
                <w:szCs w:val="20"/>
              </w:rPr>
              <w:t xml:space="preserve">    </w:t>
            </w:r>
            <w:r>
              <w:rPr>
                <w:rFonts w:hAnsi="宋体" w:hint="eastAsia"/>
                <w:b/>
                <w:bCs/>
                <w:kern w:val="0"/>
                <w:sz w:val="20"/>
                <w:szCs w:val="20"/>
              </w:rPr>
              <w:t>经营单位及分支机构意见</w:t>
            </w:r>
          </w:p>
        </w:tc>
      </w:tr>
      <w:tr w:rsidR="006B51CF">
        <w:trPr>
          <w:trHeight w:val="567"/>
          <w:jc w:val="center"/>
        </w:trPr>
        <w:tc>
          <w:tcPr>
            <w:tcW w:w="1223" w:type="dxa"/>
            <w:vMerge w:val="restart"/>
            <w:tcBorders>
              <w:top w:val="single" w:sz="4" w:space="0" w:color="auto"/>
              <w:left w:val="single" w:sz="4" w:space="0" w:color="auto"/>
              <w:bottom w:val="single" w:sz="4" w:space="0" w:color="auto"/>
              <w:right w:val="nil"/>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经营单位意见</w:t>
            </w:r>
          </w:p>
        </w:tc>
        <w:tc>
          <w:tcPr>
            <w:tcW w:w="9033" w:type="dxa"/>
            <w:gridSpan w:val="9"/>
            <w:tcBorders>
              <w:top w:val="single" w:sz="4" w:space="0" w:color="auto"/>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本单位承诺：</w:t>
            </w:r>
            <w:r>
              <w:rPr>
                <w:rFonts w:hAnsi="宋体" w:hint="eastAsia"/>
                <w:kern w:val="0"/>
                <w:sz w:val="20"/>
                <w:szCs w:val="20"/>
              </w:rPr>
              <w:t>保证提供的申报资料已与原件核对无误，保证填报的上述业务项目信息不存在虚假记载、误导性陈述或重大遗漏。</w:t>
            </w:r>
          </w:p>
        </w:tc>
      </w:tr>
      <w:tr w:rsidR="006B51CF">
        <w:trPr>
          <w:trHeight w:val="567"/>
          <w:jc w:val="center"/>
        </w:trPr>
        <w:tc>
          <w:tcPr>
            <w:tcW w:w="0" w:type="auto"/>
            <w:vMerge/>
            <w:tcBorders>
              <w:top w:val="single" w:sz="4" w:space="0" w:color="auto"/>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9033" w:type="dxa"/>
            <w:gridSpan w:val="9"/>
            <w:tcBorders>
              <w:top w:val="nil"/>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推荐理由：</w:t>
            </w:r>
          </w:p>
        </w:tc>
      </w:tr>
      <w:tr w:rsidR="006B51CF">
        <w:trPr>
          <w:trHeight w:val="567"/>
          <w:jc w:val="center"/>
        </w:trPr>
        <w:tc>
          <w:tcPr>
            <w:tcW w:w="0" w:type="auto"/>
            <w:vMerge/>
            <w:tcBorders>
              <w:top w:val="single" w:sz="4" w:space="0" w:color="auto"/>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2624" w:type="dxa"/>
            <w:gridSpan w:val="3"/>
            <w:tcBorders>
              <w:top w:val="nil"/>
              <w:left w:val="single" w:sz="4" w:space="0" w:color="auto"/>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项目经办直接责任人：</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168"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2092" w:type="dxa"/>
            <w:gridSpan w:val="2"/>
            <w:tcBorders>
              <w:top w:val="nil"/>
              <w:left w:val="nil"/>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项目经办主责任人：</w:t>
            </w:r>
          </w:p>
        </w:tc>
        <w:tc>
          <w:tcPr>
            <w:tcW w:w="1020"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1223" w:type="dxa"/>
            <w:vMerge w:val="restart"/>
            <w:tcBorders>
              <w:top w:val="nil"/>
              <w:left w:val="single" w:sz="4" w:space="0" w:color="auto"/>
              <w:bottom w:val="single" w:sz="4" w:space="0" w:color="auto"/>
              <w:right w:val="nil"/>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分支机构投行业务管理部门意见</w:t>
            </w:r>
          </w:p>
        </w:tc>
        <w:tc>
          <w:tcPr>
            <w:tcW w:w="9033" w:type="dxa"/>
            <w:gridSpan w:val="9"/>
            <w:tcBorders>
              <w:top w:val="single" w:sz="4" w:space="0" w:color="auto"/>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是否</w:t>
            </w:r>
            <w:r>
              <w:rPr>
                <w:rFonts w:hAnsi="宋体" w:hint="eastAsia"/>
                <w:kern w:val="0"/>
                <w:sz w:val="20"/>
                <w:szCs w:val="20"/>
              </w:rPr>
              <w:t>同意申报的业务申请方案：</w:t>
            </w:r>
            <w:r>
              <w:rPr>
                <w:kern w:val="0"/>
                <w:sz w:val="20"/>
                <w:szCs w:val="20"/>
              </w:rPr>
              <w:t xml:space="preserve"> □</w:t>
            </w:r>
            <w:r>
              <w:rPr>
                <w:rFonts w:hAnsi="宋体" w:hint="eastAsia"/>
                <w:kern w:val="0"/>
                <w:sz w:val="20"/>
                <w:szCs w:val="20"/>
              </w:rPr>
              <w:t>同意。</w:t>
            </w:r>
            <w:r>
              <w:rPr>
                <w:kern w:val="0"/>
                <w:sz w:val="20"/>
                <w:szCs w:val="20"/>
              </w:rPr>
              <w:t xml:space="preserve">     □</w:t>
            </w:r>
            <w:r>
              <w:rPr>
                <w:rFonts w:hAnsi="宋体" w:hint="eastAsia"/>
                <w:kern w:val="0"/>
                <w:sz w:val="20"/>
                <w:szCs w:val="20"/>
              </w:rPr>
              <w:t>不同意。</w:t>
            </w:r>
          </w:p>
        </w:tc>
      </w:tr>
      <w:tr w:rsidR="006B51CF">
        <w:trPr>
          <w:trHeight w:val="567"/>
          <w:jc w:val="center"/>
        </w:trPr>
        <w:tc>
          <w:tcPr>
            <w:tcW w:w="0" w:type="auto"/>
            <w:vMerge/>
            <w:tcBorders>
              <w:top w:val="nil"/>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9033" w:type="dxa"/>
            <w:gridSpan w:val="9"/>
            <w:tcBorders>
              <w:top w:val="nil"/>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在上述意见基础上的说明（如有）：</w:t>
            </w:r>
          </w:p>
        </w:tc>
      </w:tr>
      <w:tr w:rsidR="006B51CF">
        <w:trPr>
          <w:trHeight w:val="567"/>
          <w:jc w:val="center"/>
        </w:trPr>
        <w:tc>
          <w:tcPr>
            <w:tcW w:w="0" w:type="auto"/>
            <w:vMerge/>
            <w:tcBorders>
              <w:top w:val="nil"/>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617" w:type="dxa"/>
            <w:tcBorders>
              <w:top w:val="nil"/>
              <w:left w:val="single" w:sz="4" w:space="0" w:color="auto"/>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5184" w:type="dxa"/>
            <w:gridSpan w:val="5"/>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b/>
                <w:bCs/>
                <w:kern w:val="0"/>
                <w:sz w:val="20"/>
                <w:szCs w:val="20"/>
              </w:rPr>
              <w:t>分支机构投行业务管理部门负责人：</w:t>
            </w:r>
          </w:p>
        </w:tc>
      </w:tr>
      <w:tr w:rsidR="006B51CF">
        <w:trPr>
          <w:trHeight w:val="567"/>
          <w:jc w:val="center"/>
        </w:trPr>
        <w:tc>
          <w:tcPr>
            <w:tcW w:w="1223" w:type="dxa"/>
            <w:vMerge w:val="restart"/>
            <w:tcBorders>
              <w:top w:val="nil"/>
              <w:left w:val="single" w:sz="4" w:space="0" w:color="auto"/>
              <w:bottom w:val="single" w:sz="4" w:space="0" w:color="000000"/>
              <w:right w:val="single" w:sz="4" w:space="0" w:color="auto"/>
            </w:tcBorders>
            <w:vAlign w:val="center"/>
          </w:tcPr>
          <w:p w:rsidR="006B51CF" w:rsidRDefault="006B51CF">
            <w:pPr>
              <w:widowControl/>
              <w:jc w:val="center"/>
              <w:rPr>
                <w:b/>
                <w:bCs/>
                <w:kern w:val="0"/>
                <w:sz w:val="20"/>
                <w:szCs w:val="20"/>
                <w:u w:color="000000"/>
              </w:rPr>
            </w:pPr>
            <w:r>
              <w:rPr>
                <w:rFonts w:hAnsi="宋体" w:hint="eastAsia"/>
                <w:b/>
                <w:bCs/>
                <w:kern w:val="0"/>
                <w:sz w:val="20"/>
                <w:szCs w:val="20"/>
              </w:rPr>
              <w:lastRenderedPageBreak/>
              <w:t>分支机构授信审批部门、风险管理部门意见</w:t>
            </w:r>
          </w:p>
        </w:tc>
        <w:tc>
          <w:tcPr>
            <w:tcW w:w="9033" w:type="dxa"/>
            <w:gridSpan w:val="9"/>
            <w:tcBorders>
              <w:top w:val="single" w:sz="4" w:space="0" w:color="auto"/>
              <w:left w:val="nil"/>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是否</w:t>
            </w:r>
            <w:r>
              <w:rPr>
                <w:rFonts w:hAnsi="宋体" w:hint="eastAsia"/>
                <w:kern w:val="0"/>
                <w:sz w:val="20"/>
                <w:szCs w:val="20"/>
              </w:rPr>
              <w:t>同意申报的业务申请方案：</w:t>
            </w:r>
            <w:r>
              <w:rPr>
                <w:kern w:val="0"/>
                <w:sz w:val="20"/>
                <w:szCs w:val="20"/>
              </w:rPr>
              <w:t xml:space="preserve"> □</w:t>
            </w:r>
            <w:r>
              <w:rPr>
                <w:rFonts w:hAnsi="宋体" w:hint="eastAsia"/>
                <w:kern w:val="0"/>
                <w:sz w:val="20"/>
                <w:szCs w:val="20"/>
              </w:rPr>
              <w:t>同意。</w:t>
            </w:r>
            <w:r>
              <w:rPr>
                <w:kern w:val="0"/>
                <w:sz w:val="20"/>
                <w:szCs w:val="20"/>
              </w:rPr>
              <w:t xml:space="preserve">     □</w:t>
            </w:r>
            <w:r>
              <w:rPr>
                <w:rFonts w:hAnsi="宋体" w:hint="eastAsia"/>
                <w:kern w:val="0"/>
                <w:sz w:val="20"/>
                <w:szCs w:val="20"/>
              </w:rPr>
              <w:t>不同意。</w:t>
            </w:r>
          </w:p>
        </w:tc>
      </w:tr>
      <w:tr w:rsidR="006B51CF">
        <w:trPr>
          <w:trHeight w:val="567"/>
          <w:jc w:val="center"/>
        </w:trPr>
        <w:tc>
          <w:tcPr>
            <w:tcW w:w="0" w:type="auto"/>
            <w:vMerge/>
            <w:tcBorders>
              <w:top w:val="nil"/>
              <w:left w:val="single" w:sz="4" w:space="0" w:color="auto"/>
              <w:bottom w:val="single" w:sz="4" w:space="0" w:color="000000"/>
              <w:right w:val="single" w:sz="4" w:space="0" w:color="auto"/>
            </w:tcBorders>
            <w:vAlign w:val="center"/>
          </w:tcPr>
          <w:p w:rsidR="006B51CF" w:rsidRDefault="006B51CF">
            <w:pPr>
              <w:widowControl/>
              <w:jc w:val="left"/>
              <w:rPr>
                <w:b/>
                <w:bCs/>
                <w:kern w:val="0"/>
                <w:sz w:val="20"/>
                <w:szCs w:val="20"/>
                <w:u w:color="000000"/>
              </w:rPr>
            </w:pPr>
          </w:p>
        </w:tc>
        <w:tc>
          <w:tcPr>
            <w:tcW w:w="9033" w:type="dxa"/>
            <w:gridSpan w:val="9"/>
            <w:tcBorders>
              <w:top w:val="nil"/>
              <w:left w:val="nil"/>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在上述意见基础上的说明（如有）：</w:t>
            </w:r>
          </w:p>
        </w:tc>
      </w:tr>
      <w:tr w:rsidR="006B51CF">
        <w:trPr>
          <w:trHeight w:val="567"/>
          <w:jc w:val="center"/>
        </w:trPr>
        <w:tc>
          <w:tcPr>
            <w:tcW w:w="0" w:type="auto"/>
            <w:vMerge/>
            <w:tcBorders>
              <w:top w:val="nil"/>
              <w:left w:val="single" w:sz="4" w:space="0" w:color="auto"/>
              <w:bottom w:val="single" w:sz="4" w:space="0" w:color="000000"/>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3260" w:type="dxa"/>
            <w:gridSpan w:val="3"/>
            <w:tcBorders>
              <w:top w:val="nil"/>
              <w:left w:val="nil"/>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分支机构授信审批部门负责人：</w:t>
            </w:r>
          </w:p>
        </w:tc>
        <w:tc>
          <w:tcPr>
            <w:tcW w:w="1020"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0" w:type="auto"/>
            <w:vMerge/>
            <w:tcBorders>
              <w:top w:val="nil"/>
              <w:left w:val="single" w:sz="4" w:space="0" w:color="auto"/>
              <w:bottom w:val="single" w:sz="4" w:space="0" w:color="000000"/>
              <w:right w:val="single" w:sz="4" w:space="0" w:color="auto"/>
            </w:tcBorders>
            <w:vAlign w:val="center"/>
          </w:tcPr>
          <w:p w:rsidR="006B51CF" w:rsidRDefault="006B51CF">
            <w:pPr>
              <w:widowControl/>
              <w:jc w:val="left"/>
              <w:rPr>
                <w:b/>
                <w:bCs/>
                <w:kern w:val="0"/>
                <w:sz w:val="20"/>
                <w:szCs w:val="20"/>
                <w:u w:color="000000"/>
              </w:rPr>
            </w:pPr>
          </w:p>
        </w:tc>
        <w:tc>
          <w:tcPr>
            <w:tcW w:w="9033" w:type="dxa"/>
            <w:gridSpan w:val="9"/>
            <w:tcBorders>
              <w:top w:val="single" w:sz="4" w:space="0" w:color="auto"/>
              <w:left w:val="nil"/>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是否</w:t>
            </w:r>
            <w:r>
              <w:rPr>
                <w:rFonts w:hAnsi="宋体" w:hint="eastAsia"/>
                <w:kern w:val="0"/>
                <w:sz w:val="20"/>
                <w:szCs w:val="20"/>
              </w:rPr>
              <w:t>同意申报的业务申请方案：</w:t>
            </w:r>
            <w:r>
              <w:rPr>
                <w:kern w:val="0"/>
                <w:sz w:val="20"/>
                <w:szCs w:val="20"/>
              </w:rPr>
              <w:t xml:space="preserve"> □</w:t>
            </w:r>
            <w:r>
              <w:rPr>
                <w:rFonts w:hAnsi="宋体" w:hint="eastAsia"/>
                <w:kern w:val="0"/>
                <w:sz w:val="20"/>
                <w:szCs w:val="20"/>
              </w:rPr>
              <w:t>同意。</w:t>
            </w:r>
            <w:r>
              <w:rPr>
                <w:kern w:val="0"/>
                <w:sz w:val="20"/>
                <w:szCs w:val="20"/>
              </w:rPr>
              <w:t xml:space="preserve">     □</w:t>
            </w:r>
            <w:r>
              <w:rPr>
                <w:rFonts w:hAnsi="宋体" w:hint="eastAsia"/>
                <w:kern w:val="0"/>
                <w:sz w:val="20"/>
                <w:szCs w:val="20"/>
              </w:rPr>
              <w:t>不同意。</w:t>
            </w:r>
          </w:p>
        </w:tc>
      </w:tr>
      <w:tr w:rsidR="006B51CF">
        <w:trPr>
          <w:trHeight w:val="567"/>
          <w:jc w:val="center"/>
        </w:trPr>
        <w:tc>
          <w:tcPr>
            <w:tcW w:w="0" w:type="auto"/>
            <w:vMerge/>
            <w:tcBorders>
              <w:top w:val="nil"/>
              <w:left w:val="single" w:sz="4" w:space="0" w:color="auto"/>
              <w:bottom w:val="single" w:sz="4" w:space="0" w:color="000000"/>
              <w:right w:val="single" w:sz="4" w:space="0" w:color="auto"/>
            </w:tcBorders>
            <w:vAlign w:val="center"/>
          </w:tcPr>
          <w:p w:rsidR="006B51CF" w:rsidRDefault="006B51CF">
            <w:pPr>
              <w:widowControl/>
              <w:jc w:val="left"/>
              <w:rPr>
                <w:b/>
                <w:bCs/>
                <w:kern w:val="0"/>
                <w:sz w:val="20"/>
                <w:szCs w:val="20"/>
                <w:u w:color="000000"/>
              </w:rPr>
            </w:pPr>
          </w:p>
        </w:tc>
        <w:tc>
          <w:tcPr>
            <w:tcW w:w="9033" w:type="dxa"/>
            <w:gridSpan w:val="9"/>
            <w:tcBorders>
              <w:top w:val="nil"/>
              <w:left w:val="nil"/>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在上述意见基础上的说明（如有）：</w:t>
            </w:r>
          </w:p>
        </w:tc>
      </w:tr>
      <w:tr w:rsidR="006B51CF">
        <w:trPr>
          <w:trHeight w:val="567"/>
          <w:jc w:val="center"/>
        </w:trPr>
        <w:tc>
          <w:tcPr>
            <w:tcW w:w="0" w:type="auto"/>
            <w:vMerge/>
            <w:tcBorders>
              <w:top w:val="nil"/>
              <w:left w:val="single" w:sz="4" w:space="0" w:color="auto"/>
              <w:bottom w:val="single" w:sz="4" w:space="0" w:color="000000"/>
              <w:right w:val="single" w:sz="4" w:space="0" w:color="auto"/>
            </w:tcBorders>
            <w:vAlign w:val="center"/>
          </w:tcPr>
          <w:p w:rsidR="006B51CF" w:rsidRDefault="006B51CF">
            <w:pPr>
              <w:widowControl/>
              <w:jc w:val="left"/>
              <w:rPr>
                <w:b/>
                <w:bCs/>
                <w:kern w:val="0"/>
                <w:sz w:val="20"/>
                <w:szCs w:val="20"/>
                <w:u w:color="000000"/>
              </w:rPr>
            </w:pPr>
          </w:p>
        </w:tc>
        <w:tc>
          <w:tcPr>
            <w:tcW w:w="617" w:type="dxa"/>
            <w:tcBorders>
              <w:top w:val="nil"/>
              <w:left w:val="nil"/>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3260" w:type="dxa"/>
            <w:gridSpan w:val="3"/>
            <w:tcBorders>
              <w:top w:val="nil"/>
              <w:left w:val="nil"/>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分支机构风险管理部门负责人：</w:t>
            </w:r>
          </w:p>
        </w:tc>
        <w:tc>
          <w:tcPr>
            <w:tcW w:w="1020"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1223" w:type="dxa"/>
            <w:vMerge w:val="restart"/>
            <w:tcBorders>
              <w:top w:val="nil"/>
              <w:left w:val="single" w:sz="4" w:space="0" w:color="auto"/>
              <w:bottom w:val="single" w:sz="4" w:space="0" w:color="auto"/>
              <w:right w:val="nil"/>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分支机构分管投行业务的负责人意见</w:t>
            </w:r>
          </w:p>
        </w:tc>
        <w:tc>
          <w:tcPr>
            <w:tcW w:w="9033" w:type="dxa"/>
            <w:gridSpan w:val="9"/>
            <w:tcBorders>
              <w:top w:val="single" w:sz="4" w:space="0" w:color="auto"/>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是否</w:t>
            </w:r>
            <w:r>
              <w:rPr>
                <w:rFonts w:hAnsi="宋体" w:hint="eastAsia"/>
                <w:kern w:val="0"/>
                <w:sz w:val="20"/>
                <w:szCs w:val="20"/>
              </w:rPr>
              <w:t>同意申报的业务申请方案：</w:t>
            </w:r>
            <w:r>
              <w:rPr>
                <w:kern w:val="0"/>
                <w:sz w:val="20"/>
                <w:szCs w:val="20"/>
              </w:rPr>
              <w:t xml:space="preserve"> □</w:t>
            </w:r>
            <w:r>
              <w:rPr>
                <w:rFonts w:hAnsi="宋体" w:hint="eastAsia"/>
                <w:kern w:val="0"/>
                <w:sz w:val="20"/>
                <w:szCs w:val="20"/>
              </w:rPr>
              <w:t>同意。</w:t>
            </w:r>
            <w:r>
              <w:rPr>
                <w:kern w:val="0"/>
                <w:sz w:val="20"/>
                <w:szCs w:val="20"/>
              </w:rPr>
              <w:t xml:space="preserve">     □</w:t>
            </w:r>
            <w:r>
              <w:rPr>
                <w:rFonts w:hAnsi="宋体" w:hint="eastAsia"/>
                <w:kern w:val="0"/>
                <w:sz w:val="20"/>
                <w:szCs w:val="20"/>
              </w:rPr>
              <w:t>不同意。</w:t>
            </w:r>
          </w:p>
        </w:tc>
      </w:tr>
      <w:tr w:rsidR="006B51CF">
        <w:trPr>
          <w:trHeight w:val="567"/>
          <w:jc w:val="center"/>
        </w:trPr>
        <w:tc>
          <w:tcPr>
            <w:tcW w:w="0" w:type="auto"/>
            <w:vMerge/>
            <w:tcBorders>
              <w:top w:val="nil"/>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9033" w:type="dxa"/>
            <w:gridSpan w:val="9"/>
            <w:tcBorders>
              <w:top w:val="nil"/>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在上述意见基础上的说明（如有）：</w:t>
            </w:r>
          </w:p>
        </w:tc>
      </w:tr>
      <w:tr w:rsidR="006B51CF">
        <w:trPr>
          <w:trHeight w:val="567"/>
          <w:jc w:val="center"/>
        </w:trPr>
        <w:tc>
          <w:tcPr>
            <w:tcW w:w="0" w:type="auto"/>
            <w:vMerge/>
            <w:tcBorders>
              <w:top w:val="nil"/>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617" w:type="dxa"/>
            <w:tcBorders>
              <w:top w:val="nil"/>
              <w:left w:val="single" w:sz="4" w:space="0" w:color="auto"/>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3260" w:type="dxa"/>
            <w:gridSpan w:val="3"/>
            <w:tcBorders>
              <w:top w:val="nil"/>
              <w:left w:val="nil"/>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分支机构分管投行业务的负责人：</w:t>
            </w:r>
          </w:p>
        </w:tc>
        <w:tc>
          <w:tcPr>
            <w:tcW w:w="1020"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r w:rsidR="006B51CF">
        <w:trPr>
          <w:trHeight w:val="567"/>
          <w:jc w:val="center"/>
        </w:trPr>
        <w:tc>
          <w:tcPr>
            <w:tcW w:w="1223" w:type="dxa"/>
            <w:vMerge w:val="restart"/>
            <w:tcBorders>
              <w:top w:val="nil"/>
              <w:left w:val="single" w:sz="4" w:space="0" w:color="auto"/>
              <w:bottom w:val="single" w:sz="4" w:space="0" w:color="auto"/>
              <w:right w:val="nil"/>
            </w:tcBorders>
            <w:vAlign w:val="center"/>
          </w:tcPr>
          <w:p w:rsidR="006B51CF" w:rsidRDefault="006B51CF">
            <w:pPr>
              <w:widowControl/>
              <w:jc w:val="center"/>
              <w:rPr>
                <w:b/>
                <w:bCs/>
                <w:kern w:val="0"/>
                <w:sz w:val="20"/>
                <w:szCs w:val="20"/>
                <w:u w:color="000000"/>
              </w:rPr>
            </w:pPr>
            <w:r>
              <w:rPr>
                <w:rFonts w:hAnsi="宋体" w:hint="eastAsia"/>
                <w:b/>
                <w:bCs/>
                <w:kern w:val="0"/>
                <w:sz w:val="20"/>
                <w:szCs w:val="20"/>
              </w:rPr>
              <w:t>分支机构的负责人意见</w:t>
            </w:r>
          </w:p>
        </w:tc>
        <w:tc>
          <w:tcPr>
            <w:tcW w:w="9033" w:type="dxa"/>
            <w:gridSpan w:val="9"/>
            <w:tcBorders>
              <w:top w:val="single" w:sz="4" w:space="0" w:color="auto"/>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是否</w:t>
            </w:r>
            <w:r>
              <w:rPr>
                <w:rFonts w:hAnsi="宋体" w:hint="eastAsia"/>
                <w:kern w:val="0"/>
                <w:sz w:val="20"/>
                <w:szCs w:val="20"/>
              </w:rPr>
              <w:t>同意申报的业务申请方案：</w:t>
            </w:r>
            <w:r>
              <w:rPr>
                <w:kern w:val="0"/>
                <w:sz w:val="20"/>
                <w:szCs w:val="20"/>
              </w:rPr>
              <w:t xml:space="preserve"> □</w:t>
            </w:r>
            <w:r>
              <w:rPr>
                <w:rFonts w:hAnsi="宋体" w:hint="eastAsia"/>
                <w:kern w:val="0"/>
                <w:sz w:val="20"/>
                <w:szCs w:val="20"/>
              </w:rPr>
              <w:t>同意。</w:t>
            </w:r>
            <w:r>
              <w:rPr>
                <w:kern w:val="0"/>
                <w:sz w:val="20"/>
                <w:szCs w:val="20"/>
              </w:rPr>
              <w:t xml:space="preserve">     □</w:t>
            </w:r>
            <w:r>
              <w:rPr>
                <w:rFonts w:hAnsi="宋体" w:hint="eastAsia"/>
                <w:kern w:val="0"/>
                <w:sz w:val="20"/>
                <w:szCs w:val="20"/>
              </w:rPr>
              <w:t>不同意。</w:t>
            </w:r>
          </w:p>
        </w:tc>
      </w:tr>
      <w:tr w:rsidR="006B51CF">
        <w:trPr>
          <w:trHeight w:val="567"/>
          <w:jc w:val="center"/>
        </w:trPr>
        <w:tc>
          <w:tcPr>
            <w:tcW w:w="0" w:type="auto"/>
            <w:vMerge/>
            <w:tcBorders>
              <w:top w:val="nil"/>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9033" w:type="dxa"/>
            <w:gridSpan w:val="9"/>
            <w:tcBorders>
              <w:top w:val="nil"/>
              <w:left w:val="single" w:sz="4" w:space="0" w:color="auto"/>
              <w:bottom w:val="nil"/>
              <w:right w:val="single" w:sz="4" w:space="0" w:color="000000"/>
            </w:tcBorders>
          </w:tcPr>
          <w:p w:rsidR="006B51CF" w:rsidRDefault="006B51CF">
            <w:pPr>
              <w:widowControl/>
              <w:jc w:val="left"/>
              <w:rPr>
                <w:b/>
                <w:bCs/>
                <w:kern w:val="0"/>
                <w:sz w:val="20"/>
                <w:szCs w:val="20"/>
                <w:u w:color="000000"/>
              </w:rPr>
            </w:pPr>
            <w:r>
              <w:rPr>
                <w:rFonts w:hAnsi="宋体" w:hint="eastAsia"/>
                <w:b/>
                <w:bCs/>
                <w:kern w:val="0"/>
                <w:sz w:val="20"/>
                <w:szCs w:val="20"/>
              </w:rPr>
              <w:t>在上述意见基础上的说明（如有）：</w:t>
            </w:r>
          </w:p>
        </w:tc>
      </w:tr>
      <w:tr w:rsidR="006B51CF">
        <w:trPr>
          <w:trHeight w:val="567"/>
          <w:jc w:val="center"/>
        </w:trPr>
        <w:tc>
          <w:tcPr>
            <w:tcW w:w="0" w:type="auto"/>
            <w:vMerge/>
            <w:tcBorders>
              <w:top w:val="nil"/>
              <w:left w:val="single" w:sz="4" w:space="0" w:color="auto"/>
              <w:bottom w:val="single" w:sz="4" w:space="0" w:color="auto"/>
              <w:right w:val="nil"/>
            </w:tcBorders>
            <w:vAlign w:val="center"/>
          </w:tcPr>
          <w:p w:rsidR="006B51CF" w:rsidRDefault="006B51CF">
            <w:pPr>
              <w:widowControl/>
              <w:jc w:val="left"/>
              <w:rPr>
                <w:b/>
                <w:bCs/>
                <w:kern w:val="0"/>
                <w:sz w:val="20"/>
                <w:szCs w:val="20"/>
                <w:u w:color="000000"/>
              </w:rPr>
            </w:pPr>
          </w:p>
        </w:tc>
        <w:tc>
          <w:tcPr>
            <w:tcW w:w="617" w:type="dxa"/>
            <w:tcBorders>
              <w:top w:val="nil"/>
              <w:left w:val="single" w:sz="4" w:space="0" w:color="auto"/>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782"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225"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2251" w:type="dxa"/>
            <w:gridSpan w:val="2"/>
            <w:tcBorders>
              <w:top w:val="nil"/>
              <w:left w:val="nil"/>
              <w:bottom w:val="single" w:sz="4" w:space="0" w:color="auto"/>
              <w:right w:val="nil"/>
            </w:tcBorders>
            <w:noWrap/>
            <w:vAlign w:val="center"/>
          </w:tcPr>
          <w:p w:rsidR="006B51CF" w:rsidRDefault="006B51CF">
            <w:pPr>
              <w:widowControl/>
              <w:jc w:val="left"/>
              <w:rPr>
                <w:b/>
                <w:bCs/>
                <w:kern w:val="0"/>
                <w:sz w:val="20"/>
                <w:szCs w:val="20"/>
                <w:u w:color="000000"/>
              </w:rPr>
            </w:pPr>
            <w:r>
              <w:rPr>
                <w:rFonts w:hAnsi="宋体" w:hint="eastAsia"/>
                <w:b/>
                <w:bCs/>
                <w:kern w:val="0"/>
                <w:sz w:val="20"/>
                <w:szCs w:val="20"/>
              </w:rPr>
              <w:t>分支机构的负责人：</w:t>
            </w:r>
          </w:p>
        </w:tc>
        <w:tc>
          <w:tcPr>
            <w:tcW w:w="1009"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1020" w:type="dxa"/>
            <w:tcBorders>
              <w:top w:val="nil"/>
              <w:left w:val="nil"/>
              <w:bottom w:val="single" w:sz="4" w:space="0" w:color="auto"/>
              <w:right w:val="nil"/>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c>
          <w:tcPr>
            <w:tcW w:w="904" w:type="dxa"/>
            <w:tcBorders>
              <w:top w:val="nil"/>
              <w:left w:val="nil"/>
              <w:bottom w:val="single" w:sz="4" w:space="0" w:color="auto"/>
              <w:right w:val="single" w:sz="4" w:space="0" w:color="auto"/>
            </w:tcBorders>
            <w:noWrap/>
            <w:vAlign w:val="center"/>
          </w:tcPr>
          <w:p w:rsidR="006B51CF" w:rsidRDefault="006B51CF">
            <w:pPr>
              <w:widowControl/>
              <w:jc w:val="left"/>
              <w:rPr>
                <w:kern w:val="0"/>
                <w:sz w:val="20"/>
                <w:szCs w:val="20"/>
                <w:u w:color="000000"/>
              </w:rPr>
            </w:pPr>
            <w:r>
              <w:rPr>
                <w:rFonts w:hAnsi="宋体" w:hint="eastAsia"/>
                <w:kern w:val="0"/>
                <w:sz w:val="20"/>
                <w:szCs w:val="20"/>
              </w:rPr>
              <w:t xml:space="preserve">　</w:t>
            </w:r>
          </w:p>
        </w:tc>
      </w:tr>
    </w:tbl>
    <w:p w:rsidR="006B51CF" w:rsidRDefault="006B51CF" w:rsidP="006B51CF">
      <w:pPr>
        <w:rPr>
          <w:u w:color="000000"/>
        </w:rPr>
      </w:pPr>
    </w:p>
    <w:p w:rsidR="006B51CF" w:rsidRDefault="006B51CF" w:rsidP="006B51CF"/>
    <w:p w:rsidR="006B51CF" w:rsidRDefault="006B51CF" w:rsidP="006B51CF"/>
    <w:p w:rsidR="006B51CF" w:rsidRDefault="006B51CF" w:rsidP="006B51CF"/>
    <w:p w:rsidR="006B51CF" w:rsidRDefault="006B51CF" w:rsidP="006B51CF"/>
    <w:p w:rsidR="006B51CF" w:rsidRDefault="006B51CF" w:rsidP="006B51CF"/>
    <w:p w:rsidR="006B51CF" w:rsidRDefault="006B51CF" w:rsidP="006B51CF"/>
    <w:p w:rsidR="006B51CF" w:rsidRDefault="006B51CF" w:rsidP="006B51CF"/>
    <w:p w:rsidR="006B51CF" w:rsidRDefault="006B51CF" w:rsidP="006B51CF"/>
    <w:p w:rsidR="006B51CF" w:rsidRDefault="006B51CF" w:rsidP="006B51CF"/>
    <w:p w:rsidR="006B51CF" w:rsidRDefault="006B51CF" w:rsidP="006B51CF">
      <w:pPr>
        <w:widowControl/>
        <w:jc w:val="left"/>
        <w:sectPr w:rsidR="006B51CF">
          <w:pgSz w:w="11906" w:h="16838"/>
          <w:pgMar w:top="1440" w:right="1800" w:bottom="1440" w:left="1800" w:header="851" w:footer="992" w:gutter="0"/>
          <w:cols w:space="720"/>
          <w:docGrid w:type="lines" w:linePitch="312"/>
        </w:sectPr>
      </w:pPr>
    </w:p>
    <w:p w:rsidR="006B51CF" w:rsidRPr="003824C0" w:rsidRDefault="006B51CF" w:rsidP="006B51CF">
      <w:pPr>
        <w:pStyle w:val="2"/>
        <w:jc w:val="both"/>
        <w:rPr>
          <w:rFonts w:ascii="黑体" w:eastAsia="黑体" w:hAnsi="黑体"/>
          <w:b w:val="0"/>
          <w:bCs/>
          <w:sz w:val="24"/>
          <w:szCs w:val="24"/>
          <w:lang w:eastAsia="zh-CN"/>
          <w:rPrChange w:id="1481" w:author="夏灵芝" w:date="2015-12-22T16:03:00Z">
            <w:rPr>
              <w:rFonts w:ascii="Times New Roman" w:eastAsia="黑体" w:hAnsi="黑体"/>
              <w:b w:val="0"/>
              <w:bCs/>
              <w:sz w:val="24"/>
              <w:szCs w:val="24"/>
              <w:lang w:eastAsia="zh-CN"/>
            </w:rPr>
          </w:rPrChange>
        </w:rPr>
      </w:pPr>
      <w:r w:rsidRPr="003824C0">
        <w:rPr>
          <w:rFonts w:ascii="黑体" w:eastAsia="黑体" w:hAnsi="黑体" w:hint="eastAsia"/>
          <w:b w:val="0"/>
          <w:bCs/>
          <w:sz w:val="24"/>
          <w:szCs w:val="24"/>
          <w:lang w:eastAsia="zh-CN"/>
          <w:rPrChange w:id="1482" w:author="夏灵芝" w:date="2015-12-22T16:03:00Z">
            <w:rPr>
              <w:rFonts w:ascii="Times New Roman" w:eastAsia="黑体" w:hAnsi="黑体" w:hint="eastAsia"/>
              <w:b w:val="0"/>
              <w:bCs/>
              <w:sz w:val="24"/>
              <w:szCs w:val="24"/>
              <w:lang w:eastAsia="zh-CN"/>
            </w:rPr>
          </w:rPrChange>
        </w:rPr>
        <w:lastRenderedPageBreak/>
        <w:t>附件</w:t>
      </w:r>
      <w:r w:rsidRPr="003824C0">
        <w:rPr>
          <w:rFonts w:ascii="黑体" w:eastAsia="黑体" w:hAnsi="黑体"/>
          <w:b w:val="0"/>
          <w:bCs/>
          <w:sz w:val="24"/>
          <w:szCs w:val="24"/>
          <w:lang w:eastAsia="zh-CN"/>
          <w:rPrChange w:id="1483" w:author="夏灵芝" w:date="2015-12-22T16:03:00Z">
            <w:rPr>
              <w:rFonts w:ascii="Times New Roman" w:eastAsia="黑体" w:hAnsi="黑体"/>
              <w:b w:val="0"/>
              <w:bCs/>
              <w:sz w:val="24"/>
              <w:szCs w:val="24"/>
              <w:lang w:eastAsia="zh-CN"/>
            </w:rPr>
          </w:rPrChange>
        </w:rPr>
        <w:t>2</w:t>
      </w:r>
      <w:r w:rsidRPr="003824C0">
        <w:rPr>
          <w:rFonts w:ascii="黑体" w:eastAsia="黑体" w:hAnsi="黑体" w:hint="eastAsia"/>
          <w:b w:val="0"/>
          <w:bCs/>
          <w:sz w:val="24"/>
          <w:szCs w:val="24"/>
          <w:lang w:eastAsia="zh-CN"/>
          <w:rPrChange w:id="1484" w:author="夏灵芝" w:date="2015-12-22T16:03:00Z">
            <w:rPr>
              <w:rFonts w:ascii="Times New Roman" w:eastAsia="黑体" w:hAnsi="黑体" w:hint="eastAsia"/>
              <w:b w:val="0"/>
              <w:bCs/>
              <w:sz w:val="24"/>
              <w:szCs w:val="24"/>
              <w:lang w:eastAsia="zh-CN"/>
            </w:rPr>
          </w:rPrChange>
        </w:rPr>
        <w:t>：</w:t>
      </w:r>
    </w:p>
    <w:p w:rsidR="006B51CF" w:rsidRPr="003824C0" w:rsidRDefault="006B51CF" w:rsidP="003824C0">
      <w:pPr>
        <w:jc w:val="center"/>
        <w:rPr>
          <w:rFonts w:ascii="黑体" w:eastAsia="黑体" w:hAnsi="黑体"/>
          <w:b/>
          <w:bCs/>
          <w:sz w:val="32"/>
          <w:szCs w:val="32"/>
          <w:rPrChange w:id="1485" w:author="夏灵芝" w:date="2015-12-22T16:03:00Z">
            <w:rPr>
              <w:b/>
              <w:bCs/>
              <w:sz w:val="32"/>
              <w:szCs w:val="32"/>
            </w:rPr>
          </w:rPrChange>
        </w:rPr>
        <w:pPrChange w:id="1486" w:author="夏灵芝" w:date="2015-12-22T16:03:00Z">
          <w:pPr>
            <w:spacing w:line="360" w:lineRule="auto"/>
            <w:jc w:val="center"/>
          </w:pPr>
        </w:pPrChange>
      </w:pPr>
      <w:r w:rsidRPr="003824C0">
        <w:rPr>
          <w:rFonts w:ascii="黑体" w:eastAsia="黑体" w:hAnsi="黑体" w:hint="eastAsia"/>
          <w:b/>
          <w:bCs/>
          <w:sz w:val="32"/>
          <w:szCs w:val="32"/>
          <w:rPrChange w:id="1487" w:author="夏灵芝" w:date="2015-12-22T16:03:00Z">
            <w:rPr>
              <w:rFonts w:hint="eastAsia"/>
              <w:b/>
              <w:bCs/>
              <w:sz w:val="32"/>
              <w:szCs w:val="32"/>
            </w:rPr>
          </w:rPrChange>
        </w:rPr>
        <w:t>理财直接融资工具业务合作意向书</w:t>
      </w:r>
    </w:p>
    <w:p w:rsidR="006B51CF" w:rsidRDefault="006B51CF" w:rsidP="006B51CF">
      <w:pPr>
        <w:pStyle w:val="a3"/>
        <w:widowControl w:val="0"/>
        <w:tabs>
          <w:tab w:val="left" w:pos="1080"/>
        </w:tabs>
        <w:snapToGrid w:val="0"/>
        <w:spacing w:beforeLines="50" w:before="156" w:afterLines="50" w:after="156" w:line="360" w:lineRule="auto"/>
        <w:ind w:firstLine="0"/>
        <w:jc w:val="both"/>
        <w:rPr>
          <w:b/>
          <w:color w:val="auto"/>
        </w:rPr>
      </w:pPr>
    </w:p>
    <w:p w:rsidR="006B51CF" w:rsidRDefault="006B51CF" w:rsidP="006B51CF">
      <w:pPr>
        <w:pStyle w:val="a3"/>
        <w:widowControl w:val="0"/>
        <w:tabs>
          <w:tab w:val="left" w:pos="1080"/>
        </w:tabs>
        <w:snapToGrid w:val="0"/>
        <w:spacing w:beforeLines="50" w:before="156" w:afterLines="50" w:after="156" w:line="360" w:lineRule="auto"/>
        <w:ind w:firstLine="0"/>
        <w:jc w:val="both"/>
        <w:outlineLvl w:val="0"/>
        <w:rPr>
          <w:color w:val="auto"/>
        </w:rPr>
      </w:pPr>
      <w:r>
        <w:rPr>
          <w:rFonts w:hint="eastAsia"/>
          <w:b/>
          <w:color w:val="auto"/>
        </w:rPr>
        <w:t>甲</w:t>
      </w:r>
      <w:r>
        <w:rPr>
          <w:b/>
          <w:color w:val="auto"/>
        </w:rPr>
        <w:t xml:space="preserve">      </w:t>
      </w:r>
      <w:r>
        <w:rPr>
          <w:rFonts w:hint="eastAsia"/>
          <w:b/>
          <w:color w:val="auto"/>
        </w:rPr>
        <w:t>方：</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w w:val="66"/>
        </w:rPr>
      </w:pPr>
      <w:r>
        <w:rPr>
          <w:rFonts w:hint="eastAsia"/>
          <w:b/>
          <w:color w:val="auto"/>
          <w:w w:val="66"/>
        </w:rPr>
        <w:t>法定代表人</w:t>
      </w:r>
      <w:r>
        <w:rPr>
          <w:b/>
          <w:color w:val="auto"/>
          <w:w w:val="66"/>
        </w:rPr>
        <w:t>/</w:t>
      </w:r>
      <w:r>
        <w:rPr>
          <w:rFonts w:hint="eastAsia"/>
          <w:b/>
          <w:color w:val="auto"/>
          <w:w w:val="66"/>
        </w:rPr>
        <w:t>负责人：</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地</w:t>
      </w:r>
      <w:r>
        <w:rPr>
          <w:b/>
          <w:color w:val="auto"/>
        </w:rPr>
        <w:t xml:space="preserve">      </w:t>
      </w:r>
      <w:r>
        <w:rPr>
          <w:rFonts w:hint="eastAsia"/>
          <w:b/>
          <w:color w:val="auto"/>
        </w:rPr>
        <w:t>址：</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联</w:t>
      </w:r>
      <w:r>
        <w:rPr>
          <w:b/>
          <w:color w:val="auto"/>
        </w:rPr>
        <w:t xml:space="preserve">  </w:t>
      </w:r>
      <w:r>
        <w:rPr>
          <w:rFonts w:hint="eastAsia"/>
          <w:b/>
          <w:color w:val="auto"/>
        </w:rPr>
        <w:t>系</w:t>
      </w:r>
      <w:r>
        <w:rPr>
          <w:b/>
          <w:color w:val="auto"/>
        </w:rPr>
        <w:t xml:space="preserve">  </w:t>
      </w:r>
      <w:r>
        <w:rPr>
          <w:rFonts w:hint="eastAsia"/>
          <w:b/>
          <w:color w:val="auto"/>
        </w:rPr>
        <w:t>人：</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电</w:t>
      </w:r>
      <w:r>
        <w:rPr>
          <w:b/>
          <w:color w:val="auto"/>
        </w:rPr>
        <w:t xml:space="preserve">      </w:t>
      </w:r>
      <w:r>
        <w:rPr>
          <w:rFonts w:hint="eastAsia"/>
          <w:b/>
          <w:color w:val="auto"/>
        </w:rPr>
        <w:t>话：</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传</w:t>
      </w:r>
      <w:r>
        <w:rPr>
          <w:b/>
          <w:color w:val="auto"/>
        </w:rPr>
        <w:t xml:space="preserve">      </w:t>
      </w:r>
      <w:r>
        <w:rPr>
          <w:rFonts w:hint="eastAsia"/>
          <w:b/>
          <w:color w:val="auto"/>
        </w:rPr>
        <w:t>真：</w:t>
      </w:r>
    </w:p>
    <w:p w:rsidR="006B51CF" w:rsidRDefault="006B51CF" w:rsidP="006B51CF">
      <w:pPr>
        <w:pStyle w:val="a3"/>
        <w:widowControl w:val="0"/>
        <w:tabs>
          <w:tab w:val="left" w:pos="1080"/>
        </w:tabs>
        <w:snapToGrid w:val="0"/>
        <w:spacing w:beforeLines="50" w:before="156" w:afterLines="50" w:after="156" w:line="360" w:lineRule="auto"/>
        <w:ind w:firstLine="0"/>
        <w:jc w:val="both"/>
        <w:rPr>
          <w:b/>
          <w:color w:val="auto"/>
        </w:rPr>
      </w:pPr>
    </w:p>
    <w:p w:rsidR="006B51CF" w:rsidRDefault="006B51CF" w:rsidP="006B51CF">
      <w:pPr>
        <w:pStyle w:val="a3"/>
        <w:widowControl w:val="0"/>
        <w:tabs>
          <w:tab w:val="left" w:pos="1080"/>
        </w:tabs>
        <w:snapToGrid w:val="0"/>
        <w:spacing w:beforeLines="50" w:before="156" w:afterLines="50" w:after="156" w:line="360" w:lineRule="auto"/>
        <w:ind w:firstLine="0"/>
        <w:jc w:val="both"/>
        <w:outlineLvl w:val="0"/>
        <w:rPr>
          <w:b/>
          <w:color w:val="auto"/>
        </w:rPr>
      </w:pPr>
      <w:r>
        <w:rPr>
          <w:rFonts w:hint="eastAsia"/>
          <w:b/>
          <w:color w:val="auto"/>
        </w:rPr>
        <w:t>乙</w:t>
      </w:r>
      <w:r>
        <w:rPr>
          <w:b/>
          <w:color w:val="auto"/>
        </w:rPr>
        <w:t xml:space="preserve">      </w:t>
      </w:r>
      <w:r>
        <w:rPr>
          <w:rFonts w:hint="eastAsia"/>
          <w:b/>
          <w:color w:val="auto"/>
        </w:rPr>
        <w:t>方：</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w w:val="66"/>
        </w:rPr>
      </w:pPr>
      <w:r>
        <w:rPr>
          <w:rFonts w:hint="eastAsia"/>
          <w:b/>
          <w:color w:val="auto"/>
          <w:w w:val="66"/>
        </w:rPr>
        <w:t>法定代表人</w:t>
      </w:r>
      <w:r>
        <w:rPr>
          <w:b/>
          <w:color w:val="auto"/>
          <w:w w:val="66"/>
        </w:rPr>
        <w:t>/</w:t>
      </w:r>
      <w:r>
        <w:rPr>
          <w:rFonts w:hint="eastAsia"/>
          <w:b/>
          <w:color w:val="auto"/>
          <w:w w:val="66"/>
        </w:rPr>
        <w:t>负责人：</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地</w:t>
      </w:r>
      <w:r>
        <w:rPr>
          <w:b/>
          <w:color w:val="auto"/>
        </w:rPr>
        <w:t xml:space="preserve">      </w:t>
      </w:r>
      <w:r>
        <w:rPr>
          <w:rFonts w:hint="eastAsia"/>
          <w:b/>
          <w:color w:val="auto"/>
        </w:rPr>
        <w:t>址：</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联</w:t>
      </w:r>
      <w:r>
        <w:rPr>
          <w:b/>
          <w:color w:val="auto"/>
        </w:rPr>
        <w:t xml:space="preserve">  </w:t>
      </w:r>
      <w:r>
        <w:rPr>
          <w:rFonts w:hint="eastAsia"/>
          <w:b/>
          <w:color w:val="auto"/>
        </w:rPr>
        <w:t>系</w:t>
      </w:r>
      <w:r>
        <w:rPr>
          <w:b/>
          <w:color w:val="auto"/>
        </w:rPr>
        <w:t xml:space="preserve">  </w:t>
      </w:r>
      <w:r>
        <w:rPr>
          <w:rFonts w:hint="eastAsia"/>
          <w:b/>
          <w:color w:val="auto"/>
        </w:rPr>
        <w:t>人：</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电</w:t>
      </w:r>
      <w:r>
        <w:rPr>
          <w:b/>
          <w:color w:val="auto"/>
        </w:rPr>
        <w:t xml:space="preserve">      </w:t>
      </w:r>
      <w:r>
        <w:rPr>
          <w:rFonts w:hint="eastAsia"/>
          <w:b/>
          <w:color w:val="auto"/>
        </w:rPr>
        <w:t>话：</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r>
        <w:rPr>
          <w:rFonts w:hint="eastAsia"/>
          <w:b/>
          <w:color w:val="auto"/>
        </w:rPr>
        <w:t>传</w:t>
      </w:r>
      <w:r>
        <w:rPr>
          <w:b/>
          <w:color w:val="auto"/>
        </w:rPr>
        <w:t xml:space="preserve">      </w:t>
      </w:r>
      <w:r>
        <w:rPr>
          <w:rFonts w:hint="eastAsia"/>
          <w:b/>
          <w:color w:val="auto"/>
        </w:rPr>
        <w:t>真：</w:t>
      </w:r>
    </w:p>
    <w:p w:rsidR="006B51CF" w:rsidRDefault="006B51CF" w:rsidP="006B51CF">
      <w:pPr>
        <w:pStyle w:val="a3"/>
        <w:widowControl w:val="0"/>
        <w:tabs>
          <w:tab w:val="left" w:pos="1080"/>
        </w:tabs>
        <w:snapToGrid w:val="0"/>
        <w:spacing w:beforeLines="50" w:before="156" w:afterLines="50" w:after="156" w:line="360" w:lineRule="auto"/>
        <w:ind w:firstLine="0"/>
        <w:jc w:val="both"/>
        <w:rPr>
          <w:color w:val="auto"/>
        </w:rPr>
      </w:pPr>
    </w:p>
    <w:p w:rsidR="006B51CF" w:rsidRDefault="006B51CF" w:rsidP="006B51CF">
      <w:pPr>
        <w:pStyle w:val="a3"/>
        <w:widowControl w:val="0"/>
        <w:tabs>
          <w:tab w:val="left" w:pos="1080"/>
        </w:tabs>
        <w:snapToGrid w:val="0"/>
        <w:spacing w:beforeLines="50" w:before="156" w:afterLines="50" w:after="156" w:line="360" w:lineRule="auto"/>
        <w:ind w:firstLineChars="200" w:firstLine="482"/>
        <w:jc w:val="both"/>
        <w:rPr>
          <w:b/>
          <w:color w:val="auto"/>
        </w:rPr>
      </w:pPr>
      <w:r>
        <w:rPr>
          <w:rFonts w:hint="eastAsia"/>
          <w:b/>
          <w:color w:val="auto"/>
        </w:rPr>
        <w:t>鉴于：</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甲方拟进行理财直接融资，并愿意委托乙方及其总行为发起管理人，甲乙双方经友好协商，本着平等互利、诚实守信的原则，就乙方及其总行发起设立理财直接融资工作事宜达成如下合作协议：</w:t>
      </w: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sz w:val="28"/>
          <w:szCs w:val="28"/>
        </w:rPr>
        <w:br w:type="page"/>
      </w:r>
      <w:r>
        <w:rPr>
          <w:rFonts w:hint="eastAsia"/>
          <w:b/>
          <w:color w:val="auto"/>
        </w:rPr>
        <w:lastRenderedPageBreak/>
        <w:t>第一条</w:t>
      </w:r>
      <w:r>
        <w:rPr>
          <w:b/>
          <w:color w:val="auto"/>
        </w:rPr>
        <w:t xml:space="preserve">  </w:t>
      </w:r>
      <w:r>
        <w:rPr>
          <w:rFonts w:hint="eastAsia"/>
          <w:b/>
          <w:color w:val="auto"/>
        </w:rPr>
        <w:t>合作内容与合作方式</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一、甲方委托乙方及其总行担任发起管理人发起设立</w:t>
      </w:r>
      <w:r>
        <w:rPr>
          <w:color w:val="auto"/>
        </w:rPr>
        <w:t>“</w:t>
      </w:r>
      <w:r>
        <w:rPr>
          <w:color w:val="auto"/>
          <w:u w:val="single"/>
        </w:rPr>
        <w:t xml:space="preserve">      </w:t>
      </w:r>
      <w:r>
        <w:rPr>
          <w:rFonts w:hint="eastAsia"/>
          <w:color w:val="auto"/>
        </w:rPr>
        <w:t>理财直接融资工具</w:t>
      </w:r>
      <w:r>
        <w:rPr>
          <w:color w:val="auto"/>
        </w:rPr>
        <w:t xml:space="preserve">” </w:t>
      </w:r>
      <w:r>
        <w:rPr>
          <w:rFonts w:hint="eastAsia"/>
          <w:color w:val="auto"/>
        </w:rPr>
        <w:t>，并以该理财直接融资工具募集的全部资金向乙方提供债权融资，乙方同意接受甲方委托。</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二、本协议项下，乙方同意，以向理财直接融资工具份额持有人所募集的资金为甲方提供人民币不超过</w:t>
      </w:r>
      <w:r>
        <w:rPr>
          <w:color w:val="auto"/>
          <w:u w:val="single"/>
        </w:rPr>
        <w:t xml:space="preserve">      </w:t>
      </w:r>
      <w:r>
        <w:rPr>
          <w:rFonts w:hint="eastAsia"/>
          <w:color w:val="auto"/>
        </w:rPr>
        <w:t>亿元的融资本金，具体融资本金金额以乙方向甲方实际划付的资金额为准，且理财直接融资的期限不超过</w:t>
      </w:r>
      <w:r>
        <w:rPr>
          <w:color w:val="auto"/>
          <w:u w:val="single"/>
        </w:rPr>
        <w:t xml:space="preserve">      </w:t>
      </w:r>
      <w:r>
        <w:rPr>
          <w:rFonts w:hint="eastAsia"/>
          <w:color w:val="auto"/>
        </w:rPr>
        <w:t>年。</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三、乙方应成立专门的项目团队，按照监管机构及乙方内部的相关制度及规定，对甲方进行尽职调查。</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四、乙方项目团队可以向甲方调阅与理财直接融资工具发行有关的公开或未公开的法律文件、业务资料和财务会计资料，并可约请甲方有关人员进行现场访谈，了解所需信息，甲方应配合乙方工作。</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五、甲方应聘请会计师事务所对其财务报表出具审计意见，聘请在中国境内注册并具备理财直接融资工具评级资质的评级机构进行信用评级，聘请具有相关资格的律师对此次发行出具法律意见书。</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上述会计师事务所、信用评级机构和律师事务所应当由乙方确认其从业资质符合监管机构要求方为有效；如果甲方在本意向书签署日之前已经聘请了上述中介机构出具相关文件，则上述中介机构的从业资质也应当由乙方确认，否则乙方有权要求甲方重新聘请乙方认可的专业机构出具相关文件。</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甲方聘请中介机构的相关费用由甲方承担。</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六、乙方及其总行将根据尽职调查结果以及中介机构（包括会计师事务所、信用评级机构以及律师事务所）出具的专业报告和相关文件确定是否发起设立理财直接融资工具的有关条件。如甲方符合乙方发起设立理财直接融资工具的条件，乙方将协调各中介机构与甲方共同制作监管机构要求提供的各项注册发行材料。</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七、乙方将对甲方提供的理财直接融资的全部文件进行核查，并出具核查意见。</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lastRenderedPageBreak/>
        <w:t>八、甲方应在乙方提议的日期按照乙方的要求与乙方总行正式签订《理财直接融资合同》。</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九、乙方及其总行将向监管机构提交发行注册文件，并组织中介机构和甲方针对监管机构的反馈意见进行回复工作。</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十、如乙方尽职调查结果以及中介机构出具的相关文件显示，甲方暂未达到理财直接融资相关条件，双方应就整改事项达成一致，乙方应根据尽职调查情况，协助甲方提出整改方案，以协助甲方尽快达到发行条件。</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十一、如甲方短时间内难以通过整改达到理财直接融资条件，双方可协商确定由乙方向甲方提供其他金融服务，具体事宜另行约定。</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rFonts w:hint="eastAsia"/>
          <w:b/>
          <w:color w:val="auto"/>
        </w:rPr>
        <w:t>第二条</w:t>
      </w:r>
      <w:r>
        <w:rPr>
          <w:b/>
          <w:color w:val="auto"/>
        </w:rPr>
        <w:t xml:space="preserve">  </w:t>
      </w:r>
      <w:r>
        <w:rPr>
          <w:rFonts w:hint="eastAsia"/>
          <w:b/>
          <w:color w:val="auto"/>
        </w:rPr>
        <w:t>甲方的权利与义务</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一、甲方依据本协议享有以下权利：</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1</w:t>
      </w:r>
      <w:r>
        <w:rPr>
          <w:rFonts w:hint="eastAsia"/>
          <w:color w:val="auto"/>
        </w:rPr>
        <w:t>、要求乙方为本次发行成立由专业人员组成的项目团队。</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2</w:t>
      </w:r>
      <w:r>
        <w:rPr>
          <w:rFonts w:hint="eastAsia"/>
          <w:color w:val="auto"/>
        </w:rPr>
        <w:t>、要求乙方安排合理的项目实施时间表。</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3</w:t>
      </w:r>
      <w:r>
        <w:rPr>
          <w:rFonts w:hint="eastAsia"/>
          <w:color w:val="auto"/>
        </w:rPr>
        <w:t>、要求乙方依照议定的工作时间、进度，按时、高质量地完成工作。如出现影响工作时间、进度的客观事实，则由甲、乙双方再行协商。</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4</w:t>
      </w:r>
      <w:r>
        <w:rPr>
          <w:rFonts w:hint="eastAsia"/>
          <w:color w:val="auto"/>
        </w:rPr>
        <w:t>、要求乙方协助拟定应由甲方编制的注册发行文件。</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5</w:t>
      </w:r>
      <w:r>
        <w:rPr>
          <w:rFonts w:hint="eastAsia"/>
          <w:color w:val="auto"/>
        </w:rPr>
        <w:t>、要求乙方核查全部发行文件，如上述文件有不符合监管机构规定之处，则乙方应根据相关法律法规和监管机构的规定，结合甲方提供的文件、资料、数据，帮助甲方修改并使之符合相关规定。</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二、甲方依据本协议承担以下义务：</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1</w:t>
      </w:r>
      <w:r>
        <w:rPr>
          <w:rFonts w:hint="eastAsia"/>
          <w:color w:val="auto"/>
        </w:rPr>
        <w:t>、承诺乙方及其总行为本次理财直接融资工具发起管理人，在签署本合作意向书后的</w:t>
      </w:r>
      <w:r>
        <w:rPr>
          <w:color w:val="auto"/>
          <w:u w:val="single"/>
        </w:rPr>
        <w:t xml:space="preserve">     </w:t>
      </w:r>
      <w:r>
        <w:rPr>
          <w:rFonts w:hint="eastAsia"/>
          <w:color w:val="auto"/>
        </w:rPr>
        <w:t>个月内，甲方不再与其他机构签订任何类似协议或融资协议。</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2</w:t>
      </w:r>
      <w:r>
        <w:rPr>
          <w:rFonts w:hint="eastAsia"/>
          <w:color w:val="auto"/>
        </w:rPr>
        <w:t>、指定专门人员负责配合乙方工作，并提供相应的工作条件。</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3</w:t>
      </w:r>
      <w:r>
        <w:rPr>
          <w:rFonts w:hint="eastAsia"/>
          <w:color w:val="auto"/>
        </w:rPr>
        <w:t>、向乙方提交供乙方开展尽职调查和制作发行注册材料所需的各类反映公</w:t>
      </w:r>
      <w:r>
        <w:rPr>
          <w:rFonts w:hint="eastAsia"/>
          <w:color w:val="auto"/>
        </w:rPr>
        <w:lastRenderedPageBreak/>
        <w:t>司经营管理状况、财务状况、合规情况等方面信息的公开或未公开的文件、资料、数据，安排相关人员及时接受乙方就相关问题所进行的访谈。</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4</w:t>
      </w:r>
      <w:r>
        <w:rPr>
          <w:rFonts w:hint="eastAsia"/>
          <w:color w:val="auto"/>
        </w:rPr>
        <w:t>、保证以书面、口头及电子文档等形式向乙方提供的所有文件、资料、数据是真实、准确和完整的。</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5</w:t>
      </w:r>
      <w:r>
        <w:rPr>
          <w:rFonts w:hint="eastAsia"/>
          <w:color w:val="auto"/>
        </w:rPr>
        <w:t>、在乙方提议的日期按照乙方的要求与乙方总行正式签订《理财直接融资合同》。</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rFonts w:hint="eastAsia"/>
          <w:b/>
          <w:color w:val="auto"/>
        </w:rPr>
        <w:t>第三条</w:t>
      </w:r>
      <w:r>
        <w:rPr>
          <w:b/>
          <w:color w:val="auto"/>
        </w:rPr>
        <w:t xml:space="preserve">  </w:t>
      </w:r>
      <w:r>
        <w:rPr>
          <w:rFonts w:hint="eastAsia"/>
          <w:b/>
          <w:color w:val="auto"/>
        </w:rPr>
        <w:t>乙方的权利与义务</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一、乙方依据本协议享有以下权利：</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1</w:t>
      </w:r>
      <w:r>
        <w:rPr>
          <w:rFonts w:hint="eastAsia"/>
          <w:color w:val="auto"/>
        </w:rPr>
        <w:t>、要求甲方真实、准确、完整地向乙方提供与甲方本次发行相关的公开或未公开的各种信息资料。</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2</w:t>
      </w:r>
      <w:r>
        <w:rPr>
          <w:rFonts w:hint="eastAsia"/>
          <w:color w:val="auto"/>
        </w:rPr>
        <w:t>、要求甲方提供必要的工作条件，并指定专人配合乙方工作。</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3</w:t>
      </w:r>
      <w:r>
        <w:rPr>
          <w:rFonts w:hint="eastAsia"/>
          <w:color w:val="auto"/>
        </w:rPr>
        <w:t>、要求甲方进行信用评级并及时发布评级结果。</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4</w:t>
      </w:r>
      <w:r>
        <w:rPr>
          <w:rFonts w:hint="eastAsia"/>
          <w:color w:val="auto"/>
        </w:rPr>
        <w:t>、要求甲方在乙方认为合适的时间与乙方总行正式签订《理财直接融资合同》。</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二、乙方依据本协议承担以下义务：</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1</w:t>
      </w:r>
      <w:r>
        <w:rPr>
          <w:rFonts w:hint="eastAsia"/>
          <w:color w:val="auto"/>
        </w:rPr>
        <w:t>、为甲方本次发行项目组建项目团队，指定项目负责人；</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2</w:t>
      </w:r>
      <w:r>
        <w:rPr>
          <w:rFonts w:hint="eastAsia"/>
          <w:color w:val="auto"/>
        </w:rPr>
        <w:t>、制订合理的项目实施时间表并按进度完成各阶段工作；</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3</w:t>
      </w:r>
      <w:r>
        <w:rPr>
          <w:rFonts w:hint="eastAsia"/>
          <w:color w:val="auto"/>
        </w:rPr>
        <w:t>、在甲方符合理财直接融资相关条件的前提下，编拟本次发行需要的有关注册发行文件；与甲方一起协调各中介机构的工作，协助甲方督促中介机构按时出具相关文件；</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4</w:t>
      </w:r>
      <w:r>
        <w:rPr>
          <w:rFonts w:hint="eastAsia"/>
          <w:color w:val="auto"/>
        </w:rPr>
        <w:t>、核查全部报送监管机构的注册发行文件；</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5</w:t>
      </w:r>
      <w:r>
        <w:rPr>
          <w:rFonts w:hint="eastAsia"/>
          <w:color w:val="auto"/>
        </w:rPr>
        <w:t>、在监管机构对理财融资工具下发接受注册通知后，乙方及其总行组织完成理财直接融资工具的发行。</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rFonts w:hint="eastAsia"/>
          <w:b/>
          <w:color w:val="auto"/>
        </w:rPr>
        <w:lastRenderedPageBreak/>
        <w:t>第四条</w:t>
      </w:r>
      <w:r>
        <w:rPr>
          <w:b/>
          <w:color w:val="auto"/>
        </w:rPr>
        <w:t xml:space="preserve">  </w:t>
      </w:r>
      <w:r>
        <w:rPr>
          <w:rFonts w:hint="eastAsia"/>
          <w:b/>
          <w:color w:val="auto"/>
        </w:rPr>
        <w:t>融资费用</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在乙方及其总行完成理财直接融资工具发行工作后，甲方应当按照本次理财直接融资实际融资本金的</w:t>
      </w:r>
      <w:r>
        <w:rPr>
          <w:color w:val="auto"/>
          <w:u w:val="single"/>
        </w:rPr>
        <w:t xml:space="preserve">    </w:t>
      </w:r>
      <w:r>
        <w:rPr>
          <w:color w:val="auto"/>
        </w:rPr>
        <w:t>%</w:t>
      </w:r>
      <w:r>
        <w:rPr>
          <w:rFonts w:hint="eastAsia"/>
          <w:color w:val="auto"/>
        </w:rPr>
        <w:t>（年化）向乙方支付融资费用；除非双方另行协商一致，否则上述融资费用标准不得变更。融资费用具体支付方式按照甲方与乙方总行正式签订的《理财直接融资合同》执行。</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rFonts w:hint="eastAsia"/>
          <w:b/>
          <w:color w:val="auto"/>
        </w:rPr>
        <w:t>第五条</w:t>
      </w:r>
      <w:r>
        <w:rPr>
          <w:b/>
          <w:color w:val="auto"/>
        </w:rPr>
        <w:t xml:space="preserve">  </w:t>
      </w:r>
      <w:r>
        <w:rPr>
          <w:rFonts w:hint="eastAsia"/>
          <w:b/>
          <w:color w:val="auto"/>
        </w:rPr>
        <w:t>保密条款</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一、乙方对甲方提供的保密资料将妥为保管并确保其秘密性。非经甲方事前书面同意，乙方不为其本身或任何第三人的利益而复印、告知、交付第三人，或以其他任何方式使第三人知悉或利用该等保密资料，或对外发表或出版，亦不携至乙方办公场所或甲方同意之存放地以外的地点。</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二、上条条款不适用于下述资料：</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1</w:t>
      </w:r>
      <w:r>
        <w:rPr>
          <w:rFonts w:hint="eastAsia"/>
          <w:color w:val="auto"/>
        </w:rPr>
        <w:t>、甲方或甲方的代理人自行对外公开的资料；</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2</w:t>
      </w:r>
      <w:r>
        <w:rPr>
          <w:rFonts w:hint="eastAsia"/>
          <w:color w:val="auto"/>
        </w:rPr>
        <w:t>、已为公众所知或公开场合可取得的资料；</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color w:val="auto"/>
        </w:rPr>
        <w:t>3</w:t>
      </w:r>
      <w:r>
        <w:rPr>
          <w:rFonts w:hint="eastAsia"/>
          <w:color w:val="auto"/>
        </w:rPr>
        <w:t>、为完成本次理财直接融资工具发行工作而必需向其他机构或相关工作人员提供的资料。</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rFonts w:hint="eastAsia"/>
          <w:b/>
          <w:color w:val="auto"/>
        </w:rPr>
        <w:t>第六条</w:t>
      </w:r>
      <w:r>
        <w:rPr>
          <w:b/>
          <w:color w:val="auto"/>
        </w:rPr>
        <w:t xml:space="preserve">  </w:t>
      </w:r>
      <w:r>
        <w:rPr>
          <w:rFonts w:hint="eastAsia"/>
          <w:b/>
          <w:color w:val="auto"/>
        </w:rPr>
        <w:t>违约责任</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一、甲、乙双方中任何一方违反本协议规定，给对方造成直接经济损失的，由违约方承担相应的赔偿责任，赔偿责任范围以因一方违约给对方造成的直接经济损失为限。</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二、甲、乙双方中任何一方擅自变更或解除本协议，应赔偿对方的直接经济损失。</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三、如果甲方未在乙方提议的时间按照乙方要求与乙方总行签订《理财直接融资合同》，则甲方应向乙方支付违约金，违约金金额为</w:t>
      </w:r>
      <w:r>
        <w:rPr>
          <w:color w:val="auto"/>
          <w:u w:val="single"/>
        </w:rPr>
        <w:t xml:space="preserve">     </w:t>
      </w:r>
      <w:r>
        <w:rPr>
          <w:rFonts w:hint="eastAsia"/>
          <w:color w:val="auto"/>
        </w:rPr>
        <w:t>万元人民币。</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rFonts w:hint="eastAsia"/>
          <w:b/>
          <w:color w:val="auto"/>
        </w:rPr>
        <w:t>第七条</w:t>
      </w:r>
      <w:r>
        <w:rPr>
          <w:b/>
          <w:color w:val="auto"/>
        </w:rPr>
        <w:t xml:space="preserve">  </w:t>
      </w:r>
      <w:r>
        <w:rPr>
          <w:rFonts w:hint="eastAsia"/>
          <w:b/>
          <w:color w:val="auto"/>
        </w:rPr>
        <w:t>免除责任</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如遇国家有关政策调整、法律修改及其他不可抗力事件，导致甲、乙双方或任何一方无法履行本协议，可免除违约责任。所涉及的问题由甲、乙双方协商解决。</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p>
    <w:p w:rsidR="006B51CF" w:rsidRDefault="006B51CF" w:rsidP="006B51CF">
      <w:pPr>
        <w:pStyle w:val="a3"/>
        <w:widowControl w:val="0"/>
        <w:tabs>
          <w:tab w:val="left" w:pos="0"/>
        </w:tabs>
        <w:snapToGrid w:val="0"/>
        <w:spacing w:beforeLines="50" w:before="156" w:afterLines="50" w:after="156" w:line="360" w:lineRule="auto"/>
        <w:ind w:firstLine="0"/>
        <w:jc w:val="center"/>
        <w:outlineLvl w:val="0"/>
        <w:rPr>
          <w:b/>
          <w:color w:val="auto"/>
        </w:rPr>
      </w:pPr>
      <w:r>
        <w:rPr>
          <w:rFonts w:hint="eastAsia"/>
          <w:b/>
          <w:color w:val="auto"/>
        </w:rPr>
        <w:t>第八条</w:t>
      </w:r>
      <w:r>
        <w:rPr>
          <w:b/>
          <w:color w:val="auto"/>
        </w:rPr>
        <w:t xml:space="preserve">  </w:t>
      </w:r>
      <w:r>
        <w:rPr>
          <w:rFonts w:hint="eastAsia"/>
          <w:b/>
          <w:color w:val="auto"/>
        </w:rPr>
        <w:t>其他</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一、本意向书在经双方有权代表人签字并加盖公章后生效。</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二、本意向书在甲方与乙方总行签订的《理财直接融资合同》生效后，自动废止。</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三、本意向书正本一式两份，甲、乙双方各执一份，每份具有同等效力。</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四、本意向书未尽事宜由甲、乙双方协商拟定补充协议，作为本意向书的附件，本意向书项下的附件与本意向书具有同等法律效力。</w:t>
      </w:r>
    </w:p>
    <w:p w:rsidR="006B51CF" w:rsidRDefault="006B51CF" w:rsidP="006B51CF">
      <w:pPr>
        <w:pStyle w:val="a3"/>
        <w:widowControl w:val="0"/>
        <w:tabs>
          <w:tab w:val="left" w:pos="1080"/>
        </w:tabs>
        <w:snapToGrid w:val="0"/>
        <w:spacing w:beforeLines="50" w:before="156" w:afterLines="50" w:after="156" w:line="360" w:lineRule="auto"/>
        <w:ind w:firstLineChars="200" w:firstLine="480"/>
        <w:jc w:val="both"/>
        <w:rPr>
          <w:color w:val="auto"/>
        </w:rPr>
      </w:pPr>
      <w:r>
        <w:rPr>
          <w:rFonts w:hint="eastAsia"/>
          <w:color w:val="auto"/>
        </w:rPr>
        <w:t>五、甲、乙双方在本意向书的履行过程中如发生争议，应友好协商解决。如果协商解决不成，应向</w:t>
      </w:r>
      <w:r>
        <w:rPr>
          <w:color w:val="auto"/>
          <w:u w:val="single"/>
        </w:rPr>
        <w:t xml:space="preserve">       </w:t>
      </w:r>
      <w:r>
        <w:rPr>
          <w:rFonts w:hint="eastAsia"/>
          <w:color w:val="auto"/>
        </w:rPr>
        <w:t>仲裁委员会申请仲裁，按照申请仲裁时该会实施的仲裁规则进行裁决，并且该仲裁裁决是终局的。</w:t>
      </w:r>
    </w:p>
    <w:p w:rsidR="006B51CF" w:rsidRDefault="006B51CF" w:rsidP="006B51CF">
      <w:pPr>
        <w:spacing w:line="360" w:lineRule="auto"/>
        <w:ind w:firstLineChars="200" w:firstLine="480"/>
        <w:rPr>
          <w:sz w:val="24"/>
        </w:rPr>
      </w:pPr>
    </w:p>
    <w:p w:rsidR="006B51CF" w:rsidRDefault="006B51CF" w:rsidP="006B51CF">
      <w:pPr>
        <w:spacing w:line="360" w:lineRule="auto"/>
        <w:rPr>
          <w:b/>
          <w:sz w:val="24"/>
        </w:rPr>
      </w:pPr>
      <w:r>
        <w:rPr>
          <w:rFonts w:hint="eastAsia"/>
          <w:b/>
          <w:sz w:val="24"/>
        </w:rPr>
        <w:t>甲方：</w:t>
      </w:r>
      <w:r>
        <w:rPr>
          <w:sz w:val="24"/>
        </w:rPr>
        <w:t xml:space="preserve">                                      </w:t>
      </w:r>
      <w:r>
        <w:rPr>
          <w:rFonts w:hint="eastAsia"/>
          <w:b/>
          <w:sz w:val="24"/>
        </w:rPr>
        <w:t>乙方：</w:t>
      </w:r>
    </w:p>
    <w:p w:rsidR="006B51CF" w:rsidRDefault="006B51CF" w:rsidP="006B51CF">
      <w:pPr>
        <w:spacing w:line="360" w:lineRule="auto"/>
        <w:rPr>
          <w:sz w:val="24"/>
        </w:rPr>
      </w:pPr>
      <w:r>
        <w:rPr>
          <w:rFonts w:hint="eastAsia"/>
          <w:sz w:val="24"/>
        </w:rPr>
        <w:t>（公章）</w:t>
      </w:r>
      <w:r>
        <w:rPr>
          <w:sz w:val="24"/>
        </w:rPr>
        <w:t xml:space="preserve">                                   </w:t>
      </w:r>
      <w:r>
        <w:rPr>
          <w:rFonts w:hint="eastAsia"/>
          <w:sz w:val="24"/>
        </w:rPr>
        <w:t>（公章）</w:t>
      </w:r>
    </w:p>
    <w:p w:rsidR="006B51CF" w:rsidRDefault="006B51CF" w:rsidP="006B51CF">
      <w:pPr>
        <w:spacing w:line="360" w:lineRule="auto"/>
        <w:rPr>
          <w:sz w:val="24"/>
        </w:rPr>
      </w:pPr>
      <w:r>
        <w:rPr>
          <w:rFonts w:hint="eastAsia"/>
          <w:sz w:val="24"/>
        </w:rPr>
        <w:t>法定代表人</w:t>
      </w:r>
      <w:r>
        <w:rPr>
          <w:sz w:val="24"/>
        </w:rPr>
        <w:t xml:space="preserve">                                 </w:t>
      </w:r>
      <w:r>
        <w:rPr>
          <w:rFonts w:hint="eastAsia"/>
          <w:sz w:val="24"/>
        </w:rPr>
        <w:t>法定代表人</w:t>
      </w:r>
      <w:r>
        <w:rPr>
          <w:sz w:val="24"/>
        </w:rPr>
        <w:t>/</w:t>
      </w:r>
      <w:r>
        <w:rPr>
          <w:rFonts w:hint="eastAsia"/>
          <w:sz w:val="24"/>
        </w:rPr>
        <w:t>负责人</w:t>
      </w:r>
    </w:p>
    <w:p w:rsidR="006B51CF" w:rsidRDefault="006B51CF" w:rsidP="006B51CF">
      <w:pPr>
        <w:spacing w:line="360" w:lineRule="auto"/>
        <w:rPr>
          <w:sz w:val="24"/>
        </w:rPr>
      </w:pPr>
      <w:r>
        <w:rPr>
          <w:rFonts w:hint="eastAsia"/>
          <w:sz w:val="24"/>
        </w:rPr>
        <w:t>或授权代表签字：</w:t>
      </w:r>
      <w:r>
        <w:rPr>
          <w:sz w:val="24"/>
        </w:rPr>
        <w:t xml:space="preserve">                           </w:t>
      </w:r>
      <w:r>
        <w:rPr>
          <w:rFonts w:hint="eastAsia"/>
          <w:sz w:val="24"/>
        </w:rPr>
        <w:t>或授权代表签字：</w:t>
      </w:r>
      <w:r>
        <w:rPr>
          <w:sz w:val="24"/>
        </w:rPr>
        <w:t xml:space="preserve"> </w:t>
      </w:r>
    </w:p>
    <w:p w:rsidR="006B51CF" w:rsidRDefault="006B51CF" w:rsidP="006B51CF">
      <w:pPr>
        <w:spacing w:line="360" w:lineRule="auto"/>
        <w:ind w:rightChars="12" w:right="25" w:firstLineChars="300" w:firstLine="720"/>
        <w:rPr>
          <w:sz w:val="24"/>
        </w:rPr>
      </w:pPr>
    </w:p>
    <w:p w:rsidR="006B51CF" w:rsidRDefault="006B51CF" w:rsidP="006B51CF">
      <w:pPr>
        <w:spacing w:line="360" w:lineRule="auto"/>
        <w:ind w:rightChars="12" w:right="25" w:firstLineChars="300" w:firstLine="72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6B51CF" w:rsidRDefault="006B51CF" w:rsidP="006B51CF"/>
    <w:p w:rsidR="006B51CF" w:rsidRDefault="006B51CF" w:rsidP="006B51CF">
      <w:pPr>
        <w:widowControl/>
        <w:jc w:val="left"/>
        <w:sectPr w:rsidR="006B51CF">
          <w:pgSz w:w="11906" w:h="16838"/>
          <w:pgMar w:top="1440" w:right="1800" w:bottom="1440" w:left="1800" w:header="851" w:footer="992" w:gutter="0"/>
          <w:cols w:space="720"/>
          <w:docGrid w:type="lines" w:linePitch="312"/>
        </w:sectPr>
      </w:pPr>
    </w:p>
    <w:p w:rsidR="006B51CF" w:rsidRPr="003824C0" w:rsidRDefault="006B51CF" w:rsidP="003824C0">
      <w:pPr>
        <w:rPr>
          <w:rFonts w:ascii="黑体" w:eastAsia="黑体" w:hAnsi="黑体"/>
          <w:sz w:val="24"/>
          <w:rPrChange w:id="1488" w:author="夏灵芝" w:date="2015-12-22T16:03:00Z">
            <w:rPr>
              <w:rFonts w:ascii="宋体" w:hAnsi="宋体"/>
              <w:sz w:val="24"/>
            </w:rPr>
          </w:rPrChange>
        </w:rPr>
      </w:pPr>
      <w:del w:id="1489" w:author="夏灵芝" w:date="2015-12-22T16:03:00Z">
        <w:r w:rsidRPr="003824C0" w:rsidDel="003824C0">
          <w:rPr>
            <w:rFonts w:ascii="黑体" w:eastAsia="黑体" w:hAnsi="黑体" w:hint="eastAsia"/>
            <w:sz w:val="24"/>
            <w:rPrChange w:id="1490" w:author="夏灵芝" w:date="2015-12-22T16:03:00Z">
              <w:rPr>
                <w:rFonts w:ascii="宋体" w:hAnsi="宋体" w:hint="eastAsia"/>
                <w:sz w:val="24"/>
              </w:rPr>
            </w:rPrChange>
          </w:rPr>
          <w:lastRenderedPageBreak/>
          <w:delText>附件</w:delText>
        </w:r>
      </w:del>
      <w:ins w:id="1491" w:author="夏灵芝" w:date="2015-12-22T16:03:00Z">
        <w:r w:rsidR="003824C0" w:rsidRPr="003824C0">
          <w:rPr>
            <w:rFonts w:ascii="黑体" w:eastAsia="黑体" w:hAnsi="黑体" w:hint="eastAsia"/>
            <w:sz w:val="24"/>
            <w:rPrChange w:id="1492" w:author="夏灵芝" w:date="2015-12-22T16:03:00Z">
              <w:rPr>
                <w:rFonts w:ascii="宋体" w:hAnsi="宋体" w:hint="eastAsia"/>
                <w:sz w:val="24"/>
              </w:rPr>
            </w:rPrChange>
          </w:rPr>
          <w:t>附录</w:t>
        </w:r>
      </w:ins>
      <w:r w:rsidRPr="003824C0">
        <w:rPr>
          <w:rFonts w:ascii="黑体" w:eastAsia="黑体" w:hAnsi="黑体" w:hint="eastAsia"/>
          <w:sz w:val="24"/>
          <w:rPrChange w:id="1493" w:author="夏灵芝" w:date="2015-12-22T16:03:00Z">
            <w:rPr>
              <w:rFonts w:ascii="宋体" w:hAnsi="宋体" w:hint="eastAsia"/>
              <w:sz w:val="24"/>
            </w:rPr>
          </w:rPrChange>
        </w:rPr>
        <w:t>3：</w:t>
      </w:r>
    </w:p>
    <w:p w:rsidR="006B51CF" w:rsidRPr="003824C0" w:rsidRDefault="006B51CF" w:rsidP="00387CE0">
      <w:pPr>
        <w:jc w:val="center"/>
        <w:rPr>
          <w:rFonts w:ascii="黑体" w:eastAsia="黑体" w:hAnsi="黑体" w:hint="eastAsia"/>
          <w:b/>
          <w:sz w:val="32"/>
          <w:szCs w:val="32"/>
          <w:rPrChange w:id="1494" w:author="夏灵芝" w:date="2015-12-22T16:04:00Z">
            <w:rPr>
              <w:rFonts w:ascii="宋体" w:hAnsi="宋体" w:hint="eastAsia"/>
              <w:b/>
              <w:sz w:val="32"/>
              <w:szCs w:val="32"/>
            </w:rPr>
          </w:rPrChange>
        </w:rPr>
      </w:pPr>
      <w:r w:rsidRPr="003824C0">
        <w:rPr>
          <w:rFonts w:ascii="黑体" w:eastAsia="黑体" w:hAnsi="黑体" w:hint="eastAsia"/>
          <w:b/>
          <w:sz w:val="32"/>
          <w:szCs w:val="32"/>
          <w:rPrChange w:id="1495" w:author="夏灵芝" w:date="2015-12-22T16:04:00Z">
            <w:rPr>
              <w:rFonts w:ascii="宋体" w:hAnsi="宋体" w:hint="eastAsia"/>
              <w:b/>
              <w:sz w:val="32"/>
              <w:szCs w:val="32"/>
            </w:rPr>
          </w:rPrChange>
        </w:rPr>
        <w:t>尽职调查工作计划</w:t>
      </w:r>
    </w:p>
    <w:p w:rsidR="006B51CF" w:rsidRDefault="006B51CF" w:rsidP="003824C0">
      <w:pPr>
        <w:ind w:firstLineChars="200" w:firstLine="480"/>
        <w:rPr>
          <w:rFonts w:hint="eastAsia"/>
          <w:sz w:val="24"/>
        </w:rPr>
        <w:pPrChange w:id="1496" w:author="夏灵芝" w:date="2015-12-22T16:04:00Z">
          <w:pPr>
            <w:spacing w:before="50" w:after="50" w:line="360" w:lineRule="auto"/>
            <w:ind w:firstLineChars="200" w:firstLine="480"/>
          </w:pPr>
        </w:pPrChange>
      </w:pPr>
    </w:p>
    <w:p w:rsidR="006B51CF" w:rsidRDefault="006B51CF" w:rsidP="006B51CF">
      <w:pPr>
        <w:spacing w:before="50" w:after="50" w:line="360" w:lineRule="auto"/>
        <w:ind w:firstLineChars="200" w:firstLine="480"/>
        <w:outlineLvl w:val="0"/>
        <w:rPr>
          <w:sz w:val="24"/>
        </w:rPr>
      </w:pPr>
      <w:r>
        <w:rPr>
          <w:rFonts w:hint="eastAsia"/>
          <w:sz w:val="24"/>
        </w:rPr>
        <w:t>一、工作目标</w:t>
      </w:r>
    </w:p>
    <w:p w:rsidR="006B51CF" w:rsidRDefault="006B51CF" w:rsidP="006B51CF">
      <w:pPr>
        <w:spacing w:before="50" w:after="50" w:line="360" w:lineRule="auto"/>
        <w:ind w:firstLineChars="200" w:firstLine="480"/>
        <w:rPr>
          <w:sz w:val="24"/>
        </w:rPr>
      </w:pPr>
      <w:r>
        <w:rPr>
          <w:rFonts w:hint="eastAsia"/>
          <w:sz w:val="24"/>
        </w:rPr>
        <w:t>遵循勤勉尽责、诚实信用原则，通过各种有效方法和步骤对融资企业进行充分调查，掌握融资企业的发行资格、资产权属、债权债务等重大事项的法律状态和融资企业的业务、管理及财务状况等，对融资企业的还款意愿和还款能力做出判断，以合理确信融资企业注册文件真实性、准确性和完整性。</w:t>
      </w:r>
    </w:p>
    <w:p w:rsidR="006B51CF" w:rsidRDefault="006B51CF" w:rsidP="006B51CF">
      <w:pPr>
        <w:spacing w:before="50" w:after="50" w:line="360" w:lineRule="auto"/>
        <w:ind w:firstLineChars="200" w:firstLine="480"/>
        <w:outlineLvl w:val="0"/>
        <w:rPr>
          <w:sz w:val="24"/>
        </w:rPr>
      </w:pPr>
      <w:r>
        <w:rPr>
          <w:rFonts w:hint="eastAsia"/>
          <w:sz w:val="24"/>
        </w:rPr>
        <w:t>二、工作内容</w:t>
      </w:r>
    </w:p>
    <w:p w:rsidR="006B51CF" w:rsidRDefault="006B51CF" w:rsidP="006B51CF">
      <w:pPr>
        <w:spacing w:before="50" w:after="50" w:line="360" w:lineRule="auto"/>
        <w:ind w:firstLineChars="200" w:firstLine="480"/>
        <w:rPr>
          <w:sz w:val="24"/>
        </w:rPr>
      </w:pPr>
      <w:r>
        <w:rPr>
          <w:rFonts w:hint="eastAsia"/>
          <w:sz w:val="24"/>
        </w:rPr>
        <w:t>本次尽职调查工作的内容包括但不限于以下方面：</w:t>
      </w:r>
    </w:p>
    <w:p w:rsidR="006B51CF" w:rsidRDefault="006B51CF" w:rsidP="006B51CF">
      <w:pPr>
        <w:spacing w:before="50" w:after="50" w:line="360" w:lineRule="auto"/>
        <w:ind w:firstLineChars="200" w:firstLine="480"/>
        <w:rPr>
          <w:sz w:val="24"/>
        </w:rPr>
      </w:pPr>
      <w:r>
        <w:rPr>
          <w:sz w:val="24"/>
        </w:rPr>
        <w:t>1</w:t>
      </w:r>
      <w:r>
        <w:rPr>
          <w:rFonts w:hint="eastAsia"/>
          <w:sz w:val="24"/>
        </w:rPr>
        <w:t>、融资企业发行资格；</w:t>
      </w:r>
    </w:p>
    <w:p w:rsidR="006B51CF" w:rsidRDefault="006B51CF" w:rsidP="006B51CF">
      <w:pPr>
        <w:spacing w:before="50" w:after="50" w:line="360" w:lineRule="auto"/>
        <w:ind w:firstLineChars="200" w:firstLine="480"/>
        <w:rPr>
          <w:sz w:val="24"/>
        </w:rPr>
      </w:pPr>
      <w:r>
        <w:rPr>
          <w:sz w:val="24"/>
        </w:rPr>
        <w:t>2</w:t>
      </w:r>
      <w:r>
        <w:rPr>
          <w:rFonts w:hint="eastAsia"/>
          <w:sz w:val="24"/>
        </w:rPr>
        <w:t>、融资企业历史沿革；</w:t>
      </w:r>
    </w:p>
    <w:p w:rsidR="006B51CF" w:rsidRDefault="006B51CF" w:rsidP="006B51CF">
      <w:pPr>
        <w:spacing w:before="50" w:after="50" w:line="360" w:lineRule="auto"/>
        <w:ind w:firstLineChars="200" w:firstLine="480"/>
        <w:rPr>
          <w:sz w:val="24"/>
        </w:rPr>
      </w:pPr>
      <w:r>
        <w:rPr>
          <w:sz w:val="24"/>
        </w:rPr>
        <w:t>3</w:t>
      </w:r>
      <w:r>
        <w:rPr>
          <w:rFonts w:hint="eastAsia"/>
          <w:sz w:val="24"/>
        </w:rPr>
        <w:t>、融资企业股权结构、控股股东和实际控制人情况；</w:t>
      </w:r>
    </w:p>
    <w:p w:rsidR="006B51CF" w:rsidRDefault="006B51CF" w:rsidP="006B51CF">
      <w:pPr>
        <w:spacing w:before="50" w:after="50" w:line="360" w:lineRule="auto"/>
        <w:ind w:firstLineChars="200" w:firstLine="480"/>
        <w:rPr>
          <w:sz w:val="24"/>
        </w:rPr>
      </w:pPr>
      <w:r>
        <w:rPr>
          <w:sz w:val="24"/>
        </w:rPr>
        <w:t>4</w:t>
      </w:r>
      <w:r>
        <w:rPr>
          <w:rFonts w:hint="eastAsia"/>
          <w:sz w:val="24"/>
        </w:rPr>
        <w:t>、融资企业公司治理结构；</w:t>
      </w:r>
    </w:p>
    <w:p w:rsidR="006B51CF" w:rsidRDefault="006B51CF" w:rsidP="006B51CF">
      <w:pPr>
        <w:spacing w:before="50" w:after="50" w:line="360" w:lineRule="auto"/>
        <w:ind w:firstLineChars="200" w:firstLine="480"/>
        <w:rPr>
          <w:sz w:val="24"/>
        </w:rPr>
      </w:pPr>
      <w:r>
        <w:rPr>
          <w:sz w:val="24"/>
        </w:rPr>
        <w:t>5</w:t>
      </w:r>
      <w:r>
        <w:rPr>
          <w:rFonts w:hint="eastAsia"/>
          <w:sz w:val="24"/>
        </w:rPr>
        <w:t>、融资企业信息披露能力；</w:t>
      </w:r>
    </w:p>
    <w:p w:rsidR="006B51CF" w:rsidRDefault="006B51CF" w:rsidP="006B51CF">
      <w:pPr>
        <w:spacing w:before="50" w:after="50" w:line="360" w:lineRule="auto"/>
        <w:ind w:firstLineChars="200" w:firstLine="480"/>
        <w:rPr>
          <w:sz w:val="24"/>
        </w:rPr>
      </w:pPr>
      <w:r>
        <w:rPr>
          <w:sz w:val="24"/>
        </w:rPr>
        <w:t>6</w:t>
      </w:r>
      <w:r>
        <w:rPr>
          <w:rFonts w:hint="eastAsia"/>
          <w:sz w:val="24"/>
        </w:rPr>
        <w:t>、融资企业经营范围和主营业务情况；</w:t>
      </w:r>
    </w:p>
    <w:p w:rsidR="006B51CF" w:rsidRDefault="006B51CF" w:rsidP="006B51CF">
      <w:pPr>
        <w:spacing w:before="50" w:after="50" w:line="360" w:lineRule="auto"/>
        <w:ind w:firstLineChars="200" w:firstLine="480"/>
        <w:rPr>
          <w:sz w:val="24"/>
        </w:rPr>
      </w:pPr>
      <w:r>
        <w:rPr>
          <w:sz w:val="24"/>
        </w:rPr>
        <w:t>7</w:t>
      </w:r>
      <w:r>
        <w:rPr>
          <w:rFonts w:hint="eastAsia"/>
          <w:sz w:val="24"/>
        </w:rPr>
        <w:t>、融资企业财务状况；</w:t>
      </w:r>
    </w:p>
    <w:p w:rsidR="006B51CF" w:rsidRDefault="006B51CF" w:rsidP="006B51CF">
      <w:pPr>
        <w:spacing w:before="50" w:after="50" w:line="360" w:lineRule="auto"/>
        <w:ind w:firstLineChars="200" w:firstLine="480"/>
        <w:rPr>
          <w:sz w:val="24"/>
        </w:rPr>
      </w:pPr>
      <w:r>
        <w:rPr>
          <w:sz w:val="24"/>
        </w:rPr>
        <w:t>8</w:t>
      </w:r>
      <w:r>
        <w:rPr>
          <w:rFonts w:hint="eastAsia"/>
          <w:sz w:val="24"/>
        </w:rPr>
        <w:t>、融资企业信用记录；</w:t>
      </w:r>
    </w:p>
    <w:p w:rsidR="006B51CF" w:rsidRDefault="006B51CF" w:rsidP="006B51CF">
      <w:pPr>
        <w:spacing w:before="50" w:after="50" w:line="360" w:lineRule="auto"/>
        <w:ind w:firstLineChars="200" w:firstLine="480"/>
        <w:rPr>
          <w:sz w:val="24"/>
        </w:rPr>
      </w:pPr>
      <w:r>
        <w:rPr>
          <w:sz w:val="24"/>
        </w:rPr>
        <w:t>9</w:t>
      </w:r>
      <w:r>
        <w:rPr>
          <w:rFonts w:hint="eastAsia"/>
          <w:sz w:val="24"/>
        </w:rPr>
        <w:t>、融资企业或有事项及其他重大事项情况。</w:t>
      </w:r>
    </w:p>
    <w:p w:rsidR="006B51CF" w:rsidRDefault="006B51CF" w:rsidP="006B51CF">
      <w:pPr>
        <w:spacing w:before="50" w:after="50" w:line="360" w:lineRule="auto"/>
        <w:ind w:firstLineChars="200" w:firstLine="480"/>
        <w:outlineLvl w:val="0"/>
        <w:rPr>
          <w:sz w:val="24"/>
        </w:rPr>
      </w:pPr>
      <w:r>
        <w:rPr>
          <w:rFonts w:hint="eastAsia"/>
          <w:sz w:val="24"/>
        </w:rPr>
        <w:t>三、工作方式</w:t>
      </w:r>
    </w:p>
    <w:p w:rsidR="006B51CF" w:rsidRDefault="006B51CF" w:rsidP="006B51CF">
      <w:pPr>
        <w:spacing w:before="50" w:after="50" w:line="360" w:lineRule="auto"/>
        <w:ind w:firstLineChars="200" w:firstLine="480"/>
        <w:rPr>
          <w:sz w:val="24"/>
        </w:rPr>
      </w:pPr>
      <w:r>
        <w:rPr>
          <w:rFonts w:hint="eastAsia"/>
          <w:sz w:val="24"/>
        </w:rPr>
        <w:t>南京银行股份有限公司作为本次发行的主承销方委派人员组成尽职调查工作小组，按照尽职调查工作计划收集资料，进行调查，整理工作底稿，并在此基础上撰写尽职调查报告。尽职调查的方式包括但不限于查阅、访谈、列席会议、实地调查、信息分析、印证和讨论等。</w:t>
      </w:r>
    </w:p>
    <w:p w:rsidR="006B51CF" w:rsidRDefault="006B51CF" w:rsidP="006B51CF">
      <w:pPr>
        <w:spacing w:before="50" w:after="50" w:line="360" w:lineRule="auto"/>
        <w:ind w:firstLineChars="200" w:firstLine="480"/>
        <w:outlineLvl w:val="0"/>
        <w:rPr>
          <w:sz w:val="24"/>
        </w:rPr>
      </w:pPr>
      <w:r>
        <w:rPr>
          <w:rFonts w:hint="eastAsia"/>
          <w:sz w:val="24"/>
        </w:rPr>
        <w:t>四、工作时间</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93"/>
        <w:gridCol w:w="6429"/>
      </w:tblGrid>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时间</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工作事项</w:t>
            </w:r>
          </w:p>
        </w:tc>
      </w:tr>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T</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rPr>
                <w:rFonts w:ascii="宋体" w:hAnsi="宋体"/>
                <w:sz w:val="24"/>
                <w:u w:color="000000"/>
              </w:rPr>
            </w:pPr>
            <w:r>
              <w:rPr>
                <w:rFonts w:ascii="宋体" w:hAnsi="宋体" w:hint="eastAsia"/>
                <w:sz w:val="24"/>
              </w:rPr>
              <w:t>项目启动，中介机构进场，确定工作时间表。</w:t>
            </w:r>
          </w:p>
        </w:tc>
      </w:tr>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lastRenderedPageBreak/>
              <w:t>T+1</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rPr>
                <w:rFonts w:ascii="宋体" w:hAnsi="宋体"/>
                <w:sz w:val="24"/>
                <w:u w:color="000000"/>
              </w:rPr>
            </w:pPr>
            <w:r>
              <w:rPr>
                <w:rFonts w:ascii="宋体" w:hAnsi="宋体" w:hint="eastAsia"/>
                <w:sz w:val="24"/>
              </w:rPr>
              <w:t>中介机构提交访谈提纲和资料清单。</w:t>
            </w:r>
          </w:p>
        </w:tc>
      </w:tr>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T+2</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rPr>
                <w:rFonts w:ascii="宋体" w:hAnsi="宋体"/>
                <w:sz w:val="24"/>
                <w:u w:color="000000"/>
              </w:rPr>
            </w:pPr>
            <w:r>
              <w:rPr>
                <w:rFonts w:ascii="宋体" w:hAnsi="宋体" w:hint="eastAsia"/>
                <w:sz w:val="24"/>
              </w:rPr>
              <w:t>融资企业准备资料，安排访谈。</w:t>
            </w:r>
          </w:p>
        </w:tc>
      </w:tr>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T+10</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rPr>
                <w:rFonts w:ascii="宋体" w:hAnsi="宋体"/>
                <w:sz w:val="24"/>
                <w:u w:color="000000"/>
              </w:rPr>
            </w:pPr>
            <w:r>
              <w:rPr>
                <w:rFonts w:ascii="宋体" w:hAnsi="宋体" w:hint="eastAsia"/>
                <w:sz w:val="24"/>
              </w:rPr>
              <w:t>融资企业安排公司管理层和各部门主管现场访谈。</w:t>
            </w:r>
          </w:p>
        </w:tc>
      </w:tr>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T+12</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rPr>
                <w:rFonts w:ascii="宋体" w:hAnsi="宋体"/>
                <w:sz w:val="24"/>
                <w:u w:color="000000"/>
              </w:rPr>
            </w:pPr>
            <w:r>
              <w:rPr>
                <w:rFonts w:ascii="宋体" w:hAnsi="宋体" w:hint="eastAsia"/>
                <w:sz w:val="24"/>
              </w:rPr>
              <w:t>中介机构现场调查，查阅相关资料。</w:t>
            </w:r>
          </w:p>
        </w:tc>
      </w:tr>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T+16</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rPr>
                <w:rFonts w:ascii="宋体" w:hAnsi="宋体"/>
                <w:sz w:val="24"/>
                <w:u w:color="000000"/>
              </w:rPr>
            </w:pPr>
            <w:r>
              <w:rPr>
                <w:rFonts w:ascii="宋体" w:hAnsi="宋体" w:hint="eastAsia"/>
                <w:sz w:val="24"/>
              </w:rPr>
              <w:t>中介机构完成尽职调查工作。</w:t>
            </w:r>
          </w:p>
        </w:tc>
      </w:tr>
      <w:tr w:rsidR="006B51CF">
        <w:trPr>
          <w:trHeight w:val="567"/>
          <w:jc w:val="center"/>
        </w:trPr>
        <w:tc>
          <w:tcPr>
            <w:tcW w:w="2093"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jc w:val="center"/>
              <w:rPr>
                <w:rFonts w:ascii="宋体" w:hAnsi="宋体"/>
                <w:sz w:val="24"/>
                <w:u w:color="000000"/>
              </w:rPr>
            </w:pPr>
            <w:r>
              <w:rPr>
                <w:rFonts w:ascii="宋体" w:hAnsi="宋体" w:hint="eastAsia"/>
                <w:sz w:val="24"/>
              </w:rPr>
              <w:t>T+20</w:t>
            </w:r>
          </w:p>
        </w:tc>
        <w:tc>
          <w:tcPr>
            <w:tcW w:w="6429" w:type="dxa"/>
            <w:tcBorders>
              <w:top w:val="single" w:sz="4" w:space="0" w:color="000000"/>
              <w:left w:val="single" w:sz="4" w:space="0" w:color="000000"/>
              <w:bottom w:val="single" w:sz="4" w:space="0" w:color="000000"/>
              <w:right w:val="single" w:sz="4" w:space="0" w:color="000000"/>
            </w:tcBorders>
          </w:tcPr>
          <w:p w:rsidR="006B51CF" w:rsidRDefault="006B51CF">
            <w:pPr>
              <w:pStyle w:val="a6"/>
              <w:wordWrap w:val="0"/>
              <w:overflowPunct w:val="0"/>
              <w:topLinePunct/>
              <w:autoSpaceDE w:val="0"/>
              <w:autoSpaceDN w:val="0"/>
              <w:snapToGrid w:val="0"/>
              <w:spacing w:beforeLines="50" w:before="156"/>
              <w:rPr>
                <w:rFonts w:ascii="宋体" w:hAnsi="宋体"/>
                <w:sz w:val="24"/>
                <w:u w:color="000000"/>
              </w:rPr>
            </w:pPr>
            <w:r>
              <w:rPr>
                <w:rFonts w:ascii="宋体" w:hAnsi="宋体" w:hint="eastAsia"/>
                <w:sz w:val="24"/>
              </w:rPr>
              <w:t>中介机构出具相关结论，完成相关报告。</w:t>
            </w:r>
          </w:p>
        </w:tc>
      </w:tr>
    </w:tbl>
    <w:p w:rsidR="006B51CF" w:rsidRDefault="006B51CF" w:rsidP="006B51CF">
      <w:pPr>
        <w:spacing w:before="50" w:after="50" w:line="360" w:lineRule="auto"/>
        <w:ind w:firstLineChars="300" w:firstLine="540"/>
        <w:rPr>
          <w:sz w:val="18"/>
          <w:szCs w:val="18"/>
          <w:u w:color="000000"/>
        </w:rPr>
      </w:pPr>
      <w:r>
        <w:rPr>
          <w:rFonts w:hint="eastAsia"/>
          <w:sz w:val="18"/>
          <w:szCs w:val="18"/>
        </w:rPr>
        <w:t>注：</w:t>
      </w:r>
      <w:r>
        <w:rPr>
          <w:sz w:val="18"/>
          <w:szCs w:val="18"/>
        </w:rPr>
        <w:t>1. T</w:t>
      </w:r>
      <w:r>
        <w:rPr>
          <w:rFonts w:hint="eastAsia"/>
          <w:sz w:val="18"/>
          <w:szCs w:val="18"/>
        </w:rPr>
        <w:t>日为工作日。</w:t>
      </w:r>
    </w:p>
    <w:p w:rsidR="006B51CF" w:rsidRDefault="006B51CF" w:rsidP="006B51CF">
      <w:pPr>
        <w:spacing w:before="50" w:after="50" w:line="360" w:lineRule="auto"/>
        <w:ind w:firstLineChars="500" w:firstLine="900"/>
        <w:rPr>
          <w:sz w:val="18"/>
          <w:szCs w:val="18"/>
        </w:rPr>
      </w:pPr>
      <w:r>
        <w:rPr>
          <w:sz w:val="18"/>
          <w:szCs w:val="18"/>
        </w:rPr>
        <w:t xml:space="preserve">2. </w:t>
      </w:r>
      <w:r>
        <w:rPr>
          <w:rFonts w:hint="eastAsia"/>
          <w:sz w:val="18"/>
          <w:szCs w:val="18"/>
        </w:rPr>
        <w:t>以上时间表仅作参考，并不代表实际操作中完全可按照此时间表执行。</w:t>
      </w:r>
    </w:p>
    <w:p w:rsidR="006B51CF" w:rsidRDefault="006B51CF" w:rsidP="006B51CF">
      <w:pPr>
        <w:spacing w:before="50" w:after="50" w:line="360" w:lineRule="auto"/>
        <w:ind w:firstLineChars="200" w:firstLine="480"/>
        <w:outlineLvl w:val="0"/>
        <w:rPr>
          <w:sz w:val="24"/>
        </w:rPr>
      </w:pPr>
      <w:r>
        <w:rPr>
          <w:rFonts w:hint="eastAsia"/>
          <w:sz w:val="24"/>
        </w:rPr>
        <w:t>五、工作流程</w:t>
      </w:r>
    </w:p>
    <w:p w:rsidR="006B51CF" w:rsidRDefault="006B51CF" w:rsidP="006B51CF">
      <w:pPr>
        <w:spacing w:before="50" w:after="50" w:line="360" w:lineRule="auto"/>
        <w:ind w:firstLineChars="200" w:firstLine="480"/>
        <w:rPr>
          <w:sz w:val="24"/>
        </w:rPr>
      </w:pPr>
      <w:r>
        <w:rPr>
          <w:rFonts w:hint="eastAsia"/>
          <w:sz w:val="24"/>
        </w:rPr>
        <w:t>本次尽职调查工作流程如下：</w:t>
      </w:r>
    </w:p>
    <w:p w:rsidR="006B51CF" w:rsidRDefault="006B51CF" w:rsidP="006B51CF">
      <w:pPr>
        <w:spacing w:before="50" w:after="50" w:line="360" w:lineRule="auto"/>
        <w:ind w:firstLineChars="200" w:firstLine="480"/>
        <w:rPr>
          <w:sz w:val="24"/>
        </w:rPr>
      </w:pPr>
      <w:r>
        <w:rPr>
          <w:sz w:val="24"/>
        </w:rPr>
        <w:t>1</w:t>
      </w:r>
      <w:r>
        <w:rPr>
          <w:rFonts w:hint="eastAsia"/>
          <w:sz w:val="24"/>
        </w:rPr>
        <w:t>、收集、查阅、汇总、分析融资企业提供的相关资料；</w:t>
      </w:r>
    </w:p>
    <w:p w:rsidR="006B51CF" w:rsidRDefault="006B51CF" w:rsidP="006B51CF">
      <w:pPr>
        <w:spacing w:before="50" w:after="50" w:line="360" w:lineRule="auto"/>
        <w:ind w:firstLineChars="200" w:firstLine="480"/>
        <w:rPr>
          <w:sz w:val="24"/>
        </w:rPr>
      </w:pPr>
      <w:r>
        <w:rPr>
          <w:sz w:val="24"/>
        </w:rPr>
        <w:t>2</w:t>
      </w:r>
      <w:r>
        <w:rPr>
          <w:rFonts w:hint="eastAsia"/>
          <w:sz w:val="24"/>
        </w:rPr>
        <w:t>、对融资企业进行尽职调查访谈；</w:t>
      </w:r>
    </w:p>
    <w:p w:rsidR="006B51CF" w:rsidRDefault="006B51CF" w:rsidP="006B51CF">
      <w:pPr>
        <w:spacing w:before="50" w:after="50" w:line="360" w:lineRule="auto"/>
        <w:ind w:firstLineChars="200" w:firstLine="480"/>
        <w:rPr>
          <w:sz w:val="24"/>
        </w:rPr>
      </w:pPr>
      <w:r>
        <w:rPr>
          <w:sz w:val="24"/>
        </w:rPr>
        <w:t>3</w:t>
      </w:r>
      <w:r>
        <w:rPr>
          <w:rFonts w:hint="eastAsia"/>
          <w:sz w:val="24"/>
        </w:rPr>
        <w:t>、对融资企业进行实地调查；</w:t>
      </w:r>
    </w:p>
    <w:p w:rsidR="006B51CF" w:rsidRDefault="006B51CF" w:rsidP="006B51CF">
      <w:pPr>
        <w:spacing w:before="50" w:after="50" w:line="360" w:lineRule="auto"/>
        <w:ind w:firstLineChars="200" w:firstLine="480"/>
        <w:rPr>
          <w:sz w:val="24"/>
        </w:rPr>
      </w:pPr>
      <w:r>
        <w:rPr>
          <w:sz w:val="24"/>
        </w:rPr>
        <w:t>4</w:t>
      </w:r>
      <w:r>
        <w:rPr>
          <w:rFonts w:hint="eastAsia"/>
          <w:sz w:val="24"/>
        </w:rPr>
        <w:t>、查阅、分析评级、律师等中介机构工作文件；</w:t>
      </w:r>
    </w:p>
    <w:p w:rsidR="006B51CF" w:rsidRDefault="006B51CF" w:rsidP="006B51CF">
      <w:pPr>
        <w:spacing w:before="50" w:after="50" w:line="360" w:lineRule="auto"/>
        <w:ind w:firstLineChars="200" w:firstLine="480"/>
        <w:rPr>
          <w:sz w:val="24"/>
        </w:rPr>
      </w:pPr>
      <w:r>
        <w:rPr>
          <w:sz w:val="24"/>
        </w:rPr>
        <w:t>5</w:t>
      </w:r>
      <w:r>
        <w:rPr>
          <w:rFonts w:hint="eastAsia"/>
          <w:sz w:val="24"/>
        </w:rPr>
        <w:t>、对尽职调查中涉及的问题和分析进行讨论；</w:t>
      </w:r>
    </w:p>
    <w:p w:rsidR="006B51CF" w:rsidRDefault="006B51CF" w:rsidP="006B51CF">
      <w:pPr>
        <w:spacing w:before="50" w:after="50" w:line="360" w:lineRule="auto"/>
        <w:ind w:firstLineChars="200" w:firstLine="480"/>
        <w:rPr>
          <w:sz w:val="24"/>
        </w:rPr>
      </w:pPr>
      <w:r>
        <w:rPr>
          <w:sz w:val="24"/>
        </w:rPr>
        <w:t>6</w:t>
      </w:r>
      <w:r>
        <w:rPr>
          <w:rFonts w:hint="eastAsia"/>
          <w:sz w:val="24"/>
        </w:rPr>
        <w:t>、整理尽职调查工作底稿；</w:t>
      </w:r>
    </w:p>
    <w:p w:rsidR="006B51CF" w:rsidRDefault="006B51CF" w:rsidP="006B51CF">
      <w:pPr>
        <w:spacing w:before="50" w:after="50" w:line="360" w:lineRule="auto"/>
        <w:ind w:firstLineChars="200" w:firstLine="480"/>
        <w:rPr>
          <w:sz w:val="24"/>
        </w:rPr>
      </w:pPr>
      <w:r>
        <w:rPr>
          <w:sz w:val="24"/>
        </w:rPr>
        <w:t>7</w:t>
      </w:r>
      <w:r>
        <w:rPr>
          <w:rFonts w:hint="eastAsia"/>
          <w:sz w:val="24"/>
        </w:rPr>
        <w:t>、撰写尽职调查报告。</w:t>
      </w:r>
    </w:p>
    <w:p w:rsidR="006B51CF" w:rsidRDefault="006B51CF" w:rsidP="006B51CF">
      <w:pPr>
        <w:spacing w:before="50" w:after="50" w:line="360" w:lineRule="auto"/>
        <w:ind w:firstLineChars="200" w:firstLine="480"/>
        <w:outlineLvl w:val="0"/>
        <w:rPr>
          <w:sz w:val="24"/>
        </w:rPr>
      </w:pPr>
      <w:r>
        <w:rPr>
          <w:rFonts w:hint="eastAsia"/>
          <w:sz w:val="24"/>
        </w:rPr>
        <w:t>六、参与人员</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0"/>
        <w:gridCol w:w="2130"/>
        <w:gridCol w:w="2131"/>
        <w:gridCol w:w="2131"/>
      </w:tblGrid>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r>
              <w:rPr>
                <w:rFonts w:ascii="宋体" w:hAnsi="宋体" w:hint="eastAsia"/>
                <w:sz w:val="24"/>
              </w:rPr>
              <w:t>工作角色</w:t>
            </w: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r>
              <w:rPr>
                <w:rFonts w:ascii="宋体" w:hAnsi="宋体" w:hint="eastAsia"/>
                <w:sz w:val="24"/>
              </w:rPr>
              <w:t>姓名</w:t>
            </w: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r>
              <w:rPr>
                <w:rFonts w:ascii="宋体" w:hAnsi="宋体" w:hint="eastAsia"/>
                <w:sz w:val="24"/>
              </w:rPr>
              <w:t>所属机构</w:t>
            </w: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r>
              <w:rPr>
                <w:rFonts w:ascii="宋体" w:hAnsi="宋体" w:hint="eastAsia"/>
                <w:sz w:val="24"/>
              </w:rPr>
              <w:t>签字</w:t>
            </w: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r>
              <w:rPr>
                <w:rFonts w:ascii="宋体" w:hAnsi="宋体" w:hint="eastAsia"/>
                <w:sz w:val="24"/>
              </w:rPr>
              <w:t>调查人</w:t>
            </w: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r>
              <w:rPr>
                <w:rFonts w:ascii="宋体" w:hAnsi="宋体" w:hint="eastAsia"/>
                <w:sz w:val="24"/>
              </w:rPr>
              <w:lastRenderedPageBreak/>
              <w:t>审核人</w:t>
            </w: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r>
              <w:rPr>
                <w:rFonts w:ascii="宋体" w:hAnsi="宋体" w:hint="eastAsia"/>
                <w:sz w:val="24"/>
              </w:rPr>
              <w:t>审定人</w:t>
            </w: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r w:rsidR="006B51CF">
        <w:trPr>
          <w:trHeight w:val="567"/>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c>
          <w:tcPr>
            <w:tcW w:w="2131" w:type="dxa"/>
            <w:tcBorders>
              <w:top w:val="single" w:sz="4" w:space="0" w:color="000000"/>
              <w:left w:val="single" w:sz="4" w:space="0" w:color="000000"/>
              <w:bottom w:val="single" w:sz="4" w:space="0" w:color="000000"/>
              <w:right w:val="single" w:sz="4" w:space="0" w:color="000000"/>
            </w:tcBorders>
            <w:vAlign w:val="center"/>
          </w:tcPr>
          <w:p w:rsidR="006B51CF" w:rsidRDefault="006B51CF">
            <w:pPr>
              <w:pStyle w:val="a6"/>
              <w:wordWrap w:val="0"/>
              <w:overflowPunct w:val="0"/>
              <w:topLinePunct/>
              <w:autoSpaceDE w:val="0"/>
              <w:autoSpaceDN w:val="0"/>
              <w:snapToGrid w:val="0"/>
              <w:jc w:val="center"/>
              <w:rPr>
                <w:rFonts w:ascii="宋体" w:hAnsi="宋体"/>
                <w:sz w:val="24"/>
                <w:u w:color="000000"/>
              </w:rPr>
            </w:pPr>
          </w:p>
        </w:tc>
      </w:tr>
    </w:tbl>
    <w:p w:rsidR="006B51CF" w:rsidRDefault="006B51CF" w:rsidP="006B51CF">
      <w:pPr>
        <w:pStyle w:val="a3"/>
        <w:widowControl w:val="0"/>
        <w:snapToGrid w:val="0"/>
        <w:spacing w:beforeLines="50" w:before="156" w:afterLines="50" w:after="156" w:line="360" w:lineRule="auto"/>
        <w:ind w:firstLine="0"/>
      </w:pPr>
    </w:p>
    <w:p w:rsidR="006B51CF" w:rsidRDefault="006B51CF" w:rsidP="006B51CF">
      <w:pPr>
        <w:pStyle w:val="a3"/>
        <w:widowControl w:val="0"/>
        <w:snapToGrid w:val="0"/>
        <w:spacing w:beforeLines="50" w:before="156" w:afterLines="50" w:after="156" w:line="360" w:lineRule="auto"/>
        <w:ind w:firstLine="0"/>
      </w:pPr>
    </w:p>
    <w:p w:rsidR="006B51CF" w:rsidRDefault="006B51CF" w:rsidP="006B51CF">
      <w:pPr>
        <w:widowControl/>
        <w:spacing w:line="360" w:lineRule="auto"/>
        <w:jc w:val="left"/>
        <w:rPr>
          <w:color w:val="000000"/>
          <w:kern w:val="0"/>
          <w:sz w:val="24"/>
          <w:szCs w:val="20"/>
        </w:rPr>
        <w:sectPr w:rsidR="006B51CF">
          <w:pgSz w:w="11906" w:h="16838"/>
          <w:pgMar w:top="1440" w:right="1440" w:bottom="1440" w:left="1440" w:header="851" w:footer="992" w:gutter="0"/>
          <w:cols w:space="720"/>
          <w:docGrid w:type="lines" w:linePitch="312"/>
        </w:sectPr>
      </w:pPr>
    </w:p>
    <w:p w:rsidR="006B51CF" w:rsidRPr="003824C0" w:rsidRDefault="006B51CF" w:rsidP="003824C0">
      <w:pPr>
        <w:rPr>
          <w:rFonts w:ascii="黑体" w:eastAsia="黑体" w:hAnsi="黑体"/>
          <w:sz w:val="24"/>
          <w:rPrChange w:id="1497" w:author="夏灵芝" w:date="2015-12-22T16:04:00Z">
            <w:rPr>
              <w:rFonts w:ascii="宋体" w:hAnsi="宋体"/>
              <w:sz w:val="24"/>
            </w:rPr>
          </w:rPrChange>
        </w:rPr>
      </w:pPr>
      <w:del w:id="1498" w:author="夏灵芝" w:date="2015-12-22T16:04:00Z">
        <w:r w:rsidRPr="003824C0" w:rsidDel="003824C0">
          <w:rPr>
            <w:rFonts w:ascii="黑体" w:eastAsia="黑体" w:hAnsi="黑体" w:hint="eastAsia"/>
            <w:sz w:val="24"/>
            <w:rPrChange w:id="1499" w:author="夏灵芝" w:date="2015-12-22T16:04:00Z">
              <w:rPr>
                <w:rFonts w:ascii="宋体" w:hAnsi="宋体" w:hint="eastAsia"/>
                <w:sz w:val="24"/>
              </w:rPr>
            </w:rPrChange>
          </w:rPr>
          <w:lastRenderedPageBreak/>
          <w:delText>附件</w:delText>
        </w:r>
      </w:del>
      <w:ins w:id="1500" w:author="夏灵芝" w:date="2015-12-22T16:04:00Z">
        <w:r w:rsidR="003824C0" w:rsidRPr="003824C0">
          <w:rPr>
            <w:rFonts w:ascii="黑体" w:eastAsia="黑体" w:hAnsi="黑体" w:hint="eastAsia"/>
            <w:sz w:val="24"/>
            <w:rPrChange w:id="1501" w:author="夏灵芝" w:date="2015-12-22T16:04:00Z">
              <w:rPr>
                <w:rFonts w:ascii="宋体" w:hAnsi="宋体" w:hint="eastAsia"/>
                <w:sz w:val="24"/>
              </w:rPr>
            </w:rPrChange>
          </w:rPr>
          <w:t>附录</w:t>
        </w:r>
      </w:ins>
      <w:r w:rsidRPr="003824C0">
        <w:rPr>
          <w:rFonts w:ascii="黑体" w:eastAsia="黑体" w:hAnsi="黑体" w:hint="eastAsia"/>
          <w:sz w:val="24"/>
          <w:rPrChange w:id="1502" w:author="夏灵芝" w:date="2015-12-22T16:04:00Z">
            <w:rPr>
              <w:rFonts w:ascii="宋体" w:hAnsi="宋体" w:hint="eastAsia"/>
              <w:sz w:val="24"/>
            </w:rPr>
          </w:rPrChange>
        </w:rPr>
        <w:t>4：</w:t>
      </w:r>
    </w:p>
    <w:p w:rsidR="006B51CF" w:rsidRPr="003824C0" w:rsidRDefault="006B51CF" w:rsidP="00387CE0">
      <w:pPr>
        <w:jc w:val="center"/>
        <w:rPr>
          <w:rFonts w:ascii="黑体" w:eastAsia="黑体" w:hAnsi="黑体" w:hint="eastAsia"/>
          <w:b/>
          <w:sz w:val="32"/>
          <w:szCs w:val="32"/>
          <w:rPrChange w:id="1503" w:author="夏灵芝" w:date="2015-12-22T16:04:00Z">
            <w:rPr>
              <w:rFonts w:ascii="宋体" w:hAnsi="宋体" w:hint="eastAsia"/>
              <w:b/>
              <w:sz w:val="32"/>
              <w:szCs w:val="32"/>
            </w:rPr>
          </w:rPrChange>
        </w:rPr>
      </w:pPr>
      <w:r w:rsidRPr="003824C0">
        <w:rPr>
          <w:rFonts w:ascii="黑体" w:eastAsia="黑体" w:hAnsi="黑体" w:hint="eastAsia"/>
          <w:b/>
          <w:sz w:val="32"/>
          <w:szCs w:val="32"/>
          <w:rPrChange w:id="1504" w:author="夏灵芝" w:date="2015-12-22T16:04:00Z">
            <w:rPr>
              <w:rFonts w:ascii="宋体" w:hAnsi="宋体" w:hint="eastAsia"/>
              <w:b/>
              <w:sz w:val="32"/>
              <w:szCs w:val="32"/>
            </w:rPr>
          </w:rPrChange>
        </w:rPr>
        <w:t>尽职调查资料需求清单</w:t>
      </w:r>
    </w:p>
    <w:p w:rsidR="006B51CF" w:rsidRPr="003824C0" w:rsidRDefault="006B51CF" w:rsidP="003824C0">
      <w:pPr>
        <w:ind w:firstLineChars="200" w:firstLine="480"/>
        <w:rPr>
          <w:rFonts w:ascii="黑体" w:eastAsia="黑体" w:hAnsi="黑体" w:hint="eastAsia"/>
          <w:sz w:val="24"/>
          <w:rPrChange w:id="1505" w:author="夏灵芝" w:date="2015-12-22T16:04:00Z">
            <w:rPr>
              <w:rFonts w:hint="eastAsia"/>
              <w:sz w:val="24"/>
            </w:rPr>
          </w:rPrChange>
        </w:rPr>
        <w:pPrChange w:id="1506" w:author="夏灵芝" w:date="2015-12-22T16:05:00Z">
          <w:pPr>
            <w:spacing w:before="50" w:after="50" w:line="360" w:lineRule="auto"/>
            <w:ind w:firstLineChars="200" w:firstLine="480"/>
          </w:pPr>
        </w:pPrChange>
      </w:pPr>
    </w:p>
    <w:p w:rsidR="006B51CF" w:rsidRDefault="006B51CF" w:rsidP="006B51CF">
      <w:pPr>
        <w:spacing w:before="50" w:after="50" w:line="360" w:lineRule="auto"/>
        <w:ind w:firstLineChars="200" w:firstLine="480"/>
        <w:rPr>
          <w:sz w:val="24"/>
        </w:rPr>
      </w:pPr>
      <w:r>
        <w:rPr>
          <w:rFonts w:hint="eastAsia"/>
          <w:sz w:val="24"/>
        </w:rPr>
        <w:t>重要提示：</w:t>
      </w:r>
    </w:p>
    <w:p w:rsidR="006B51CF" w:rsidRDefault="006B51CF" w:rsidP="006B51CF">
      <w:pPr>
        <w:spacing w:before="50" w:after="50" w:line="360" w:lineRule="auto"/>
        <w:ind w:firstLineChars="200" w:firstLine="480"/>
        <w:rPr>
          <w:sz w:val="24"/>
        </w:rPr>
      </w:pPr>
      <w:r>
        <w:rPr>
          <w:rFonts w:hint="eastAsia"/>
          <w:sz w:val="24"/>
        </w:rPr>
        <w:t>为了更好地推进融资企业理财直接融资工作，我行拟收集本清单所列相关材料，作为注册文件制作的基础材料。</w:t>
      </w:r>
    </w:p>
    <w:p w:rsidR="006B51CF" w:rsidRDefault="006B51CF" w:rsidP="006B51CF">
      <w:pPr>
        <w:spacing w:before="50" w:after="50" w:line="360" w:lineRule="auto"/>
        <w:ind w:firstLineChars="200" w:firstLine="480"/>
        <w:rPr>
          <w:sz w:val="24"/>
        </w:rPr>
      </w:pPr>
      <w:r>
        <w:rPr>
          <w:rFonts w:hint="eastAsia"/>
          <w:sz w:val="24"/>
        </w:rPr>
        <w:t>本清单仅为融资企业理财直接融资而拟定，旨在了解融资企业的情况，以利于策划发行方案和制作相关文件。本清单所列内容，请尽可能提供详细的文字说明和证明材料。对融资企业提供的所有文件，我们承担保管和保密责任。请融资企业对所提供文件资料的真实性和准确性负责。本清单内容可能视工作需要进行调整，对未尽事项，我们依工作需要随时提出，请融资企业予以协助配合。融资企业认为重要，而本清单尚未包括的内容请附于所提供资料之后，以适当方式标注。</w:t>
      </w:r>
    </w:p>
    <w:p w:rsidR="006B51CF" w:rsidRDefault="006B51CF" w:rsidP="006B51CF">
      <w:pPr>
        <w:spacing w:beforeLines="50" w:before="156" w:after="120"/>
        <w:ind w:left="952"/>
        <w:rPr>
          <w:rFonts w:ascii="宋体" w:hAnsi="宋体"/>
          <w:b/>
          <w:sz w:val="24"/>
        </w:rPr>
      </w:pPr>
      <w:r>
        <w:rPr>
          <w:rFonts w:ascii="宋体" w:hAnsi="宋体" w:hint="eastAsia"/>
          <w:b/>
          <w:sz w:val="24"/>
        </w:rPr>
        <w:t>资料清单1：基础资料</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1"/>
        <w:gridCol w:w="4253"/>
        <w:gridCol w:w="1356"/>
        <w:gridCol w:w="1190"/>
        <w:gridCol w:w="1190"/>
      </w:tblGrid>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Default="006B51CF" w:rsidP="00960E70">
            <w:pPr>
              <w:pStyle w:val="a6"/>
              <w:overflowPunct w:val="0"/>
              <w:topLinePunct/>
              <w:autoSpaceDE w:val="0"/>
              <w:autoSpaceDN w:val="0"/>
              <w:snapToGrid w:val="0"/>
              <w:ind w:leftChars="0" w:left="0"/>
              <w:jc w:val="center"/>
              <w:rPr>
                <w:rFonts w:ascii="宋体" w:hAnsi="宋体"/>
                <w:sz w:val="24"/>
                <w:u w:color="000000"/>
              </w:rPr>
            </w:pPr>
            <w:r>
              <w:rPr>
                <w:rFonts w:ascii="宋体" w:hAnsi="宋体" w:hint="eastAsia"/>
                <w:sz w:val="24"/>
              </w:rPr>
              <w:t>序号</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资料</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提供形式</w:t>
            </w: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盖章要求</w:t>
            </w: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份数要求</w:t>
            </w: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Default="006B51CF" w:rsidP="00960E70">
            <w:pPr>
              <w:pStyle w:val="a6"/>
              <w:overflowPunct w:val="0"/>
              <w:topLinePunct/>
              <w:autoSpaceDE w:val="0"/>
              <w:autoSpaceDN w:val="0"/>
              <w:snapToGrid w:val="0"/>
              <w:ind w:leftChars="0" w:left="0"/>
              <w:jc w:val="center"/>
              <w:rPr>
                <w:rFonts w:ascii="宋体" w:hAnsi="宋体"/>
                <w:sz w:val="24"/>
                <w:u w:color="000000"/>
              </w:rPr>
            </w:pPr>
            <w:r>
              <w:rPr>
                <w:rFonts w:ascii="宋体" w:hAnsi="宋体" w:hint="eastAsia"/>
                <w:sz w:val="24"/>
              </w:rPr>
              <w:t>1</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营业执照副本</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2</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组织机构代码证</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3</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税务登记证</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4</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公司章程</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5</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企业最近一次验资报告</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6</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企业信用信息资料（贷款卡资料）</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7</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企业基本情况及历史沿革介绍</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8</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企业最新的股权结构图、控股股东及实际控制人简介</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9</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企业经营独立性情况</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10</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企业重要权益投资情况及主要参控股公司简介</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11</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企业治理结构、内部组织架构设置及运行情况</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lastRenderedPageBreak/>
              <w:t>12</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企业重要的内控制度及核心内容</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13</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企业董事、监事、高级管理人员及员工情况</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14</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企业近三年合并及母公司的完整年度审计财务报告及最近一期财务报表</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15</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企业近年的年度工作总结及工作规划</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16</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企业最新发展战略及规划</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17</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政府相关的支持性文件，包括国家(政府)对公司业务运营、税收优惠等方面的支持性文件（如有）</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rsidTr="00960E70">
        <w:trPr>
          <w:trHeight w:val="567"/>
          <w:jc w:val="center"/>
        </w:trPr>
        <w:tc>
          <w:tcPr>
            <w:tcW w:w="82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18</w:t>
            </w:r>
          </w:p>
        </w:tc>
        <w:tc>
          <w:tcPr>
            <w:tcW w:w="425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企业所获得的在有效期内的有较重要意义的各种业务资质、荣誉证明、表彰证明（如有）</w:t>
            </w:r>
          </w:p>
        </w:tc>
        <w:tc>
          <w:tcPr>
            <w:tcW w:w="135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bl>
    <w:p w:rsidR="006B51CF" w:rsidRDefault="006B51CF" w:rsidP="006B51CF">
      <w:pPr>
        <w:spacing w:beforeLines="50" w:before="156" w:after="120"/>
        <w:ind w:left="952"/>
        <w:rPr>
          <w:rFonts w:ascii="宋体" w:hAnsi="宋体" w:hint="eastAsia"/>
          <w:b/>
          <w:sz w:val="24"/>
          <w:u w:color="000000"/>
        </w:rPr>
      </w:pPr>
      <w:r>
        <w:rPr>
          <w:rFonts w:ascii="宋体" w:hAnsi="宋体" w:hint="eastAsia"/>
          <w:b/>
          <w:sz w:val="24"/>
        </w:rPr>
        <w:t>资料清单2：业务发展资料</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5"/>
        <w:gridCol w:w="4278"/>
        <w:gridCol w:w="1203"/>
        <w:gridCol w:w="1203"/>
        <w:gridCol w:w="1204"/>
      </w:tblGrid>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序号</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资料</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提供形式</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盖章要求</w:t>
            </w: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份数要求</w:t>
            </w:r>
          </w:p>
        </w:tc>
      </w:tr>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企业近三年及近一期主营业务板块构成（收入、成本、毛利、毛利率）及波动分析</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2</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企业主要原、燃料（或上游供应的必需品）的供应情况，包括市场供求关系状况、供应价格变动状况、采购渠道、采购政策、信用额度、对主要供应商的依赖程度等</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3</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企业主要产品名称、生产能力，以及生产能力的变化及配套情况；近三年及近一期主要产品产量、销量、市场价格及公司产品销售价格等情况</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4</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企业主要产品的销售渠道、价格政策、营销策略，销售网络的拓展，对主要客户的依赖程度等</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5</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企业主要在建及拟建工程情况</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6</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企业所处的行业现状、行业政策、竞争格局及行业前景，提供能证明融资企业行业地位和经营优势的相关资料</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55"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7</w:t>
            </w:r>
          </w:p>
        </w:tc>
        <w:tc>
          <w:tcPr>
            <w:tcW w:w="427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企业上年度及本年截至目前对外签订</w:t>
            </w:r>
            <w:r>
              <w:rPr>
                <w:rFonts w:ascii="宋体" w:hAnsi="宋体" w:hint="eastAsia"/>
                <w:sz w:val="24"/>
              </w:rPr>
              <w:lastRenderedPageBreak/>
              <w:t>的重大采购合同或协议或框架意向书，未来涉及兼并、收购、资产重组及资产出售等规划</w:t>
            </w: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20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bl>
    <w:p w:rsidR="006B51CF" w:rsidRDefault="006B51CF" w:rsidP="006B51CF">
      <w:pPr>
        <w:spacing w:beforeLines="50" w:before="156" w:after="120"/>
        <w:ind w:left="952"/>
        <w:rPr>
          <w:rFonts w:ascii="宋体" w:hAnsi="宋体" w:hint="eastAsia"/>
          <w:b/>
          <w:sz w:val="24"/>
          <w:u w:color="000000"/>
        </w:rPr>
      </w:pPr>
      <w:r>
        <w:rPr>
          <w:rFonts w:ascii="宋体" w:hAnsi="宋体" w:hint="eastAsia"/>
          <w:b/>
          <w:sz w:val="24"/>
        </w:rPr>
        <w:t>资料清单3：财务信息资料</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6"/>
        <w:gridCol w:w="4379"/>
        <w:gridCol w:w="1193"/>
        <w:gridCol w:w="1194"/>
        <w:gridCol w:w="1194"/>
      </w:tblGrid>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序号</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资料</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提供形式</w:t>
            </w: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盖章要求</w:t>
            </w: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份数要求</w:t>
            </w: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企业近三年及近一期会计报表编制基础、重大会计变更、审计情况、合计报表变化情况</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2</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企业近三年及近一期资产、负债、权益、损益（合并口径）各类数据科目中，变化幅度超过30%的重要科目的变化原因解释，以及占总资产、总负债权重超过10%的报表科目分析（包括主要科目前五大明细、账龄）</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3</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企业（合并口径）有息债务情况</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4</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企业(合并口径)关联交易情况</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5</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企业（合并口径）或有事项（对外担保、未决诉讼、仲裁及重大承诺）及其他重大事项（违法违规情况）说明</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6</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企业（合并口径）海外投资、大宗商品期货投资、金融衍生品投资、结构性理财产品投资情况</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7</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企业（合并口径）直接债务融资工具历史情况及未来发行计划</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8</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企业（合并口径）银行授信情况</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6"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9</w:t>
            </w:r>
          </w:p>
        </w:tc>
        <w:tc>
          <w:tcPr>
            <w:tcW w:w="437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企业（合并口径）债务逾期、担保逾期等不良记录的情况说明（如有）</w:t>
            </w:r>
          </w:p>
        </w:tc>
        <w:tc>
          <w:tcPr>
            <w:tcW w:w="1193"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94"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bl>
    <w:p w:rsidR="006B51CF" w:rsidRDefault="006B51CF" w:rsidP="006B51CF">
      <w:pPr>
        <w:spacing w:beforeLines="50" w:before="156" w:after="120"/>
        <w:ind w:left="952"/>
        <w:rPr>
          <w:rFonts w:ascii="宋体" w:hAnsi="宋体" w:hint="eastAsia"/>
          <w:b/>
          <w:sz w:val="24"/>
          <w:u w:color="000000"/>
        </w:rPr>
      </w:pPr>
      <w:r>
        <w:rPr>
          <w:rFonts w:ascii="宋体" w:hAnsi="宋体" w:hint="eastAsia"/>
          <w:b/>
          <w:sz w:val="24"/>
        </w:rPr>
        <w:t>资料清单4：募集资金用途</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1"/>
        <w:gridCol w:w="4370"/>
        <w:gridCol w:w="1188"/>
        <w:gridCol w:w="1189"/>
        <w:gridCol w:w="1189"/>
      </w:tblGrid>
      <w:tr w:rsidR="006B51CF">
        <w:trPr>
          <w:trHeight w:val="567"/>
          <w:jc w:val="center"/>
        </w:trPr>
        <w:tc>
          <w:tcPr>
            <w:tcW w:w="81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序号</w:t>
            </w:r>
          </w:p>
        </w:tc>
        <w:tc>
          <w:tcPr>
            <w:tcW w:w="437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资料</w:t>
            </w:r>
          </w:p>
        </w:tc>
        <w:tc>
          <w:tcPr>
            <w:tcW w:w="118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提供形式</w:t>
            </w:r>
          </w:p>
        </w:tc>
        <w:tc>
          <w:tcPr>
            <w:tcW w:w="118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盖章要求</w:t>
            </w:r>
          </w:p>
        </w:tc>
        <w:tc>
          <w:tcPr>
            <w:tcW w:w="118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份数要求</w:t>
            </w:r>
          </w:p>
        </w:tc>
      </w:tr>
      <w:tr w:rsidR="006B51CF">
        <w:trPr>
          <w:trHeight w:val="567"/>
          <w:jc w:val="center"/>
        </w:trPr>
        <w:tc>
          <w:tcPr>
            <w:tcW w:w="81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1</w:t>
            </w:r>
          </w:p>
        </w:tc>
        <w:tc>
          <w:tcPr>
            <w:tcW w:w="437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明确募集资金运用主体、金额及缺口匡算依据</w:t>
            </w:r>
          </w:p>
        </w:tc>
        <w:tc>
          <w:tcPr>
            <w:tcW w:w="118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r w:rsidR="006B51CF">
        <w:trPr>
          <w:trHeight w:val="567"/>
          <w:jc w:val="center"/>
        </w:trPr>
        <w:tc>
          <w:tcPr>
            <w:tcW w:w="811"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2</w:t>
            </w:r>
          </w:p>
        </w:tc>
        <w:tc>
          <w:tcPr>
            <w:tcW w:w="4370"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r>
              <w:rPr>
                <w:rFonts w:ascii="宋体" w:hAnsi="宋体" w:hint="eastAsia"/>
                <w:sz w:val="24"/>
              </w:rPr>
              <w:t>用于项目的，提供项目相关情况及土地、环保、立项批复文件</w:t>
            </w:r>
          </w:p>
        </w:tc>
        <w:tc>
          <w:tcPr>
            <w:tcW w:w="1188"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6B51CF" w:rsidRPr="00960E70" w:rsidRDefault="006B51CF" w:rsidP="00960E70">
            <w:pPr>
              <w:pStyle w:val="a6"/>
              <w:overflowPunct w:val="0"/>
              <w:topLinePunct/>
              <w:autoSpaceDE w:val="0"/>
              <w:autoSpaceDN w:val="0"/>
              <w:snapToGrid w:val="0"/>
              <w:ind w:leftChars="0" w:left="0"/>
              <w:jc w:val="center"/>
              <w:rPr>
                <w:rFonts w:ascii="宋体" w:hAnsi="宋体"/>
                <w:sz w:val="24"/>
              </w:rPr>
            </w:pPr>
          </w:p>
        </w:tc>
      </w:tr>
    </w:tbl>
    <w:p w:rsidR="006B51CF" w:rsidRDefault="006B51CF" w:rsidP="006B51CF">
      <w:pPr>
        <w:widowControl/>
        <w:spacing w:line="360" w:lineRule="auto"/>
        <w:jc w:val="left"/>
        <w:rPr>
          <w:color w:val="000000"/>
          <w:kern w:val="0"/>
          <w:sz w:val="24"/>
          <w:szCs w:val="20"/>
        </w:rPr>
        <w:sectPr w:rsidR="006B51CF">
          <w:pgSz w:w="11906" w:h="16838"/>
          <w:pgMar w:top="1440" w:right="1440" w:bottom="1440" w:left="1440" w:header="851" w:footer="992" w:gutter="0"/>
          <w:cols w:space="720"/>
          <w:docGrid w:type="lines" w:linePitch="312"/>
        </w:sectPr>
      </w:pPr>
    </w:p>
    <w:p w:rsidR="006B51CF" w:rsidRPr="003824C0" w:rsidRDefault="006B51CF" w:rsidP="003824C0">
      <w:pPr>
        <w:rPr>
          <w:rFonts w:ascii="黑体" w:eastAsia="黑体" w:hAnsi="黑体" w:hint="eastAsia"/>
          <w:sz w:val="24"/>
          <w:u w:color="000000"/>
          <w:rPrChange w:id="1507" w:author="夏灵芝" w:date="2015-12-22T16:05:00Z">
            <w:rPr>
              <w:rFonts w:ascii="宋体" w:hAnsi="宋体" w:hint="eastAsia"/>
              <w:sz w:val="24"/>
              <w:u w:color="000000"/>
            </w:rPr>
          </w:rPrChange>
        </w:rPr>
      </w:pPr>
      <w:r w:rsidRPr="003824C0">
        <w:rPr>
          <w:rFonts w:ascii="黑体" w:eastAsia="黑体" w:hAnsi="黑体" w:hint="eastAsia"/>
          <w:sz w:val="24"/>
          <w:rPrChange w:id="1508" w:author="夏灵芝" w:date="2015-12-22T16:05:00Z">
            <w:rPr>
              <w:rFonts w:ascii="宋体" w:hAnsi="宋体" w:hint="eastAsia"/>
              <w:sz w:val="24"/>
            </w:rPr>
          </w:rPrChange>
        </w:rPr>
        <w:lastRenderedPageBreak/>
        <w:t>附</w:t>
      </w:r>
      <w:ins w:id="1509" w:author="夏灵芝" w:date="2015-12-22T16:05:00Z">
        <w:r w:rsidR="003824C0" w:rsidRPr="003824C0">
          <w:rPr>
            <w:rFonts w:ascii="黑体" w:eastAsia="黑体" w:hAnsi="黑体" w:hint="eastAsia"/>
            <w:sz w:val="24"/>
            <w:rPrChange w:id="1510" w:author="夏灵芝" w:date="2015-12-22T16:05:00Z">
              <w:rPr>
                <w:rFonts w:ascii="宋体" w:hAnsi="宋体" w:hint="eastAsia"/>
                <w:sz w:val="24"/>
              </w:rPr>
            </w:rPrChange>
          </w:rPr>
          <w:t>录</w:t>
        </w:r>
      </w:ins>
      <w:del w:id="1511" w:author="夏灵芝" w:date="2015-12-22T16:05:00Z">
        <w:r w:rsidRPr="003824C0" w:rsidDel="003824C0">
          <w:rPr>
            <w:rFonts w:ascii="黑体" w:eastAsia="黑体" w:hAnsi="黑体" w:hint="eastAsia"/>
            <w:sz w:val="24"/>
            <w:rPrChange w:id="1512" w:author="夏灵芝" w:date="2015-12-22T16:05:00Z">
              <w:rPr>
                <w:rFonts w:ascii="宋体" w:hAnsi="宋体" w:hint="eastAsia"/>
                <w:sz w:val="24"/>
              </w:rPr>
            </w:rPrChange>
          </w:rPr>
          <w:delText>件</w:delText>
        </w:r>
      </w:del>
      <w:r w:rsidRPr="003824C0">
        <w:rPr>
          <w:rFonts w:ascii="黑体" w:eastAsia="黑体" w:hAnsi="黑体" w:hint="eastAsia"/>
          <w:sz w:val="24"/>
          <w:rPrChange w:id="1513" w:author="夏灵芝" w:date="2015-12-22T16:05:00Z">
            <w:rPr>
              <w:rFonts w:ascii="宋体" w:hAnsi="宋体" w:hint="eastAsia"/>
              <w:sz w:val="24"/>
            </w:rPr>
          </w:rPrChange>
        </w:rPr>
        <w:t>5：</w:t>
      </w:r>
    </w:p>
    <w:p w:rsidR="006B51CF" w:rsidRPr="003824C0" w:rsidRDefault="006B51CF" w:rsidP="00387CE0">
      <w:pPr>
        <w:jc w:val="center"/>
        <w:rPr>
          <w:rFonts w:ascii="黑体" w:eastAsia="黑体" w:hAnsi="黑体" w:hint="eastAsia"/>
          <w:b/>
          <w:sz w:val="32"/>
          <w:szCs w:val="32"/>
          <w:rPrChange w:id="1514" w:author="夏灵芝" w:date="2015-12-22T16:05:00Z">
            <w:rPr>
              <w:rFonts w:ascii="宋体" w:hAnsi="宋体" w:hint="eastAsia"/>
              <w:b/>
              <w:sz w:val="32"/>
              <w:szCs w:val="32"/>
            </w:rPr>
          </w:rPrChange>
        </w:rPr>
      </w:pPr>
      <w:r w:rsidRPr="003824C0">
        <w:rPr>
          <w:rFonts w:ascii="黑体" w:eastAsia="黑体" w:hAnsi="黑体" w:hint="eastAsia"/>
          <w:b/>
          <w:sz w:val="32"/>
          <w:szCs w:val="32"/>
          <w:rPrChange w:id="1515" w:author="夏灵芝" w:date="2015-12-22T16:05:00Z">
            <w:rPr>
              <w:rFonts w:ascii="宋体" w:hAnsi="宋体" w:hint="eastAsia"/>
              <w:b/>
              <w:sz w:val="32"/>
              <w:szCs w:val="32"/>
            </w:rPr>
          </w:rPrChange>
        </w:rPr>
        <w:t>尽职调查访谈提纲</w:t>
      </w:r>
    </w:p>
    <w:p w:rsidR="006B51CF" w:rsidRDefault="006B51CF" w:rsidP="003824C0">
      <w:pPr>
        <w:ind w:firstLineChars="200" w:firstLine="480"/>
        <w:rPr>
          <w:rFonts w:hint="eastAsia"/>
          <w:sz w:val="24"/>
        </w:rPr>
        <w:pPrChange w:id="1516" w:author="夏灵芝" w:date="2015-12-22T16:05:00Z">
          <w:pPr>
            <w:spacing w:before="50" w:after="50" w:line="360" w:lineRule="auto"/>
            <w:ind w:firstLineChars="200" w:firstLine="480"/>
          </w:pPr>
        </w:pPrChange>
      </w:pPr>
    </w:p>
    <w:p w:rsidR="006B51CF" w:rsidRDefault="006B51CF" w:rsidP="006B51CF">
      <w:pPr>
        <w:spacing w:before="50" w:after="50" w:line="360" w:lineRule="auto"/>
        <w:ind w:firstLineChars="200" w:firstLine="480"/>
        <w:outlineLvl w:val="0"/>
        <w:rPr>
          <w:sz w:val="24"/>
        </w:rPr>
      </w:pPr>
      <w:r>
        <w:rPr>
          <w:rFonts w:hint="eastAsia"/>
          <w:sz w:val="24"/>
        </w:rPr>
        <w:t>一、战略规划部门</w:t>
      </w:r>
    </w:p>
    <w:p w:rsidR="006B51CF" w:rsidRDefault="006B51CF" w:rsidP="006B51CF">
      <w:pPr>
        <w:spacing w:before="50" w:after="50" w:line="360" w:lineRule="auto"/>
        <w:ind w:firstLineChars="200" w:firstLine="480"/>
        <w:rPr>
          <w:sz w:val="24"/>
        </w:rPr>
      </w:pPr>
      <w:r>
        <w:rPr>
          <w:sz w:val="24"/>
        </w:rPr>
        <w:t xml:space="preserve">1. </w:t>
      </w:r>
      <w:r>
        <w:rPr>
          <w:rFonts w:hint="eastAsia"/>
          <w:sz w:val="24"/>
        </w:rPr>
        <w:t>公司目前资产的行业分布、地区分布</w:t>
      </w:r>
    </w:p>
    <w:p w:rsidR="006B51CF" w:rsidRDefault="006B51CF" w:rsidP="006B51CF">
      <w:pPr>
        <w:spacing w:before="50" w:after="50" w:line="360" w:lineRule="auto"/>
        <w:ind w:firstLineChars="200" w:firstLine="480"/>
        <w:rPr>
          <w:sz w:val="24"/>
        </w:rPr>
      </w:pPr>
      <w:r>
        <w:rPr>
          <w:sz w:val="24"/>
        </w:rPr>
        <w:t xml:space="preserve">2. </w:t>
      </w:r>
      <w:r>
        <w:rPr>
          <w:rFonts w:hint="eastAsia"/>
          <w:sz w:val="24"/>
        </w:rPr>
        <w:t>公司自身竞争实力对比、行业竞争情况及主要竞争对手分析</w:t>
      </w:r>
    </w:p>
    <w:p w:rsidR="006B51CF" w:rsidRDefault="006B51CF" w:rsidP="006B51CF">
      <w:pPr>
        <w:spacing w:before="50" w:after="50" w:line="360" w:lineRule="auto"/>
        <w:ind w:firstLineChars="200" w:firstLine="480"/>
        <w:rPr>
          <w:sz w:val="24"/>
        </w:rPr>
      </w:pPr>
      <w:r>
        <w:rPr>
          <w:sz w:val="24"/>
        </w:rPr>
        <w:t xml:space="preserve">3. </w:t>
      </w:r>
      <w:r>
        <w:rPr>
          <w:rFonts w:hint="eastAsia"/>
          <w:sz w:val="24"/>
        </w:rPr>
        <w:t>公司目前主要板块的经营状况及行业发展情况，未来几个主要板块的定位、发展规划</w:t>
      </w:r>
    </w:p>
    <w:p w:rsidR="006B51CF" w:rsidRDefault="006B51CF" w:rsidP="006B51CF">
      <w:pPr>
        <w:spacing w:before="50" w:after="50" w:line="360" w:lineRule="auto"/>
        <w:ind w:firstLineChars="200" w:firstLine="480"/>
        <w:rPr>
          <w:sz w:val="24"/>
        </w:rPr>
      </w:pPr>
      <w:r>
        <w:rPr>
          <w:sz w:val="24"/>
        </w:rPr>
        <w:t xml:space="preserve">4. </w:t>
      </w:r>
      <w:r>
        <w:rPr>
          <w:rFonts w:hint="eastAsia"/>
          <w:sz w:val="24"/>
        </w:rPr>
        <w:t>公司未来整体战略规划和分阶段实施步骤、以及主要业务板块的分战略经营目标和财务目标</w:t>
      </w:r>
    </w:p>
    <w:p w:rsidR="006B51CF" w:rsidRDefault="006B51CF" w:rsidP="006B51CF">
      <w:pPr>
        <w:spacing w:before="50" w:after="50" w:line="360" w:lineRule="auto"/>
        <w:ind w:firstLineChars="200" w:firstLine="480"/>
        <w:rPr>
          <w:sz w:val="24"/>
        </w:rPr>
      </w:pPr>
      <w:r>
        <w:rPr>
          <w:sz w:val="24"/>
        </w:rPr>
        <w:t xml:space="preserve">5. </w:t>
      </w:r>
      <w:r>
        <w:rPr>
          <w:rFonts w:hint="eastAsia"/>
          <w:sz w:val="24"/>
        </w:rPr>
        <w:t>公司未来</w:t>
      </w:r>
      <w:r>
        <w:rPr>
          <w:sz w:val="24"/>
        </w:rPr>
        <w:t>3-5</w:t>
      </w:r>
      <w:r>
        <w:rPr>
          <w:rFonts w:hint="eastAsia"/>
          <w:sz w:val="24"/>
        </w:rPr>
        <w:t>年的投资计划及面临的投资风险</w:t>
      </w:r>
    </w:p>
    <w:p w:rsidR="006B51CF" w:rsidRDefault="006B51CF" w:rsidP="006B51CF">
      <w:pPr>
        <w:spacing w:before="50" w:after="50" w:line="360" w:lineRule="auto"/>
        <w:ind w:firstLineChars="200" w:firstLine="480"/>
        <w:rPr>
          <w:sz w:val="24"/>
        </w:rPr>
      </w:pPr>
      <w:r>
        <w:rPr>
          <w:sz w:val="24"/>
        </w:rPr>
        <w:t xml:space="preserve">6. </w:t>
      </w:r>
      <w:r>
        <w:rPr>
          <w:rFonts w:hint="eastAsia"/>
          <w:sz w:val="24"/>
        </w:rPr>
        <w:t>公司未来是否有资产并购计划及相关的资金筹集方案</w:t>
      </w:r>
    </w:p>
    <w:p w:rsidR="006B51CF" w:rsidRDefault="006B51CF" w:rsidP="006B51CF">
      <w:pPr>
        <w:spacing w:before="50" w:after="50" w:line="360" w:lineRule="auto"/>
        <w:ind w:firstLineChars="200" w:firstLine="480"/>
        <w:outlineLvl w:val="0"/>
        <w:rPr>
          <w:sz w:val="24"/>
        </w:rPr>
      </w:pPr>
      <w:r>
        <w:rPr>
          <w:rFonts w:hint="eastAsia"/>
          <w:sz w:val="24"/>
        </w:rPr>
        <w:t>二、人力资源部门</w:t>
      </w:r>
    </w:p>
    <w:p w:rsidR="006B51CF" w:rsidRDefault="006B51CF" w:rsidP="006B51CF">
      <w:pPr>
        <w:spacing w:before="50" w:after="50" w:line="360" w:lineRule="auto"/>
        <w:ind w:firstLineChars="200" w:firstLine="480"/>
        <w:rPr>
          <w:sz w:val="24"/>
        </w:rPr>
      </w:pPr>
      <w:r>
        <w:rPr>
          <w:sz w:val="24"/>
        </w:rPr>
        <w:t xml:space="preserve">1. </w:t>
      </w:r>
      <w:r>
        <w:rPr>
          <w:rFonts w:hint="eastAsia"/>
          <w:sz w:val="24"/>
        </w:rPr>
        <w:t>公司总体人力资源情况，包括员工数量、层次结构等</w:t>
      </w:r>
    </w:p>
    <w:p w:rsidR="006B51CF" w:rsidRDefault="006B51CF" w:rsidP="006B51CF">
      <w:pPr>
        <w:spacing w:before="50" w:after="50" w:line="360" w:lineRule="auto"/>
        <w:ind w:firstLineChars="200" w:firstLine="480"/>
        <w:rPr>
          <w:sz w:val="24"/>
        </w:rPr>
      </w:pPr>
      <w:r>
        <w:rPr>
          <w:sz w:val="24"/>
        </w:rPr>
        <w:t xml:space="preserve">2. </w:t>
      </w:r>
      <w:r>
        <w:rPr>
          <w:rFonts w:hint="eastAsia"/>
          <w:sz w:val="24"/>
        </w:rPr>
        <w:t>公司内部对员工的绩效考核体系及运用成效</w:t>
      </w:r>
    </w:p>
    <w:p w:rsidR="006B51CF" w:rsidRDefault="006B51CF" w:rsidP="006B51CF">
      <w:pPr>
        <w:spacing w:before="50" w:after="50" w:line="360" w:lineRule="auto"/>
        <w:ind w:firstLineChars="200" w:firstLine="480"/>
        <w:rPr>
          <w:sz w:val="24"/>
        </w:rPr>
      </w:pPr>
      <w:r>
        <w:rPr>
          <w:sz w:val="24"/>
        </w:rPr>
        <w:t xml:space="preserve">3. </w:t>
      </w:r>
      <w:r>
        <w:rPr>
          <w:rFonts w:hint="eastAsia"/>
          <w:sz w:val="24"/>
        </w:rPr>
        <w:t>公司目前的工薪体系评价，采取的激励约束措施</w:t>
      </w:r>
    </w:p>
    <w:p w:rsidR="006B51CF" w:rsidRDefault="006B51CF" w:rsidP="006B51CF">
      <w:pPr>
        <w:spacing w:before="50" w:after="50" w:line="360" w:lineRule="auto"/>
        <w:ind w:firstLineChars="200" w:firstLine="480"/>
        <w:rPr>
          <w:sz w:val="24"/>
        </w:rPr>
      </w:pPr>
      <w:r>
        <w:rPr>
          <w:sz w:val="24"/>
        </w:rPr>
        <w:t xml:space="preserve">4. </w:t>
      </w:r>
      <w:r>
        <w:rPr>
          <w:rFonts w:hint="eastAsia"/>
          <w:sz w:val="24"/>
        </w:rPr>
        <w:t>公司近年重要岗位人员流动情况</w:t>
      </w:r>
    </w:p>
    <w:p w:rsidR="006B51CF" w:rsidRDefault="006B51CF" w:rsidP="006B51CF">
      <w:pPr>
        <w:spacing w:before="50" w:after="50" w:line="360" w:lineRule="auto"/>
        <w:ind w:firstLineChars="200" w:firstLine="480"/>
        <w:rPr>
          <w:sz w:val="24"/>
        </w:rPr>
      </w:pPr>
      <w:r>
        <w:rPr>
          <w:sz w:val="24"/>
        </w:rPr>
        <w:t xml:space="preserve">5. </w:t>
      </w:r>
      <w:r>
        <w:rPr>
          <w:rFonts w:hint="eastAsia"/>
          <w:sz w:val="24"/>
        </w:rPr>
        <w:t>公司人才培养规划及实施情况</w:t>
      </w:r>
    </w:p>
    <w:p w:rsidR="006B51CF" w:rsidRDefault="006B51CF" w:rsidP="006B51CF">
      <w:pPr>
        <w:spacing w:before="50" w:after="50" w:line="360" w:lineRule="auto"/>
        <w:ind w:firstLineChars="200" w:firstLine="480"/>
        <w:outlineLvl w:val="0"/>
        <w:rPr>
          <w:sz w:val="24"/>
        </w:rPr>
      </w:pPr>
      <w:r>
        <w:rPr>
          <w:rFonts w:hint="eastAsia"/>
          <w:sz w:val="24"/>
        </w:rPr>
        <w:t>三、法律事务部门</w:t>
      </w:r>
    </w:p>
    <w:p w:rsidR="006B51CF" w:rsidRDefault="006B51CF" w:rsidP="006B51CF">
      <w:pPr>
        <w:spacing w:before="50" w:after="50" w:line="360" w:lineRule="auto"/>
        <w:ind w:firstLineChars="200" w:firstLine="480"/>
        <w:rPr>
          <w:sz w:val="24"/>
        </w:rPr>
      </w:pPr>
      <w:r>
        <w:rPr>
          <w:sz w:val="24"/>
        </w:rPr>
        <w:t xml:space="preserve">1. </w:t>
      </w:r>
      <w:r>
        <w:rPr>
          <w:rFonts w:hint="eastAsia"/>
          <w:sz w:val="24"/>
        </w:rPr>
        <w:t>公司防范法律风险方面的制度体系及运转情况</w:t>
      </w:r>
    </w:p>
    <w:p w:rsidR="006B51CF" w:rsidRDefault="006B51CF" w:rsidP="006B51CF">
      <w:pPr>
        <w:spacing w:before="50" w:after="50" w:line="360" w:lineRule="auto"/>
        <w:ind w:firstLineChars="200" w:firstLine="480"/>
        <w:rPr>
          <w:sz w:val="24"/>
        </w:rPr>
      </w:pPr>
      <w:r>
        <w:rPr>
          <w:sz w:val="24"/>
        </w:rPr>
        <w:t xml:space="preserve">2. </w:t>
      </w:r>
      <w:r>
        <w:rPr>
          <w:rFonts w:hint="eastAsia"/>
          <w:sz w:val="24"/>
        </w:rPr>
        <w:t>公司近三年来涉及的重大诉讼、仲裁情况</w:t>
      </w:r>
    </w:p>
    <w:p w:rsidR="006B51CF" w:rsidRDefault="006B51CF" w:rsidP="006B51CF">
      <w:pPr>
        <w:spacing w:before="50" w:after="50" w:line="360" w:lineRule="auto"/>
        <w:ind w:firstLineChars="200" w:firstLine="480"/>
        <w:rPr>
          <w:sz w:val="24"/>
        </w:rPr>
      </w:pPr>
      <w:r>
        <w:rPr>
          <w:sz w:val="24"/>
        </w:rPr>
        <w:t xml:space="preserve">3. </w:t>
      </w:r>
      <w:r>
        <w:rPr>
          <w:rFonts w:hint="eastAsia"/>
          <w:sz w:val="24"/>
        </w:rPr>
        <w:t>公司近三年来是否涉及有违法、重大违规情况，包括生产安全、环境保护、知识产权保护、贸易、用地等各个领域</w:t>
      </w:r>
    </w:p>
    <w:p w:rsidR="006B51CF" w:rsidRDefault="006B51CF" w:rsidP="006B51CF">
      <w:pPr>
        <w:spacing w:before="50" w:after="50" w:line="360" w:lineRule="auto"/>
        <w:ind w:firstLineChars="200" w:firstLine="480"/>
        <w:rPr>
          <w:sz w:val="24"/>
        </w:rPr>
      </w:pPr>
      <w:r>
        <w:rPr>
          <w:sz w:val="24"/>
        </w:rPr>
        <w:t xml:space="preserve">4. </w:t>
      </w:r>
      <w:r>
        <w:rPr>
          <w:rFonts w:hint="eastAsia"/>
          <w:sz w:val="24"/>
        </w:rPr>
        <w:t>公司聘请第三方法律服务机构和人员为公司服务情况，包括本次发行的律师选聘情况</w:t>
      </w:r>
    </w:p>
    <w:p w:rsidR="006B51CF" w:rsidRDefault="006B51CF" w:rsidP="006B51CF">
      <w:pPr>
        <w:spacing w:before="50" w:after="50" w:line="360" w:lineRule="auto"/>
        <w:ind w:firstLineChars="200" w:firstLine="480"/>
        <w:outlineLvl w:val="0"/>
        <w:rPr>
          <w:sz w:val="24"/>
        </w:rPr>
      </w:pPr>
      <w:r>
        <w:rPr>
          <w:rFonts w:hint="eastAsia"/>
          <w:sz w:val="24"/>
        </w:rPr>
        <w:t>四、生产销售部门</w:t>
      </w:r>
    </w:p>
    <w:p w:rsidR="006B51CF" w:rsidRDefault="006B51CF" w:rsidP="006B51CF">
      <w:pPr>
        <w:spacing w:before="50" w:after="50" w:line="360" w:lineRule="auto"/>
        <w:ind w:firstLineChars="200" w:firstLine="480"/>
        <w:rPr>
          <w:sz w:val="24"/>
        </w:rPr>
      </w:pPr>
      <w:r>
        <w:rPr>
          <w:sz w:val="24"/>
        </w:rPr>
        <w:t xml:space="preserve">1. </w:t>
      </w:r>
      <w:r>
        <w:rPr>
          <w:rFonts w:hint="eastAsia"/>
          <w:sz w:val="24"/>
        </w:rPr>
        <w:t>公司近三年及近一期的业务收入、利润构成以及主要产品的毛利率情况</w:t>
      </w:r>
    </w:p>
    <w:p w:rsidR="006B51CF" w:rsidRDefault="006B51CF" w:rsidP="006B51CF">
      <w:pPr>
        <w:spacing w:before="50" w:after="50" w:line="360" w:lineRule="auto"/>
        <w:ind w:firstLineChars="200" w:firstLine="480"/>
        <w:rPr>
          <w:sz w:val="24"/>
        </w:rPr>
      </w:pPr>
      <w:r>
        <w:rPr>
          <w:sz w:val="24"/>
        </w:rPr>
        <w:t xml:space="preserve">2. </w:t>
      </w:r>
      <w:r>
        <w:rPr>
          <w:rFonts w:hint="eastAsia"/>
          <w:sz w:val="24"/>
        </w:rPr>
        <w:t>公司主要原材料的来源及供应情况</w:t>
      </w:r>
    </w:p>
    <w:p w:rsidR="006B51CF" w:rsidRDefault="006B51CF" w:rsidP="006B51CF">
      <w:pPr>
        <w:spacing w:before="50" w:after="50" w:line="360" w:lineRule="auto"/>
        <w:ind w:firstLineChars="200" w:firstLine="480"/>
        <w:rPr>
          <w:sz w:val="24"/>
        </w:rPr>
      </w:pPr>
      <w:r>
        <w:rPr>
          <w:sz w:val="24"/>
        </w:rPr>
        <w:lastRenderedPageBreak/>
        <w:t xml:space="preserve">3. </w:t>
      </w:r>
      <w:r>
        <w:rPr>
          <w:rFonts w:hint="eastAsia"/>
          <w:sz w:val="24"/>
        </w:rPr>
        <w:t>公司主要产品的生产规模、产能、实际产量、开工率等生产技术情况</w:t>
      </w:r>
    </w:p>
    <w:p w:rsidR="006B51CF" w:rsidRDefault="006B51CF" w:rsidP="006B51CF">
      <w:pPr>
        <w:spacing w:before="50" w:after="50" w:line="360" w:lineRule="auto"/>
        <w:ind w:firstLineChars="200" w:firstLine="480"/>
        <w:rPr>
          <w:sz w:val="24"/>
        </w:rPr>
      </w:pPr>
      <w:r>
        <w:rPr>
          <w:sz w:val="24"/>
        </w:rPr>
        <w:t xml:space="preserve">4. </w:t>
      </w:r>
      <w:r>
        <w:rPr>
          <w:rFonts w:hint="eastAsia"/>
          <w:sz w:val="24"/>
        </w:rPr>
        <w:t>公司主要产品需求供给情况、产品价格情况、原材料价格变动的影响情况，未来</w:t>
      </w:r>
      <w:r>
        <w:rPr>
          <w:sz w:val="24"/>
        </w:rPr>
        <w:t>1-2</w:t>
      </w:r>
      <w:r>
        <w:rPr>
          <w:rFonts w:hint="eastAsia"/>
          <w:sz w:val="24"/>
        </w:rPr>
        <w:t>年公司主要产品的需求和价格展望</w:t>
      </w:r>
    </w:p>
    <w:p w:rsidR="006B51CF" w:rsidRDefault="006B51CF" w:rsidP="006B51CF">
      <w:pPr>
        <w:spacing w:before="50" w:after="50" w:line="360" w:lineRule="auto"/>
        <w:ind w:firstLineChars="200" w:firstLine="480"/>
        <w:rPr>
          <w:sz w:val="24"/>
        </w:rPr>
      </w:pPr>
      <w:r>
        <w:rPr>
          <w:sz w:val="24"/>
        </w:rPr>
        <w:t xml:space="preserve">5. </w:t>
      </w:r>
      <w:r>
        <w:rPr>
          <w:rFonts w:hint="eastAsia"/>
          <w:sz w:val="24"/>
        </w:rPr>
        <w:t>公司主要产品销售模式、主要客户及回款情况、销售区域分布及占比、市场占有率的变化情况及出口比例等</w:t>
      </w:r>
    </w:p>
    <w:p w:rsidR="006B51CF" w:rsidRDefault="006B51CF" w:rsidP="006B51CF">
      <w:pPr>
        <w:spacing w:before="50" w:after="50" w:line="360" w:lineRule="auto"/>
        <w:ind w:firstLineChars="200" w:firstLine="480"/>
        <w:rPr>
          <w:sz w:val="24"/>
        </w:rPr>
      </w:pPr>
      <w:r>
        <w:rPr>
          <w:sz w:val="24"/>
        </w:rPr>
        <w:t xml:space="preserve">6. </w:t>
      </w:r>
      <w:r>
        <w:rPr>
          <w:rFonts w:hint="eastAsia"/>
          <w:sz w:val="24"/>
        </w:rPr>
        <w:t>公司目前在各子行业面临哪些竞争对手，各自的产品结构、价格、市场占有率、销售区域分布、生产能力、优劣势及未来预计增长等对比情况及行业发展趋势</w:t>
      </w:r>
    </w:p>
    <w:p w:rsidR="006B51CF" w:rsidRDefault="006B51CF" w:rsidP="006B51CF">
      <w:pPr>
        <w:spacing w:before="50" w:after="50" w:line="360" w:lineRule="auto"/>
        <w:ind w:firstLineChars="200" w:firstLine="480"/>
        <w:outlineLvl w:val="0"/>
        <w:rPr>
          <w:sz w:val="24"/>
        </w:rPr>
      </w:pPr>
      <w:r>
        <w:rPr>
          <w:rFonts w:hint="eastAsia"/>
          <w:sz w:val="24"/>
        </w:rPr>
        <w:t>五、主管投资部门</w:t>
      </w:r>
    </w:p>
    <w:p w:rsidR="006B51CF" w:rsidRDefault="006B51CF" w:rsidP="006B51CF">
      <w:pPr>
        <w:spacing w:before="50" w:after="50" w:line="360" w:lineRule="auto"/>
        <w:ind w:firstLineChars="200" w:firstLine="480"/>
        <w:rPr>
          <w:sz w:val="24"/>
        </w:rPr>
      </w:pPr>
      <w:r>
        <w:rPr>
          <w:sz w:val="24"/>
        </w:rPr>
        <w:t xml:space="preserve">1. </w:t>
      </w:r>
      <w:r>
        <w:rPr>
          <w:rFonts w:hint="eastAsia"/>
          <w:sz w:val="24"/>
        </w:rPr>
        <w:t>公司近年主要投资项目进展情况、资金来源落实情况、预期收益等</w:t>
      </w:r>
    </w:p>
    <w:p w:rsidR="006B51CF" w:rsidRDefault="006B51CF" w:rsidP="006B51CF">
      <w:pPr>
        <w:spacing w:before="50" w:after="50" w:line="360" w:lineRule="auto"/>
        <w:ind w:firstLineChars="200" w:firstLine="480"/>
        <w:rPr>
          <w:sz w:val="24"/>
        </w:rPr>
      </w:pPr>
      <w:r>
        <w:rPr>
          <w:sz w:val="24"/>
        </w:rPr>
        <w:t xml:space="preserve">2. </w:t>
      </w:r>
      <w:r>
        <w:rPr>
          <w:rFonts w:hint="eastAsia"/>
          <w:sz w:val="24"/>
        </w:rPr>
        <w:t>公司拟建项目情况简介</w:t>
      </w:r>
    </w:p>
    <w:p w:rsidR="006B51CF" w:rsidRDefault="006B51CF" w:rsidP="006B51CF">
      <w:pPr>
        <w:spacing w:before="50" w:after="50" w:line="360" w:lineRule="auto"/>
        <w:ind w:firstLineChars="200" w:firstLine="480"/>
        <w:rPr>
          <w:sz w:val="24"/>
        </w:rPr>
      </w:pPr>
      <w:r>
        <w:rPr>
          <w:sz w:val="24"/>
        </w:rPr>
        <w:t xml:space="preserve">3. </w:t>
      </w:r>
      <w:r>
        <w:rPr>
          <w:rFonts w:hint="eastAsia"/>
          <w:sz w:val="24"/>
        </w:rPr>
        <w:t>公司未来</w:t>
      </w:r>
      <w:r>
        <w:rPr>
          <w:sz w:val="24"/>
        </w:rPr>
        <w:t>3-5</w:t>
      </w:r>
      <w:r>
        <w:rPr>
          <w:rFonts w:hint="eastAsia"/>
          <w:sz w:val="24"/>
        </w:rPr>
        <w:t>年内的兼并、收购、资产重组等计划</w:t>
      </w:r>
    </w:p>
    <w:p w:rsidR="006B51CF" w:rsidRDefault="006B51CF" w:rsidP="006B51CF">
      <w:pPr>
        <w:spacing w:before="50" w:after="50" w:line="360" w:lineRule="auto"/>
        <w:ind w:firstLineChars="200" w:firstLine="480"/>
        <w:outlineLvl w:val="0"/>
        <w:rPr>
          <w:sz w:val="24"/>
        </w:rPr>
      </w:pPr>
      <w:r>
        <w:rPr>
          <w:rFonts w:hint="eastAsia"/>
          <w:sz w:val="24"/>
        </w:rPr>
        <w:t>六、财务管理部门</w:t>
      </w:r>
    </w:p>
    <w:p w:rsidR="006B51CF" w:rsidRDefault="006B51CF" w:rsidP="006B51CF">
      <w:pPr>
        <w:spacing w:before="50" w:after="50" w:line="360" w:lineRule="auto"/>
        <w:ind w:firstLineChars="200" w:firstLine="480"/>
        <w:rPr>
          <w:sz w:val="24"/>
        </w:rPr>
      </w:pPr>
      <w:r>
        <w:rPr>
          <w:sz w:val="24"/>
        </w:rPr>
        <w:t xml:space="preserve">1. </w:t>
      </w:r>
      <w:r>
        <w:rPr>
          <w:rFonts w:hint="eastAsia"/>
          <w:sz w:val="24"/>
        </w:rPr>
        <w:t>公司财务管理（包括对下属子公司的资金管理控制、财务指标控制、资金结算制度）的基本情况</w:t>
      </w:r>
    </w:p>
    <w:p w:rsidR="006B51CF" w:rsidRDefault="006B51CF" w:rsidP="006B51CF">
      <w:pPr>
        <w:spacing w:before="50" w:after="50" w:line="360" w:lineRule="auto"/>
        <w:ind w:firstLineChars="200" w:firstLine="480"/>
        <w:rPr>
          <w:sz w:val="24"/>
        </w:rPr>
      </w:pPr>
      <w:r>
        <w:rPr>
          <w:sz w:val="24"/>
        </w:rPr>
        <w:t xml:space="preserve">2. </w:t>
      </w:r>
      <w:r>
        <w:rPr>
          <w:rFonts w:hint="eastAsia"/>
          <w:sz w:val="24"/>
        </w:rPr>
        <w:t>公司主营业务收入、成本、毛利、毛利率的构成及波动情况，未来趋势及对公司业绩影响</w:t>
      </w:r>
    </w:p>
    <w:p w:rsidR="006B51CF" w:rsidRDefault="006B51CF" w:rsidP="006B51CF">
      <w:pPr>
        <w:spacing w:before="50" w:after="50" w:line="360" w:lineRule="auto"/>
        <w:ind w:firstLineChars="200" w:firstLine="480"/>
        <w:rPr>
          <w:sz w:val="24"/>
        </w:rPr>
      </w:pPr>
      <w:r>
        <w:rPr>
          <w:sz w:val="24"/>
        </w:rPr>
        <w:t xml:space="preserve">3. </w:t>
      </w:r>
      <w:r>
        <w:rPr>
          <w:rFonts w:hint="eastAsia"/>
          <w:sz w:val="24"/>
        </w:rPr>
        <w:t>公司未来主要投资项目资金安排，拟投资项目预期效益及对公司财务状况的影响</w:t>
      </w:r>
    </w:p>
    <w:p w:rsidR="006B51CF" w:rsidRDefault="006B51CF" w:rsidP="006B51CF">
      <w:pPr>
        <w:spacing w:before="50" w:after="50" w:line="360" w:lineRule="auto"/>
        <w:ind w:firstLineChars="200" w:firstLine="480"/>
        <w:rPr>
          <w:sz w:val="24"/>
        </w:rPr>
      </w:pPr>
      <w:r>
        <w:rPr>
          <w:sz w:val="24"/>
        </w:rPr>
        <w:t xml:space="preserve">4. </w:t>
      </w:r>
      <w:r>
        <w:rPr>
          <w:rFonts w:hint="eastAsia"/>
          <w:sz w:val="24"/>
        </w:rPr>
        <w:t>公司近年享受的政府支持和财政补贴情况、税收政策及纳税情</w:t>
      </w:r>
    </w:p>
    <w:p w:rsidR="006B51CF" w:rsidRDefault="006B51CF" w:rsidP="006B51CF">
      <w:pPr>
        <w:spacing w:before="50" w:after="50" w:line="360" w:lineRule="auto"/>
        <w:ind w:firstLineChars="200" w:firstLine="480"/>
        <w:rPr>
          <w:sz w:val="24"/>
        </w:rPr>
      </w:pPr>
      <w:r>
        <w:rPr>
          <w:sz w:val="24"/>
        </w:rPr>
        <w:t xml:space="preserve">5. </w:t>
      </w:r>
      <w:r>
        <w:rPr>
          <w:rFonts w:hint="eastAsia"/>
          <w:sz w:val="24"/>
        </w:rPr>
        <w:t>公司总负债变动情况，是否有明确的负债控制指标，汇率变化对公司收益的影响</w:t>
      </w:r>
    </w:p>
    <w:p w:rsidR="006B51CF" w:rsidRDefault="006B51CF" w:rsidP="006B51CF">
      <w:pPr>
        <w:spacing w:before="50" w:after="50" w:line="360" w:lineRule="auto"/>
        <w:ind w:firstLineChars="200" w:firstLine="480"/>
        <w:rPr>
          <w:sz w:val="24"/>
        </w:rPr>
      </w:pPr>
      <w:r>
        <w:rPr>
          <w:sz w:val="24"/>
        </w:rPr>
        <w:t xml:space="preserve">6. </w:t>
      </w:r>
      <w:r>
        <w:rPr>
          <w:rFonts w:hint="eastAsia"/>
          <w:sz w:val="24"/>
        </w:rPr>
        <w:t>公司外部融资能力，直接融资计划及管理</w:t>
      </w:r>
    </w:p>
    <w:p w:rsidR="006B51CF" w:rsidRDefault="006B51CF" w:rsidP="006B51CF">
      <w:pPr>
        <w:spacing w:before="50" w:after="50" w:line="360" w:lineRule="auto"/>
        <w:ind w:firstLineChars="200" w:firstLine="480"/>
        <w:rPr>
          <w:sz w:val="24"/>
        </w:rPr>
      </w:pPr>
      <w:r>
        <w:rPr>
          <w:sz w:val="24"/>
        </w:rPr>
        <w:t xml:space="preserve">7. </w:t>
      </w:r>
      <w:r>
        <w:rPr>
          <w:rFonts w:hint="eastAsia"/>
          <w:sz w:val="24"/>
        </w:rPr>
        <w:t>公司对外担保、或有事项、衍生品交易、海外投资等介绍</w:t>
      </w:r>
    </w:p>
    <w:p w:rsidR="006B51CF" w:rsidRDefault="006B51CF" w:rsidP="006B51CF">
      <w:pPr>
        <w:spacing w:before="50" w:after="50" w:line="360" w:lineRule="auto"/>
        <w:ind w:firstLineChars="200" w:firstLine="480"/>
        <w:rPr>
          <w:sz w:val="24"/>
        </w:rPr>
      </w:pPr>
      <w:r>
        <w:rPr>
          <w:sz w:val="24"/>
        </w:rPr>
        <w:t xml:space="preserve">9. </w:t>
      </w:r>
      <w:r>
        <w:rPr>
          <w:rFonts w:hint="eastAsia"/>
          <w:sz w:val="24"/>
        </w:rPr>
        <w:t>公司关联交易明细及定价政策</w:t>
      </w:r>
    </w:p>
    <w:p w:rsidR="006B51CF" w:rsidRDefault="006B51CF" w:rsidP="006B51CF">
      <w:pPr>
        <w:spacing w:before="50" w:after="50" w:line="360" w:lineRule="auto"/>
        <w:ind w:firstLineChars="200" w:firstLine="480"/>
        <w:outlineLvl w:val="0"/>
        <w:rPr>
          <w:sz w:val="24"/>
        </w:rPr>
      </w:pPr>
      <w:r>
        <w:rPr>
          <w:rFonts w:hint="eastAsia"/>
          <w:sz w:val="24"/>
        </w:rPr>
        <w:t>七、公司高管</w:t>
      </w:r>
    </w:p>
    <w:p w:rsidR="006B51CF" w:rsidRDefault="006B51CF" w:rsidP="006B51CF">
      <w:pPr>
        <w:spacing w:before="50" w:after="50" w:line="360" w:lineRule="auto"/>
        <w:ind w:firstLineChars="200" w:firstLine="480"/>
        <w:rPr>
          <w:sz w:val="24"/>
        </w:rPr>
      </w:pPr>
      <w:r>
        <w:rPr>
          <w:sz w:val="24"/>
        </w:rPr>
        <w:t xml:space="preserve">1. </w:t>
      </w:r>
      <w:r>
        <w:rPr>
          <w:rFonts w:hint="eastAsia"/>
          <w:sz w:val="24"/>
        </w:rPr>
        <w:t>公司的经营理念、管理模式及经营体制</w:t>
      </w:r>
    </w:p>
    <w:p w:rsidR="006B51CF" w:rsidRDefault="006B51CF" w:rsidP="006B51CF">
      <w:pPr>
        <w:spacing w:before="50" w:after="50" w:line="360" w:lineRule="auto"/>
        <w:ind w:firstLineChars="200" w:firstLine="480"/>
        <w:rPr>
          <w:sz w:val="24"/>
        </w:rPr>
      </w:pPr>
      <w:r>
        <w:rPr>
          <w:sz w:val="24"/>
        </w:rPr>
        <w:lastRenderedPageBreak/>
        <w:t xml:space="preserve">2. </w:t>
      </w:r>
      <w:r>
        <w:rPr>
          <w:rFonts w:hint="eastAsia"/>
          <w:sz w:val="24"/>
        </w:rPr>
        <w:t>公司未来三年战略发展规划、近期资源开发、重组并购与资本运营计划</w:t>
      </w:r>
    </w:p>
    <w:p w:rsidR="006B51CF" w:rsidRDefault="006B51CF" w:rsidP="006B51CF">
      <w:pPr>
        <w:spacing w:before="50" w:after="50" w:line="360" w:lineRule="auto"/>
        <w:ind w:firstLineChars="200" w:firstLine="480"/>
        <w:rPr>
          <w:sz w:val="24"/>
        </w:rPr>
      </w:pPr>
      <w:r>
        <w:rPr>
          <w:sz w:val="24"/>
        </w:rPr>
        <w:t xml:space="preserve">3. </w:t>
      </w:r>
      <w:r>
        <w:rPr>
          <w:rFonts w:hint="eastAsia"/>
          <w:sz w:val="24"/>
        </w:rPr>
        <w:t>公司重大投资决策和重大财务决策的程序与规则，主要下属公司及投资管理的关系</w:t>
      </w:r>
    </w:p>
    <w:p w:rsidR="006B51CF" w:rsidRDefault="006B51CF" w:rsidP="006B51CF">
      <w:pPr>
        <w:spacing w:before="50" w:after="50" w:line="360" w:lineRule="auto"/>
        <w:ind w:firstLineChars="200" w:firstLine="480"/>
        <w:rPr>
          <w:sz w:val="24"/>
        </w:rPr>
      </w:pPr>
      <w:r>
        <w:rPr>
          <w:sz w:val="24"/>
        </w:rPr>
        <w:t xml:space="preserve">4. </w:t>
      </w:r>
      <w:r>
        <w:rPr>
          <w:rFonts w:hint="eastAsia"/>
          <w:sz w:val="24"/>
        </w:rPr>
        <w:t>公司在行业内的发展趋势以及公司的战略定位</w:t>
      </w:r>
    </w:p>
    <w:p w:rsidR="006B51CF" w:rsidRDefault="006B51CF" w:rsidP="006B51CF">
      <w:pPr>
        <w:spacing w:before="50" w:after="50" w:line="360" w:lineRule="auto"/>
        <w:ind w:firstLineChars="200" w:firstLine="480"/>
        <w:rPr>
          <w:sz w:val="24"/>
        </w:rPr>
      </w:pPr>
      <w:r>
        <w:rPr>
          <w:sz w:val="24"/>
        </w:rPr>
        <w:t xml:space="preserve">5. </w:t>
      </w:r>
      <w:r>
        <w:rPr>
          <w:rFonts w:hint="eastAsia"/>
          <w:sz w:val="24"/>
        </w:rPr>
        <w:t>公司对引进战略投资者的考虑以及影响</w:t>
      </w:r>
    </w:p>
    <w:p w:rsidR="006B51CF" w:rsidRDefault="006B51CF" w:rsidP="006B51CF">
      <w:pPr>
        <w:spacing w:before="50" w:after="50" w:line="360" w:lineRule="auto"/>
        <w:ind w:firstLineChars="200" w:firstLine="480"/>
        <w:rPr>
          <w:sz w:val="24"/>
        </w:rPr>
      </w:pPr>
      <w:r>
        <w:rPr>
          <w:sz w:val="24"/>
        </w:rPr>
        <w:t>6</w:t>
      </w:r>
      <w:r>
        <w:rPr>
          <w:rFonts w:hint="eastAsia"/>
          <w:sz w:val="24"/>
        </w:rPr>
        <w:t>．公司目前的优势和不足及面临的主要风险介绍</w:t>
      </w:r>
    </w:p>
    <w:p w:rsidR="006B51CF" w:rsidRDefault="006B51CF" w:rsidP="006B51CF">
      <w:pPr>
        <w:spacing w:before="50" w:after="50" w:line="360" w:lineRule="auto"/>
        <w:ind w:firstLineChars="200" w:firstLine="480"/>
        <w:rPr>
          <w:sz w:val="24"/>
        </w:rPr>
      </w:pPr>
    </w:p>
    <w:p w:rsidR="006B51CF" w:rsidRDefault="006B51CF" w:rsidP="006B51CF">
      <w:pPr>
        <w:spacing w:before="50" w:after="50" w:line="360" w:lineRule="auto"/>
        <w:ind w:firstLineChars="200" w:firstLine="480"/>
        <w:rPr>
          <w:sz w:val="24"/>
        </w:rPr>
      </w:pPr>
      <w:r>
        <w:rPr>
          <w:rFonts w:hint="eastAsia"/>
          <w:sz w:val="24"/>
        </w:rPr>
        <w:t>尽职调查项目人员联系方式：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2131"/>
        <w:gridCol w:w="2131"/>
        <w:gridCol w:w="2131"/>
      </w:tblGrid>
      <w:tr w:rsidR="006B51CF">
        <w:trPr>
          <w:trHeight w:val="567"/>
          <w:jc w:val="center"/>
        </w:trPr>
        <w:tc>
          <w:tcPr>
            <w:tcW w:w="2214"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r>
              <w:rPr>
                <w:rFonts w:ascii="宋体" w:hAnsi="宋体" w:hint="eastAsia"/>
                <w:sz w:val="24"/>
              </w:rPr>
              <w:t>姓名</w:t>
            </w: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r>
              <w:rPr>
                <w:rFonts w:ascii="宋体" w:hAnsi="宋体" w:hint="eastAsia"/>
                <w:sz w:val="24"/>
              </w:rPr>
              <w:t>部门</w:t>
            </w: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r>
              <w:rPr>
                <w:rFonts w:ascii="宋体" w:hAnsi="宋体" w:hint="eastAsia"/>
                <w:sz w:val="24"/>
              </w:rPr>
              <w:t>电子邮件</w:t>
            </w: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r>
              <w:rPr>
                <w:rFonts w:ascii="宋体" w:hAnsi="宋体" w:hint="eastAsia"/>
                <w:sz w:val="24"/>
              </w:rPr>
              <w:t>移动电话</w:t>
            </w:r>
          </w:p>
        </w:tc>
      </w:tr>
      <w:tr w:rsidR="006B51CF">
        <w:trPr>
          <w:trHeight w:val="567"/>
          <w:jc w:val="center"/>
        </w:trPr>
        <w:tc>
          <w:tcPr>
            <w:tcW w:w="2214"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r>
      <w:tr w:rsidR="006B51CF">
        <w:trPr>
          <w:trHeight w:val="567"/>
          <w:jc w:val="center"/>
        </w:trPr>
        <w:tc>
          <w:tcPr>
            <w:tcW w:w="2214"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c>
          <w:tcPr>
            <w:tcW w:w="2215" w:type="dxa"/>
            <w:tcBorders>
              <w:top w:val="single" w:sz="4" w:space="0" w:color="auto"/>
              <w:left w:val="single" w:sz="4" w:space="0" w:color="auto"/>
              <w:bottom w:val="single" w:sz="4" w:space="0" w:color="auto"/>
              <w:right w:val="single" w:sz="4" w:space="0" w:color="auto"/>
            </w:tcBorders>
            <w:vAlign w:val="center"/>
          </w:tcPr>
          <w:p w:rsidR="006B51CF" w:rsidRDefault="006B51CF">
            <w:pPr>
              <w:pStyle w:val="a6"/>
              <w:overflowPunct w:val="0"/>
              <w:topLinePunct/>
              <w:autoSpaceDE w:val="0"/>
              <w:autoSpaceDN w:val="0"/>
              <w:snapToGrid w:val="0"/>
              <w:jc w:val="center"/>
              <w:rPr>
                <w:rFonts w:ascii="宋体" w:hAnsi="宋体"/>
                <w:sz w:val="24"/>
                <w:u w:color="000000"/>
              </w:rPr>
            </w:pPr>
          </w:p>
        </w:tc>
      </w:tr>
    </w:tbl>
    <w:p w:rsidR="006B51CF" w:rsidRDefault="006B51CF" w:rsidP="006B51CF">
      <w:pPr>
        <w:rPr>
          <w:u w:color="000000"/>
        </w:rPr>
      </w:pPr>
    </w:p>
    <w:p w:rsidR="006B51CF" w:rsidRDefault="006B51CF" w:rsidP="003824C0">
      <w:pPr>
        <w:rPr>
          <w:rFonts w:ascii="黑体" w:eastAsia="黑体"/>
          <w:sz w:val="24"/>
        </w:rPr>
        <w:pPrChange w:id="1517" w:author="夏灵芝" w:date="2015-12-22T16:05:00Z">
          <w:pPr>
            <w:spacing w:line="500" w:lineRule="exact"/>
          </w:pPr>
        </w:pPrChange>
      </w:pPr>
      <w:r>
        <w:br w:type="page"/>
      </w:r>
      <w:r>
        <w:rPr>
          <w:rFonts w:ascii="黑体" w:eastAsia="黑体" w:hint="eastAsia"/>
          <w:sz w:val="24"/>
        </w:rPr>
        <w:lastRenderedPageBreak/>
        <w:t>附</w:t>
      </w:r>
      <w:ins w:id="1518" w:author="夏灵芝" w:date="2015-12-22T16:05:00Z">
        <w:r w:rsidR="003824C0">
          <w:rPr>
            <w:rFonts w:ascii="黑体" w:eastAsia="黑体" w:hint="eastAsia"/>
            <w:sz w:val="24"/>
          </w:rPr>
          <w:t>录</w:t>
        </w:r>
      </w:ins>
      <w:del w:id="1519" w:author="夏灵芝" w:date="2015-12-22T16:05:00Z">
        <w:r w:rsidDel="003824C0">
          <w:rPr>
            <w:rFonts w:ascii="黑体" w:eastAsia="黑体" w:hint="eastAsia"/>
            <w:sz w:val="24"/>
          </w:rPr>
          <w:delText>件</w:delText>
        </w:r>
      </w:del>
      <w:r>
        <w:rPr>
          <w:rFonts w:ascii="黑体" w:eastAsia="黑体" w:hint="eastAsia"/>
          <w:sz w:val="24"/>
        </w:rPr>
        <w:t>6：</w:t>
      </w:r>
    </w:p>
    <w:p w:rsidR="006B51CF" w:rsidRDefault="006B51CF" w:rsidP="003824C0">
      <w:pPr>
        <w:jc w:val="center"/>
        <w:rPr>
          <w:rFonts w:ascii="黑体" w:eastAsia="黑体" w:hint="eastAsia"/>
          <w:sz w:val="32"/>
          <w:szCs w:val="32"/>
        </w:rPr>
        <w:pPrChange w:id="1520" w:author="夏灵芝" w:date="2015-12-22T16:05:00Z">
          <w:pPr>
            <w:spacing w:line="460" w:lineRule="exact"/>
            <w:jc w:val="center"/>
          </w:pPr>
        </w:pPrChange>
      </w:pPr>
      <w:r>
        <w:rPr>
          <w:rFonts w:ascii="黑体" w:eastAsia="黑体" w:hint="eastAsia"/>
          <w:sz w:val="32"/>
          <w:szCs w:val="32"/>
        </w:rPr>
        <w:t>理财直接融资工具代码和简称申请书</w:t>
      </w:r>
    </w:p>
    <w:p w:rsidR="006B51CF" w:rsidRDefault="006B51CF" w:rsidP="003824C0">
      <w:pPr>
        <w:pStyle w:val="a8"/>
        <w:ind w:firstLineChars="94" w:firstLine="226"/>
        <w:jc w:val="left"/>
        <w:rPr>
          <w:rFonts w:ascii="仿宋_GB2312" w:eastAsia="仿宋_GB2312" w:hint="eastAsia"/>
          <w:sz w:val="24"/>
          <w:szCs w:val="24"/>
        </w:rPr>
        <w:pPrChange w:id="1521" w:author="夏灵芝" w:date="2015-12-22T16:05:00Z">
          <w:pPr>
            <w:pStyle w:val="a8"/>
            <w:spacing w:line="560" w:lineRule="exact"/>
            <w:ind w:firstLineChars="94" w:firstLine="226"/>
            <w:jc w:val="left"/>
          </w:pPr>
        </w:pPrChange>
      </w:pPr>
    </w:p>
    <w:p w:rsidR="006B51CF" w:rsidRPr="0014454B" w:rsidRDefault="006B51CF" w:rsidP="006B51CF">
      <w:pPr>
        <w:pStyle w:val="a8"/>
        <w:spacing w:line="560" w:lineRule="exact"/>
        <w:ind w:firstLineChars="94" w:firstLine="226"/>
        <w:jc w:val="left"/>
        <w:rPr>
          <w:rFonts w:ascii="仿宋_GB2312" w:eastAsia="仿宋_GB2312" w:hAnsi="宋体" w:hint="eastAsia"/>
          <w:sz w:val="24"/>
          <w:szCs w:val="24"/>
          <w:u w:val="single"/>
          <w:rPrChange w:id="1522" w:author="夏灵芝" w:date="2015-12-22T16:15:00Z">
            <w:rPr>
              <w:rFonts w:ascii="仿宋_GB2312" w:eastAsia="仿宋_GB2312" w:hint="eastAsia"/>
              <w:sz w:val="24"/>
              <w:szCs w:val="24"/>
              <w:u w:val="single"/>
            </w:rPr>
          </w:rPrChange>
        </w:rPr>
      </w:pPr>
      <w:r w:rsidRPr="0014454B">
        <w:rPr>
          <w:rFonts w:ascii="仿宋_GB2312" w:eastAsia="仿宋_GB2312" w:hAnsi="宋体" w:hint="eastAsia"/>
          <w:sz w:val="24"/>
          <w:szCs w:val="24"/>
          <w:rPrChange w:id="1523" w:author="夏灵芝" w:date="2015-12-22T16:15:00Z">
            <w:rPr>
              <w:rFonts w:ascii="仿宋_GB2312" w:eastAsia="仿宋_GB2312" w:hint="eastAsia"/>
              <w:sz w:val="24"/>
              <w:szCs w:val="24"/>
            </w:rPr>
          </w:rPrChange>
        </w:rPr>
        <w:t>工具全称：</w:t>
      </w:r>
      <w:r w:rsidRPr="0014454B">
        <w:rPr>
          <w:rFonts w:ascii="仿宋_GB2312" w:eastAsia="仿宋_GB2312" w:hAnsi="宋体" w:hint="eastAsia"/>
          <w:sz w:val="24"/>
          <w:szCs w:val="24"/>
          <w:u w:val="single"/>
          <w:rPrChange w:id="1524" w:author="夏灵芝" w:date="2015-12-22T16:15:00Z">
            <w:rPr>
              <w:rFonts w:ascii="仿宋_GB2312" w:eastAsia="仿宋_GB2312" w:hint="eastAsia"/>
              <w:sz w:val="24"/>
              <w:szCs w:val="24"/>
              <w:u w:val="single"/>
            </w:rPr>
          </w:rPrChange>
        </w:rPr>
        <w:t xml:space="preserve">                                     </w:t>
      </w:r>
    </w:p>
    <w:p w:rsidR="006B51CF" w:rsidRPr="0014454B" w:rsidRDefault="006B51CF" w:rsidP="006B51CF">
      <w:pPr>
        <w:pStyle w:val="a8"/>
        <w:spacing w:line="560" w:lineRule="exact"/>
        <w:ind w:firstLineChars="94" w:firstLine="226"/>
        <w:jc w:val="left"/>
        <w:rPr>
          <w:rFonts w:ascii="仿宋_GB2312" w:eastAsia="仿宋_GB2312" w:hAnsi="宋体" w:hint="eastAsia"/>
          <w:sz w:val="24"/>
          <w:szCs w:val="24"/>
          <w:rPrChange w:id="1525" w:author="夏灵芝" w:date="2015-12-22T16:15:00Z">
            <w:rPr>
              <w:rFonts w:ascii="仿宋_GB2312" w:eastAsia="仿宋_GB2312" w:hint="eastAsia"/>
              <w:sz w:val="24"/>
              <w:szCs w:val="24"/>
            </w:rPr>
          </w:rPrChange>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1526" w:author="夏灵芝" w:date="2015-12-22T16:14:00Z">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2706"/>
        <w:gridCol w:w="6366"/>
        <w:tblGridChange w:id="1527">
          <w:tblGrid>
            <w:gridCol w:w="2410"/>
            <w:gridCol w:w="5670"/>
          </w:tblGrid>
        </w:tblGridChange>
      </w:tblGrid>
      <w:tr w:rsidR="006B51CF" w:rsidRPr="0014454B" w:rsidTr="001C762E">
        <w:trPr>
          <w:jc w:val="center"/>
        </w:trPr>
        <w:tc>
          <w:tcPr>
            <w:tcW w:w="2410" w:type="dxa"/>
            <w:tcBorders>
              <w:top w:val="single" w:sz="4" w:space="0" w:color="000000"/>
              <w:left w:val="single" w:sz="4" w:space="0" w:color="000000"/>
              <w:bottom w:val="single" w:sz="4" w:space="0" w:color="000000"/>
              <w:right w:val="single" w:sz="4" w:space="0" w:color="000000"/>
            </w:tcBorders>
            <w:tcPrChange w:id="1528" w:author="夏灵芝" w:date="2015-12-22T16:14:00Z">
              <w:tcPr>
                <w:tcW w:w="241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jc w:val="center"/>
              <w:rPr>
                <w:rFonts w:ascii="仿宋_GB2312" w:eastAsia="仿宋_GB2312" w:hAnsi="宋体" w:hint="eastAsia"/>
                <w:sz w:val="24"/>
                <w:szCs w:val="24"/>
                <w:u w:color="000000"/>
                <w:rPrChange w:id="1529"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30" w:author="夏灵芝" w:date="2015-12-22T16:15:00Z">
                  <w:rPr>
                    <w:rFonts w:ascii="仿宋_GB2312" w:eastAsia="仿宋_GB2312" w:hint="eastAsia"/>
                    <w:sz w:val="24"/>
                    <w:szCs w:val="24"/>
                  </w:rPr>
                </w:rPrChange>
              </w:rPr>
              <w:t>融资企业</w:t>
            </w:r>
          </w:p>
        </w:tc>
        <w:tc>
          <w:tcPr>
            <w:tcW w:w="5670" w:type="dxa"/>
            <w:tcBorders>
              <w:top w:val="single" w:sz="4" w:space="0" w:color="000000"/>
              <w:left w:val="single" w:sz="4" w:space="0" w:color="000000"/>
              <w:bottom w:val="single" w:sz="4" w:space="0" w:color="000000"/>
              <w:right w:val="single" w:sz="4" w:space="0" w:color="000000"/>
            </w:tcBorders>
            <w:tcPrChange w:id="1531" w:author="夏灵芝" w:date="2015-12-22T16:14:00Z">
              <w:tcPr>
                <w:tcW w:w="567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rPr>
                <w:rFonts w:ascii="仿宋_GB2312" w:eastAsia="仿宋_GB2312" w:hAnsi="宋体" w:hint="eastAsia"/>
                <w:sz w:val="24"/>
                <w:szCs w:val="24"/>
                <w:u w:color="000000"/>
                <w:rPrChange w:id="1532" w:author="夏灵芝" w:date="2015-12-22T16:15:00Z">
                  <w:rPr>
                    <w:rFonts w:ascii="仿宋_GB2312" w:eastAsia="仿宋_GB2312"/>
                    <w:sz w:val="24"/>
                    <w:szCs w:val="24"/>
                    <w:u w:color="000000"/>
                  </w:rPr>
                </w:rPrChange>
              </w:rPr>
            </w:pPr>
          </w:p>
        </w:tc>
      </w:tr>
      <w:tr w:rsidR="006B51CF" w:rsidRPr="0014454B" w:rsidTr="001C762E">
        <w:trPr>
          <w:jc w:val="center"/>
        </w:trPr>
        <w:tc>
          <w:tcPr>
            <w:tcW w:w="2410" w:type="dxa"/>
            <w:tcBorders>
              <w:top w:val="single" w:sz="4" w:space="0" w:color="000000"/>
              <w:left w:val="single" w:sz="4" w:space="0" w:color="000000"/>
              <w:bottom w:val="single" w:sz="4" w:space="0" w:color="000000"/>
              <w:right w:val="single" w:sz="4" w:space="0" w:color="000000"/>
            </w:tcBorders>
            <w:tcPrChange w:id="1533" w:author="夏灵芝" w:date="2015-12-22T16:14:00Z">
              <w:tcPr>
                <w:tcW w:w="241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jc w:val="center"/>
              <w:rPr>
                <w:rFonts w:ascii="仿宋_GB2312" w:eastAsia="仿宋_GB2312" w:hAnsi="宋体" w:hint="eastAsia"/>
                <w:sz w:val="24"/>
                <w:szCs w:val="24"/>
                <w:u w:color="000000"/>
                <w:rPrChange w:id="1534"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35" w:author="夏灵芝" w:date="2015-12-22T16:15:00Z">
                  <w:rPr>
                    <w:rFonts w:ascii="仿宋_GB2312" w:eastAsia="仿宋_GB2312" w:hint="eastAsia"/>
                    <w:sz w:val="24"/>
                    <w:szCs w:val="24"/>
                  </w:rPr>
                </w:rPrChange>
              </w:rPr>
              <w:t>发起管理人</w:t>
            </w:r>
          </w:p>
        </w:tc>
        <w:tc>
          <w:tcPr>
            <w:tcW w:w="5670" w:type="dxa"/>
            <w:tcBorders>
              <w:top w:val="single" w:sz="4" w:space="0" w:color="000000"/>
              <w:left w:val="single" w:sz="4" w:space="0" w:color="000000"/>
              <w:bottom w:val="single" w:sz="4" w:space="0" w:color="000000"/>
              <w:right w:val="single" w:sz="4" w:space="0" w:color="000000"/>
            </w:tcBorders>
            <w:tcPrChange w:id="1536" w:author="夏灵芝" w:date="2015-12-22T16:14:00Z">
              <w:tcPr>
                <w:tcW w:w="567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rPr>
                <w:rFonts w:ascii="仿宋_GB2312" w:eastAsia="仿宋_GB2312" w:hAnsi="宋体" w:hint="eastAsia"/>
                <w:sz w:val="24"/>
                <w:szCs w:val="24"/>
                <w:u w:color="000000"/>
                <w:rPrChange w:id="1537" w:author="夏灵芝" w:date="2015-12-22T16:15:00Z">
                  <w:rPr>
                    <w:rFonts w:ascii="仿宋_GB2312" w:eastAsia="仿宋_GB2312"/>
                    <w:sz w:val="24"/>
                    <w:szCs w:val="24"/>
                    <w:u w:color="000000"/>
                  </w:rPr>
                </w:rPrChange>
              </w:rPr>
            </w:pPr>
          </w:p>
        </w:tc>
      </w:tr>
      <w:tr w:rsidR="006B51CF" w:rsidRPr="0014454B" w:rsidTr="001C762E">
        <w:trPr>
          <w:jc w:val="center"/>
        </w:trPr>
        <w:tc>
          <w:tcPr>
            <w:tcW w:w="2410" w:type="dxa"/>
            <w:tcBorders>
              <w:top w:val="single" w:sz="4" w:space="0" w:color="000000"/>
              <w:left w:val="single" w:sz="4" w:space="0" w:color="000000"/>
              <w:bottom w:val="single" w:sz="4" w:space="0" w:color="000000"/>
              <w:right w:val="single" w:sz="4" w:space="0" w:color="000000"/>
            </w:tcBorders>
            <w:tcPrChange w:id="1538" w:author="夏灵芝" w:date="2015-12-22T16:14:00Z">
              <w:tcPr>
                <w:tcW w:w="241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jc w:val="center"/>
              <w:rPr>
                <w:rFonts w:ascii="仿宋_GB2312" w:eastAsia="仿宋_GB2312" w:hAnsi="宋体" w:hint="eastAsia"/>
                <w:sz w:val="24"/>
                <w:szCs w:val="24"/>
                <w:u w:color="000000"/>
                <w:rPrChange w:id="1539"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40" w:author="夏灵芝" w:date="2015-12-22T16:15:00Z">
                  <w:rPr>
                    <w:rFonts w:ascii="仿宋_GB2312" w:eastAsia="仿宋_GB2312" w:hint="eastAsia"/>
                    <w:sz w:val="24"/>
                    <w:szCs w:val="24"/>
                  </w:rPr>
                </w:rPrChange>
              </w:rPr>
              <w:t>注册文号</w:t>
            </w:r>
          </w:p>
        </w:tc>
        <w:tc>
          <w:tcPr>
            <w:tcW w:w="5670" w:type="dxa"/>
            <w:tcBorders>
              <w:top w:val="single" w:sz="4" w:space="0" w:color="000000"/>
              <w:left w:val="single" w:sz="4" w:space="0" w:color="000000"/>
              <w:bottom w:val="single" w:sz="4" w:space="0" w:color="000000"/>
              <w:right w:val="single" w:sz="4" w:space="0" w:color="000000"/>
            </w:tcBorders>
            <w:tcPrChange w:id="1541" w:author="夏灵芝" w:date="2015-12-22T16:14:00Z">
              <w:tcPr>
                <w:tcW w:w="567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rPr>
                <w:rFonts w:ascii="仿宋_GB2312" w:eastAsia="仿宋_GB2312" w:hAnsi="宋体" w:hint="eastAsia"/>
                <w:sz w:val="24"/>
                <w:szCs w:val="24"/>
                <w:u w:color="000000"/>
                <w:rPrChange w:id="1542" w:author="夏灵芝" w:date="2015-12-22T16:15:00Z">
                  <w:rPr>
                    <w:rFonts w:ascii="仿宋_GB2312" w:eastAsia="仿宋_GB2312"/>
                    <w:sz w:val="24"/>
                    <w:szCs w:val="24"/>
                    <w:u w:color="000000"/>
                  </w:rPr>
                </w:rPrChange>
              </w:rPr>
            </w:pPr>
          </w:p>
        </w:tc>
      </w:tr>
      <w:tr w:rsidR="006B51CF" w:rsidRPr="0014454B" w:rsidTr="001C762E">
        <w:trPr>
          <w:jc w:val="center"/>
        </w:trPr>
        <w:tc>
          <w:tcPr>
            <w:tcW w:w="2410" w:type="dxa"/>
            <w:tcBorders>
              <w:top w:val="single" w:sz="4" w:space="0" w:color="000000"/>
              <w:left w:val="single" w:sz="4" w:space="0" w:color="000000"/>
              <w:bottom w:val="single" w:sz="4" w:space="0" w:color="000000"/>
              <w:right w:val="single" w:sz="4" w:space="0" w:color="000000"/>
            </w:tcBorders>
            <w:vAlign w:val="center"/>
            <w:tcPrChange w:id="1543" w:author="夏灵芝" w:date="2015-12-22T16:14:00Z">
              <w:tcPr>
                <w:tcW w:w="2410" w:type="dxa"/>
                <w:tcBorders>
                  <w:top w:val="single" w:sz="4" w:space="0" w:color="000000"/>
                  <w:left w:val="single" w:sz="4" w:space="0" w:color="000000"/>
                  <w:bottom w:val="single" w:sz="4" w:space="0" w:color="000000"/>
                  <w:right w:val="single" w:sz="4" w:space="0" w:color="000000"/>
                </w:tcBorders>
                <w:vAlign w:val="center"/>
              </w:tcPr>
            </w:tcPrChange>
          </w:tcPr>
          <w:p w:rsidR="006B51CF" w:rsidRPr="0014454B" w:rsidRDefault="006B51CF" w:rsidP="00854106">
            <w:pPr>
              <w:pStyle w:val="a8"/>
              <w:ind w:firstLineChars="0" w:firstLine="0"/>
              <w:jc w:val="center"/>
              <w:rPr>
                <w:rFonts w:ascii="仿宋_GB2312" w:eastAsia="仿宋_GB2312" w:hAnsi="宋体" w:hint="eastAsia"/>
                <w:sz w:val="24"/>
                <w:szCs w:val="24"/>
                <w:u w:color="000000"/>
                <w:rPrChange w:id="1544"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45" w:author="夏灵芝" w:date="2015-12-22T16:15:00Z">
                  <w:rPr>
                    <w:rFonts w:ascii="仿宋_GB2312" w:eastAsia="仿宋_GB2312" w:hint="eastAsia"/>
                    <w:sz w:val="24"/>
                    <w:szCs w:val="24"/>
                  </w:rPr>
                </w:rPrChange>
              </w:rPr>
              <w:t>融资企业联系人</w:t>
            </w:r>
          </w:p>
        </w:tc>
        <w:tc>
          <w:tcPr>
            <w:tcW w:w="5670" w:type="dxa"/>
            <w:tcBorders>
              <w:top w:val="single" w:sz="4" w:space="0" w:color="000000"/>
              <w:left w:val="single" w:sz="4" w:space="0" w:color="000000"/>
              <w:bottom w:val="single" w:sz="4" w:space="0" w:color="000000"/>
              <w:right w:val="single" w:sz="4" w:space="0" w:color="000000"/>
            </w:tcBorders>
            <w:tcPrChange w:id="1546" w:author="夏灵芝" w:date="2015-12-22T16:14:00Z">
              <w:tcPr>
                <w:tcW w:w="567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rPr>
                <w:rFonts w:ascii="仿宋_GB2312" w:eastAsia="仿宋_GB2312" w:hAnsi="宋体" w:hint="eastAsia"/>
                <w:sz w:val="24"/>
                <w:szCs w:val="24"/>
                <w:u w:val="single" w:color="000000"/>
                <w:rPrChange w:id="1547" w:author="夏灵芝" w:date="2015-12-22T16:15:00Z">
                  <w:rPr>
                    <w:rFonts w:ascii="仿宋_GB2312" w:eastAsia="仿宋_GB2312"/>
                    <w:sz w:val="24"/>
                    <w:szCs w:val="24"/>
                    <w:u w:val="single" w:color="000000"/>
                  </w:rPr>
                </w:rPrChange>
              </w:rPr>
            </w:pPr>
            <w:r w:rsidRPr="0014454B">
              <w:rPr>
                <w:rFonts w:ascii="仿宋_GB2312" w:eastAsia="仿宋_GB2312" w:hAnsi="宋体" w:hint="eastAsia"/>
                <w:sz w:val="24"/>
                <w:szCs w:val="24"/>
                <w:rPrChange w:id="1548" w:author="夏灵芝" w:date="2015-12-22T16:15:00Z">
                  <w:rPr>
                    <w:rFonts w:ascii="仿宋_GB2312" w:eastAsia="仿宋_GB2312" w:hint="eastAsia"/>
                    <w:sz w:val="24"/>
                    <w:szCs w:val="24"/>
                  </w:rPr>
                </w:rPrChange>
              </w:rPr>
              <w:t>姓名：</w:t>
            </w:r>
            <w:r w:rsidRPr="0014454B">
              <w:rPr>
                <w:rFonts w:ascii="仿宋_GB2312" w:eastAsia="仿宋_GB2312" w:hAnsi="宋体" w:hint="eastAsia"/>
                <w:sz w:val="24"/>
                <w:szCs w:val="24"/>
                <w:u w:val="single"/>
                <w:rPrChange w:id="1549" w:author="夏灵芝" w:date="2015-12-22T16:15:00Z">
                  <w:rPr>
                    <w:rFonts w:ascii="仿宋_GB2312" w:eastAsia="仿宋_GB2312" w:hint="eastAsia"/>
                    <w:sz w:val="24"/>
                    <w:szCs w:val="24"/>
                    <w:u w:val="single"/>
                  </w:rPr>
                </w:rPrChange>
              </w:rPr>
              <w:t xml:space="preserve">           </w:t>
            </w:r>
            <w:r w:rsidRPr="0014454B">
              <w:rPr>
                <w:rFonts w:ascii="仿宋_GB2312" w:eastAsia="仿宋_GB2312" w:hAnsi="宋体" w:hint="eastAsia"/>
                <w:sz w:val="24"/>
                <w:szCs w:val="24"/>
                <w:rPrChange w:id="1550" w:author="夏灵芝" w:date="2015-12-22T16:15:00Z">
                  <w:rPr>
                    <w:rFonts w:ascii="仿宋_GB2312" w:eastAsia="仿宋_GB2312" w:hint="eastAsia"/>
                    <w:sz w:val="24"/>
                    <w:szCs w:val="24"/>
                  </w:rPr>
                </w:rPrChange>
              </w:rPr>
              <w:t xml:space="preserve">电话： </w:t>
            </w:r>
            <w:r w:rsidRPr="0014454B">
              <w:rPr>
                <w:rFonts w:ascii="仿宋_GB2312" w:eastAsia="仿宋_GB2312" w:hAnsi="宋体" w:hint="eastAsia"/>
                <w:sz w:val="24"/>
                <w:szCs w:val="24"/>
                <w:u w:val="single"/>
                <w:rPrChange w:id="1551" w:author="夏灵芝" w:date="2015-12-22T16:15:00Z">
                  <w:rPr>
                    <w:rFonts w:ascii="仿宋_GB2312" w:eastAsia="仿宋_GB2312" w:hint="eastAsia"/>
                    <w:sz w:val="24"/>
                    <w:szCs w:val="24"/>
                    <w:u w:val="single"/>
                  </w:rPr>
                </w:rPrChange>
              </w:rPr>
              <w:t xml:space="preserve">                </w:t>
            </w:r>
          </w:p>
          <w:p w:rsidR="006B51CF" w:rsidRPr="0014454B" w:rsidRDefault="006B51CF">
            <w:pPr>
              <w:pStyle w:val="a8"/>
              <w:ind w:firstLineChars="0" w:firstLine="0"/>
              <w:rPr>
                <w:rFonts w:ascii="仿宋_GB2312" w:eastAsia="仿宋_GB2312" w:hAnsi="宋体" w:hint="eastAsia"/>
                <w:sz w:val="24"/>
                <w:szCs w:val="24"/>
                <w:u w:color="000000"/>
                <w:rPrChange w:id="1552"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53" w:author="夏灵芝" w:date="2015-12-22T16:15:00Z">
                  <w:rPr>
                    <w:rFonts w:ascii="仿宋_GB2312" w:eastAsia="仿宋_GB2312" w:hint="eastAsia"/>
                    <w:sz w:val="24"/>
                    <w:szCs w:val="24"/>
                  </w:rPr>
                </w:rPrChange>
              </w:rPr>
              <w:t>手机：</w:t>
            </w:r>
            <w:r w:rsidRPr="0014454B">
              <w:rPr>
                <w:rFonts w:ascii="仿宋_GB2312" w:eastAsia="仿宋_GB2312" w:hAnsi="宋体" w:hint="eastAsia"/>
                <w:sz w:val="24"/>
                <w:szCs w:val="24"/>
                <w:u w:val="single"/>
                <w:rPrChange w:id="1554" w:author="夏灵芝" w:date="2015-12-22T16:15:00Z">
                  <w:rPr>
                    <w:rFonts w:ascii="仿宋_GB2312" w:eastAsia="仿宋_GB2312" w:hint="eastAsia"/>
                    <w:sz w:val="24"/>
                    <w:szCs w:val="24"/>
                    <w:u w:val="single"/>
                  </w:rPr>
                </w:rPrChange>
              </w:rPr>
              <w:t xml:space="preserve">           </w:t>
            </w:r>
            <w:r w:rsidR="00854106" w:rsidRPr="0014454B">
              <w:rPr>
                <w:rFonts w:ascii="仿宋_GB2312" w:eastAsia="仿宋_GB2312" w:hAnsi="宋体" w:hint="eastAsia"/>
                <w:sz w:val="24"/>
                <w:szCs w:val="24"/>
                <w:u w:val="single"/>
                <w:rPrChange w:id="1555" w:author="夏灵芝" w:date="2015-12-22T16:15:00Z">
                  <w:rPr>
                    <w:rFonts w:ascii="仿宋_GB2312" w:eastAsia="仿宋_GB2312" w:hint="eastAsia"/>
                    <w:sz w:val="24"/>
                    <w:szCs w:val="24"/>
                    <w:u w:val="single"/>
                  </w:rPr>
                </w:rPrChange>
              </w:rPr>
              <w:t xml:space="preserve">邮箱：                </w:t>
            </w:r>
          </w:p>
        </w:tc>
      </w:tr>
      <w:tr w:rsidR="006B51CF" w:rsidRPr="0014454B" w:rsidTr="001C762E">
        <w:trPr>
          <w:jc w:val="center"/>
        </w:trPr>
        <w:tc>
          <w:tcPr>
            <w:tcW w:w="2410" w:type="dxa"/>
            <w:tcBorders>
              <w:top w:val="single" w:sz="4" w:space="0" w:color="000000"/>
              <w:left w:val="single" w:sz="4" w:space="0" w:color="000000"/>
              <w:bottom w:val="single" w:sz="4" w:space="0" w:color="000000"/>
              <w:right w:val="single" w:sz="4" w:space="0" w:color="000000"/>
            </w:tcBorders>
            <w:vAlign w:val="center"/>
            <w:tcPrChange w:id="1556" w:author="夏灵芝" w:date="2015-12-22T16:14:00Z">
              <w:tcPr>
                <w:tcW w:w="2410" w:type="dxa"/>
                <w:tcBorders>
                  <w:top w:val="single" w:sz="4" w:space="0" w:color="000000"/>
                  <w:left w:val="single" w:sz="4" w:space="0" w:color="000000"/>
                  <w:bottom w:val="single" w:sz="4" w:space="0" w:color="000000"/>
                  <w:right w:val="single" w:sz="4" w:space="0" w:color="000000"/>
                </w:tcBorders>
                <w:vAlign w:val="center"/>
              </w:tcPr>
            </w:tcPrChange>
          </w:tcPr>
          <w:p w:rsidR="006B51CF" w:rsidRPr="0014454B" w:rsidRDefault="006B51CF" w:rsidP="00854106">
            <w:pPr>
              <w:pStyle w:val="a8"/>
              <w:ind w:firstLineChars="0" w:firstLine="0"/>
              <w:jc w:val="center"/>
              <w:rPr>
                <w:rFonts w:ascii="仿宋_GB2312" w:eastAsia="仿宋_GB2312" w:hAnsi="宋体" w:hint="eastAsia"/>
                <w:sz w:val="24"/>
                <w:szCs w:val="24"/>
                <w:u w:color="000000"/>
                <w:rPrChange w:id="1557"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58" w:author="夏灵芝" w:date="2015-12-22T16:15:00Z">
                  <w:rPr>
                    <w:rFonts w:ascii="仿宋_GB2312" w:eastAsia="仿宋_GB2312" w:hint="eastAsia"/>
                    <w:sz w:val="24"/>
                    <w:szCs w:val="24"/>
                  </w:rPr>
                </w:rPrChange>
              </w:rPr>
              <w:t>发起管理人联系人</w:t>
            </w:r>
          </w:p>
        </w:tc>
        <w:tc>
          <w:tcPr>
            <w:tcW w:w="5670" w:type="dxa"/>
            <w:tcBorders>
              <w:top w:val="single" w:sz="4" w:space="0" w:color="000000"/>
              <w:left w:val="single" w:sz="4" w:space="0" w:color="000000"/>
              <w:bottom w:val="single" w:sz="4" w:space="0" w:color="000000"/>
              <w:right w:val="single" w:sz="4" w:space="0" w:color="000000"/>
            </w:tcBorders>
            <w:tcPrChange w:id="1559" w:author="夏灵芝" w:date="2015-12-22T16:14:00Z">
              <w:tcPr>
                <w:tcW w:w="567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rPr>
                <w:rFonts w:ascii="仿宋_GB2312" w:eastAsia="仿宋_GB2312" w:hAnsi="宋体" w:hint="eastAsia"/>
                <w:sz w:val="24"/>
                <w:szCs w:val="24"/>
                <w:u w:val="single" w:color="000000"/>
                <w:rPrChange w:id="1560" w:author="夏灵芝" w:date="2015-12-22T16:15:00Z">
                  <w:rPr>
                    <w:rFonts w:ascii="仿宋_GB2312" w:eastAsia="仿宋_GB2312"/>
                    <w:sz w:val="24"/>
                    <w:szCs w:val="24"/>
                    <w:u w:val="single" w:color="000000"/>
                  </w:rPr>
                </w:rPrChange>
              </w:rPr>
            </w:pPr>
            <w:r w:rsidRPr="0014454B">
              <w:rPr>
                <w:rFonts w:ascii="仿宋_GB2312" w:eastAsia="仿宋_GB2312" w:hAnsi="宋体" w:hint="eastAsia"/>
                <w:sz w:val="24"/>
                <w:szCs w:val="24"/>
                <w:rPrChange w:id="1561" w:author="夏灵芝" w:date="2015-12-22T16:15:00Z">
                  <w:rPr>
                    <w:rFonts w:ascii="仿宋_GB2312" w:eastAsia="仿宋_GB2312" w:hint="eastAsia"/>
                    <w:sz w:val="24"/>
                    <w:szCs w:val="24"/>
                  </w:rPr>
                </w:rPrChange>
              </w:rPr>
              <w:t>姓名：</w:t>
            </w:r>
            <w:r w:rsidRPr="0014454B">
              <w:rPr>
                <w:rFonts w:ascii="仿宋_GB2312" w:eastAsia="仿宋_GB2312" w:hAnsi="宋体" w:hint="eastAsia"/>
                <w:sz w:val="24"/>
                <w:szCs w:val="24"/>
                <w:u w:val="single"/>
                <w:rPrChange w:id="1562" w:author="夏灵芝" w:date="2015-12-22T16:15:00Z">
                  <w:rPr>
                    <w:rFonts w:ascii="仿宋_GB2312" w:eastAsia="仿宋_GB2312" w:hint="eastAsia"/>
                    <w:sz w:val="24"/>
                    <w:szCs w:val="24"/>
                    <w:u w:val="single"/>
                  </w:rPr>
                </w:rPrChange>
              </w:rPr>
              <w:t xml:space="preserve">           </w:t>
            </w:r>
            <w:r w:rsidRPr="0014454B">
              <w:rPr>
                <w:rFonts w:ascii="仿宋_GB2312" w:eastAsia="仿宋_GB2312" w:hAnsi="宋体" w:hint="eastAsia"/>
                <w:sz w:val="24"/>
                <w:szCs w:val="24"/>
                <w:rPrChange w:id="1563" w:author="夏灵芝" w:date="2015-12-22T16:15:00Z">
                  <w:rPr>
                    <w:rFonts w:ascii="仿宋_GB2312" w:eastAsia="仿宋_GB2312" w:hint="eastAsia"/>
                    <w:sz w:val="24"/>
                    <w:szCs w:val="24"/>
                  </w:rPr>
                </w:rPrChange>
              </w:rPr>
              <w:t xml:space="preserve">电话： </w:t>
            </w:r>
            <w:r w:rsidRPr="0014454B">
              <w:rPr>
                <w:rFonts w:ascii="仿宋_GB2312" w:eastAsia="仿宋_GB2312" w:hAnsi="宋体" w:hint="eastAsia"/>
                <w:sz w:val="24"/>
                <w:szCs w:val="24"/>
                <w:u w:val="single"/>
                <w:rPrChange w:id="1564" w:author="夏灵芝" w:date="2015-12-22T16:15:00Z">
                  <w:rPr>
                    <w:rFonts w:ascii="仿宋_GB2312" w:eastAsia="仿宋_GB2312" w:hint="eastAsia"/>
                    <w:sz w:val="24"/>
                    <w:szCs w:val="24"/>
                    <w:u w:val="single"/>
                  </w:rPr>
                </w:rPrChange>
              </w:rPr>
              <w:t xml:space="preserve">                </w:t>
            </w:r>
          </w:p>
          <w:p w:rsidR="006B51CF" w:rsidRPr="0014454B" w:rsidRDefault="006B51CF">
            <w:pPr>
              <w:pStyle w:val="a8"/>
              <w:ind w:firstLineChars="0" w:firstLine="0"/>
              <w:rPr>
                <w:rFonts w:ascii="仿宋_GB2312" w:eastAsia="仿宋_GB2312" w:hAnsi="宋体" w:hint="eastAsia"/>
                <w:sz w:val="24"/>
                <w:szCs w:val="24"/>
                <w:u w:color="000000"/>
                <w:rPrChange w:id="1565"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66" w:author="夏灵芝" w:date="2015-12-22T16:15:00Z">
                  <w:rPr>
                    <w:rFonts w:ascii="仿宋_GB2312" w:eastAsia="仿宋_GB2312" w:hint="eastAsia"/>
                    <w:sz w:val="24"/>
                    <w:szCs w:val="24"/>
                  </w:rPr>
                </w:rPrChange>
              </w:rPr>
              <w:t>手机：</w:t>
            </w:r>
            <w:r w:rsidRPr="0014454B">
              <w:rPr>
                <w:rFonts w:ascii="仿宋_GB2312" w:eastAsia="仿宋_GB2312" w:hAnsi="宋体" w:hint="eastAsia"/>
                <w:sz w:val="24"/>
                <w:szCs w:val="24"/>
                <w:u w:val="single"/>
                <w:rPrChange w:id="1567" w:author="夏灵芝" w:date="2015-12-22T16:15:00Z">
                  <w:rPr>
                    <w:rFonts w:ascii="仿宋_GB2312" w:eastAsia="仿宋_GB2312" w:hint="eastAsia"/>
                    <w:sz w:val="24"/>
                    <w:szCs w:val="24"/>
                    <w:u w:val="single"/>
                  </w:rPr>
                </w:rPrChange>
              </w:rPr>
              <w:t xml:space="preserve">           </w:t>
            </w:r>
            <w:r w:rsidR="00854106" w:rsidRPr="0014454B">
              <w:rPr>
                <w:rFonts w:ascii="仿宋_GB2312" w:eastAsia="仿宋_GB2312" w:hAnsi="宋体" w:hint="eastAsia"/>
                <w:sz w:val="24"/>
                <w:szCs w:val="24"/>
                <w:u w:val="single"/>
                <w:rPrChange w:id="1568" w:author="夏灵芝" w:date="2015-12-22T16:15:00Z">
                  <w:rPr>
                    <w:rFonts w:ascii="仿宋_GB2312" w:eastAsia="仿宋_GB2312" w:hint="eastAsia"/>
                    <w:sz w:val="24"/>
                    <w:szCs w:val="24"/>
                    <w:u w:val="single"/>
                  </w:rPr>
                </w:rPrChange>
              </w:rPr>
              <w:t xml:space="preserve">邮箱：                </w:t>
            </w:r>
          </w:p>
        </w:tc>
      </w:tr>
      <w:tr w:rsidR="006B51CF" w:rsidRPr="0014454B" w:rsidTr="001C762E">
        <w:trPr>
          <w:jc w:val="center"/>
        </w:trPr>
        <w:tc>
          <w:tcPr>
            <w:tcW w:w="2410" w:type="dxa"/>
            <w:tcBorders>
              <w:top w:val="single" w:sz="4" w:space="0" w:color="000000"/>
              <w:left w:val="single" w:sz="4" w:space="0" w:color="000000"/>
              <w:bottom w:val="single" w:sz="4" w:space="0" w:color="000000"/>
              <w:right w:val="single" w:sz="4" w:space="0" w:color="000000"/>
            </w:tcBorders>
            <w:tcPrChange w:id="1569" w:author="夏灵芝" w:date="2015-12-22T16:14:00Z">
              <w:tcPr>
                <w:tcW w:w="241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jc w:val="center"/>
              <w:rPr>
                <w:rFonts w:ascii="仿宋_GB2312" w:eastAsia="仿宋_GB2312" w:hAnsi="宋体" w:hint="eastAsia"/>
                <w:sz w:val="24"/>
                <w:szCs w:val="24"/>
                <w:u w:color="000000"/>
                <w:rPrChange w:id="1570" w:author="夏灵芝" w:date="2015-12-22T16:15:00Z">
                  <w:rPr>
                    <w:rFonts w:ascii="仿宋_GB2312" w:eastAsia="仿宋_GB2312"/>
                    <w:sz w:val="24"/>
                    <w:szCs w:val="24"/>
                    <w:u w:color="000000"/>
                  </w:rPr>
                </w:rPrChange>
              </w:rPr>
            </w:pPr>
            <w:r w:rsidRPr="0014454B">
              <w:rPr>
                <w:rFonts w:ascii="仿宋_GB2312" w:eastAsia="仿宋_GB2312" w:hAnsi="宋体" w:hint="eastAsia"/>
                <w:sz w:val="24"/>
                <w:szCs w:val="24"/>
                <w:rPrChange w:id="1571" w:author="夏灵芝" w:date="2015-12-22T16:15:00Z">
                  <w:rPr>
                    <w:rFonts w:ascii="仿宋_GB2312" w:eastAsia="仿宋_GB2312" w:hint="eastAsia"/>
                    <w:sz w:val="24"/>
                    <w:szCs w:val="24"/>
                  </w:rPr>
                </w:rPrChange>
              </w:rPr>
              <w:t>备注</w:t>
            </w:r>
          </w:p>
        </w:tc>
        <w:tc>
          <w:tcPr>
            <w:tcW w:w="5670" w:type="dxa"/>
            <w:tcBorders>
              <w:top w:val="single" w:sz="4" w:space="0" w:color="000000"/>
              <w:left w:val="single" w:sz="4" w:space="0" w:color="000000"/>
              <w:bottom w:val="single" w:sz="4" w:space="0" w:color="000000"/>
              <w:right w:val="single" w:sz="4" w:space="0" w:color="000000"/>
            </w:tcBorders>
            <w:tcPrChange w:id="1572" w:author="夏灵芝" w:date="2015-12-22T16:14:00Z">
              <w:tcPr>
                <w:tcW w:w="5670" w:type="dxa"/>
                <w:tcBorders>
                  <w:top w:val="single" w:sz="4" w:space="0" w:color="000000"/>
                  <w:left w:val="single" w:sz="4" w:space="0" w:color="000000"/>
                  <w:bottom w:val="single" w:sz="4" w:space="0" w:color="000000"/>
                  <w:right w:val="single" w:sz="4" w:space="0" w:color="000000"/>
                </w:tcBorders>
              </w:tcPr>
            </w:tcPrChange>
          </w:tcPr>
          <w:p w:rsidR="006B51CF" w:rsidRPr="0014454B" w:rsidRDefault="006B51CF">
            <w:pPr>
              <w:pStyle w:val="a8"/>
              <w:ind w:firstLineChars="0" w:firstLine="0"/>
              <w:rPr>
                <w:rFonts w:ascii="仿宋_GB2312" w:eastAsia="仿宋_GB2312" w:hAnsi="宋体" w:hint="eastAsia"/>
                <w:sz w:val="24"/>
                <w:szCs w:val="24"/>
                <w:u w:color="000000"/>
                <w:rPrChange w:id="1573" w:author="夏灵芝" w:date="2015-12-22T16:15:00Z">
                  <w:rPr>
                    <w:rFonts w:ascii="仿宋_GB2312" w:eastAsia="仿宋_GB2312"/>
                    <w:sz w:val="24"/>
                    <w:szCs w:val="24"/>
                    <w:u w:color="000000"/>
                  </w:rPr>
                </w:rPrChange>
              </w:rPr>
            </w:pPr>
          </w:p>
        </w:tc>
      </w:tr>
    </w:tbl>
    <w:p w:rsidR="006B51CF" w:rsidRPr="0014454B" w:rsidRDefault="006B51CF" w:rsidP="006B51CF">
      <w:pPr>
        <w:pStyle w:val="a8"/>
        <w:ind w:firstLineChars="0" w:firstLine="0"/>
        <w:jc w:val="right"/>
        <w:rPr>
          <w:rFonts w:ascii="仿宋_GB2312" w:eastAsia="仿宋_GB2312" w:hAnsi="宋体" w:hint="eastAsia"/>
          <w:sz w:val="24"/>
          <w:szCs w:val="24"/>
          <w:u w:color="000000"/>
          <w:rPrChange w:id="1574" w:author="夏灵芝" w:date="2015-12-22T16:15:00Z">
            <w:rPr>
              <w:rFonts w:ascii="仿宋_GB2312" w:eastAsia="仿宋_GB2312" w:hint="eastAsia"/>
              <w:sz w:val="24"/>
              <w:szCs w:val="24"/>
              <w:u w:color="000000"/>
            </w:rPr>
          </w:rPrChange>
        </w:rPr>
      </w:pPr>
    </w:p>
    <w:p w:rsidR="006B51CF" w:rsidRPr="0014454B" w:rsidRDefault="006B51CF" w:rsidP="006B51CF">
      <w:pPr>
        <w:pStyle w:val="a8"/>
        <w:ind w:firstLineChars="0" w:firstLine="0"/>
        <w:jc w:val="right"/>
        <w:rPr>
          <w:rFonts w:ascii="仿宋_GB2312" w:eastAsia="仿宋_GB2312" w:hAnsi="宋体" w:hint="eastAsia"/>
          <w:sz w:val="24"/>
          <w:szCs w:val="24"/>
          <w:rPrChange w:id="1575" w:author="夏灵芝" w:date="2015-12-22T16:15:00Z">
            <w:rPr>
              <w:rFonts w:ascii="仿宋_GB2312" w:eastAsia="仿宋_GB2312" w:hint="eastAsia"/>
              <w:sz w:val="24"/>
              <w:szCs w:val="24"/>
            </w:rPr>
          </w:rPrChange>
        </w:rPr>
      </w:pPr>
    </w:p>
    <w:p w:rsidR="006B51CF" w:rsidRPr="0014454B" w:rsidRDefault="006B51CF" w:rsidP="006B51CF">
      <w:pPr>
        <w:pStyle w:val="a8"/>
        <w:ind w:firstLineChars="0" w:firstLine="0"/>
        <w:jc w:val="right"/>
        <w:rPr>
          <w:rFonts w:ascii="仿宋_GB2312" w:eastAsia="仿宋_GB2312" w:hAnsi="宋体" w:hint="eastAsia"/>
          <w:sz w:val="24"/>
          <w:szCs w:val="24"/>
          <w:rPrChange w:id="1576" w:author="夏灵芝" w:date="2015-12-22T16:15:00Z">
            <w:rPr>
              <w:rFonts w:ascii="仿宋_GB2312" w:eastAsia="仿宋_GB2312" w:hint="eastAsia"/>
              <w:sz w:val="24"/>
              <w:szCs w:val="24"/>
            </w:rPr>
          </w:rPrChange>
        </w:rPr>
      </w:pPr>
    </w:p>
    <w:p w:rsidR="006B51CF" w:rsidRPr="0014454B" w:rsidRDefault="006B51CF" w:rsidP="006B51CF">
      <w:pPr>
        <w:pStyle w:val="a8"/>
        <w:ind w:firstLineChars="0" w:firstLine="0"/>
        <w:jc w:val="right"/>
        <w:rPr>
          <w:rFonts w:ascii="仿宋_GB2312" w:eastAsia="仿宋_GB2312" w:hAnsi="宋体" w:hint="eastAsia"/>
          <w:sz w:val="24"/>
          <w:szCs w:val="24"/>
          <w:rPrChange w:id="1577" w:author="夏灵芝" w:date="2015-12-22T16:15:00Z">
            <w:rPr>
              <w:rFonts w:ascii="仿宋_GB2312" w:eastAsia="仿宋_GB2312" w:hint="eastAsia"/>
              <w:sz w:val="24"/>
              <w:szCs w:val="24"/>
            </w:rPr>
          </w:rPrChange>
        </w:rPr>
      </w:pPr>
    </w:p>
    <w:p w:rsidR="006B51CF" w:rsidRPr="0014454B" w:rsidRDefault="006B51CF" w:rsidP="006B51CF">
      <w:pPr>
        <w:jc w:val="right"/>
        <w:rPr>
          <w:rFonts w:ascii="仿宋_GB2312" w:eastAsia="仿宋_GB2312" w:hAnsi="宋体" w:hint="eastAsia"/>
          <w:sz w:val="24"/>
          <w:rPrChange w:id="1578" w:author="夏灵芝" w:date="2015-12-22T16:15:00Z">
            <w:rPr>
              <w:rFonts w:ascii="仿宋_GB2312" w:eastAsia="仿宋_GB2312" w:hint="eastAsia"/>
              <w:sz w:val="24"/>
            </w:rPr>
          </w:rPrChange>
        </w:rPr>
      </w:pPr>
      <w:r w:rsidRPr="0014454B">
        <w:rPr>
          <w:rFonts w:ascii="仿宋_GB2312" w:eastAsia="仿宋_GB2312" w:hAnsi="宋体" w:hint="eastAsia"/>
          <w:sz w:val="24"/>
          <w:rPrChange w:id="1579" w:author="夏灵芝" w:date="2015-12-22T16:15:00Z">
            <w:rPr>
              <w:rFonts w:ascii="仿宋_GB2312" w:eastAsia="仿宋_GB2312" w:hint="eastAsia"/>
              <w:sz w:val="24"/>
            </w:rPr>
          </w:rPrChange>
        </w:rPr>
        <w:t xml:space="preserve">发起管理人（签章）                         </w:t>
      </w:r>
    </w:p>
    <w:p w:rsidR="006B51CF" w:rsidRPr="0014454B" w:rsidRDefault="006B51CF" w:rsidP="006B51CF">
      <w:pPr>
        <w:ind w:right="480"/>
        <w:rPr>
          <w:rFonts w:ascii="仿宋_GB2312" w:eastAsia="仿宋_GB2312" w:hAnsi="宋体" w:hint="eastAsia"/>
          <w:sz w:val="24"/>
          <w:rPrChange w:id="1580" w:author="夏灵芝" w:date="2015-12-22T16:15:00Z">
            <w:rPr>
              <w:rFonts w:ascii="仿宋_GB2312" w:eastAsia="仿宋_GB2312" w:hint="eastAsia"/>
              <w:sz w:val="24"/>
            </w:rPr>
          </w:rPrChange>
        </w:rPr>
      </w:pPr>
      <w:r w:rsidRPr="0014454B">
        <w:rPr>
          <w:rFonts w:ascii="仿宋_GB2312" w:eastAsia="仿宋_GB2312" w:hAnsi="宋体" w:hint="eastAsia"/>
          <w:sz w:val="24"/>
          <w:rPrChange w:id="1581" w:author="夏灵芝" w:date="2015-12-22T16:15:00Z">
            <w:rPr>
              <w:rFonts w:ascii="仿宋_GB2312" w:eastAsia="仿宋_GB2312" w:hint="eastAsia"/>
              <w:sz w:val="24"/>
            </w:rPr>
          </w:rPrChange>
        </w:rPr>
        <w:t xml:space="preserve">                               </w:t>
      </w:r>
    </w:p>
    <w:p w:rsidR="006B51CF" w:rsidRPr="0014454B" w:rsidRDefault="006B51CF" w:rsidP="006B51CF">
      <w:pPr>
        <w:jc w:val="right"/>
        <w:rPr>
          <w:rFonts w:ascii="仿宋_GB2312" w:eastAsia="仿宋_GB2312" w:hAnsi="宋体" w:hint="eastAsia"/>
          <w:sz w:val="24"/>
          <w:rPrChange w:id="1582" w:author="夏灵芝" w:date="2015-12-22T16:15:00Z">
            <w:rPr>
              <w:rFonts w:ascii="仿宋_GB2312" w:eastAsia="仿宋_GB2312" w:hint="eastAsia"/>
              <w:sz w:val="24"/>
            </w:rPr>
          </w:rPrChange>
        </w:rPr>
      </w:pPr>
      <w:r w:rsidRPr="0014454B">
        <w:rPr>
          <w:rFonts w:ascii="仿宋_GB2312" w:eastAsia="仿宋_GB2312" w:hAnsi="宋体" w:hint="eastAsia"/>
          <w:sz w:val="24"/>
          <w:rPrChange w:id="1583" w:author="夏灵芝" w:date="2015-12-22T16:15:00Z">
            <w:rPr>
              <w:rFonts w:ascii="仿宋_GB2312" w:eastAsia="仿宋_GB2312" w:hint="eastAsia"/>
              <w:sz w:val="24"/>
            </w:rPr>
          </w:rPrChange>
        </w:rPr>
        <w:t>年    月    日</w:t>
      </w:r>
    </w:p>
    <w:p w:rsidR="006B51CF" w:rsidRPr="0014454B" w:rsidRDefault="006B51CF" w:rsidP="006B51CF">
      <w:pPr>
        <w:spacing w:line="500" w:lineRule="exact"/>
        <w:rPr>
          <w:rFonts w:ascii="仿宋_GB2312" w:eastAsia="仿宋_GB2312" w:hAnsi="宋体" w:hint="eastAsia"/>
          <w:sz w:val="24"/>
          <w:rPrChange w:id="1584" w:author="夏灵芝" w:date="2015-12-22T16:15:00Z">
            <w:rPr>
              <w:rFonts w:ascii="黑体" w:eastAsia="黑体" w:hint="eastAsia"/>
              <w:sz w:val="24"/>
            </w:rPr>
          </w:rPrChange>
        </w:rPr>
      </w:pPr>
    </w:p>
    <w:p w:rsidR="006B51CF" w:rsidRDefault="006B51CF" w:rsidP="003824C0">
      <w:pPr>
        <w:rPr>
          <w:rFonts w:ascii="黑体" w:eastAsia="黑体" w:hint="eastAsia"/>
          <w:sz w:val="36"/>
        </w:rPr>
        <w:pPrChange w:id="1585" w:author="夏灵芝" w:date="2015-12-22T16:05:00Z">
          <w:pPr>
            <w:spacing w:line="500" w:lineRule="exact"/>
          </w:pPr>
        </w:pPrChange>
      </w:pPr>
      <w:r>
        <w:rPr>
          <w:rFonts w:ascii="黑体" w:eastAsia="黑体" w:hint="eastAsia"/>
          <w:sz w:val="24"/>
        </w:rPr>
        <w:br w:type="page"/>
      </w:r>
      <w:r>
        <w:rPr>
          <w:rFonts w:ascii="黑体" w:eastAsia="黑体" w:hint="eastAsia"/>
          <w:sz w:val="24"/>
        </w:rPr>
        <w:lastRenderedPageBreak/>
        <w:t>附</w:t>
      </w:r>
      <w:ins w:id="1586" w:author="夏灵芝" w:date="2015-12-22T16:05:00Z">
        <w:r w:rsidR="003824C0">
          <w:rPr>
            <w:rFonts w:ascii="黑体" w:eastAsia="黑体" w:hint="eastAsia"/>
            <w:sz w:val="24"/>
          </w:rPr>
          <w:t>录</w:t>
        </w:r>
      </w:ins>
      <w:del w:id="1587" w:author="夏灵芝" w:date="2015-12-22T16:05:00Z">
        <w:r w:rsidDel="003824C0">
          <w:rPr>
            <w:rFonts w:ascii="黑体" w:eastAsia="黑体" w:hint="eastAsia"/>
            <w:sz w:val="24"/>
          </w:rPr>
          <w:delText>件</w:delText>
        </w:r>
      </w:del>
      <w:r>
        <w:rPr>
          <w:rFonts w:ascii="黑体" w:eastAsia="黑体" w:hint="eastAsia"/>
          <w:sz w:val="24"/>
        </w:rPr>
        <w:t>7：</w:t>
      </w:r>
    </w:p>
    <w:p w:rsidR="006B51CF" w:rsidRPr="00D46739" w:rsidRDefault="006B51CF" w:rsidP="003824C0">
      <w:pPr>
        <w:jc w:val="center"/>
        <w:rPr>
          <w:rFonts w:ascii="黑体" w:eastAsia="黑体" w:hint="eastAsia"/>
          <w:sz w:val="32"/>
          <w:szCs w:val="32"/>
        </w:rPr>
        <w:pPrChange w:id="1588" w:author="夏灵芝" w:date="2015-12-22T16:05:00Z">
          <w:pPr>
            <w:spacing w:line="460" w:lineRule="exact"/>
            <w:jc w:val="center"/>
          </w:pPr>
        </w:pPrChange>
      </w:pPr>
      <w:r w:rsidRPr="00D46739">
        <w:rPr>
          <w:rFonts w:ascii="黑体" w:eastAsia="黑体" w:hint="eastAsia"/>
          <w:sz w:val="32"/>
          <w:szCs w:val="32"/>
        </w:rPr>
        <w:t>理财直接融资工具注册要素表</w:t>
      </w:r>
    </w:p>
    <w:p w:rsidR="00D46739" w:rsidRPr="00960E70" w:rsidRDefault="00D46739" w:rsidP="003824C0">
      <w:pPr>
        <w:jc w:val="center"/>
        <w:rPr>
          <w:rFonts w:ascii="黑体" w:eastAsia="黑体" w:hint="eastAsia"/>
          <w:color w:val="FF0000"/>
          <w:sz w:val="32"/>
          <w:szCs w:val="32"/>
        </w:rPr>
        <w:pPrChange w:id="1589" w:author="夏灵芝" w:date="2015-12-22T16:05:00Z">
          <w:pPr>
            <w:spacing w:line="460" w:lineRule="exact"/>
            <w:jc w:val="center"/>
          </w:pPr>
        </w:pPrChange>
      </w:pPr>
    </w:p>
    <w:p w:rsidR="00D46739" w:rsidRPr="002A3BFD" w:rsidRDefault="00D46739" w:rsidP="00D46739">
      <w:pPr>
        <w:pBdr>
          <w:top w:val="single" w:sz="4" w:space="1" w:color="auto"/>
          <w:left w:val="single" w:sz="4" w:space="4" w:color="auto"/>
          <w:bottom w:val="single" w:sz="4" w:space="1" w:color="auto"/>
          <w:right w:val="single" w:sz="4" w:space="4" w:color="auto"/>
        </w:pBdr>
        <w:spacing w:afterLines="50" w:after="156"/>
        <w:rPr>
          <w:rFonts w:ascii="仿宋_GB2312" w:eastAsia="仿宋_GB2312"/>
          <w:color w:val="000000"/>
          <w:szCs w:val="21"/>
        </w:rPr>
      </w:pPr>
      <w:r w:rsidRPr="002A3BFD">
        <w:rPr>
          <w:rFonts w:ascii="仿宋_GB2312" w:eastAsia="仿宋_GB2312" w:hint="eastAsia"/>
          <w:b/>
          <w:color w:val="000000"/>
          <w:szCs w:val="21"/>
        </w:rPr>
        <w:t>重要提示：</w:t>
      </w:r>
      <w:r w:rsidRPr="002A3BFD">
        <w:rPr>
          <w:rFonts w:ascii="仿宋_GB2312" w:eastAsia="仿宋_GB2312" w:hint="eastAsia"/>
          <w:color w:val="000000"/>
          <w:szCs w:val="21"/>
        </w:rPr>
        <w:t>1.工具融资企业或发起管理人填写本表前请仔细阅读填表说明，请特别关注表中加黑栏目。2.请根据实际发行情况选择性填写以下要素，确保所填内容真实准确完整，且与募集说明书相关条款一致。3.有单选或多选项，请在□中打勾。4.没有或无关项，可不填。</w:t>
      </w: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t>一、理财直接融资工具基本信息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2"/>
        <w:gridCol w:w="1374"/>
        <w:gridCol w:w="1131"/>
        <w:gridCol w:w="327"/>
        <w:gridCol w:w="2832"/>
      </w:tblGrid>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420"/>
              <w:rPr>
                <w:rFonts w:ascii="仿宋_GB2312" w:eastAsia="仿宋_GB2312"/>
                <w:color w:val="000000"/>
                <w:szCs w:val="21"/>
              </w:rPr>
            </w:pPr>
            <w:r w:rsidRPr="002A3BFD">
              <w:rPr>
                <w:rFonts w:ascii="仿宋_GB2312" w:eastAsia="仿宋_GB2312" w:hint="eastAsia"/>
                <w:color w:val="000000"/>
                <w:szCs w:val="21"/>
              </w:rPr>
              <w:t>注册通知书名称：</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420"/>
              <w:rPr>
                <w:rFonts w:ascii="仿宋_GB2312" w:eastAsia="仿宋_GB2312"/>
                <w:color w:val="000000"/>
                <w:szCs w:val="21"/>
              </w:rPr>
            </w:pPr>
            <w:r w:rsidRPr="002A3BFD">
              <w:rPr>
                <w:rFonts w:ascii="仿宋_GB2312" w:eastAsia="仿宋_GB2312" w:hint="eastAsia"/>
                <w:color w:val="000000"/>
                <w:szCs w:val="21"/>
              </w:rPr>
              <w:t>注册通知书文号：</w:t>
            </w:r>
          </w:p>
        </w:tc>
      </w:tr>
      <w:tr w:rsidR="00D46739" w:rsidRPr="002A3BFD" w:rsidTr="00C30D2C">
        <w:tc>
          <w:tcPr>
            <w:tcW w:w="8496" w:type="dxa"/>
            <w:gridSpan w:val="5"/>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理财直接融资工具全称：</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发起管理人全称:</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融资企业全称：</w:t>
            </w:r>
          </w:p>
        </w:tc>
      </w:tr>
      <w:tr w:rsidR="00D46739" w:rsidRPr="002A3BFD" w:rsidTr="00C30D2C">
        <w:tc>
          <w:tcPr>
            <w:tcW w:w="2832"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color w:val="000000"/>
                <w:szCs w:val="21"/>
              </w:rPr>
              <w:t xml:space="preserve">融资企业所属行业： </w:t>
            </w:r>
          </w:p>
        </w:tc>
        <w:tc>
          <w:tcPr>
            <w:tcW w:w="2832"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color w:val="000000"/>
                <w:szCs w:val="21"/>
              </w:rPr>
              <w:t>融资企业所在地区：</w:t>
            </w:r>
          </w:p>
        </w:tc>
        <w:tc>
          <w:tcPr>
            <w:tcW w:w="2832"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color w:val="000000"/>
                <w:szCs w:val="21"/>
              </w:rPr>
              <w:t>是否为城投企业：</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理财直接融资工具期限：</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b/>
                <w:color w:val="000000"/>
                <w:szCs w:val="21"/>
              </w:rPr>
              <w:t>期限单位：</w:t>
            </w:r>
            <w:r w:rsidRPr="002A3BFD">
              <w:rPr>
                <w:rFonts w:ascii="仿宋_GB2312" w:eastAsia="仿宋_GB2312" w:hint="eastAsia"/>
                <w:color w:val="000000"/>
                <w:szCs w:val="21"/>
              </w:rPr>
              <w:t>□年 □月 □日（选一项）</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计划发行总额：             万元</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实际发行总额：              万元</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起息日：           年    月    日</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b/>
                <w:color w:val="000000"/>
                <w:szCs w:val="21"/>
              </w:rPr>
              <w:t xml:space="preserve">到期兑付日：    </w:t>
            </w:r>
            <w:r w:rsidRPr="002A3BFD">
              <w:rPr>
                <w:rFonts w:ascii="仿宋_GB2312" w:eastAsia="仿宋_GB2312" w:hint="eastAsia"/>
                <w:color w:val="000000"/>
                <w:szCs w:val="21"/>
              </w:rPr>
              <w:t xml:space="preserve">   年    月    日</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发行开始日：       年    月    日</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发行结束日：       年    月    日</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公告日：           年    月    日</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认购缴款日：       年    月    日</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发行价格：         元/百元面值</w:t>
            </w:r>
          </w:p>
        </w:tc>
        <w:tc>
          <w:tcPr>
            <w:tcW w:w="429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上市流通日：       年    月    日</w:t>
            </w:r>
          </w:p>
        </w:tc>
      </w:tr>
      <w:tr w:rsidR="00D46739" w:rsidRPr="002A3BFD" w:rsidTr="00C30D2C">
        <w:tc>
          <w:tcPr>
            <w:tcW w:w="8496" w:type="dxa"/>
            <w:gridSpan w:val="5"/>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auto"/>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融资企业评级机构简称：</w:t>
            </w:r>
          </w:p>
        </w:tc>
        <w:tc>
          <w:tcPr>
            <w:tcW w:w="4290" w:type="dxa"/>
            <w:gridSpan w:val="3"/>
            <w:tcBorders>
              <w:top w:val="single" w:sz="4" w:space="0" w:color="000000"/>
              <w:left w:val="single" w:sz="4" w:space="0" w:color="auto"/>
              <w:bottom w:val="single" w:sz="4" w:space="0" w:color="000000"/>
              <w:right w:val="single" w:sz="4" w:space="0" w:color="000000"/>
            </w:tcBorders>
          </w:tcPr>
          <w:p w:rsidR="00D46739" w:rsidRPr="002A3BFD" w:rsidRDefault="00D46739" w:rsidP="00C30D2C">
            <w:pPr>
              <w:numPr>
                <w:ilvl w:val="0"/>
                <w:numId w:val="27"/>
              </w:numPr>
              <w:ind w:left="420"/>
              <w:rPr>
                <w:rFonts w:ascii="仿宋_GB2312" w:eastAsia="仿宋_GB2312"/>
                <w:color w:val="000000"/>
                <w:szCs w:val="21"/>
              </w:rPr>
            </w:pPr>
            <w:r w:rsidRPr="002A3BFD">
              <w:rPr>
                <w:rFonts w:ascii="仿宋_GB2312" w:eastAsia="仿宋_GB2312" w:hint="eastAsia"/>
                <w:color w:val="000000"/>
                <w:szCs w:val="21"/>
              </w:rPr>
              <w:t xml:space="preserve">融资企业信用级别： </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auto"/>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color w:val="000000"/>
                <w:szCs w:val="21"/>
              </w:rPr>
              <w:t>融资企业评级日期：</w:t>
            </w:r>
          </w:p>
        </w:tc>
        <w:tc>
          <w:tcPr>
            <w:tcW w:w="4290" w:type="dxa"/>
            <w:gridSpan w:val="3"/>
            <w:tcBorders>
              <w:top w:val="single" w:sz="4" w:space="0" w:color="000000"/>
              <w:left w:val="single" w:sz="4" w:space="0" w:color="auto"/>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工具信用评级：</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auto"/>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工具评级机构简称：</w:t>
            </w:r>
          </w:p>
        </w:tc>
        <w:tc>
          <w:tcPr>
            <w:tcW w:w="4290" w:type="dxa"/>
            <w:gridSpan w:val="3"/>
            <w:tcBorders>
              <w:top w:val="single" w:sz="4" w:space="0" w:color="000000"/>
              <w:left w:val="single" w:sz="4" w:space="0" w:color="auto"/>
              <w:bottom w:val="single" w:sz="4" w:space="0" w:color="000000"/>
              <w:right w:val="single" w:sz="4" w:space="0" w:color="000000"/>
            </w:tcBorders>
          </w:tcPr>
          <w:p w:rsidR="00D46739" w:rsidRPr="002A3BFD" w:rsidRDefault="00D46739" w:rsidP="00C30D2C">
            <w:pPr>
              <w:numPr>
                <w:ilvl w:val="0"/>
                <w:numId w:val="27"/>
              </w:numPr>
              <w:ind w:left="420"/>
              <w:rPr>
                <w:rFonts w:ascii="仿宋_GB2312" w:eastAsia="仿宋_GB2312"/>
                <w:color w:val="000000"/>
                <w:szCs w:val="21"/>
              </w:rPr>
            </w:pPr>
            <w:r w:rsidRPr="002A3BFD">
              <w:rPr>
                <w:rFonts w:ascii="仿宋_GB2312" w:eastAsia="仿宋_GB2312" w:hint="eastAsia"/>
                <w:color w:val="000000"/>
                <w:szCs w:val="21"/>
              </w:rPr>
              <w:t>工具评级日期：</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auto"/>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增信后工具评级：</w:t>
            </w:r>
          </w:p>
        </w:tc>
        <w:tc>
          <w:tcPr>
            <w:tcW w:w="4290" w:type="dxa"/>
            <w:gridSpan w:val="3"/>
            <w:tcBorders>
              <w:top w:val="single" w:sz="4" w:space="0" w:color="000000"/>
              <w:left w:val="single" w:sz="4" w:space="0" w:color="auto"/>
              <w:bottom w:val="single" w:sz="4" w:space="0" w:color="000000"/>
              <w:right w:val="single" w:sz="4" w:space="0" w:color="000000"/>
            </w:tcBorders>
          </w:tcPr>
          <w:p w:rsidR="00D46739" w:rsidRPr="002A3BFD" w:rsidRDefault="00D46739" w:rsidP="00C30D2C">
            <w:pPr>
              <w:numPr>
                <w:ilvl w:val="0"/>
                <w:numId w:val="27"/>
              </w:numPr>
              <w:ind w:left="420"/>
              <w:rPr>
                <w:rFonts w:ascii="仿宋_GB2312" w:eastAsia="仿宋_GB2312"/>
                <w:color w:val="000000"/>
                <w:szCs w:val="21"/>
              </w:rPr>
            </w:pPr>
            <w:r w:rsidRPr="002A3BFD">
              <w:rPr>
                <w:rFonts w:ascii="仿宋_GB2312" w:eastAsia="仿宋_GB2312" w:hint="eastAsia"/>
                <w:color w:val="000000"/>
                <w:szCs w:val="21"/>
              </w:rPr>
              <w:t>增信后工具评级日期：</w:t>
            </w:r>
          </w:p>
        </w:tc>
      </w:tr>
      <w:tr w:rsidR="00D46739" w:rsidRPr="002A3BFD" w:rsidTr="00C30D2C">
        <w:tc>
          <w:tcPr>
            <w:tcW w:w="8496" w:type="dxa"/>
            <w:gridSpan w:val="5"/>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lastRenderedPageBreak/>
              <w:t>担保方式（可多选）：□担保或保证 □质押 □抵押 □</w:t>
            </w:r>
            <w:del w:id="1590" w:author="夏灵芝" w:date="2015-12-22T16:11:00Z">
              <w:r w:rsidRPr="002A3BFD" w:rsidDel="001C762E">
                <w:rPr>
                  <w:rFonts w:ascii="仿宋_GB2312" w:eastAsia="仿宋_GB2312" w:hint="eastAsia"/>
                  <w:color w:val="000000"/>
                  <w:szCs w:val="21"/>
                </w:rPr>
                <w:delText>其它</w:delText>
              </w:r>
            </w:del>
            <w:ins w:id="1591" w:author="夏灵芝" w:date="2015-12-22T16:11:00Z">
              <w:r w:rsidR="001C762E">
                <w:rPr>
                  <w:rFonts w:ascii="仿宋_GB2312" w:eastAsia="仿宋_GB2312" w:hint="eastAsia"/>
                  <w:color w:val="000000"/>
                  <w:szCs w:val="21"/>
                </w:rPr>
                <w:t>其他</w:t>
              </w:r>
            </w:ins>
          </w:p>
        </w:tc>
      </w:tr>
      <w:tr w:rsidR="00D46739" w:rsidRPr="002A3BFD" w:rsidTr="00C30D2C">
        <w:tc>
          <w:tcPr>
            <w:tcW w:w="8496" w:type="dxa"/>
            <w:gridSpan w:val="5"/>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担保机构全称：</w:t>
            </w:r>
          </w:p>
        </w:tc>
      </w:tr>
      <w:tr w:rsidR="00D46739" w:rsidRPr="002A3BFD" w:rsidTr="00C30D2C">
        <w:tc>
          <w:tcPr>
            <w:tcW w:w="5337" w:type="dxa"/>
            <w:gridSpan w:val="3"/>
            <w:tcBorders>
              <w:top w:val="single" w:sz="4" w:space="0" w:color="000000"/>
              <w:left w:val="single" w:sz="4" w:space="0" w:color="000000"/>
              <w:bottom w:val="single" w:sz="4" w:space="0" w:color="000000"/>
              <w:right w:val="single" w:sz="4" w:space="0" w:color="auto"/>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担保机构评级机构简称：</w:t>
            </w:r>
          </w:p>
        </w:tc>
        <w:tc>
          <w:tcPr>
            <w:tcW w:w="3159" w:type="dxa"/>
            <w:gridSpan w:val="2"/>
            <w:tcBorders>
              <w:top w:val="single" w:sz="4" w:space="0" w:color="000000"/>
              <w:left w:val="single" w:sz="4" w:space="0" w:color="auto"/>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担保机构信用级别：</w:t>
            </w:r>
          </w:p>
        </w:tc>
      </w:tr>
      <w:tr w:rsidR="00D46739" w:rsidRPr="002A3BFD" w:rsidTr="00C30D2C">
        <w:tc>
          <w:tcPr>
            <w:tcW w:w="2832"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 xml:space="preserve">担保企业所属行业： </w:t>
            </w:r>
          </w:p>
        </w:tc>
        <w:tc>
          <w:tcPr>
            <w:tcW w:w="2832"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担保企业所在地区：</w:t>
            </w:r>
          </w:p>
        </w:tc>
        <w:tc>
          <w:tcPr>
            <w:tcW w:w="2832"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是否为城投企业：</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auto"/>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担保券简称：</w:t>
            </w:r>
          </w:p>
        </w:tc>
        <w:tc>
          <w:tcPr>
            <w:tcW w:w="4290" w:type="dxa"/>
            <w:gridSpan w:val="3"/>
            <w:tcBorders>
              <w:top w:val="single" w:sz="4" w:space="0" w:color="000000"/>
              <w:left w:val="single" w:sz="4" w:space="0" w:color="auto"/>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担保券代码：</w:t>
            </w:r>
          </w:p>
        </w:tc>
      </w:tr>
      <w:tr w:rsidR="00D46739" w:rsidRPr="002A3BFD" w:rsidTr="00C30D2C">
        <w:tc>
          <w:tcPr>
            <w:tcW w:w="4206" w:type="dxa"/>
            <w:gridSpan w:val="2"/>
            <w:tcBorders>
              <w:top w:val="single" w:sz="4" w:space="0" w:color="000000"/>
              <w:left w:val="single" w:sz="4" w:space="0" w:color="000000"/>
              <w:bottom w:val="single" w:sz="4" w:space="0" w:color="000000"/>
              <w:right w:val="single" w:sz="4" w:space="0" w:color="auto"/>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担保券到期日：</w:t>
            </w:r>
          </w:p>
        </w:tc>
        <w:tc>
          <w:tcPr>
            <w:tcW w:w="4290" w:type="dxa"/>
            <w:gridSpan w:val="3"/>
            <w:tcBorders>
              <w:top w:val="single" w:sz="4" w:space="0" w:color="000000"/>
              <w:left w:val="single" w:sz="4" w:space="0" w:color="auto"/>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担保券发行人：</w:t>
            </w:r>
          </w:p>
        </w:tc>
      </w:tr>
      <w:tr w:rsidR="00D46739" w:rsidRPr="002A3BFD" w:rsidTr="00C30D2C">
        <w:trPr>
          <w:trHeight w:val="329"/>
        </w:trPr>
        <w:tc>
          <w:tcPr>
            <w:tcW w:w="8496" w:type="dxa"/>
            <w:gridSpan w:val="5"/>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b/>
                <w:color w:val="000000"/>
                <w:szCs w:val="21"/>
              </w:rPr>
              <w:t>计息方式</w:t>
            </w:r>
            <w:r w:rsidRPr="002A3BFD">
              <w:rPr>
                <w:rFonts w:ascii="仿宋_GB2312" w:eastAsia="仿宋_GB2312" w:hint="eastAsia"/>
                <w:color w:val="000000"/>
                <w:szCs w:val="21"/>
              </w:rPr>
              <w:t>（选一项）：</w:t>
            </w:r>
          </w:p>
          <w:p w:rsidR="00D46739" w:rsidRPr="002A3BFD" w:rsidRDefault="00D46739" w:rsidP="00C30D2C">
            <w:pPr>
              <w:ind w:firstLineChars="50" w:firstLine="105"/>
              <w:rPr>
                <w:rFonts w:ascii="仿宋_GB2312" w:eastAsia="仿宋_GB2312"/>
                <w:b/>
                <w:color w:val="000000"/>
                <w:szCs w:val="21"/>
              </w:rPr>
            </w:pPr>
            <w:r w:rsidRPr="002A3BFD">
              <w:rPr>
                <w:rFonts w:ascii="仿宋_GB2312" w:eastAsia="仿宋_GB2312" w:hint="eastAsia"/>
                <w:b/>
                <w:color w:val="000000"/>
                <w:szCs w:val="21"/>
              </w:rPr>
              <w:t>□贴现式  □零息式  □利随本清式  □附息式固定利率  □附息式浮动利率 □无</w:t>
            </w:r>
          </w:p>
        </w:tc>
      </w:tr>
    </w:tbl>
    <w:p w:rsidR="00D46739" w:rsidRPr="002A3BFD" w:rsidRDefault="00D46739" w:rsidP="00D46739">
      <w:pPr>
        <w:rPr>
          <w:rFonts w:ascii="仿宋_GB2312" w:eastAsia="仿宋_GB2312"/>
          <w:b/>
          <w:color w:val="000000"/>
          <w:szCs w:val="21"/>
        </w:rPr>
      </w:pP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t>二、利率、闰年计息天数信息（利随本清式、附息式理财直接融资工具需填写此栏）</w:t>
      </w:r>
    </w:p>
    <w:tbl>
      <w:tblPr>
        <w:tblW w:w="8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098"/>
        <w:gridCol w:w="1701"/>
        <w:gridCol w:w="1559"/>
        <w:gridCol w:w="1134"/>
        <w:gridCol w:w="1584"/>
      </w:tblGrid>
      <w:tr w:rsidR="00D46739" w:rsidRPr="002A3BFD" w:rsidTr="00C30D2C">
        <w:trPr>
          <w:trHeight w:val="277"/>
        </w:trPr>
        <w:tc>
          <w:tcPr>
            <w:tcW w:w="8496" w:type="dxa"/>
            <w:gridSpan w:val="6"/>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发行时票面利率：                     %</w:t>
            </w:r>
          </w:p>
        </w:tc>
      </w:tr>
      <w:tr w:rsidR="00D46739" w:rsidRPr="002A3BFD" w:rsidTr="00C30D2C">
        <w:trPr>
          <w:trHeight w:val="352"/>
        </w:trPr>
        <w:tc>
          <w:tcPr>
            <w:tcW w:w="1420"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b/>
                <w:color w:val="000000"/>
                <w:szCs w:val="21"/>
              </w:rPr>
              <w:t>计息年度天数</w:t>
            </w:r>
          </w:p>
        </w:tc>
        <w:tc>
          <w:tcPr>
            <w:tcW w:w="1098"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□365天</w:t>
            </w:r>
          </w:p>
        </w:tc>
        <w:tc>
          <w:tcPr>
            <w:tcW w:w="1701"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闰年计息天数</w:t>
            </w:r>
          </w:p>
        </w:tc>
        <w:tc>
          <w:tcPr>
            <w:tcW w:w="1559"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□365天</w:t>
            </w:r>
          </w:p>
        </w:tc>
        <w:tc>
          <w:tcPr>
            <w:tcW w:w="1134"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2月29日</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是否计息</w:t>
            </w:r>
          </w:p>
        </w:tc>
        <w:tc>
          <w:tcPr>
            <w:tcW w:w="1584"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□计息</w:t>
            </w:r>
          </w:p>
        </w:tc>
      </w:tr>
      <w:tr w:rsidR="00D46739" w:rsidRPr="002A3BFD" w:rsidTr="00C30D2C">
        <w:trPr>
          <w:trHeight w:val="351"/>
        </w:trPr>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b/>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1584"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□不计息</w:t>
            </w:r>
          </w:p>
        </w:tc>
      </w:tr>
      <w:tr w:rsidR="00D46739" w:rsidRPr="002A3BFD" w:rsidTr="00C30D2C">
        <w:trPr>
          <w:trHeight w:val="88"/>
        </w:trPr>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b/>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4277"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□366天</w:t>
            </w:r>
          </w:p>
        </w:tc>
      </w:tr>
      <w:tr w:rsidR="00D46739" w:rsidRPr="002A3BFD" w:rsidTr="00C30D2C">
        <w:trPr>
          <w:trHeight w:val="88"/>
        </w:trPr>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b/>
                <w:color w:val="000000"/>
                <w:szCs w:val="21"/>
              </w:rPr>
            </w:pPr>
          </w:p>
        </w:tc>
        <w:tc>
          <w:tcPr>
            <w:tcW w:w="1098"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□360天</w:t>
            </w:r>
          </w:p>
        </w:tc>
        <w:tc>
          <w:tcPr>
            <w:tcW w:w="1701"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整月计息天数</w:t>
            </w:r>
          </w:p>
        </w:tc>
        <w:tc>
          <w:tcPr>
            <w:tcW w:w="4277"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□30天</w:t>
            </w:r>
          </w:p>
        </w:tc>
      </w:tr>
      <w:tr w:rsidR="00D46739" w:rsidRPr="002A3BFD" w:rsidTr="00C30D2C">
        <w:trPr>
          <w:trHeight w:val="88"/>
        </w:trPr>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b/>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4277"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□实际天数</w:t>
            </w:r>
          </w:p>
        </w:tc>
      </w:tr>
    </w:tbl>
    <w:p w:rsidR="00D46739" w:rsidRPr="002A3BFD" w:rsidRDefault="00D46739" w:rsidP="00D46739">
      <w:pPr>
        <w:rPr>
          <w:rFonts w:ascii="仿宋_GB2312" w:eastAsia="仿宋_GB2312"/>
          <w:b/>
          <w:color w:val="000000"/>
          <w:szCs w:val="21"/>
        </w:rPr>
      </w:pP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t>三、附息式理财直接融资工具的付息信息（附息式理财直接融资工具需填写此栏）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303"/>
      </w:tblGrid>
      <w:tr w:rsidR="00D46739" w:rsidRPr="002A3BFD" w:rsidTr="00C30D2C">
        <w:tc>
          <w:tcPr>
            <w:tcW w:w="4219"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b/>
                <w:color w:val="000000"/>
                <w:szCs w:val="21"/>
              </w:rPr>
              <w:t>付息日</w:t>
            </w:r>
            <w:r w:rsidRPr="002A3BFD">
              <w:rPr>
                <w:rFonts w:ascii="仿宋_GB2312" w:eastAsia="仿宋_GB2312" w:hint="eastAsia"/>
                <w:color w:val="000000"/>
                <w:szCs w:val="21"/>
              </w:rPr>
              <w:t xml:space="preserve">：  </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说明：</w:t>
            </w:r>
          </w:p>
        </w:tc>
        <w:tc>
          <w:tcPr>
            <w:tcW w:w="4303"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b/>
                <w:color w:val="000000"/>
                <w:szCs w:val="21"/>
              </w:rPr>
              <w:t>付息频率：</w:t>
            </w:r>
            <w:r w:rsidRPr="002A3BFD">
              <w:rPr>
                <w:rFonts w:ascii="仿宋_GB2312" w:eastAsia="仿宋_GB2312" w:hint="eastAsia"/>
                <w:color w:val="000000"/>
                <w:szCs w:val="21"/>
              </w:rPr>
              <w:t xml:space="preserve">         个月/次</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说明：</w:t>
            </w:r>
          </w:p>
        </w:tc>
      </w:tr>
      <w:tr w:rsidR="00D46739" w:rsidRPr="002A3BFD" w:rsidTr="00C30D2C">
        <w:trPr>
          <w:trHeight w:val="329"/>
        </w:trPr>
        <w:tc>
          <w:tcPr>
            <w:tcW w:w="8522"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b/>
                <w:color w:val="000000"/>
                <w:szCs w:val="21"/>
              </w:rPr>
              <w:t>利息分配方式</w:t>
            </w:r>
            <w:r w:rsidRPr="002A3BFD">
              <w:rPr>
                <w:rFonts w:ascii="仿宋_GB2312" w:eastAsia="仿宋_GB2312" w:hint="eastAsia"/>
                <w:color w:val="000000"/>
                <w:szCs w:val="21"/>
              </w:rPr>
              <w:t>：   □平均分配     □按实际天数分配</w:t>
            </w:r>
          </w:p>
        </w:tc>
      </w:tr>
      <w:tr w:rsidR="00D46739" w:rsidRPr="002A3BFD" w:rsidTr="00C30D2C">
        <w:trPr>
          <w:trHeight w:val="329"/>
        </w:trPr>
        <w:tc>
          <w:tcPr>
            <w:tcW w:w="8522"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b/>
                <w:color w:val="000000"/>
                <w:szCs w:val="21"/>
              </w:rPr>
              <w:t>工具现金流是否规则：</w:t>
            </w:r>
            <w:r w:rsidRPr="002A3BFD">
              <w:rPr>
                <w:rFonts w:ascii="仿宋_GB2312" w:eastAsia="仿宋_GB2312" w:hint="eastAsia"/>
                <w:color w:val="000000"/>
                <w:szCs w:val="21"/>
              </w:rPr>
              <w:t>□规则     □不规则</w:t>
            </w:r>
          </w:p>
        </w:tc>
      </w:tr>
      <w:tr w:rsidR="00D46739" w:rsidRPr="002A3BFD" w:rsidTr="00C30D2C">
        <w:trPr>
          <w:trHeight w:val="329"/>
        </w:trPr>
        <w:tc>
          <w:tcPr>
            <w:tcW w:w="8522"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b/>
                <w:color w:val="000000"/>
                <w:szCs w:val="21"/>
              </w:rPr>
            </w:pPr>
            <w:r w:rsidRPr="002A3BFD">
              <w:rPr>
                <w:rFonts w:ascii="仿宋_GB2312" w:eastAsia="仿宋_GB2312" w:hint="eastAsia"/>
                <w:b/>
                <w:color w:val="000000"/>
                <w:szCs w:val="21"/>
              </w:rPr>
              <w:lastRenderedPageBreak/>
              <w:t>关于付息的其他说明：</w:t>
            </w:r>
          </w:p>
        </w:tc>
      </w:tr>
    </w:tbl>
    <w:p w:rsidR="00D46739" w:rsidRPr="002A3BFD" w:rsidRDefault="00D46739" w:rsidP="00D46739">
      <w:pPr>
        <w:rPr>
          <w:rFonts w:ascii="仿宋_GB2312" w:eastAsia="仿宋_GB2312"/>
          <w:b/>
          <w:color w:val="000000"/>
          <w:szCs w:val="21"/>
        </w:rPr>
      </w:pP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t>四、附息式浮动利率理财直接融资工具的利率确定信息（附息式浮动利率理财直接融资工具需填写此栏）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134"/>
        <w:gridCol w:w="425"/>
        <w:gridCol w:w="992"/>
        <w:gridCol w:w="1843"/>
        <w:gridCol w:w="2460"/>
      </w:tblGrid>
      <w:tr w:rsidR="00D46739" w:rsidRPr="002A3BFD" w:rsidTr="00C30D2C">
        <w:tc>
          <w:tcPr>
            <w:tcW w:w="2802"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基准利率：         %</w:t>
            </w:r>
          </w:p>
        </w:tc>
        <w:tc>
          <w:tcPr>
            <w:tcW w:w="3260"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基准利率种类名称：</w:t>
            </w:r>
          </w:p>
          <w:p w:rsidR="00D46739" w:rsidRPr="002A3BFD" w:rsidRDefault="00D46739" w:rsidP="00C30D2C">
            <w:pPr>
              <w:rPr>
                <w:rFonts w:ascii="仿宋_GB2312" w:eastAsia="仿宋_GB2312"/>
                <w:color w:val="000000"/>
                <w:szCs w:val="21"/>
              </w:rPr>
            </w:pPr>
          </w:p>
          <w:p w:rsidR="00D46739" w:rsidRPr="002A3BFD" w:rsidRDefault="00D46739" w:rsidP="00C30D2C">
            <w:pPr>
              <w:rPr>
                <w:rFonts w:ascii="仿宋_GB2312" w:eastAsia="仿宋_GB2312"/>
                <w:color w:val="000000"/>
                <w:szCs w:val="21"/>
              </w:rPr>
            </w:pPr>
          </w:p>
          <w:p w:rsidR="00D46739" w:rsidRPr="002A3BFD" w:rsidRDefault="00D46739" w:rsidP="00C30D2C">
            <w:pPr>
              <w:rPr>
                <w:rFonts w:ascii="仿宋_GB2312" w:eastAsia="仿宋_GB2312"/>
                <w:color w:val="000000"/>
                <w:szCs w:val="21"/>
              </w:rPr>
            </w:pPr>
          </w:p>
        </w:tc>
        <w:tc>
          <w:tcPr>
            <w:tcW w:w="2460"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发行时利差：    %</w:t>
            </w:r>
          </w:p>
        </w:tc>
      </w:tr>
      <w:tr w:rsidR="00D46739" w:rsidRPr="002A3BFD" w:rsidTr="00C30D2C">
        <w:tc>
          <w:tcPr>
            <w:tcW w:w="4219" w:type="dxa"/>
            <w:gridSpan w:val="4"/>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是否有利率上限：□是，     %；□否</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说明：</w:t>
            </w:r>
          </w:p>
        </w:tc>
        <w:tc>
          <w:tcPr>
            <w:tcW w:w="4303"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color w:val="000000"/>
                <w:szCs w:val="21"/>
              </w:rPr>
              <w:t>是否有保底利率：□是，    %；□否</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说明：</w:t>
            </w:r>
          </w:p>
        </w:tc>
      </w:tr>
      <w:tr w:rsidR="00D46739" w:rsidRPr="002A3BFD" w:rsidTr="00C30D2C">
        <w:trPr>
          <w:trHeight w:val="145"/>
        </w:trPr>
        <w:tc>
          <w:tcPr>
            <w:tcW w:w="1668" w:type="dxa"/>
            <w:vMerge w:val="restart"/>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numPr>
                <w:ilvl w:val="0"/>
                <w:numId w:val="27"/>
              </w:numPr>
              <w:ind w:left="0" w:firstLine="0"/>
              <w:rPr>
                <w:rFonts w:ascii="仿宋_GB2312" w:eastAsia="仿宋_GB2312"/>
                <w:color w:val="000000"/>
                <w:szCs w:val="21"/>
              </w:rPr>
            </w:pPr>
            <w:r w:rsidRPr="002A3BFD">
              <w:rPr>
                <w:rFonts w:ascii="仿宋_GB2312" w:eastAsia="仿宋_GB2312" w:hint="eastAsia"/>
                <w:b/>
                <w:color w:val="000000"/>
                <w:szCs w:val="21"/>
              </w:rPr>
              <w:t>基准利率生效方式</w:t>
            </w:r>
            <w:r w:rsidRPr="002A3BFD">
              <w:rPr>
                <w:rFonts w:ascii="仿宋_GB2312" w:eastAsia="仿宋_GB2312" w:hint="eastAsia"/>
                <w:color w:val="000000"/>
                <w:szCs w:val="21"/>
              </w:rPr>
              <w:t xml:space="preserve">    </w:t>
            </w:r>
          </w:p>
        </w:tc>
        <w:tc>
          <w:tcPr>
            <w:tcW w:w="1559" w:type="dxa"/>
            <w:gridSpan w:val="2"/>
            <w:tcBorders>
              <w:top w:val="single" w:sz="4" w:space="0" w:color="000000"/>
              <w:left w:val="single" w:sz="4" w:space="0" w:color="000000"/>
              <w:bottom w:val="single" w:sz="4" w:space="0" w:color="auto"/>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□付息后生效</w:t>
            </w:r>
          </w:p>
        </w:tc>
        <w:tc>
          <w:tcPr>
            <w:tcW w:w="5295" w:type="dxa"/>
            <w:gridSpan w:val="3"/>
            <w:tcBorders>
              <w:top w:val="single" w:sz="4" w:space="0" w:color="000000"/>
              <w:left w:val="single" w:sz="4" w:space="0" w:color="000000"/>
              <w:bottom w:val="single" w:sz="4" w:space="0" w:color="auto"/>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b/>
                <w:color w:val="000000"/>
                <w:szCs w:val="21"/>
              </w:rPr>
              <w:t>生效时期</w:t>
            </w:r>
            <w:r w:rsidRPr="002A3BFD">
              <w:rPr>
                <w:rFonts w:ascii="仿宋_GB2312" w:eastAsia="仿宋_GB2312" w:hint="eastAsia"/>
                <w:color w:val="000000"/>
                <w:szCs w:val="21"/>
              </w:rPr>
              <w:t>：□计息期有效  □计息年度有效</w:t>
            </w:r>
          </w:p>
        </w:tc>
      </w:tr>
      <w:tr w:rsidR="00D46739" w:rsidRPr="002A3BFD" w:rsidTr="00C30D2C">
        <w:trPr>
          <w:trHeight w:val="145"/>
        </w:trPr>
        <w:tc>
          <w:tcPr>
            <w:tcW w:w="1668" w:type="dxa"/>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6854" w:type="dxa"/>
            <w:gridSpan w:val="5"/>
            <w:tcBorders>
              <w:top w:val="single" w:sz="4" w:space="0" w:color="000000"/>
              <w:left w:val="single" w:sz="4" w:space="0" w:color="000000"/>
              <w:bottom w:val="single" w:sz="4" w:space="0" w:color="auto"/>
              <w:right w:val="single" w:sz="4" w:space="0" w:color="000000"/>
            </w:tcBorders>
          </w:tcPr>
          <w:p w:rsidR="00D46739" w:rsidRPr="002A3BFD" w:rsidRDefault="00D46739" w:rsidP="00C30D2C">
            <w:pPr>
              <w:rPr>
                <w:rFonts w:ascii="仿宋_GB2312" w:eastAsia="仿宋_GB2312"/>
                <w:b/>
                <w:color w:val="000000"/>
                <w:szCs w:val="21"/>
              </w:rPr>
            </w:pPr>
            <w:r w:rsidRPr="002A3BFD">
              <w:rPr>
                <w:rFonts w:ascii="仿宋_GB2312" w:eastAsia="仿宋_GB2312" w:hint="eastAsia"/>
                <w:color w:val="000000"/>
                <w:szCs w:val="21"/>
              </w:rPr>
              <w:t>□当期生效</w:t>
            </w:r>
          </w:p>
        </w:tc>
      </w:tr>
      <w:tr w:rsidR="00D46739" w:rsidRPr="002A3BFD" w:rsidTr="00C30D2C">
        <w:trPr>
          <w:trHeight w:val="946"/>
        </w:trPr>
        <w:tc>
          <w:tcPr>
            <w:tcW w:w="1668" w:type="dxa"/>
            <w:vMerge/>
            <w:tcBorders>
              <w:top w:val="single" w:sz="4" w:space="0" w:color="000000"/>
              <w:left w:val="single" w:sz="4" w:space="0" w:color="000000"/>
              <w:bottom w:val="single" w:sz="4" w:space="0" w:color="000000"/>
              <w:right w:val="single" w:sz="4" w:space="0" w:color="000000"/>
            </w:tcBorders>
            <w:vAlign w:val="center"/>
          </w:tcPr>
          <w:p w:rsidR="00D46739" w:rsidRPr="002A3BFD" w:rsidRDefault="00D46739" w:rsidP="00C30D2C">
            <w:pPr>
              <w:widowControl/>
              <w:jc w:val="left"/>
              <w:rPr>
                <w:rFonts w:ascii="仿宋_GB2312" w:eastAsia="仿宋_GB2312"/>
                <w:color w:val="000000"/>
                <w:szCs w:val="21"/>
              </w:rPr>
            </w:pPr>
          </w:p>
        </w:tc>
        <w:tc>
          <w:tcPr>
            <w:tcW w:w="1559" w:type="dxa"/>
            <w:gridSpan w:val="2"/>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□指定条件生效</w:t>
            </w:r>
          </w:p>
        </w:tc>
        <w:tc>
          <w:tcPr>
            <w:tcW w:w="5295" w:type="dxa"/>
            <w:gridSpan w:val="3"/>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rPr>
                <w:rFonts w:ascii="仿宋_GB2312" w:eastAsia="仿宋_GB2312"/>
                <w:b/>
                <w:color w:val="000000"/>
                <w:szCs w:val="21"/>
              </w:rPr>
            </w:pPr>
            <w:r w:rsidRPr="002A3BFD">
              <w:rPr>
                <w:rFonts w:ascii="仿宋_GB2312" w:eastAsia="仿宋_GB2312" w:hint="eastAsia"/>
                <w:b/>
                <w:color w:val="000000"/>
                <w:szCs w:val="21"/>
              </w:rPr>
              <w:t>生效条件：</w:t>
            </w:r>
          </w:p>
          <w:p w:rsidR="00D46739" w:rsidRPr="002A3BFD" w:rsidRDefault="00D46739" w:rsidP="00C30D2C">
            <w:pPr>
              <w:rPr>
                <w:rFonts w:ascii="仿宋_GB2312" w:eastAsia="仿宋_GB2312"/>
                <w:b/>
                <w:color w:val="000000"/>
                <w:szCs w:val="21"/>
              </w:rPr>
            </w:pPr>
            <w:r w:rsidRPr="002A3BFD">
              <w:rPr>
                <w:rFonts w:ascii="仿宋_GB2312" w:eastAsia="仿宋_GB2312" w:hint="eastAsia"/>
                <w:color w:val="000000"/>
                <w:szCs w:val="21"/>
              </w:rPr>
              <w:t>□基准利率变动后固定间隔时间生效</w:t>
            </w:r>
          </w:p>
          <w:p w:rsidR="00D46739" w:rsidRPr="002A3BFD" w:rsidRDefault="00D46739" w:rsidP="00C30D2C">
            <w:pPr>
              <w:rPr>
                <w:rFonts w:ascii="仿宋_GB2312" w:eastAsia="仿宋_GB2312"/>
                <w:b/>
                <w:color w:val="000000"/>
                <w:szCs w:val="21"/>
              </w:rPr>
            </w:pPr>
            <w:r w:rsidRPr="002A3BFD">
              <w:rPr>
                <w:rFonts w:ascii="仿宋_GB2312" w:eastAsia="仿宋_GB2312" w:hint="eastAsia"/>
                <w:color w:val="000000"/>
                <w:szCs w:val="21"/>
              </w:rPr>
              <w:t>□付息前指定日期的有效基准利率</w:t>
            </w:r>
          </w:p>
        </w:tc>
      </w:tr>
    </w:tbl>
    <w:p w:rsidR="00D46739" w:rsidRPr="002A3BFD" w:rsidRDefault="00D46739" w:rsidP="00D46739">
      <w:pPr>
        <w:rPr>
          <w:rFonts w:ascii="仿宋_GB2312" w:eastAsia="仿宋_GB2312"/>
          <w:b/>
          <w:color w:val="000000"/>
          <w:szCs w:val="21"/>
        </w:rPr>
      </w:pP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t>五、含权信息（含权工具需填写此栏）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429"/>
      </w:tblGrid>
      <w:tr w:rsidR="00D46739" w:rsidRPr="002A3BFD" w:rsidTr="00C30D2C">
        <w:trPr>
          <w:trHeight w:val="367"/>
        </w:trPr>
        <w:tc>
          <w:tcPr>
            <w:tcW w:w="2093" w:type="dxa"/>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含权类型(可多选)</w:t>
            </w:r>
          </w:p>
        </w:tc>
        <w:tc>
          <w:tcPr>
            <w:tcW w:w="6429" w:type="dxa"/>
          </w:tcPr>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行权详情</w:t>
            </w:r>
          </w:p>
        </w:tc>
      </w:tr>
      <w:tr w:rsidR="00D46739" w:rsidRPr="002A3BFD" w:rsidTr="00C30D2C">
        <w:trPr>
          <w:trHeight w:val="698"/>
        </w:trPr>
        <w:tc>
          <w:tcPr>
            <w:tcW w:w="2093" w:type="dxa"/>
            <w:vMerge w:val="restart"/>
          </w:tcPr>
          <w:p w:rsidR="00D46739" w:rsidRPr="002A3BFD" w:rsidRDefault="00D46739" w:rsidP="00C30D2C">
            <w:pPr>
              <w:numPr>
                <w:ilvl w:val="0"/>
                <w:numId w:val="23"/>
              </w:numPr>
              <w:ind w:left="0" w:firstLine="0"/>
              <w:rPr>
                <w:rFonts w:ascii="仿宋_GB2312" w:eastAsia="仿宋_GB2312"/>
                <w:color w:val="000000"/>
                <w:szCs w:val="21"/>
              </w:rPr>
            </w:pPr>
            <w:r w:rsidRPr="002A3BFD">
              <w:rPr>
                <w:rFonts w:ascii="仿宋_GB2312" w:eastAsia="仿宋_GB2312" w:hint="eastAsia"/>
                <w:color w:val="000000"/>
                <w:szCs w:val="21"/>
              </w:rPr>
              <w:t>□</w:t>
            </w:r>
            <w:r>
              <w:rPr>
                <w:rFonts w:ascii="仿宋_GB2312" w:eastAsia="仿宋_GB2312" w:hint="eastAsia"/>
                <w:color w:val="000000"/>
                <w:szCs w:val="21"/>
              </w:rPr>
              <w:t>融资企业</w:t>
            </w:r>
            <w:r w:rsidRPr="002A3BFD">
              <w:rPr>
                <w:rFonts w:ascii="仿宋_GB2312" w:eastAsia="仿宋_GB2312" w:hint="eastAsia"/>
                <w:color w:val="000000"/>
                <w:szCs w:val="21"/>
              </w:rPr>
              <w:t>赎回权</w:t>
            </w:r>
          </w:p>
        </w:tc>
        <w:tc>
          <w:tcPr>
            <w:tcW w:w="6429" w:type="dxa"/>
          </w:tcPr>
          <w:p w:rsidR="00D46739" w:rsidRPr="002A3BFD" w:rsidRDefault="00D46739" w:rsidP="00C30D2C">
            <w:pPr>
              <w:numPr>
                <w:ilvl w:val="0"/>
                <w:numId w:val="23"/>
              </w:numPr>
              <w:ind w:left="0" w:firstLine="0"/>
              <w:rPr>
                <w:rFonts w:ascii="仿宋_GB2312" w:eastAsia="仿宋_GB2312"/>
                <w:color w:val="000000"/>
                <w:szCs w:val="21"/>
              </w:rPr>
            </w:pPr>
            <w:r w:rsidRPr="002A3BFD">
              <w:rPr>
                <w:rFonts w:ascii="仿宋_GB2312" w:eastAsia="仿宋_GB2312" w:hint="eastAsia"/>
                <w:color w:val="000000"/>
                <w:szCs w:val="21"/>
              </w:rPr>
              <w:t>选择权公告日：     年   月   日(第   个计息期)</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说明：</w:t>
            </w:r>
          </w:p>
        </w:tc>
      </w:tr>
      <w:tr w:rsidR="00D46739" w:rsidRPr="002A3BFD" w:rsidTr="00C30D2C">
        <w:tc>
          <w:tcPr>
            <w:tcW w:w="2093" w:type="dxa"/>
            <w:vMerge/>
          </w:tcPr>
          <w:p w:rsidR="00D46739" w:rsidRPr="002A3BFD" w:rsidRDefault="00D46739" w:rsidP="00C30D2C">
            <w:pPr>
              <w:numPr>
                <w:ilvl w:val="0"/>
                <w:numId w:val="23"/>
              </w:numPr>
              <w:ind w:left="0" w:firstLine="0"/>
              <w:rPr>
                <w:rFonts w:ascii="仿宋_GB2312" w:eastAsia="仿宋_GB2312"/>
                <w:color w:val="000000"/>
                <w:szCs w:val="21"/>
              </w:rPr>
            </w:pPr>
          </w:p>
        </w:tc>
        <w:tc>
          <w:tcPr>
            <w:tcW w:w="6429" w:type="dxa"/>
          </w:tcPr>
          <w:p w:rsidR="00D46739" w:rsidRPr="002A3BFD" w:rsidRDefault="00D46739" w:rsidP="00C30D2C">
            <w:pPr>
              <w:numPr>
                <w:ilvl w:val="0"/>
                <w:numId w:val="23"/>
              </w:numPr>
              <w:ind w:left="0" w:firstLine="0"/>
              <w:rPr>
                <w:rFonts w:ascii="仿宋_GB2312" w:eastAsia="仿宋_GB2312"/>
                <w:color w:val="000000"/>
                <w:szCs w:val="21"/>
              </w:rPr>
            </w:pPr>
            <w:r w:rsidRPr="002A3BFD">
              <w:rPr>
                <w:rFonts w:ascii="仿宋_GB2312" w:eastAsia="仿宋_GB2312" w:hint="eastAsia"/>
                <w:color w:val="000000"/>
                <w:szCs w:val="21"/>
              </w:rPr>
              <w:t>赎回价格：                        元/百元面值</w:t>
            </w:r>
          </w:p>
        </w:tc>
      </w:tr>
      <w:tr w:rsidR="00D46739" w:rsidRPr="002A3BFD" w:rsidTr="00C30D2C">
        <w:tc>
          <w:tcPr>
            <w:tcW w:w="2093" w:type="dxa"/>
            <w:vMerge/>
          </w:tcPr>
          <w:p w:rsidR="00D46739" w:rsidRPr="002A3BFD" w:rsidRDefault="00D46739" w:rsidP="00C30D2C">
            <w:pPr>
              <w:numPr>
                <w:ilvl w:val="0"/>
                <w:numId w:val="23"/>
              </w:numPr>
              <w:ind w:left="0" w:firstLine="0"/>
              <w:rPr>
                <w:rFonts w:ascii="仿宋_GB2312" w:eastAsia="仿宋_GB2312"/>
                <w:color w:val="000000"/>
                <w:szCs w:val="21"/>
              </w:rPr>
            </w:pPr>
          </w:p>
        </w:tc>
        <w:tc>
          <w:tcPr>
            <w:tcW w:w="6429" w:type="dxa"/>
          </w:tcPr>
          <w:p w:rsidR="00D46739" w:rsidRPr="002A3BFD" w:rsidRDefault="00D46739" w:rsidP="00C30D2C">
            <w:pPr>
              <w:numPr>
                <w:ilvl w:val="0"/>
                <w:numId w:val="23"/>
              </w:numPr>
              <w:ind w:left="0" w:firstLine="0"/>
              <w:rPr>
                <w:rFonts w:ascii="仿宋_GB2312" w:eastAsia="仿宋_GB2312"/>
                <w:color w:val="000000"/>
                <w:szCs w:val="21"/>
              </w:rPr>
            </w:pPr>
            <w:r w:rsidRPr="002A3BFD">
              <w:rPr>
                <w:rFonts w:ascii="仿宋_GB2312" w:eastAsia="仿宋_GB2312" w:hint="eastAsia"/>
                <w:color w:val="000000"/>
                <w:szCs w:val="21"/>
              </w:rPr>
              <w:t xml:space="preserve">选择权行使日:      年   月   日(第   个计息期) </w:t>
            </w:r>
          </w:p>
        </w:tc>
      </w:tr>
      <w:tr w:rsidR="00D46739" w:rsidRPr="002A3BFD" w:rsidTr="00C30D2C">
        <w:tc>
          <w:tcPr>
            <w:tcW w:w="2093" w:type="dxa"/>
            <w:vMerge/>
          </w:tcPr>
          <w:p w:rsidR="00D46739" w:rsidRPr="002A3BFD" w:rsidRDefault="00D46739" w:rsidP="00C30D2C">
            <w:pPr>
              <w:numPr>
                <w:ilvl w:val="0"/>
                <w:numId w:val="23"/>
              </w:numPr>
              <w:ind w:left="0" w:firstLine="0"/>
              <w:rPr>
                <w:rFonts w:ascii="仿宋_GB2312" w:eastAsia="仿宋_GB2312"/>
                <w:color w:val="000000"/>
                <w:szCs w:val="21"/>
              </w:rPr>
            </w:pPr>
          </w:p>
        </w:tc>
        <w:tc>
          <w:tcPr>
            <w:tcW w:w="6429" w:type="dxa"/>
          </w:tcPr>
          <w:p w:rsidR="00D46739" w:rsidRPr="002A3BFD" w:rsidRDefault="00D46739" w:rsidP="00C30D2C">
            <w:pPr>
              <w:numPr>
                <w:ilvl w:val="0"/>
                <w:numId w:val="23"/>
              </w:numPr>
              <w:ind w:left="0" w:firstLine="0"/>
              <w:rPr>
                <w:rFonts w:ascii="仿宋_GB2312" w:eastAsia="仿宋_GB2312"/>
                <w:color w:val="000000"/>
                <w:szCs w:val="21"/>
              </w:rPr>
            </w:pPr>
            <w:r>
              <w:rPr>
                <w:rFonts w:ascii="仿宋_GB2312" w:eastAsia="仿宋_GB2312" w:hint="eastAsia"/>
                <w:b/>
                <w:color w:val="000000"/>
                <w:szCs w:val="21"/>
              </w:rPr>
              <w:t>融资企业</w:t>
            </w:r>
            <w:r w:rsidRPr="002A3BFD">
              <w:rPr>
                <w:rFonts w:ascii="仿宋_GB2312" w:eastAsia="仿宋_GB2312" w:hint="eastAsia"/>
                <w:b/>
                <w:color w:val="000000"/>
                <w:szCs w:val="21"/>
              </w:rPr>
              <w:t>不行权，后几年工具的利率或利差：</w:t>
            </w:r>
            <w:r w:rsidRPr="002A3BFD">
              <w:rPr>
                <w:rFonts w:ascii="仿宋_GB2312" w:eastAsia="仿宋_GB2312" w:hint="eastAsia"/>
                <w:color w:val="000000"/>
                <w:szCs w:val="21"/>
              </w:rPr>
              <w:t xml:space="preserve">            %</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说明：</w:t>
            </w:r>
          </w:p>
        </w:tc>
      </w:tr>
      <w:tr w:rsidR="00D46739" w:rsidRPr="002A3BFD" w:rsidTr="00C30D2C">
        <w:tc>
          <w:tcPr>
            <w:tcW w:w="2093" w:type="dxa"/>
            <w:vMerge w:val="restart"/>
          </w:tcPr>
          <w:p w:rsidR="00D46739" w:rsidRPr="002A3BFD" w:rsidRDefault="00D46739" w:rsidP="00C30D2C">
            <w:pPr>
              <w:numPr>
                <w:ilvl w:val="0"/>
                <w:numId w:val="23"/>
              </w:numPr>
              <w:ind w:left="0" w:firstLine="0"/>
              <w:rPr>
                <w:rFonts w:ascii="仿宋_GB2312" w:eastAsia="仿宋_GB2312"/>
                <w:color w:val="000000"/>
                <w:szCs w:val="21"/>
              </w:rPr>
            </w:pPr>
            <w:r w:rsidRPr="002A3BFD">
              <w:rPr>
                <w:rFonts w:ascii="仿宋_GB2312" w:eastAsia="仿宋_GB2312" w:hint="eastAsia"/>
                <w:color w:val="000000"/>
                <w:szCs w:val="21"/>
              </w:rPr>
              <w:t>□</w:t>
            </w:r>
            <w:r w:rsidRPr="002A3BFD">
              <w:rPr>
                <w:rFonts w:ascii="仿宋_GB2312" w:eastAsia="仿宋_GB2312" w:hint="eastAsia"/>
                <w:b/>
                <w:color w:val="000000"/>
                <w:szCs w:val="21"/>
              </w:rPr>
              <w:t>投资人回售选择权</w:t>
            </w:r>
          </w:p>
        </w:tc>
        <w:tc>
          <w:tcPr>
            <w:tcW w:w="6429" w:type="dxa"/>
          </w:tcPr>
          <w:p w:rsidR="00D46739" w:rsidRPr="002A3BFD" w:rsidRDefault="00D46739" w:rsidP="00C30D2C">
            <w:pPr>
              <w:numPr>
                <w:ilvl w:val="0"/>
                <w:numId w:val="23"/>
              </w:numPr>
              <w:ind w:left="420"/>
              <w:rPr>
                <w:rFonts w:ascii="仿宋_GB2312" w:eastAsia="仿宋_GB2312"/>
                <w:color w:val="000000"/>
                <w:szCs w:val="21"/>
              </w:rPr>
            </w:pPr>
            <w:r w:rsidRPr="002A3BFD">
              <w:rPr>
                <w:rFonts w:ascii="仿宋_GB2312" w:eastAsia="仿宋_GB2312" w:hint="eastAsia"/>
                <w:color w:val="000000"/>
                <w:szCs w:val="21"/>
              </w:rPr>
              <w:t xml:space="preserve">回售登记期及选择权行使日（可扩展）: </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第1次:    年  月 日--     年  月  日; 年  月  日(第  个计息期)；  回售价格：   元/百元；</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说明:</w:t>
            </w:r>
          </w:p>
        </w:tc>
      </w:tr>
      <w:tr w:rsidR="00D46739" w:rsidRPr="002A3BFD" w:rsidTr="00C30D2C">
        <w:tc>
          <w:tcPr>
            <w:tcW w:w="2093" w:type="dxa"/>
            <w:vMerge/>
          </w:tcPr>
          <w:p w:rsidR="00D46739" w:rsidRPr="002A3BFD" w:rsidRDefault="00D46739" w:rsidP="00C30D2C">
            <w:pPr>
              <w:numPr>
                <w:ilvl w:val="0"/>
                <w:numId w:val="23"/>
              </w:numPr>
              <w:ind w:left="0" w:firstLine="0"/>
              <w:rPr>
                <w:rFonts w:ascii="仿宋_GB2312" w:eastAsia="仿宋_GB2312"/>
                <w:color w:val="000000"/>
                <w:szCs w:val="21"/>
              </w:rPr>
            </w:pPr>
          </w:p>
        </w:tc>
        <w:tc>
          <w:tcPr>
            <w:tcW w:w="6429" w:type="dxa"/>
          </w:tcPr>
          <w:p w:rsidR="00D46739" w:rsidRPr="002A3BFD" w:rsidRDefault="00D46739" w:rsidP="00C30D2C">
            <w:pPr>
              <w:numPr>
                <w:ilvl w:val="0"/>
                <w:numId w:val="23"/>
              </w:numPr>
              <w:ind w:left="0" w:firstLine="0"/>
              <w:rPr>
                <w:rFonts w:ascii="仿宋_GB2312" w:eastAsia="仿宋_GB2312"/>
                <w:color w:val="000000"/>
                <w:szCs w:val="21"/>
              </w:rPr>
            </w:pPr>
            <w:r w:rsidRPr="002A3BFD">
              <w:rPr>
                <w:rFonts w:ascii="仿宋_GB2312" w:eastAsia="仿宋_GB2312" w:hint="eastAsia"/>
                <w:color w:val="000000"/>
                <w:szCs w:val="21"/>
              </w:rPr>
              <w:t xml:space="preserve">选择权行使触发条件：□无□有  说明具体条件：                  </w:t>
            </w:r>
          </w:p>
        </w:tc>
      </w:tr>
      <w:tr w:rsidR="00D46739" w:rsidRPr="002A3BFD" w:rsidTr="00C30D2C">
        <w:tc>
          <w:tcPr>
            <w:tcW w:w="8522" w:type="dxa"/>
            <w:gridSpan w:val="2"/>
          </w:tcPr>
          <w:p w:rsidR="00D46739" w:rsidRPr="002A3BFD" w:rsidRDefault="00D46739" w:rsidP="00C30D2C">
            <w:pPr>
              <w:numPr>
                <w:ilvl w:val="0"/>
                <w:numId w:val="23"/>
              </w:numPr>
              <w:ind w:left="420"/>
              <w:rPr>
                <w:rFonts w:ascii="仿宋_GB2312" w:eastAsia="仿宋_GB2312"/>
                <w:color w:val="000000"/>
                <w:szCs w:val="21"/>
              </w:rPr>
            </w:pPr>
            <w:r w:rsidRPr="002A3BFD">
              <w:rPr>
                <w:rFonts w:ascii="仿宋_GB2312" w:eastAsia="仿宋_GB2312" w:hint="eastAsia"/>
                <w:color w:val="000000"/>
                <w:szCs w:val="21"/>
              </w:rPr>
              <w:t>□</w:t>
            </w:r>
            <w:r>
              <w:rPr>
                <w:rFonts w:ascii="仿宋_GB2312" w:eastAsia="仿宋_GB2312" w:hint="eastAsia"/>
                <w:color w:val="000000"/>
                <w:szCs w:val="21"/>
              </w:rPr>
              <w:t>融资企业</w:t>
            </w:r>
            <w:r w:rsidRPr="002A3BFD">
              <w:rPr>
                <w:rFonts w:ascii="仿宋_GB2312" w:eastAsia="仿宋_GB2312" w:hint="eastAsia"/>
                <w:color w:val="000000"/>
                <w:szCs w:val="21"/>
              </w:rPr>
              <w:t>上调票面利率选择权   说明：公告时间、利率调整信息</w:t>
            </w:r>
          </w:p>
        </w:tc>
      </w:tr>
      <w:tr w:rsidR="00D46739" w:rsidRPr="002A3BFD" w:rsidTr="00C30D2C">
        <w:tc>
          <w:tcPr>
            <w:tcW w:w="8522" w:type="dxa"/>
            <w:gridSpan w:val="2"/>
          </w:tcPr>
          <w:p w:rsidR="00D46739" w:rsidRPr="002A3BFD" w:rsidRDefault="00D46739" w:rsidP="00C30D2C">
            <w:pPr>
              <w:numPr>
                <w:ilvl w:val="0"/>
                <w:numId w:val="23"/>
              </w:numPr>
              <w:ind w:left="420"/>
              <w:rPr>
                <w:rFonts w:ascii="仿宋_GB2312" w:eastAsia="仿宋_GB2312"/>
                <w:color w:val="000000"/>
                <w:szCs w:val="21"/>
              </w:rPr>
            </w:pPr>
            <w:r w:rsidRPr="002A3BFD">
              <w:rPr>
                <w:rFonts w:ascii="仿宋_GB2312" w:eastAsia="仿宋_GB2312" w:hint="eastAsia"/>
                <w:color w:val="000000"/>
                <w:szCs w:val="21"/>
              </w:rPr>
              <w:t>□</w:t>
            </w:r>
            <w:r>
              <w:rPr>
                <w:rFonts w:ascii="仿宋_GB2312" w:eastAsia="仿宋_GB2312" w:hint="eastAsia"/>
                <w:color w:val="000000"/>
                <w:szCs w:val="21"/>
              </w:rPr>
              <w:t>融资企业</w:t>
            </w:r>
            <w:r w:rsidRPr="002A3BFD">
              <w:rPr>
                <w:rFonts w:ascii="仿宋_GB2312" w:eastAsia="仿宋_GB2312" w:hint="eastAsia"/>
                <w:color w:val="000000"/>
                <w:szCs w:val="21"/>
              </w:rPr>
              <w:t>合并工具选择权       说明：并入工具名称和代码、合并日期</w:t>
            </w:r>
          </w:p>
        </w:tc>
      </w:tr>
      <w:tr w:rsidR="00D46739" w:rsidRPr="002A3BFD" w:rsidTr="00C30D2C">
        <w:tc>
          <w:tcPr>
            <w:tcW w:w="8522" w:type="dxa"/>
            <w:gridSpan w:val="2"/>
          </w:tcPr>
          <w:p w:rsidR="00D46739" w:rsidRPr="002A3BFD" w:rsidRDefault="00D46739" w:rsidP="00C30D2C">
            <w:pPr>
              <w:numPr>
                <w:ilvl w:val="0"/>
                <w:numId w:val="23"/>
              </w:numPr>
              <w:ind w:left="420"/>
              <w:rPr>
                <w:rFonts w:ascii="仿宋_GB2312" w:eastAsia="仿宋_GB2312"/>
                <w:color w:val="000000"/>
                <w:szCs w:val="21"/>
              </w:rPr>
            </w:pPr>
            <w:r w:rsidRPr="002A3BFD">
              <w:rPr>
                <w:rFonts w:ascii="仿宋_GB2312" w:eastAsia="仿宋_GB2312" w:hint="eastAsia"/>
                <w:color w:val="000000"/>
                <w:szCs w:val="21"/>
              </w:rPr>
              <w:t>□投资人调换工具选择权       说明：换入工具名称和代码、调换日期</w:t>
            </w:r>
          </w:p>
        </w:tc>
      </w:tr>
      <w:tr w:rsidR="00D46739" w:rsidRPr="002A3BFD" w:rsidTr="00C30D2C">
        <w:tc>
          <w:tcPr>
            <w:tcW w:w="8522" w:type="dxa"/>
            <w:gridSpan w:val="2"/>
          </w:tcPr>
          <w:p w:rsidR="00D46739" w:rsidRPr="002A3BFD" w:rsidRDefault="00D46739" w:rsidP="00C30D2C">
            <w:pPr>
              <w:numPr>
                <w:ilvl w:val="0"/>
                <w:numId w:val="23"/>
              </w:numPr>
              <w:ind w:left="420"/>
              <w:rPr>
                <w:rFonts w:ascii="仿宋_GB2312" w:eastAsia="仿宋_GB2312"/>
                <w:color w:val="000000"/>
                <w:szCs w:val="21"/>
              </w:rPr>
            </w:pPr>
            <w:r w:rsidRPr="002A3BFD">
              <w:rPr>
                <w:rFonts w:ascii="仿宋_GB2312" w:eastAsia="仿宋_GB2312" w:hint="eastAsia"/>
                <w:color w:val="000000"/>
                <w:szCs w:val="21"/>
              </w:rPr>
              <w:t>□</w:t>
            </w:r>
            <w:r>
              <w:rPr>
                <w:rFonts w:ascii="仿宋_GB2312" w:eastAsia="仿宋_GB2312" w:hint="eastAsia"/>
                <w:color w:val="000000"/>
                <w:szCs w:val="21"/>
              </w:rPr>
              <w:t>融资企业</w:t>
            </w:r>
            <w:r w:rsidRPr="002A3BFD">
              <w:rPr>
                <w:rFonts w:ascii="仿宋_GB2312" w:eastAsia="仿宋_GB2312" w:hint="eastAsia"/>
                <w:color w:val="000000"/>
                <w:szCs w:val="21"/>
              </w:rPr>
              <w:t>/投资人递延兑付选择权  说明：递延期限、递延后利率信息</w:t>
            </w:r>
          </w:p>
        </w:tc>
      </w:tr>
      <w:tr w:rsidR="00D46739" w:rsidRPr="002A3BFD" w:rsidTr="00C30D2C">
        <w:tc>
          <w:tcPr>
            <w:tcW w:w="8522" w:type="dxa"/>
            <w:gridSpan w:val="2"/>
          </w:tcPr>
          <w:p w:rsidR="00D46739" w:rsidRPr="002A3BFD" w:rsidRDefault="00D46739" w:rsidP="00C30D2C">
            <w:pPr>
              <w:numPr>
                <w:ilvl w:val="0"/>
                <w:numId w:val="23"/>
              </w:numPr>
              <w:ind w:left="420"/>
              <w:rPr>
                <w:rFonts w:ascii="仿宋_GB2312" w:eastAsia="仿宋_GB2312"/>
                <w:color w:val="000000"/>
                <w:szCs w:val="21"/>
              </w:rPr>
            </w:pPr>
            <w:r w:rsidRPr="002A3BFD">
              <w:rPr>
                <w:rFonts w:ascii="仿宋_GB2312" w:eastAsia="仿宋_GB2312" w:hint="eastAsia"/>
                <w:color w:val="000000"/>
                <w:szCs w:val="21"/>
              </w:rPr>
              <w:t>□投资人定向转让选择权       说明：受让人名称、受让人工具账号、受让价格、转让申请登记期、转让结算日</w:t>
            </w:r>
            <w:r w:rsidRPr="002A3BFD">
              <w:rPr>
                <w:rFonts w:ascii="仿宋_GB2312" w:eastAsia="仿宋_GB2312"/>
                <w:color w:val="000000"/>
                <w:szCs w:val="21"/>
              </w:rPr>
              <w:t xml:space="preserve"> </w:t>
            </w:r>
          </w:p>
        </w:tc>
      </w:tr>
      <w:tr w:rsidR="00D46739" w:rsidRPr="002A3BFD" w:rsidTr="00C30D2C">
        <w:tc>
          <w:tcPr>
            <w:tcW w:w="8522" w:type="dxa"/>
            <w:gridSpan w:val="2"/>
          </w:tcPr>
          <w:p w:rsidR="00D46739" w:rsidRPr="002A3BFD" w:rsidRDefault="00D46739" w:rsidP="00C30D2C">
            <w:pPr>
              <w:numPr>
                <w:ilvl w:val="0"/>
                <w:numId w:val="23"/>
              </w:numPr>
              <w:ind w:left="420"/>
              <w:rPr>
                <w:rFonts w:ascii="仿宋_GB2312" w:eastAsia="仿宋_GB2312"/>
                <w:color w:val="000000"/>
                <w:szCs w:val="21"/>
              </w:rPr>
            </w:pPr>
            <w:r w:rsidRPr="002A3BFD">
              <w:rPr>
                <w:rFonts w:ascii="仿宋_GB2312" w:eastAsia="仿宋_GB2312" w:hint="eastAsia"/>
                <w:color w:val="000000"/>
                <w:szCs w:val="21"/>
              </w:rPr>
              <w:t>□其他选择权            说明：</w:t>
            </w:r>
          </w:p>
        </w:tc>
      </w:tr>
    </w:tbl>
    <w:p w:rsidR="00D46739" w:rsidRPr="002A3BFD" w:rsidRDefault="00D46739" w:rsidP="00D46739">
      <w:pPr>
        <w:rPr>
          <w:rFonts w:ascii="仿宋_GB2312" w:eastAsia="仿宋_GB2312"/>
          <w:b/>
          <w:color w:val="000000"/>
          <w:szCs w:val="21"/>
        </w:rPr>
      </w:pP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t>六、</w:t>
      </w:r>
      <w:r>
        <w:rPr>
          <w:rFonts w:ascii="仿宋_GB2312" w:eastAsia="仿宋_GB2312" w:hint="eastAsia"/>
          <w:b/>
          <w:color w:val="000000"/>
          <w:szCs w:val="21"/>
        </w:rPr>
        <w:t>融资企业</w:t>
      </w:r>
      <w:r w:rsidRPr="002A3BFD">
        <w:rPr>
          <w:rFonts w:ascii="仿宋_GB2312" w:eastAsia="仿宋_GB2312" w:hint="eastAsia"/>
          <w:b/>
          <w:color w:val="000000"/>
          <w:szCs w:val="21"/>
        </w:rPr>
        <w:t>提前偿还本金计划信息(有提前偿还本金计划安排的工具填写此栏)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D46739" w:rsidRPr="002A3BFD" w:rsidTr="00C30D2C">
        <w:tc>
          <w:tcPr>
            <w:tcW w:w="8522" w:type="dxa"/>
          </w:tcPr>
          <w:p w:rsidR="00D46739" w:rsidRPr="002A3BFD" w:rsidRDefault="00D46739" w:rsidP="00C30D2C">
            <w:pPr>
              <w:numPr>
                <w:ilvl w:val="0"/>
                <w:numId w:val="23"/>
              </w:numPr>
              <w:ind w:left="0" w:firstLine="0"/>
              <w:rPr>
                <w:rFonts w:ascii="仿宋_GB2312" w:eastAsia="仿宋_GB2312"/>
                <w:color w:val="000000"/>
                <w:szCs w:val="21"/>
              </w:rPr>
            </w:pPr>
            <w:r w:rsidRPr="002A3BFD">
              <w:rPr>
                <w:rFonts w:ascii="仿宋_GB2312" w:eastAsia="仿宋_GB2312" w:hint="eastAsia"/>
                <w:color w:val="000000"/>
                <w:szCs w:val="21"/>
              </w:rPr>
              <w:t>还本计划（可扩展）：</w:t>
            </w:r>
          </w:p>
          <w:p w:rsidR="00D46739" w:rsidRPr="002A3BFD" w:rsidRDefault="00D46739" w:rsidP="00C30D2C">
            <w:pPr>
              <w:rPr>
                <w:rFonts w:ascii="仿宋_GB2312" w:eastAsia="仿宋_GB2312"/>
                <w:color w:val="000000"/>
                <w:szCs w:val="21"/>
              </w:rPr>
            </w:pPr>
            <w:r w:rsidRPr="002A3BFD">
              <w:rPr>
                <w:rFonts w:ascii="仿宋_GB2312" w:eastAsia="仿宋_GB2312" w:hint="eastAsia"/>
                <w:color w:val="000000"/>
                <w:szCs w:val="21"/>
              </w:rPr>
              <w:t>第1次：    年  月  日（第  计息期），本次偿还金额占发行总额比例     %或本次偿还金额        万元；</w:t>
            </w:r>
          </w:p>
        </w:tc>
      </w:tr>
    </w:tbl>
    <w:p w:rsidR="00D46739" w:rsidRPr="002A3BFD" w:rsidRDefault="00D46739" w:rsidP="00D46739">
      <w:pPr>
        <w:rPr>
          <w:rFonts w:ascii="仿宋_GB2312" w:eastAsia="仿宋_GB2312"/>
          <w:b/>
          <w:color w:val="000000"/>
          <w:szCs w:val="21"/>
        </w:rPr>
      </w:pP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t>七、其他信息（其他需要说明的填写此栏）</w:t>
      </w:r>
    </w:p>
    <w:p w:rsidR="00D46739" w:rsidRPr="002A3BFD" w:rsidRDefault="00D46739" w:rsidP="00D46739">
      <w:pPr>
        <w:rPr>
          <w:rFonts w:ascii="仿宋_GB2312" w:eastAsia="仿宋_GB2312"/>
          <w:b/>
          <w:color w:val="000000"/>
          <w:szCs w:val="21"/>
        </w:rPr>
      </w:pPr>
    </w:p>
    <w:p w:rsidR="00D46739" w:rsidRPr="002A3BFD" w:rsidRDefault="00D46739" w:rsidP="00D46739">
      <w:pPr>
        <w:rPr>
          <w:rFonts w:ascii="仿宋_GB2312" w:eastAsia="仿宋_GB2312"/>
          <w:b/>
          <w:color w:val="000000"/>
          <w:szCs w:val="21"/>
        </w:rPr>
      </w:pPr>
      <w:r w:rsidRPr="002A3BFD">
        <w:rPr>
          <w:rFonts w:ascii="仿宋_GB2312" w:eastAsia="仿宋_GB2312" w:hint="eastAsia"/>
          <w:b/>
          <w:color w:val="000000"/>
          <w:szCs w:val="21"/>
        </w:rPr>
        <w:lastRenderedPageBreak/>
        <w:t>八、印鉴信息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D46739" w:rsidRPr="002A3BFD" w:rsidTr="00C30D2C">
        <w:trPr>
          <w:trHeight w:val="558"/>
        </w:trPr>
        <w:tc>
          <w:tcPr>
            <w:tcW w:w="8522" w:type="dxa"/>
            <w:tcBorders>
              <w:top w:val="single" w:sz="4" w:space="0" w:color="000000"/>
              <w:left w:val="single" w:sz="4" w:space="0" w:color="000000"/>
              <w:bottom w:val="single" w:sz="4" w:space="0" w:color="000000"/>
              <w:right w:val="single" w:sz="4" w:space="0" w:color="000000"/>
            </w:tcBorders>
          </w:tcPr>
          <w:p w:rsidR="00D46739" w:rsidRPr="002A3BFD" w:rsidRDefault="00D46739" w:rsidP="00C30D2C">
            <w:pPr>
              <w:ind w:firstLineChars="150" w:firstLine="315"/>
              <w:rPr>
                <w:rFonts w:ascii="仿宋_GB2312" w:eastAsia="仿宋_GB2312"/>
                <w:color w:val="000000"/>
                <w:szCs w:val="21"/>
              </w:rPr>
            </w:pPr>
            <w:r w:rsidRPr="002A3BFD">
              <w:rPr>
                <w:rFonts w:ascii="仿宋_GB2312" w:eastAsia="仿宋_GB2312" w:hint="eastAsia"/>
                <w:color w:val="000000"/>
                <w:szCs w:val="21"/>
              </w:rPr>
              <w:t>兹声明：以上所填内容真实有效，请按以上信息办理理财直接融资工具登记手续，现予以确认。</w:t>
            </w:r>
          </w:p>
          <w:p w:rsidR="00D46739" w:rsidRPr="002A3BFD" w:rsidRDefault="00D46739" w:rsidP="00C30D2C">
            <w:pPr>
              <w:ind w:firstLineChars="150" w:firstLine="315"/>
              <w:rPr>
                <w:rFonts w:ascii="仿宋_GB2312" w:eastAsia="仿宋_GB2312"/>
                <w:color w:val="000000"/>
                <w:szCs w:val="21"/>
              </w:rPr>
            </w:pPr>
          </w:p>
          <w:p w:rsidR="00D46739" w:rsidRPr="002A3BFD" w:rsidRDefault="00D46739" w:rsidP="00C30D2C">
            <w:pPr>
              <w:ind w:firstLineChars="150" w:firstLine="315"/>
              <w:rPr>
                <w:rFonts w:ascii="仿宋_GB2312" w:eastAsia="仿宋_GB2312"/>
                <w:color w:val="000000"/>
                <w:szCs w:val="21"/>
              </w:rPr>
            </w:pPr>
            <w:r w:rsidRPr="002A3BFD">
              <w:rPr>
                <w:rFonts w:ascii="仿宋_GB2312" w:eastAsia="仿宋_GB2312" w:hint="eastAsia"/>
                <w:color w:val="000000"/>
                <w:szCs w:val="21"/>
              </w:rPr>
              <w:t>融资企业联系人：           手机：</w:t>
            </w:r>
          </w:p>
          <w:p w:rsidR="00D46739" w:rsidRPr="002A3BFD" w:rsidRDefault="00D46739" w:rsidP="00C30D2C">
            <w:pPr>
              <w:ind w:firstLineChars="150" w:firstLine="315"/>
              <w:rPr>
                <w:rFonts w:ascii="仿宋_GB2312" w:eastAsia="仿宋_GB2312"/>
                <w:color w:val="000000"/>
                <w:szCs w:val="21"/>
              </w:rPr>
            </w:pPr>
            <w:r w:rsidRPr="002A3BFD">
              <w:rPr>
                <w:rFonts w:ascii="仿宋_GB2312" w:eastAsia="仿宋_GB2312" w:hint="eastAsia"/>
                <w:color w:val="000000"/>
                <w:szCs w:val="21"/>
              </w:rPr>
              <w:t>发起管理人联系人：       手机：</w:t>
            </w:r>
          </w:p>
          <w:p w:rsidR="00D46739" w:rsidRPr="002A3BFD" w:rsidRDefault="00D46739" w:rsidP="00C30D2C">
            <w:pPr>
              <w:ind w:firstLineChars="150" w:firstLine="315"/>
              <w:rPr>
                <w:rFonts w:ascii="仿宋_GB2312" w:eastAsia="仿宋_GB2312"/>
                <w:color w:val="000000"/>
                <w:szCs w:val="21"/>
              </w:rPr>
            </w:pPr>
            <w:r w:rsidRPr="002A3BFD">
              <w:rPr>
                <w:rFonts w:ascii="仿宋_GB2312" w:eastAsia="仿宋_GB2312" w:hint="eastAsia"/>
                <w:color w:val="000000"/>
                <w:szCs w:val="21"/>
              </w:rPr>
              <w:t xml:space="preserve">                            </w:t>
            </w:r>
          </w:p>
          <w:p w:rsidR="00D46739" w:rsidRPr="002A3BFD" w:rsidRDefault="00D46739" w:rsidP="00C30D2C">
            <w:pPr>
              <w:numPr>
                <w:ilvl w:val="0"/>
                <w:numId w:val="27"/>
              </w:numPr>
              <w:ind w:left="420"/>
              <w:rPr>
                <w:rFonts w:ascii="仿宋_GB2312" w:eastAsia="仿宋_GB2312"/>
                <w:color w:val="000000"/>
                <w:szCs w:val="21"/>
              </w:rPr>
            </w:pPr>
            <w:r w:rsidRPr="002A3BFD">
              <w:rPr>
                <w:rFonts w:ascii="仿宋_GB2312" w:eastAsia="仿宋_GB2312" w:hint="eastAsia"/>
                <w:color w:val="000000"/>
                <w:szCs w:val="21"/>
              </w:rPr>
              <w:t xml:space="preserve">融资企业全称：                                 </w:t>
            </w:r>
          </w:p>
          <w:p w:rsidR="00D46739" w:rsidRPr="002A3BFD" w:rsidRDefault="00D46739" w:rsidP="00C30D2C">
            <w:pPr>
              <w:ind w:firstLineChars="200" w:firstLine="420"/>
              <w:rPr>
                <w:rFonts w:ascii="仿宋_GB2312" w:eastAsia="仿宋_GB2312"/>
                <w:color w:val="000000"/>
                <w:szCs w:val="21"/>
              </w:rPr>
            </w:pPr>
            <w:r w:rsidRPr="002A3BFD">
              <w:rPr>
                <w:rFonts w:ascii="仿宋_GB2312" w:eastAsia="仿宋_GB2312" w:hint="eastAsia"/>
                <w:color w:val="000000"/>
                <w:szCs w:val="21"/>
              </w:rPr>
              <w:t>发起管理人全称：                                （单位公章）</w:t>
            </w:r>
          </w:p>
          <w:p w:rsidR="00D46739" w:rsidRPr="002A3BFD" w:rsidRDefault="00D46739" w:rsidP="00C30D2C">
            <w:pPr>
              <w:ind w:firstLineChars="200" w:firstLine="420"/>
              <w:rPr>
                <w:rFonts w:ascii="仿宋_GB2312" w:eastAsia="仿宋_GB2312"/>
                <w:color w:val="000000"/>
                <w:szCs w:val="21"/>
              </w:rPr>
            </w:pPr>
            <w:r w:rsidRPr="002A3BFD">
              <w:rPr>
                <w:rFonts w:ascii="仿宋_GB2312" w:eastAsia="仿宋_GB2312" w:hint="eastAsia"/>
                <w:color w:val="000000"/>
                <w:szCs w:val="21"/>
              </w:rPr>
              <w:t>提交时间：      年    月   日    时   分</w:t>
            </w:r>
          </w:p>
          <w:p w:rsidR="00D46739" w:rsidRPr="002A3BFD" w:rsidRDefault="00D46739" w:rsidP="00C30D2C">
            <w:pPr>
              <w:ind w:firstLineChars="200" w:firstLine="420"/>
              <w:rPr>
                <w:rFonts w:ascii="仿宋_GB2312" w:eastAsia="仿宋_GB2312"/>
                <w:color w:val="000000"/>
                <w:szCs w:val="21"/>
              </w:rPr>
            </w:pPr>
          </w:p>
          <w:p w:rsidR="00D46739" w:rsidRPr="002A3BFD" w:rsidRDefault="00D46739" w:rsidP="00C30D2C">
            <w:pPr>
              <w:ind w:firstLineChars="200" w:firstLine="420"/>
              <w:rPr>
                <w:rFonts w:ascii="仿宋_GB2312" w:eastAsia="仿宋_GB2312"/>
                <w:color w:val="000000"/>
                <w:szCs w:val="21"/>
              </w:rPr>
            </w:pPr>
            <w:r w:rsidRPr="002A3BFD">
              <w:rPr>
                <w:rFonts w:ascii="仿宋_GB2312" w:eastAsia="仿宋_GB2312" w:hint="eastAsia"/>
                <w:color w:val="000000"/>
                <w:szCs w:val="21"/>
              </w:rPr>
              <w:t>注：如融资企业就《理财直接融资工具份额发行额度配售表》委托发起管理人提供，则以发起管理人签章后《理财直接融资工具份额发行额度配售表》为准。</w:t>
            </w:r>
          </w:p>
        </w:tc>
      </w:tr>
    </w:tbl>
    <w:p w:rsidR="006B51CF" w:rsidRDefault="006B51CF" w:rsidP="003824C0">
      <w:pPr>
        <w:rPr>
          <w:rFonts w:ascii="黑体" w:eastAsia="黑体" w:hint="eastAsia"/>
          <w:sz w:val="24"/>
          <w:u w:color="000000"/>
        </w:rPr>
        <w:pPrChange w:id="1592" w:author="夏灵芝" w:date="2015-12-22T16:06:00Z">
          <w:pPr>
            <w:spacing w:line="500" w:lineRule="exact"/>
          </w:pPr>
        </w:pPrChange>
      </w:pPr>
      <w:r>
        <w:rPr>
          <w:rFonts w:ascii="黑体" w:eastAsia="黑体" w:hint="eastAsia"/>
          <w:sz w:val="30"/>
          <w:szCs w:val="30"/>
        </w:rPr>
        <w:br w:type="page"/>
      </w:r>
      <w:r>
        <w:rPr>
          <w:rFonts w:ascii="黑体" w:eastAsia="黑体" w:hint="eastAsia"/>
          <w:sz w:val="24"/>
        </w:rPr>
        <w:lastRenderedPageBreak/>
        <w:t>附</w:t>
      </w:r>
      <w:ins w:id="1593" w:author="夏灵芝" w:date="2015-12-22T16:06:00Z">
        <w:r w:rsidR="003824C0">
          <w:rPr>
            <w:rFonts w:ascii="黑体" w:eastAsia="黑体" w:hint="eastAsia"/>
            <w:sz w:val="24"/>
          </w:rPr>
          <w:t>录</w:t>
        </w:r>
      </w:ins>
      <w:del w:id="1594" w:author="夏灵芝" w:date="2015-12-22T16:06:00Z">
        <w:r w:rsidDel="003824C0">
          <w:rPr>
            <w:rFonts w:ascii="黑体" w:eastAsia="黑体" w:hint="eastAsia"/>
            <w:sz w:val="24"/>
          </w:rPr>
          <w:delText>件</w:delText>
        </w:r>
      </w:del>
      <w:r>
        <w:rPr>
          <w:rFonts w:ascii="黑体" w:eastAsia="黑体" w:hint="eastAsia"/>
          <w:sz w:val="24"/>
        </w:rPr>
        <w:t>8：</w:t>
      </w:r>
    </w:p>
    <w:p w:rsidR="006B51CF" w:rsidRDefault="006B51CF" w:rsidP="003824C0">
      <w:pPr>
        <w:jc w:val="center"/>
        <w:rPr>
          <w:rFonts w:ascii="黑体" w:eastAsia="黑体" w:hint="eastAsia"/>
          <w:sz w:val="32"/>
          <w:szCs w:val="32"/>
        </w:rPr>
        <w:pPrChange w:id="1595" w:author="夏灵芝" w:date="2015-12-22T16:06:00Z">
          <w:pPr>
            <w:spacing w:line="460" w:lineRule="exact"/>
            <w:jc w:val="center"/>
          </w:pPr>
        </w:pPrChange>
      </w:pPr>
      <w:r>
        <w:rPr>
          <w:rFonts w:ascii="黑体" w:eastAsia="黑体" w:hint="eastAsia"/>
          <w:sz w:val="32"/>
          <w:szCs w:val="32"/>
        </w:rPr>
        <w:t>理财直接融资工具份额发行额度配售表</w:t>
      </w:r>
    </w:p>
    <w:p w:rsidR="006B51CF" w:rsidRDefault="006B51CF" w:rsidP="003824C0">
      <w:pPr>
        <w:rPr>
          <w:rFonts w:ascii="仿宋_GB2312" w:eastAsia="仿宋_GB2312" w:hint="eastAsia"/>
          <w:sz w:val="28"/>
          <w:szCs w:val="28"/>
        </w:rPr>
      </w:pPr>
    </w:p>
    <w:p w:rsidR="006B51CF" w:rsidRDefault="006B51CF" w:rsidP="006B51CF">
      <w:pPr>
        <w:spacing w:line="400" w:lineRule="exact"/>
        <w:rPr>
          <w:rFonts w:ascii="仿宋_GB2312" w:eastAsia="仿宋_GB2312" w:hint="eastAsia"/>
          <w:sz w:val="24"/>
        </w:rPr>
      </w:pPr>
      <w:r>
        <w:rPr>
          <w:rFonts w:ascii="仿宋_GB2312" w:eastAsia="仿宋_GB2312" w:hint="eastAsia"/>
          <w:sz w:val="24"/>
        </w:rPr>
        <w:t>中央国债登记结算有限责任公司：</w:t>
      </w:r>
    </w:p>
    <w:p w:rsidR="006B51CF" w:rsidRDefault="006B51CF" w:rsidP="006B51CF">
      <w:pPr>
        <w:spacing w:line="400" w:lineRule="exact"/>
        <w:ind w:firstLineChars="200" w:firstLine="480"/>
        <w:rPr>
          <w:rFonts w:ascii="仿宋_GB2312" w:eastAsia="仿宋_GB2312" w:hint="eastAsia"/>
          <w:sz w:val="24"/>
        </w:rPr>
      </w:pPr>
      <w:r>
        <w:rPr>
          <w:rFonts w:ascii="仿宋_GB2312" w:eastAsia="仿宋_GB2312" w:hint="eastAsia"/>
          <w:sz w:val="24"/>
        </w:rPr>
        <w:t>就我单位发起的</w:t>
      </w:r>
      <w:r>
        <w:rPr>
          <w:rFonts w:ascii="仿宋_GB2312" w:eastAsia="仿宋_GB2312" w:hint="eastAsia"/>
          <w:sz w:val="24"/>
          <w:u w:val="single"/>
        </w:rPr>
        <w:t xml:space="preserve">             </w:t>
      </w:r>
      <w:r>
        <w:rPr>
          <w:rFonts w:ascii="仿宋_GB2312" w:eastAsia="仿宋_GB2312" w:hint="eastAsia"/>
          <w:sz w:val="24"/>
        </w:rPr>
        <w:t>理财直接融资工具（工具代码为：</w:t>
      </w:r>
      <w:r>
        <w:rPr>
          <w:rFonts w:ascii="仿宋_GB2312" w:eastAsia="仿宋_GB2312" w:hint="eastAsia"/>
          <w:sz w:val="24"/>
          <w:u w:val="single"/>
        </w:rPr>
        <w:t xml:space="preserve">             </w:t>
      </w:r>
      <w:r>
        <w:rPr>
          <w:rFonts w:ascii="仿宋_GB2312" w:eastAsia="仿宋_GB2312" w:hint="eastAsia"/>
          <w:sz w:val="24"/>
        </w:rPr>
        <w:t>），现将本期工具各核心认购团成员获得配售的理财直接融资工具额度结果通知如下，请贵公司据此为相关核心认购团成员进行配售额度登记：</w:t>
      </w:r>
    </w:p>
    <w:p w:rsidR="006B51CF" w:rsidRDefault="006B51CF" w:rsidP="006B51CF">
      <w:pPr>
        <w:spacing w:line="360" w:lineRule="auto"/>
        <w:ind w:firstLine="480"/>
        <w:rPr>
          <w:rFonts w:ascii="仿宋_GB2312" w:eastAsia="仿宋_GB2312" w:hint="eastAsia"/>
          <w:sz w:val="24"/>
        </w:rPr>
      </w:pPr>
    </w:p>
    <w:tbl>
      <w:tblPr>
        <w:tblW w:w="7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275"/>
        <w:gridCol w:w="1418"/>
        <w:gridCol w:w="1843"/>
        <w:gridCol w:w="1559"/>
      </w:tblGrid>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rFonts w:ascii="仿宋_GB2312" w:eastAsia="仿宋_GB2312"/>
                <w:b/>
                <w:szCs w:val="21"/>
                <w:u w:color="000000"/>
              </w:rPr>
            </w:pPr>
            <w:r>
              <w:rPr>
                <w:rFonts w:ascii="仿宋_GB2312" w:eastAsia="仿宋_GB2312" w:hint="eastAsia"/>
                <w:b/>
                <w:szCs w:val="21"/>
              </w:rPr>
              <w:t>认购人</w:t>
            </w:r>
          </w:p>
          <w:p w:rsidR="006B51CF" w:rsidRDefault="006B51CF">
            <w:pPr>
              <w:jc w:val="center"/>
              <w:rPr>
                <w:rFonts w:ascii="仿宋_GB2312" w:eastAsia="仿宋_GB2312"/>
                <w:b/>
                <w:szCs w:val="21"/>
                <w:u w:color="000000"/>
              </w:rPr>
            </w:pPr>
            <w:r>
              <w:rPr>
                <w:rFonts w:ascii="仿宋_GB2312" w:eastAsia="仿宋_GB2312" w:hint="eastAsia"/>
                <w:b/>
                <w:szCs w:val="21"/>
              </w:rPr>
              <w:t>代码</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jc w:val="center"/>
              <w:rPr>
                <w:rFonts w:ascii="仿宋_GB2312" w:eastAsia="仿宋_GB2312"/>
                <w:b/>
                <w:szCs w:val="21"/>
                <w:u w:color="000000"/>
              </w:rPr>
            </w:pPr>
            <w:r>
              <w:rPr>
                <w:rFonts w:ascii="仿宋_GB2312" w:eastAsia="仿宋_GB2312" w:hint="eastAsia"/>
                <w:b/>
                <w:szCs w:val="21"/>
              </w:rPr>
              <w:t>认购人</w:t>
            </w:r>
          </w:p>
          <w:p w:rsidR="006B51CF" w:rsidRDefault="006B51CF">
            <w:pPr>
              <w:jc w:val="center"/>
              <w:rPr>
                <w:rFonts w:ascii="仿宋_GB2312" w:eastAsia="仿宋_GB2312"/>
                <w:b/>
                <w:szCs w:val="21"/>
                <w:u w:color="000000"/>
              </w:rPr>
            </w:pPr>
            <w:r>
              <w:rPr>
                <w:rFonts w:ascii="仿宋_GB2312" w:eastAsia="仿宋_GB2312" w:hint="eastAsia"/>
                <w:b/>
                <w:szCs w:val="21"/>
              </w:rPr>
              <w:t>名称</w:t>
            </w: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jc w:val="center"/>
              <w:rPr>
                <w:rFonts w:ascii="仿宋_GB2312" w:eastAsia="仿宋_GB2312"/>
                <w:b/>
                <w:szCs w:val="21"/>
                <w:u w:color="000000"/>
              </w:rPr>
            </w:pPr>
            <w:r>
              <w:rPr>
                <w:rFonts w:ascii="仿宋_GB2312" w:eastAsia="仿宋_GB2312" w:hint="eastAsia"/>
                <w:b/>
                <w:szCs w:val="21"/>
              </w:rPr>
              <w:t>认购人</w:t>
            </w:r>
          </w:p>
          <w:p w:rsidR="006B51CF" w:rsidRDefault="006B51CF">
            <w:pPr>
              <w:jc w:val="center"/>
              <w:rPr>
                <w:rFonts w:ascii="仿宋_GB2312" w:eastAsia="仿宋_GB2312"/>
                <w:b/>
                <w:szCs w:val="21"/>
                <w:u w:color="000000"/>
              </w:rPr>
            </w:pPr>
            <w:r>
              <w:rPr>
                <w:rFonts w:ascii="仿宋_GB2312" w:eastAsia="仿宋_GB2312" w:hint="eastAsia"/>
                <w:b/>
                <w:szCs w:val="21"/>
              </w:rPr>
              <w:t>托管账号</w:t>
            </w: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jc w:val="center"/>
              <w:rPr>
                <w:rFonts w:ascii="仿宋_GB2312" w:eastAsia="仿宋_GB2312"/>
                <w:b/>
                <w:szCs w:val="21"/>
                <w:u w:color="000000"/>
              </w:rPr>
            </w:pPr>
            <w:r>
              <w:rPr>
                <w:rFonts w:ascii="仿宋_GB2312" w:eastAsia="仿宋_GB2312" w:hint="eastAsia"/>
                <w:b/>
                <w:szCs w:val="21"/>
              </w:rPr>
              <w:t>配售额</w:t>
            </w:r>
          </w:p>
          <w:p w:rsidR="006B51CF" w:rsidRDefault="006B51CF">
            <w:pPr>
              <w:jc w:val="center"/>
              <w:rPr>
                <w:rFonts w:ascii="仿宋_GB2312" w:eastAsia="仿宋_GB2312"/>
                <w:b/>
                <w:szCs w:val="21"/>
                <w:u w:color="000000"/>
              </w:rPr>
            </w:pPr>
            <w:r>
              <w:rPr>
                <w:rFonts w:ascii="仿宋_GB2312" w:eastAsia="仿宋_GB2312" w:hint="eastAsia"/>
                <w:b/>
                <w:szCs w:val="21"/>
              </w:rPr>
              <w:t>（万元面值）合计</w:t>
            </w:r>
          </w:p>
        </w:tc>
        <w:tc>
          <w:tcPr>
            <w:tcW w:w="1559" w:type="dxa"/>
            <w:tcBorders>
              <w:top w:val="single" w:sz="4" w:space="0" w:color="auto"/>
              <w:left w:val="single" w:sz="4" w:space="0" w:color="auto"/>
              <w:bottom w:val="single" w:sz="4" w:space="0" w:color="auto"/>
              <w:right w:val="single" w:sz="4" w:space="0" w:color="auto"/>
            </w:tcBorders>
            <w:vAlign w:val="center"/>
          </w:tcPr>
          <w:p w:rsidR="006B51CF" w:rsidRDefault="006B51CF">
            <w:pPr>
              <w:jc w:val="center"/>
              <w:rPr>
                <w:rFonts w:ascii="仿宋_GB2312" w:eastAsia="仿宋_GB2312"/>
                <w:b/>
                <w:szCs w:val="21"/>
                <w:u w:color="000000"/>
              </w:rPr>
            </w:pPr>
            <w:r>
              <w:rPr>
                <w:rFonts w:ascii="仿宋_GB2312" w:eastAsia="仿宋_GB2312" w:hint="eastAsia"/>
                <w:b/>
                <w:szCs w:val="21"/>
              </w:rPr>
              <w:t>备注</w:t>
            </w: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2</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3</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4</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5</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6</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7</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8</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9</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10</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11</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12</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13</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14</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15</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16</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17</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18</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19</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r w:rsidR="006B51CF">
        <w:trPr>
          <w:jc w:val="center"/>
        </w:trPr>
        <w:tc>
          <w:tcPr>
            <w:tcW w:w="1173" w:type="dxa"/>
            <w:tcBorders>
              <w:top w:val="single" w:sz="4" w:space="0" w:color="auto"/>
              <w:left w:val="single" w:sz="4" w:space="0" w:color="auto"/>
              <w:bottom w:val="single" w:sz="4" w:space="0" w:color="auto"/>
              <w:right w:val="single" w:sz="4" w:space="0" w:color="auto"/>
            </w:tcBorders>
          </w:tcPr>
          <w:p w:rsidR="006B51CF" w:rsidRDefault="006B51CF">
            <w:pPr>
              <w:jc w:val="center"/>
              <w:rPr>
                <w:u w:color="000000"/>
              </w:rPr>
            </w:pPr>
            <w:r>
              <w:t>20</w:t>
            </w:r>
          </w:p>
        </w:tc>
        <w:tc>
          <w:tcPr>
            <w:tcW w:w="1275"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418"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843"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c>
          <w:tcPr>
            <w:tcW w:w="1559" w:type="dxa"/>
            <w:tcBorders>
              <w:top w:val="single" w:sz="4" w:space="0" w:color="auto"/>
              <w:left w:val="single" w:sz="4" w:space="0" w:color="auto"/>
              <w:bottom w:val="single" w:sz="4" w:space="0" w:color="auto"/>
              <w:right w:val="single" w:sz="4" w:space="0" w:color="auto"/>
            </w:tcBorders>
          </w:tcPr>
          <w:p w:rsidR="006B51CF" w:rsidRDefault="006B51CF">
            <w:pPr>
              <w:rPr>
                <w:u w:color="000000"/>
              </w:rPr>
            </w:pPr>
          </w:p>
        </w:tc>
      </w:tr>
    </w:tbl>
    <w:p w:rsidR="006B51CF" w:rsidRDefault="006B51CF" w:rsidP="006B51CF">
      <w:pPr>
        <w:jc w:val="right"/>
        <w:rPr>
          <w:rFonts w:ascii="仿宋_GB2312" w:eastAsia="仿宋_GB2312" w:hint="eastAsia"/>
          <w:sz w:val="24"/>
          <w:u w:color="000000"/>
        </w:rPr>
      </w:pPr>
      <w:r>
        <w:rPr>
          <w:rFonts w:ascii="仿宋_GB2312" w:eastAsia="仿宋_GB2312" w:hint="eastAsia"/>
          <w:sz w:val="24"/>
        </w:rPr>
        <w:t xml:space="preserve">发起管理人（签章）                         </w:t>
      </w:r>
    </w:p>
    <w:p w:rsidR="006B51CF" w:rsidRDefault="006B51CF" w:rsidP="006B51CF">
      <w:pPr>
        <w:ind w:right="480"/>
        <w:jc w:val="right"/>
        <w:rPr>
          <w:rFonts w:hint="eastAsia"/>
        </w:rPr>
      </w:pPr>
      <w:r>
        <w:rPr>
          <w:rFonts w:ascii="仿宋_GB2312" w:eastAsia="仿宋_GB2312" w:hint="eastAsia"/>
          <w:sz w:val="24"/>
        </w:rPr>
        <w:t xml:space="preserve">                               年    月    日</w:t>
      </w:r>
    </w:p>
    <w:p w:rsidR="006B51CF" w:rsidRDefault="006B51CF" w:rsidP="006B51CF">
      <w:pPr>
        <w:spacing w:line="460" w:lineRule="exact"/>
        <w:rPr>
          <w:rFonts w:ascii="黑体" w:eastAsia="黑体"/>
          <w:sz w:val="30"/>
          <w:szCs w:val="30"/>
        </w:rPr>
      </w:pPr>
    </w:p>
    <w:p w:rsidR="006B51CF" w:rsidRDefault="006B51CF" w:rsidP="003824C0">
      <w:pPr>
        <w:rPr>
          <w:rFonts w:ascii="仿宋_GB2312" w:eastAsia="仿宋_GB2312" w:hint="eastAsia"/>
          <w:sz w:val="28"/>
        </w:rPr>
        <w:pPrChange w:id="1596" w:author="夏灵芝" w:date="2015-12-22T16:06:00Z">
          <w:pPr>
            <w:spacing w:line="500" w:lineRule="exact"/>
          </w:pPr>
        </w:pPrChange>
      </w:pPr>
      <w:r>
        <w:rPr>
          <w:rFonts w:ascii="黑体" w:eastAsia="黑体" w:hint="eastAsia"/>
          <w:sz w:val="30"/>
          <w:szCs w:val="30"/>
        </w:rPr>
        <w:br w:type="page"/>
      </w:r>
      <w:r>
        <w:rPr>
          <w:rFonts w:ascii="黑体" w:eastAsia="黑体" w:hint="eastAsia"/>
          <w:sz w:val="24"/>
        </w:rPr>
        <w:lastRenderedPageBreak/>
        <w:t>附</w:t>
      </w:r>
      <w:ins w:id="1597" w:author="夏灵芝" w:date="2015-12-22T16:06:00Z">
        <w:r w:rsidR="003824C0">
          <w:rPr>
            <w:rFonts w:ascii="黑体" w:eastAsia="黑体" w:hint="eastAsia"/>
            <w:sz w:val="24"/>
          </w:rPr>
          <w:t>录</w:t>
        </w:r>
      </w:ins>
      <w:del w:id="1598" w:author="夏灵芝" w:date="2015-12-22T16:06:00Z">
        <w:r w:rsidDel="003824C0">
          <w:rPr>
            <w:rFonts w:ascii="黑体" w:eastAsia="黑体" w:hint="eastAsia"/>
            <w:sz w:val="24"/>
          </w:rPr>
          <w:delText>件</w:delText>
        </w:r>
      </w:del>
      <w:r>
        <w:rPr>
          <w:rFonts w:ascii="黑体" w:eastAsia="黑体" w:hint="eastAsia"/>
          <w:sz w:val="24"/>
        </w:rPr>
        <w:t>9：</w:t>
      </w:r>
    </w:p>
    <w:p w:rsidR="006B51CF" w:rsidRPr="00960E70" w:rsidRDefault="006B51CF" w:rsidP="003824C0">
      <w:pPr>
        <w:jc w:val="center"/>
        <w:rPr>
          <w:rFonts w:ascii="黑体" w:eastAsia="黑体" w:hint="eastAsia"/>
          <w:sz w:val="32"/>
          <w:szCs w:val="32"/>
        </w:rPr>
        <w:pPrChange w:id="1599" w:author="夏灵芝" w:date="2015-12-22T16:06:00Z">
          <w:pPr>
            <w:spacing w:line="460" w:lineRule="exact"/>
            <w:jc w:val="center"/>
          </w:pPr>
        </w:pPrChange>
      </w:pPr>
      <w:r w:rsidRPr="00960E70">
        <w:rPr>
          <w:rFonts w:ascii="黑体" w:eastAsia="黑体" w:hint="eastAsia"/>
          <w:sz w:val="32"/>
          <w:szCs w:val="32"/>
        </w:rPr>
        <w:t>理财直接融资工具份额发行登记完成确认书</w:t>
      </w:r>
    </w:p>
    <w:p w:rsidR="006B51CF" w:rsidRDefault="006B51CF" w:rsidP="003824C0">
      <w:pPr>
        <w:rPr>
          <w:rFonts w:ascii="仿宋_GB2312" w:eastAsia="仿宋_GB2312" w:hint="eastAsia"/>
          <w:sz w:val="28"/>
        </w:rPr>
        <w:pPrChange w:id="1600" w:author="夏灵芝" w:date="2015-12-22T16:06:00Z">
          <w:pPr>
            <w:spacing w:line="460" w:lineRule="exact"/>
          </w:pPr>
        </w:pPrChange>
      </w:pPr>
    </w:p>
    <w:p w:rsidR="006B51CF" w:rsidRDefault="006B51CF" w:rsidP="006B51CF">
      <w:pPr>
        <w:spacing w:line="460" w:lineRule="exact"/>
        <w:rPr>
          <w:rFonts w:ascii="仿宋_GB2312" w:eastAsia="仿宋_GB2312" w:hint="eastAsia"/>
          <w:sz w:val="28"/>
        </w:rPr>
      </w:pPr>
      <w:r>
        <w:rPr>
          <w:rFonts w:ascii="仿宋_GB2312" w:eastAsia="仿宋_GB2312" w:hint="eastAsia"/>
          <w:sz w:val="24"/>
          <w:u w:val="single"/>
        </w:rPr>
        <w:t xml:space="preserve">                      </w:t>
      </w:r>
      <w:r>
        <w:rPr>
          <w:rFonts w:ascii="仿宋_GB2312" w:eastAsia="仿宋_GB2312" w:hint="eastAsia"/>
          <w:sz w:val="28"/>
        </w:rPr>
        <w:t>：</w:t>
      </w:r>
    </w:p>
    <w:p w:rsidR="006B51CF" w:rsidRDefault="006B51CF" w:rsidP="006B51CF">
      <w:pPr>
        <w:spacing w:line="460" w:lineRule="exact"/>
        <w:rPr>
          <w:rFonts w:ascii="仿宋_GB2312" w:eastAsia="仿宋_GB2312" w:hint="eastAsia"/>
          <w:sz w:val="24"/>
        </w:rPr>
      </w:pPr>
      <w:r>
        <w:rPr>
          <w:rFonts w:ascii="仿宋_GB2312" w:eastAsia="仿宋_GB2312" w:hint="eastAsia"/>
          <w:sz w:val="28"/>
        </w:rPr>
        <w:t xml:space="preserve">    </w:t>
      </w:r>
      <w:r>
        <w:rPr>
          <w:rFonts w:ascii="仿宋_GB2312" w:eastAsia="仿宋_GB2312" w:hint="eastAsia"/>
          <w:sz w:val="24"/>
        </w:rPr>
        <w:t>贵公司/单位于</w:t>
      </w:r>
      <w:r>
        <w:rPr>
          <w:rFonts w:ascii="仿宋_GB2312" w:eastAsia="仿宋_GB2312" w:hint="eastAsia"/>
          <w:sz w:val="24"/>
          <w:u w:val="single"/>
        </w:rPr>
        <w:t xml:space="preserve">    </w:t>
      </w:r>
      <w:r>
        <w:rPr>
          <w:rFonts w:ascii="仿宋_GB2312" w:eastAsia="仿宋_GB2312" w:hint="eastAsia"/>
          <w:sz w:val="24"/>
        </w:rPr>
        <w:t>年</w:t>
      </w:r>
      <w:r>
        <w:rPr>
          <w:rFonts w:ascii="仿宋_GB2312" w:eastAsia="仿宋_GB2312" w:hint="eastAsia"/>
          <w:sz w:val="24"/>
          <w:u w:val="single"/>
        </w:rPr>
        <w:t xml:space="preserve">  </w:t>
      </w:r>
      <w:r>
        <w:rPr>
          <w:rFonts w:ascii="仿宋_GB2312" w:eastAsia="仿宋_GB2312" w:hint="eastAsia"/>
          <w:sz w:val="24"/>
        </w:rPr>
        <w:t>月</w:t>
      </w:r>
      <w:r>
        <w:rPr>
          <w:rFonts w:ascii="仿宋_GB2312" w:eastAsia="仿宋_GB2312" w:hint="eastAsia"/>
          <w:sz w:val="24"/>
          <w:u w:val="single"/>
        </w:rPr>
        <w:t xml:space="preserve">  </w:t>
      </w:r>
      <w:r>
        <w:rPr>
          <w:rFonts w:ascii="仿宋_GB2312" w:eastAsia="仿宋_GB2312" w:hint="eastAsia"/>
          <w:sz w:val="24"/>
        </w:rPr>
        <w:t>日发起管理的理财直接融资工具已于</w:t>
      </w:r>
      <w:r>
        <w:rPr>
          <w:rFonts w:ascii="仿宋_GB2312" w:eastAsia="仿宋_GB2312" w:hint="eastAsia"/>
          <w:sz w:val="24"/>
          <w:u w:val="single"/>
        </w:rPr>
        <w:t xml:space="preserve">    </w:t>
      </w:r>
      <w:r>
        <w:rPr>
          <w:rFonts w:ascii="仿宋_GB2312" w:eastAsia="仿宋_GB2312" w:hint="eastAsia"/>
          <w:sz w:val="24"/>
        </w:rPr>
        <w:t>年</w:t>
      </w:r>
      <w:r>
        <w:rPr>
          <w:rFonts w:ascii="仿宋_GB2312" w:eastAsia="仿宋_GB2312" w:hint="eastAsia"/>
          <w:sz w:val="24"/>
          <w:u w:val="single"/>
        </w:rPr>
        <w:t xml:space="preserve">   </w:t>
      </w:r>
      <w:r>
        <w:rPr>
          <w:rFonts w:ascii="仿宋_GB2312" w:eastAsia="仿宋_GB2312" w:hint="eastAsia"/>
          <w:sz w:val="24"/>
        </w:rPr>
        <w:t>月</w:t>
      </w:r>
      <w:r>
        <w:rPr>
          <w:rFonts w:ascii="仿宋_GB2312" w:eastAsia="仿宋_GB2312" w:hint="eastAsia"/>
          <w:sz w:val="24"/>
          <w:u w:val="single"/>
        </w:rPr>
        <w:t xml:space="preserve">    </w:t>
      </w:r>
      <w:r>
        <w:rPr>
          <w:rFonts w:ascii="仿宋_GB2312" w:eastAsia="仿宋_GB2312" w:hint="eastAsia"/>
          <w:sz w:val="24"/>
        </w:rPr>
        <w:t>日在我公司理财直接融资工具综合业务平台完成登记。</w:t>
      </w: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理财直接融资工具名称：</w:t>
      </w: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理财直接融资工具份额实际发行总额：     万元</w:t>
      </w: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理财直接融资工具份额托管总额：         万元</w:t>
      </w:r>
    </w:p>
    <w:p w:rsidR="006B51CF" w:rsidRDefault="006B51CF" w:rsidP="006B51CF">
      <w:pPr>
        <w:spacing w:line="460" w:lineRule="exact"/>
        <w:ind w:firstLineChars="200" w:firstLine="480"/>
        <w:rPr>
          <w:rFonts w:ascii="仿宋_GB2312" w:eastAsia="仿宋_GB2312" w:hint="eastAsia"/>
          <w:sz w:val="24"/>
        </w:rPr>
      </w:pP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根据双方签订的《理财直接融资工具发起管理人服务协议》，贵公司应向我公司支付发行登记服务费</w:t>
      </w:r>
      <w:r>
        <w:rPr>
          <w:rFonts w:ascii="仿宋_GB2312" w:eastAsia="仿宋_GB2312" w:hint="eastAsia"/>
          <w:sz w:val="24"/>
          <w:u w:val="single"/>
        </w:rPr>
        <w:t xml:space="preserve">      </w:t>
      </w:r>
      <w:r>
        <w:rPr>
          <w:rFonts w:ascii="仿宋_GB2312" w:eastAsia="仿宋_GB2312" w:hint="eastAsia"/>
          <w:sz w:val="24"/>
        </w:rPr>
        <w:t>万元，如果贵公司仍未交费，请于</w:t>
      </w:r>
      <w:r>
        <w:rPr>
          <w:rFonts w:ascii="仿宋_GB2312" w:eastAsia="仿宋_GB2312" w:hint="eastAsia"/>
          <w:sz w:val="24"/>
          <w:u w:val="single"/>
        </w:rPr>
        <w:t xml:space="preserve">    </w:t>
      </w:r>
      <w:r>
        <w:rPr>
          <w:rFonts w:ascii="仿宋_GB2312" w:eastAsia="仿宋_GB2312" w:hint="eastAsia"/>
          <w:sz w:val="24"/>
        </w:rPr>
        <w:t>年</w:t>
      </w:r>
      <w:r>
        <w:rPr>
          <w:rFonts w:ascii="仿宋_GB2312" w:eastAsia="仿宋_GB2312" w:hint="eastAsia"/>
          <w:sz w:val="24"/>
          <w:u w:val="single"/>
        </w:rPr>
        <w:t xml:space="preserve">   </w:t>
      </w:r>
      <w:r>
        <w:rPr>
          <w:rFonts w:ascii="仿宋_GB2312" w:eastAsia="仿宋_GB2312" w:hint="eastAsia"/>
          <w:sz w:val="24"/>
        </w:rPr>
        <w:t>月</w:t>
      </w:r>
      <w:r>
        <w:rPr>
          <w:rFonts w:ascii="仿宋_GB2312" w:eastAsia="仿宋_GB2312" w:hint="eastAsia"/>
          <w:sz w:val="24"/>
          <w:u w:val="single"/>
        </w:rPr>
        <w:t xml:space="preserve">    </w:t>
      </w:r>
      <w:r>
        <w:rPr>
          <w:rFonts w:ascii="仿宋_GB2312" w:eastAsia="仿宋_GB2312" w:hint="eastAsia"/>
          <w:sz w:val="24"/>
        </w:rPr>
        <w:t>日前汇至以下账户：</w:t>
      </w: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汇入行名称：中央结算公司</w:t>
      </w: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支付系统行号：</w:t>
      </w:r>
      <w:r w:rsidR="00960E70">
        <w:rPr>
          <w:rFonts w:ascii="仿宋_GB2312" w:eastAsia="仿宋_GB2312" w:hint="eastAsia"/>
          <w:sz w:val="24"/>
        </w:rPr>
        <w:t>901100011115</w:t>
      </w: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收款人账号：</w:t>
      </w:r>
      <w:r w:rsidR="00960E70">
        <w:rPr>
          <w:rFonts w:ascii="仿宋_GB2312" w:eastAsia="仿宋_GB2312" w:hint="eastAsia"/>
          <w:sz w:val="24"/>
        </w:rPr>
        <w:t>00000000001200505</w:t>
      </w: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收款人名称：中央国债登记结算有限责任公司</w:t>
      </w:r>
    </w:p>
    <w:p w:rsidR="006B51CF" w:rsidRDefault="006B51CF" w:rsidP="006B51CF">
      <w:pPr>
        <w:spacing w:line="460" w:lineRule="exact"/>
        <w:ind w:firstLineChars="200" w:firstLine="480"/>
        <w:rPr>
          <w:rFonts w:ascii="仿宋_GB2312" w:eastAsia="仿宋_GB2312" w:hint="eastAsia"/>
          <w:sz w:val="24"/>
        </w:rPr>
      </w:pPr>
    </w:p>
    <w:p w:rsidR="006B51CF" w:rsidRDefault="006B51CF" w:rsidP="006B51CF">
      <w:pPr>
        <w:spacing w:line="460" w:lineRule="exact"/>
        <w:ind w:firstLineChars="200" w:firstLine="480"/>
        <w:rPr>
          <w:rFonts w:ascii="仿宋_GB2312" w:eastAsia="仿宋_GB2312" w:hint="eastAsia"/>
          <w:sz w:val="24"/>
        </w:rPr>
      </w:pPr>
      <w:r>
        <w:rPr>
          <w:rFonts w:ascii="仿宋_GB2312" w:eastAsia="仿宋_GB2312" w:hint="eastAsia"/>
          <w:sz w:val="24"/>
        </w:rPr>
        <w:t>特此确认。</w:t>
      </w:r>
    </w:p>
    <w:p w:rsidR="006B51CF" w:rsidRDefault="006B51CF" w:rsidP="006B51CF">
      <w:pPr>
        <w:spacing w:line="460" w:lineRule="exact"/>
        <w:rPr>
          <w:rFonts w:ascii="仿宋_GB2312" w:eastAsia="仿宋_GB2312" w:hint="eastAsia"/>
          <w:sz w:val="24"/>
        </w:rPr>
      </w:pPr>
    </w:p>
    <w:p w:rsidR="006B51CF" w:rsidRDefault="00960E70" w:rsidP="006B51CF">
      <w:pPr>
        <w:spacing w:line="460" w:lineRule="exact"/>
        <w:ind w:firstLine="4800"/>
        <w:rPr>
          <w:rFonts w:ascii="仿宋_GB2312" w:eastAsia="仿宋_GB2312" w:hint="eastAsia"/>
          <w:sz w:val="24"/>
        </w:rPr>
      </w:pPr>
      <w:r>
        <w:rPr>
          <w:rFonts w:ascii="仿宋_GB2312" w:eastAsia="仿宋_GB2312" w:hint="eastAsia"/>
          <w:sz w:val="24"/>
        </w:rPr>
        <w:t>中央国债登记结算有限责任公司</w:t>
      </w:r>
    </w:p>
    <w:p w:rsidR="006B51CF" w:rsidRDefault="006B51CF" w:rsidP="006B51CF">
      <w:pPr>
        <w:spacing w:line="460" w:lineRule="exact"/>
        <w:ind w:firstLineChars="1550" w:firstLine="3720"/>
        <w:rPr>
          <w:rFonts w:ascii="仿宋_GB2312" w:eastAsia="仿宋_GB2312" w:hint="eastAsia"/>
          <w:sz w:val="24"/>
        </w:rPr>
      </w:pPr>
      <w:r>
        <w:rPr>
          <w:rFonts w:ascii="仿宋_GB2312" w:eastAsia="仿宋_GB2312" w:hint="eastAsia"/>
          <w:sz w:val="24"/>
        </w:rPr>
        <w:t xml:space="preserve">         </w:t>
      </w:r>
    </w:p>
    <w:p w:rsidR="006B51CF" w:rsidRDefault="006B51CF" w:rsidP="006B51CF">
      <w:pPr>
        <w:spacing w:line="460" w:lineRule="exact"/>
        <w:ind w:firstLineChars="2400" w:firstLine="5760"/>
        <w:rPr>
          <w:rFonts w:ascii="黑体" w:eastAsia="黑体" w:hint="eastAsia"/>
          <w:sz w:val="24"/>
        </w:rPr>
      </w:pPr>
      <w:r>
        <w:rPr>
          <w:rFonts w:ascii="仿宋_GB2312" w:eastAsia="仿宋_GB2312" w:hint="eastAsia"/>
          <w:sz w:val="24"/>
        </w:rPr>
        <w:t xml:space="preserve"> 年   月   日</w:t>
      </w:r>
    </w:p>
    <w:p w:rsidR="006B51CF" w:rsidRDefault="006B51CF" w:rsidP="006B51CF">
      <w:pPr>
        <w:rPr>
          <w:rFonts w:hint="eastAsia"/>
        </w:rPr>
      </w:pPr>
    </w:p>
    <w:p w:rsidR="003824C0" w:rsidRDefault="003824C0" w:rsidP="00CF6AB3">
      <w:pPr>
        <w:spacing w:line="300" w:lineRule="auto"/>
        <w:ind w:right="420"/>
        <w:jc w:val="left"/>
        <w:rPr>
          <w:ins w:id="1601" w:author="夏灵芝" w:date="2015-12-22T16:06:00Z"/>
          <w:rFonts w:ascii="宋体" w:hAnsi="宋体" w:hint="eastAsia"/>
          <w:sz w:val="24"/>
        </w:rPr>
      </w:pPr>
    </w:p>
    <w:p w:rsidR="003824C0" w:rsidRDefault="003824C0" w:rsidP="00CF6AB3">
      <w:pPr>
        <w:spacing w:line="300" w:lineRule="auto"/>
        <w:ind w:right="420"/>
        <w:jc w:val="left"/>
        <w:rPr>
          <w:ins w:id="1602" w:author="夏灵芝" w:date="2015-12-22T16:06:00Z"/>
          <w:rFonts w:ascii="宋体" w:hAnsi="宋体" w:hint="eastAsia"/>
          <w:sz w:val="24"/>
        </w:rPr>
      </w:pPr>
    </w:p>
    <w:p w:rsidR="003824C0" w:rsidRDefault="003824C0" w:rsidP="00CF6AB3">
      <w:pPr>
        <w:spacing w:line="300" w:lineRule="auto"/>
        <w:ind w:right="420"/>
        <w:jc w:val="left"/>
        <w:rPr>
          <w:ins w:id="1603" w:author="夏灵芝" w:date="2015-12-22T16:06:00Z"/>
          <w:rFonts w:ascii="宋体" w:hAnsi="宋体" w:hint="eastAsia"/>
          <w:sz w:val="24"/>
        </w:rPr>
      </w:pPr>
    </w:p>
    <w:p w:rsidR="003824C0" w:rsidRDefault="003824C0" w:rsidP="00CF6AB3">
      <w:pPr>
        <w:spacing w:line="300" w:lineRule="auto"/>
        <w:ind w:right="420"/>
        <w:jc w:val="left"/>
        <w:rPr>
          <w:ins w:id="1604" w:author="夏灵芝" w:date="2015-12-22T16:06:00Z"/>
          <w:rFonts w:ascii="宋体" w:hAnsi="宋体" w:hint="eastAsia"/>
          <w:sz w:val="24"/>
        </w:rPr>
      </w:pPr>
    </w:p>
    <w:p w:rsidR="003824C0" w:rsidRDefault="003824C0" w:rsidP="00CF6AB3">
      <w:pPr>
        <w:spacing w:line="300" w:lineRule="auto"/>
        <w:ind w:right="420"/>
        <w:jc w:val="left"/>
        <w:rPr>
          <w:ins w:id="1605" w:author="夏灵芝" w:date="2015-12-22T16:06:00Z"/>
          <w:rFonts w:ascii="宋体" w:hAnsi="宋体" w:hint="eastAsia"/>
          <w:sz w:val="24"/>
        </w:rPr>
      </w:pPr>
    </w:p>
    <w:p w:rsidR="003824C0" w:rsidRDefault="003824C0" w:rsidP="00CF6AB3">
      <w:pPr>
        <w:spacing w:line="300" w:lineRule="auto"/>
        <w:ind w:right="420"/>
        <w:jc w:val="left"/>
        <w:rPr>
          <w:ins w:id="1606" w:author="夏灵芝" w:date="2015-12-22T16:06:00Z"/>
          <w:rFonts w:ascii="宋体" w:hAnsi="宋体" w:hint="eastAsia"/>
          <w:sz w:val="24"/>
        </w:rPr>
      </w:pPr>
    </w:p>
    <w:p w:rsidR="00CF6AB3" w:rsidRDefault="007638E0" w:rsidP="00CF6AB3">
      <w:pPr>
        <w:spacing w:line="300" w:lineRule="auto"/>
        <w:ind w:right="420"/>
        <w:jc w:val="left"/>
        <w:rPr>
          <w:rFonts w:ascii="宋体" w:hAnsi="宋体" w:hint="eastAsia"/>
          <w:sz w:val="24"/>
        </w:rPr>
      </w:pPr>
      <w:del w:id="1607" w:author="夏灵芝" w:date="2015-12-22T16:06:00Z">
        <w:r w:rsidDel="003824C0">
          <w:br w:type="page"/>
        </w:r>
      </w:del>
    </w:p>
    <w:tbl>
      <w:tblPr>
        <w:tblW w:w="5670" w:type="pct"/>
        <w:jc w:val="center"/>
        <w:tblLayout w:type="fixed"/>
        <w:tblLook w:val="0000" w:firstRow="0" w:lastRow="0" w:firstColumn="0" w:lastColumn="0" w:noHBand="0" w:noVBand="0"/>
      </w:tblPr>
      <w:tblGrid>
        <w:gridCol w:w="1134"/>
        <w:gridCol w:w="1277"/>
        <w:gridCol w:w="1606"/>
        <w:gridCol w:w="935"/>
        <w:gridCol w:w="935"/>
        <w:gridCol w:w="935"/>
        <w:gridCol w:w="856"/>
        <w:gridCol w:w="848"/>
        <w:gridCol w:w="1138"/>
        <w:tblGridChange w:id="1608">
          <w:tblGrid>
            <w:gridCol w:w="1134"/>
            <w:gridCol w:w="1277"/>
            <w:gridCol w:w="1606"/>
            <w:gridCol w:w="935"/>
            <w:gridCol w:w="935"/>
            <w:gridCol w:w="935"/>
            <w:gridCol w:w="856"/>
            <w:gridCol w:w="848"/>
            <w:gridCol w:w="1138"/>
          </w:tblGrid>
        </w:tblGridChange>
      </w:tblGrid>
      <w:tr w:rsidR="00CF6AB3" w:rsidTr="000B27B9">
        <w:trPr>
          <w:trHeight w:val="390"/>
          <w:jc w:val="center"/>
        </w:trPr>
        <w:tc>
          <w:tcPr>
            <w:tcW w:w="5000" w:type="pct"/>
            <w:gridSpan w:val="9"/>
            <w:tcBorders>
              <w:top w:val="nil"/>
              <w:left w:val="nil"/>
              <w:bottom w:val="nil"/>
            </w:tcBorders>
            <w:vAlign w:val="center"/>
          </w:tcPr>
          <w:p w:rsidR="00CF6AB3" w:rsidRDefault="00CF6AB3" w:rsidP="003824C0">
            <w:pPr>
              <w:widowControl/>
              <w:ind w:firstLineChars="200" w:firstLine="480"/>
              <w:jc w:val="left"/>
              <w:rPr>
                <w:rFonts w:ascii="宋体" w:hAnsi="宋体" w:cs="宋体"/>
                <w:kern w:val="0"/>
                <w:sz w:val="22"/>
              </w:rPr>
            </w:pPr>
            <w:r>
              <w:rPr>
                <w:rFonts w:ascii="黑体" w:eastAsia="黑体" w:hint="eastAsia"/>
                <w:sz w:val="24"/>
              </w:rPr>
              <w:t>附</w:t>
            </w:r>
            <w:ins w:id="1609" w:author="夏灵芝" w:date="2015-12-22T16:06:00Z">
              <w:r w:rsidR="003824C0">
                <w:rPr>
                  <w:rFonts w:ascii="黑体" w:eastAsia="黑体" w:hint="eastAsia"/>
                  <w:sz w:val="24"/>
                </w:rPr>
                <w:t>录</w:t>
              </w:r>
            </w:ins>
            <w:del w:id="1610" w:author="夏灵芝" w:date="2015-12-22T16:06:00Z">
              <w:r w:rsidDel="003824C0">
                <w:rPr>
                  <w:rFonts w:ascii="黑体" w:eastAsia="黑体" w:hint="eastAsia"/>
                  <w:sz w:val="24"/>
                </w:rPr>
                <w:delText>件</w:delText>
              </w:r>
            </w:del>
            <w:r>
              <w:rPr>
                <w:rFonts w:ascii="黑体" w:eastAsia="黑体" w:hint="eastAsia"/>
                <w:sz w:val="24"/>
              </w:rPr>
              <w:t>10：</w:t>
            </w:r>
          </w:p>
        </w:tc>
      </w:tr>
      <w:tr w:rsidR="00CF6AB3" w:rsidTr="000B27B9">
        <w:trPr>
          <w:trHeight w:val="405"/>
          <w:jc w:val="center"/>
        </w:trPr>
        <w:tc>
          <w:tcPr>
            <w:tcW w:w="5000" w:type="pct"/>
            <w:gridSpan w:val="9"/>
            <w:tcBorders>
              <w:top w:val="nil"/>
              <w:left w:val="nil"/>
              <w:bottom w:val="nil"/>
              <w:right w:val="nil"/>
            </w:tcBorders>
            <w:vAlign w:val="center"/>
          </w:tcPr>
          <w:p w:rsidR="00CF6AB3" w:rsidRPr="00BA104E" w:rsidDel="00BA104E" w:rsidRDefault="00CF6AB3" w:rsidP="00BA104E">
            <w:pPr>
              <w:jc w:val="center"/>
              <w:rPr>
                <w:del w:id="1611" w:author="夏灵芝" w:date="2015-12-22T16:07:00Z"/>
                <w:rFonts w:ascii="黑体" w:eastAsia="黑体" w:hint="eastAsia"/>
                <w:sz w:val="10"/>
                <w:szCs w:val="10"/>
              </w:rPr>
              <w:pPrChange w:id="1612" w:author="夏灵芝" w:date="2015-12-22T16:07:00Z">
                <w:pPr>
                  <w:spacing w:line="460" w:lineRule="exact"/>
                  <w:jc w:val="center"/>
                </w:pPr>
              </w:pPrChange>
            </w:pPr>
          </w:p>
          <w:p w:rsidR="00CF6AB3" w:rsidDel="00BA104E" w:rsidRDefault="00CF6AB3" w:rsidP="00BA104E">
            <w:pPr>
              <w:jc w:val="center"/>
              <w:rPr>
                <w:del w:id="1613" w:author="夏灵芝" w:date="2015-12-22T16:07:00Z"/>
                <w:rFonts w:ascii="黑体" w:eastAsia="黑体" w:hint="eastAsia"/>
                <w:sz w:val="32"/>
                <w:szCs w:val="32"/>
              </w:rPr>
              <w:pPrChange w:id="1614" w:author="夏灵芝" w:date="2015-12-22T16:07:00Z">
                <w:pPr>
                  <w:spacing w:line="460" w:lineRule="exact"/>
                  <w:jc w:val="center"/>
                </w:pPr>
              </w:pPrChange>
            </w:pPr>
            <w:r w:rsidRPr="00CF6AB3">
              <w:rPr>
                <w:rFonts w:ascii="黑体" w:eastAsia="黑体" w:hint="eastAsia"/>
                <w:sz w:val="32"/>
                <w:szCs w:val="32"/>
              </w:rPr>
              <w:t>理财直接融资工具偿付资金安排情况的调查表</w:t>
            </w:r>
          </w:p>
          <w:p w:rsidR="00CF6AB3" w:rsidRPr="00BA104E" w:rsidRDefault="00CF6AB3" w:rsidP="00BA104E">
            <w:pPr>
              <w:jc w:val="center"/>
              <w:rPr>
                <w:rFonts w:ascii="黑体" w:eastAsia="黑体" w:hAnsi="宋体" w:cs="宋体"/>
                <w:kern w:val="0"/>
                <w:sz w:val="24"/>
              </w:rPr>
              <w:pPrChange w:id="1615" w:author="夏灵芝" w:date="2015-12-22T16:07:00Z">
                <w:pPr>
                  <w:spacing w:line="460" w:lineRule="exact"/>
                  <w:jc w:val="center"/>
                </w:pPr>
              </w:pPrChange>
            </w:pPr>
          </w:p>
        </w:tc>
      </w:tr>
      <w:tr w:rsidR="000B27B9" w:rsidRPr="000B27B9" w:rsidTr="000B27B9">
        <w:trPr>
          <w:trHeight w:val="270"/>
          <w:jc w:val="center"/>
        </w:trPr>
        <w:tc>
          <w:tcPr>
            <w:tcW w:w="586" w:type="pct"/>
            <w:tcBorders>
              <w:top w:val="nil"/>
              <w:left w:val="nil"/>
              <w:bottom w:val="nil"/>
              <w:right w:val="nil"/>
            </w:tcBorders>
            <w:vAlign w:val="center"/>
          </w:tcPr>
          <w:p w:rsidR="00CF6AB3" w:rsidRDefault="00CF6AB3" w:rsidP="00C30D2C">
            <w:pPr>
              <w:widowControl/>
              <w:jc w:val="center"/>
              <w:rPr>
                <w:rFonts w:ascii="宋体" w:hAnsi="宋体" w:cs="宋体"/>
                <w:kern w:val="0"/>
                <w:sz w:val="24"/>
              </w:rPr>
            </w:pPr>
            <w:r>
              <w:rPr>
                <w:rFonts w:ascii="宋体" w:hAnsi="宋体" w:cs="宋体" w:hint="eastAsia"/>
                <w:kern w:val="0"/>
                <w:sz w:val="24"/>
              </w:rPr>
              <w:t xml:space="preserve"> </w:t>
            </w:r>
          </w:p>
        </w:tc>
        <w:tc>
          <w:tcPr>
            <w:tcW w:w="660" w:type="pct"/>
            <w:tcBorders>
              <w:top w:val="nil"/>
              <w:left w:val="nil"/>
              <w:bottom w:val="nil"/>
              <w:right w:val="nil"/>
            </w:tcBorders>
            <w:vAlign w:val="center"/>
          </w:tcPr>
          <w:p w:rsidR="00CF6AB3" w:rsidRDefault="00CF6AB3" w:rsidP="00C30D2C">
            <w:pPr>
              <w:widowControl/>
              <w:jc w:val="left"/>
              <w:rPr>
                <w:rFonts w:ascii="宋体" w:hAnsi="宋体" w:cs="宋体"/>
                <w:kern w:val="0"/>
                <w:sz w:val="24"/>
              </w:rPr>
            </w:pPr>
          </w:p>
        </w:tc>
        <w:tc>
          <w:tcPr>
            <w:tcW w:w="831" w:type="pct"/>
            <w:tcBorders>
              <w:top w:val="nil"/>
              <w:left w:val="nil"/>
              <w:bottom w:val="nil"/>
              <w:right w:val="nil"/>
            </w:tcBorders>
            <w:vAlign w:val="center"/>
          </w:tcPr>
          <w:p w:rsidR="00CF6AB3" w:rsidRDefault="00CF6AB3" w:rsidP="00C30D2C">
            <w:pPr>
              <w:widowControl/>
              <w:jc w:val="left"/>
              <w:rPr>
                <w:rFonts w:ascii="宋体" w:hAnsi="宋体" w:cs="宋体"/>
                <w:kern w:val="0"/>
                <w:sz w:val="24"/>
              </w:rPr>
            </w:pPr>
          </w:p>
        </w:tc>
        <w:tc>
          <w:tcPr>
            <w:tcW w:w="484" w:type="pct"/>
            <w:tcBorders>
              <w:top w:val="nil"/>
              <w:left w:val="nil"/>
              <w:bottom w:val="nil"/>
              <w:right w:val="nil"/>
            </w:tcBorders>
            <w:vAlign w:val="center"/>
          </w:tcPr>
          <w:p w:rsidR="00CF6AB3" w:rsidRDefault="00CF6AB3" w:rsidP="00C30D2C">
            <w:pPr>
              <w:widowControl/>
              <w:jc w:val="left"/>
              <w:rPr>
                <w:rFonts w:ascii="宋体" w:hAnsi="宋体" w:cs="宋体"/>
                <w:kern w:val="0"/>
                <w:sz w:val="24"/>
              </w:rPr>
            </w:pPr>
          </w:p>
        </w:tc>
        <w:tc>
          <w:tcPr>
            <w:tcW w:w="2438" w:type="pct"/>
            <w:gridSpan w:val="5"/>
            <w:tcBorders>
              <w:top w:val="nil"/>
              <w:left w:val="nil"/>
              <w:bottom w:val="nil"/>
              <w:right w:val="nil"/>
            </w:tcBorders>
            <w:vAlign w:val="center"/>
          </w:tcPr>
          <w:p w:rsidR="00CF6AB3" w:rsidRPr="000B27B9" w:rsidRDefault="00CF6AB3" w:rsidP="000B27B9">
            <w:pPr>
              <w:spacing w:line="460" w:lineRule="exact"/>
              <w:ind w:firstLineChars="200" w:firstLine="400"/>
              <w:jc w:val="right"/>
              <w:rPr>
                <w:rFonts w:ascii="仿宋_GB2312" w:eastAsia="仿宋_GB2312"/>
                <w:sz w:val="20"/>
                <w:szCs w:val="20"/>
              </w:rPr>
            </w:pPr>
            <w:r w:rsidRPr="000B27B9">
              <w:rPr>
                <w:rFonts w:ascii="仿宋_GB2312" w:eastAsia="仿宋_GB2312" w:hint="eastAsia"/>
                <w:sz w:val="20"/>
                <w:szCs w:val="20"/>
              </w:rPr>
              <w:t xml:space="preserve">日期：  </w:t>
            </w:r>
            <w:r w:rsidR="000B27B9">
              <w:rPr>
                <w:rFonts w:ascii="仿宋_GB2312" w:eastAsia="仿宋_GB2312" w:hint="eastAsia"/>
                <w:sz w:val="20"/>
                <w:szCs w:val="20"/>
              </w:rPr>
              <w:t xml:space="preserve"> </w:t>
            </w:r>
            <w:r w:rsidRPr="000B27B9">
              <w:rPr>
                <w:rFonts w:ascii="仿宋_GB2312" w:eastAsia="仿宋_GB2312" w:hint="eastAsia"/>
                <w:sz w:val="20"/>
                <w:szCs w:val="20"/>
              </w:rPr>
              <w:t xml:space="preserve">  年  </w:t>
            </w:r>
            <w:r w:rsidR="000B27B9">
              <w:rPr>
                <w:rFonts w:ascii="仿宋_GB2312" w:eastAsia="仿宋_GB2312" w:hint="eastAsia"/>
                <w:sz w:val="20"/>
                <w:szCs w:val="20"/>
              </w:rPr>
              <w:t xml:space="preserve"> </w:t>
            </w:r>
            <w:r w:rsidRPr="000B27B9">
              <w:rPr>
                <w:rFonts w:ascii="仿宋_GB2312" w:eastAsia="仿宋_GB2312" w:hint="eastAsia"/>
                <w:sz w:val="20"/>
                <w:szCs w:val="20"/>
              </w:rPr>
              <w:t xml:space="preserve">月 </w:t>
            </w:r>
            <w:r w:rsidR="000B27B9">
              <w:rPr>
                <w:rFonts w:ascii="仿宋_GB2312" w:eastAsia="仿宋_GB2312" w:hint="eastAsia"/>
                <w:sz w:val="20"/>
                <w:szCs w:val="20"/>
              </w:rPr>
              <w:t xml:space="preserve"> </w:t>
            </w:r>
            <w:r w:rsidRPr="000B27B9">
              <w:rPr>
                <w:rFonts w:ascii="仿宋_GB2312" w:eastAsia="仿宋_GB2312" w:hint="eastAsia"/>
                <w:sz w:val="20"/>
                <w:szCs w:val="20"/>
              </w:rPr>
              <w:t xml:space="preserve"> 日</w:t>
            </w:r>
          </w:p>
        </w:tc>
      </w:tr>
      <w:tr w:rsidR="000B27B9" w:rsidTr="000B27B9">
        <w:trPr>
          <w:trHeight w:val="595"/>
          <w:jc w:val="center"/>
        </w:trPr>
        <w:tc>
          <w:tcPr>
            <w:tcW w:w="586" w:type="pct"/>
            <w:vMerge w:val="restart"/>
            <w:tcBorders>
              <w:top w:val="single" w:sz="4" w:space="0" w:color="auto"/>
              <w:left w:val="single" w:sz="4" w:space="0" w:color="auto"/>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债项简称</w:t>
            </w:r>
          </w:p>
        </w:tc>
        <w:tc>
          <w:tcPr>
            <w:tcW w:w="660" w:type="pct"/>
            <w:vMerge w:val="restart"/>
            <w:tcBorders>
              <w:top w:val="single" w:sz="4" w:space="0" w:color="auto"/>
              <w:left w:val="single" w:sz="4" w:space="0" w:color="auto"/>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到期兑付日</w:t>
            </w:r>
          </w:p>
        </w:tc>
        <w:tc>
          <w:tcPr>
            <w:tcW w:w="831" w:type="pct"/>
            <w:vMerge w:val="restart"/>
            <w:tcBorders>
              <w:top w:val="single" w:sz="4" w:space="0" w:color="auto"/>
              <w:left w:val="single" w:sz="4" w:space="0" w:color="auto"/>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发行金额（亿）</w:t>
            </w:r>
          </w:p>
        </w:tc>
        <w:tc>
          <w:tcPr>
            <w:tcW w:w="2923" w:type="pct"/>
            <w:gridSpan w:val="6"/>
            <w:tcBorders>
              <w:top w:val="single" w:sz="4" w:space="0" w:color="auto"/>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偿付资金来源</w:t>
            </w:r>
          </w:p>
        </w:tc>
      </w:tr>
      <w:tr w:rsidR="000B27B9" w:rsidTr="000B27B9">
        <w:trPr>
          <w:trHeight w:val="540"/>
          <w:jc w:val="center"/>
        </w:trPr>
        <w:tc>
          <w:tcPr>
            <w:tcW w:w="586" w:type="pct"/>
            <w:vMerge/>
            <w:tcBorders>
              <w:top w:val="single" w:sz="4" w:space="0" w:color="auto"/>
              <w:left w:val="single" w:sz="4" w:space="0" w:color="auto"/>
              <w:bottom w:val="single" w:sz="4" w:space="0" w:color="auto"/>
              <w:right w:val="single" w:sz="4" w:space="0" w:color="auto"/>
            </w:tcBorders>
            <w:vAlign w:val="center"/>
          </w:tcPr>
          <w:p w:rsidR="00CF6AB3" w:rsidRPr="00CF6AB3" w:rsidRDefault="00CF6AB3" w:rsidP="00C30D2C">
            <w:pPr>
              <w:widowControl/>
              <w:jc w:val="left"/>
              <w:rPr>
                <w:rFonts w:ascii="仿宋_GB2312" w:eastAsia="仿宋_GB2312"/>
                <w:sz w:val="20"/>
                <w:szCs w:val="20"/>
              </w:rPr>
            </w:pPr>
          </w:p>
        </w:tc>
        <w:tc>
          <w:tcPr>
            <w:tcW w:w="660" w:type="pct"/>
            <w:vMerge/>
            <w:tcBorders>
              <w:top w:val="single" w:sz="4" w:space="0" w:color="auto"/>
              <w:left w:val="single" w:sz="4" w:space="0" w:color="auto"/>
              <w:bottom w:val="single" w:sz="4" w:space="0" w:color="auto"/>
              <w:right w:val="single" w:sz="4" w:space="0" w:color="auto"/>
            </w:tcBorders>
            <w:vAlign w:val="center"/>
          </w:tcPr>
          <w:p w:rsidR="00CF6AB3" w:rsidRPr="00CF6AB3" w:rsidRDefault="00CF6AB3" w:rsidP="00C30D2C">
            <w:pPr>
              <w:widowControl/>
              <w:jc w:val="left"/>
              <w:rPr>
                <w:rFonts w:ascii="仿宋_GB2312" w:eastAsia="仿宋_GB2312"/>
                <w:sz w:val="20"/>
                <w:szCs w:val="20"/>
              </w:rPr>
            </w:pPr>
          </w:p>
        </w:tc>
        <w:tc>
          <w:tcPr>
            <w:tcW w:w="831" w:type="pct"/>
            <w:vMerge/>
            <w:tcBorders>
              <w:top w:val="single" w:sz="4" w:space="0" w:color="auto"/>
              <w:left w:val="single" w:sz="4" w:space="0" w:color="auto"/>
              <w:bottom w:val="single" w:sz="4" w:space="0" w:color="auto"/>
              <w:right w:val="single" w:sz="4" w:space="0" w:color="auto"/>
            </w:tcBorders>
            <w:vAlign w:val="center"/>
          </w:tcPr>
          <w:p w:rsidR="00CF6AB3" w:rsidRPr="00CF6AB3" w:rsidRDefault="00CF6AB3" w:rsidP="00C30D2C">
            <w:pPr>
              <w:widowControl/>
              <w:jc w:val="left"/>
              <w:rPr>
                <w:rFonts w:ascii="仿宋_GB2312" w:eastAsia="仿宋_GB2312"/>
                <w:sz w:val="20"/>
                <w:szCs w:val="20"/>
              </w:rPr>
            </w:pP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自有资金（亿）</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银行借款（亿）</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委托借款（亿）</w:t>
            </w:r>
          </w:p>
        </w:tc>
        <w:tc>
          <w:tcPr>
            <w:tcW w:w="443"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信托借款（亿）</w:t>
            </w:r>
          </w:p>
        </w:tc>
        <w:tc>
          <w:tcPr>
            <w:tcW w:w="439"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del w:id="1616" w:author="夏灵芝" w:date="2015-12-22T16:11:00Z">
              <w:r w:rsidRPr="00CF6AB3" w:rsidDel="001C762E">
                <w:rPr>
                  <w:rFonts w:ascii="仿宋_GB2312" w:eastAsia="仿宋_GB2312" w:hint="eastAsia"/>
                  <w:sz w:val="20"/>
                  <w:szCs w:val="20"/>
                </w:rPr>
                <w:delText>其它</w:delText>
              </w:r>
            </w:del>
            <w:ins w:id="1617" w:author="夏灵芝" w:date="2015-12-22T16:11:00Z">
              <w:r w:rsidR="001C762E">
                <w:rPr>
                  <w:rFonts w:ascii="仿宋_GB2312" w:eastAsia="仿宋_GB2312" w:hint="eastAsia"/>
                  <w:sz w:val="20"/>
                  <w:szCs w:val="20"/>
                </w:rPr>
                <w:t>其他</w:t>
              </w:r>
            </w:ins>
            <w:r w:rsidRPr="00CF6AB3">
              <w:rPr>
                <w:rFonts w:ascii="仿宋_GB2312" w:eastAsia="仿宋_GB2312" w:hint="eastAsia"/>
                <w:sz w:val="20"/>
                <w:szCs w:val="20"/>
              </w:rPr>
              <w:t>来源描述</w:t>
            </w:r>
          </w:p>
        </w:tc>
        <w:tc>
          <w:tcPr>
            <w:tcW w:w="588"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del w:id="1618" w:author="夏灵芝" w:date="2015-12-22T16:11:00Z">
              <w:r w:rsidRPr="00CF6AB3" w:rsidDel="001C762E">
                <w:rPr>
                  <w:rFonts w:ascii="仿宋_GB2312" w:eastAsia="仿宋_GB2312" w:hint="eastAsia"/>
                  <w:sz w:val="20"/>
                  <w:szCs w:val="20"/>
                </w:rPr>
                <w:delText>其它</w:delText>
              </w:r>
            </w:del>
            <w:ins w:id="1619" w:author="夏灵芝" w:date="2015-12-22T16:11:00Z">
              <w:r w:rsidR="001C762E">
                <w:rPr>
                  <w:rFonts w:ascii="仿宋_GB2312" w:eastAsia="仿宋_GB2312" w:hint="eastAsia"/>
                  <w:sz w:val="20"/>
                  <w:szCs w:val="20"/>
                </w:rPr>
                <w:t>其他</w:t>
              </w:r>
            </w:ins>
            <w:r w:rsidRPr="00CF6AB3">
              <w:rPr>
                <w:rFonts w:ascii="仿宋_GB2312" w:eastAsia="仿宋_GB2312" w:hint="eastAsia"/>
                <w:sz w:val="20"/>
                <w:szCs w:val="20"/>
              </w:rPr>
              <w:t>来源金额（亿）</w:t>
            </w:r>
          </w:p>
        </w:tc>
      </w:tr>
      <w:tr w:rsidR="000B27B9" w:rsidTr="000B27B9">
        <w:trPr>
          <w:trHeight w:val="563"/>
          <w:jc w:val="center"/>
        </w:trPr>
        <w:tc>
          <w:tcPr>
            <w:tcW w:w="586" w:type="pct"/>
            <w:tcBorders>
              <w:top w:val="nil"/>
              <w:left w:val="single" w:sz="4" w:space="0" w:color="auto"/>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09某某</w:t>
            </w:r>
          </w:p>
        </w:tc>
        <w:tc>
          <w:tcPr>
            <w:tcW w:w="660"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20110511</w:t>
            </w:r>
          </w:p>
        </w:tc>
        <w:tc>
          <w:tcPr>
            <w:tcW w:w="831"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10</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5</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4</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0</w:t>
            </w:r>
          </w:p>
        </w:tc>
        <w:tc>
          <w:tcPr>
            <w:tcW w:w="443"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0</w:t>
            </w:r>
          </w:p>
        </w:tc>
        <w:tc>
          <w:tcPr>
            <w:tcW w:w="439"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p>
        </w:tc>
        <w:tc>
          <w:tcPr>
            <w:tcW w:w="588"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1</w:t>
            </w:r>
          </w:p>
        </w:tc>
      </w:tr>
      <w:tr w:rsidR="000B27B9" w:rsidTr="000B27B9">
        <w:trPr>
          <w:trHeight w:val="556"/>
          <w:jc w:val="center"/>
        </w:trPr>
        <w:tc>
          <w:tcPr>
            <w:tcW w:w="586" w:type="pct"/>
            <w:tcBorders>
              <w:top w:val="nil"/>
              <w:left w:val="single" w:sz="4" w:space="0" w:color="auto"/>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660"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831"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443"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439"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c>
          <w:tcPr>
            <w:tcW w:w="588"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hint="eastAsia"/>
                <w:sz w:val="20"/>
                <w:szCs w:val="20"/>
              </w:rPr>
              <w:t xml:space="preserve">　</w:t>
            </w:r>
          </w:p>
        </w:tc>
      </w:tr>
      <w:tr w:rsidR="000B27B9" w:rsidTr="000B27B9">
        <w:trPr>
          <w:trHeight w:val="551"/>
          <w:jc w:val="center"/>
        </w:trPr>
        <w:tc>
          <w:tcPr>
            <w:tcW w:w="586" w:type="pct"/>
            <w:tcBorders>
              <w:top w:val="nil"/>
              <w:left w:val="single" w:sz="4" w:space="0" w:color="auto"/>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660"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831"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484"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443"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439"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c>
          <w:tcPr>
            <w:tcW w:w="588" w:type="pct"/>
            <w:tcBorders>
              <w:top w:val="nil"/>
              <w:left w:val="nil"/>
              <w:bottom w:val="single" w:sz="4" w:space="0" w:color="auto"/>
              <w:right w:val="single" w:sz="4" w:space="0" w:color="auto"/>
            </w:tcBorders>
            <w:vAlign w:val="center"/>
          </w:tcPr>
          <w:p w:rsidR="00CF6AB3" w:rsidRPr="00CF6AB3" w:rsidRDefault="00CF6AB3" w:rsidP="00C30D2C">
            <w:pPr>
              <w:widowControl/>
              <w:jc w:val="center"/>
              <w:rPr>
                <w:rFonts w:ascii="仿宋_GB2312" w:eastAsia="仿宋_GB2312"/>
                <w:sz w:val="20"/>
                <w:szCs w:val="20"/>
              </w:rPr>
            </w:pPr>
            <w:r w:rsidRPr="00CF6AB3">
              <w:rPr>
                <w:rFonts w:ascii="仿宋_GB2312" w:eastAsia="仿宋_GB2312"/>
                <w:sz w:val="20"/>
                <w:szCs w:val="20"/>
              </w:rPr>
              <w:t xml:space="preserve">　</w:t>
            </w:r>
          </w:p>
        </w:tc>
      </w:tr>
    </w:tbl>
    <w:p w:rsidR="00A132CD" w:rsidRPr="000B27B9" w:rsidRDefault="00CF6AB3" w:rsidP="007E66C0">
      <w:pPr>
        <w:spacing w:line="460" w:lineRule="exact"/>
        <w:ind w:firstLineChars="200" w:firstLine="400"/>
        <w:rPr>
          <w:rFonts w:ascii="仿宋_GB2312" w:eastAsia="仿宋_GB2312" w:hint="eastAsia"/>
          <w:sz w:val="20"/>
          <w:szCs w:val="20"/>
        </w:rPr>
      </w:pPr>
      <w:r w:rsidRPr="000B27B9">
        <w:rPr>
          <w:rFonts w:ascii="仿宋_GB2312" w:eastAsia="仿宋_GB2312" w:hint="eastAsia"/>
          <w:sz w:val="20"/>
          <w:szCs w:val="20"/>
        </w:rPr>
        <w:t>注：还本付息资金安排类型包括自有资金、银行借款、委托借款、信托借款和</w:t>
      </w:r>
      <w:del w:id="1620" w:author="夏灵芝" w:date="2015-12-22T16:11:00Z">
        <w:r w:rsidRPr="000B27B9" w:rsidDel="001C762E">
          <w:rPr>
            <w:rFonts w:ascii="仿宋_GB2312" w:eastAsia="仿宋_GB2312" w:hint="eastAsia"/>
            <w:sz w:val="20"/>
            <w:szCs w:val="20"/>
          </w:rPr>
          <w:delText>其它</w:delText>
        </w:r>
      </w:del>
      <w:ins w:id="1621" w:author="夏灵芝" w:date="2015-12-22T16:11:00Z">
        <w:r w:rsidR="001C762E">
          <w:rPr>
            <w:rFonts w:ascii="仿宋_GB2312" w:eastAsia="仿宋_GB2312" w:hint="eastAsia"/>
            <w:sz w:val="20"/>
            <w:szCs w:val="20"/>
          </w:rPr>
          <w:t>其他</w:t>
        </w:r>
      </w:ins>
      <w:r w:rsidRPr="000B27B9">
        <w:rPr>
          <w:rFonts w:ascii="仿宋_GB2312" w:eastAsia="仿宋_GB2312" w:hint="eastAsia"/>
          <w:sz w:val="20"/>
          <w:szCs w:val="20"/>
        </w:rPr>
        <w:t>来源等，若为</w:t>
      </w:r>
      <w:del w:id="1622" w:author="夏灵芝" w:date="2015-12-22T16:11:00Z">
        <w:r w:rsidRPr="000B27B9" w:rsidDel="001C762E">
          <w:rPr>
            <w:rFonts w:ascii="仿宋_GB2312" w:eastAsia="仿宋_GB2312" w:hint="eastAsia"/>
            <w:sz w:val="20"/>
            <w:szCs w:val="20"/>
          </w:rPr>
          <w:delText>其它</w:delText>
        </w:r>
      </w:del>
      <w:ins w:id="1623" w:author="夏灵芝" w:date="2015-12-22T16:11:00Z">
        <w:r w:rsidR="001C762E">
          <w:rPr>
            <w:rFonts w:ascii="仿宋_GB2312" w:eastAsia="仿宋_GB2312" w:hint="eastAsia"/>
            <w:sz w:val="20"/>
            <w:szCs w:val="20"/>
          </w:rPr>
          <w:t>其他</w:t>
        </w:r>
      </w:ins>
      <w:r w:rsidRPr="000B27B9">
        <w:rPr>
          <w:rFonts w:ascii="仿宋_GB2312" w:eastAsia="仿宋_GB2312" w:hint="eastAsia"/>
          <w:sz w:val="20"/>
          <w:szCs w:val="20"/>
        </w:rPr>
        <w:t>来源，应具体指明。</w:t>
      </w:r>
    </w:p>
    <w:sectPr w:rsidR="00A132CD" w:rsidRPr="000B2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4B8" w:rsidRDefault="00FD64B8">
      <w:r>
        <w:separator/>
      </w:r>
    </w:p>
  </w:endnote>
  <w:endnote w:type="continuationSeparator" w:id="0">
    <w:p w:rsidR="00FD64B8" w:rsidRDefault="00FD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BFB" w:rsidRDefault="00255BFB">
    <w:pPr>
      <w:pStyle w:val="aa"/>
      <w:jc w:val="center"/>
      <w:rPr>
        <w:ins w:id="1460" w:author="夏灵芝" w:date="2015-12-22T09:37:00Z"/>
      </w:rPr>
    </w:pPr>
    <w:ins w:id="1461" w:author="夏灵芝" w:date="2015-12-22T09:37:00Z">
      <w:r>
        <w:fldChar w:fldCharType="begin"/>
      </w:r>
      <w:r>
        <w:instrText xml:space="preserve"> PAGE   \* MERGEFORMAT </w:instrText>
      </w:r>
      <w:r>
        <w:fldChar w:fldCharType="separate"/>
      </w:r>
    </w:ins>
    <w:r w:rsidR="00387CE0" w:rsidRPr="00387CE0">
      <w:rPr>
        <w:noProof/>
        <w:lang w:val="zh-CN"/>
      </w:rPr>
      <w:t>1</w:t>
    </w:r>
    <w:ins w:id="1462" w:author="夏灵芝" w:date="2015-12-22T09:37:00Z">
      <w:r>
        <w:fldChar w:fldCharType="end"/>
      </w:r>
    </w:ins>
  </w:p>
  <w:p w:rsidR="00255BFB" w:rsidRDefault="00255BF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4B8" w:rsidRDefault="00FD64B8">
      <w:r>
        <w:separator/>
      </w:r>
    </w:p>
  </w:footnote>
  <w:footnote w:type="continuationSeparator" w:id="0">
    <w:p w:rsidR="00FD64B8" w:rsidRDefault="00FD6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98C" w:rsidRDefault="00E4398C" w:rsidP="00DD493E">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1934480E"/>
    <w:lvl w:ilvl="0">
      <w:start w:val="1"/>
      <w:numFmt w:val="chineseCountingThousand"/>
      <w:lvlText w:val="第%1条 "/>
      <w:lvlJc w:val="left"/>
      <w:pPr>
        <w:tabs>
          <w:tab w:val="num" w:pos="1217"/>
        </w:tabs>
        <w:ind w:firstLine="624"/>
      </w:pPr>
      <w:rPr>
        <w:rFonts w:cs="Times New Roman" w:hint="eastAsia"/>
        <w:b w:val="0"/>
        <w:bCs w:val="0"/>
      </w:rPr>
    </w:lvl>
    <w:lvl w:ilvl="1">
      <w:start w:val="1"/>
      <w:numFmt w:val="lowerLetter"/>
      <w:lvlText w:val="%2)"/>
      <w:lvlJc w:val="left"/>
      <w:pPr>
        <w:tabs>
          <w:tab w:val="num" w:pos="894"/>
        </w:tabs>
        <w:ind w:left="894" w:hanging="420"/>
      </w:pPr>
      <w:rPr>
        <w:rFonts w:cs="Times New Roman"/>
      </w:rPr>
    </w:lvl>
    <w:lvl w:ilvl="2">
      <w:start w:val="1"/>
      <w:numFmt w:val="japaneseCounting"/>
      <w:lvlText w:val="（%3）"/>
      <w:lvlJc w:val="left"/>
      <w:pPr>
        <w:tabs>
          <w:tab w:val="num" w:pos="1614"/>
        </w:tabs>
        <w:ind w:left="1614" w:hanging="720"/>
      </w:pPr>
      <w:rPr>
        <w:rFonts w:cs="Times New Roman" w:hint="default"/>
      </w:rPr>
    </w:lvl>
    <w:lvl w:ilvl="3">
      <w:start w:val="1"/>
      <w:numFmt w:val="japaneseCounting"/>
      <w:lvlText w:val="（%4）"/>
      <w:lvlJc w:val="left"/>
      <w:pPr>
        <w:tabs>
          <w:tab w:val="num" w:pos="2034"/>
        </w:tabs>
        <w:ind w:left="2034" w:hanging="720"/>
      </w:pPr>
      <w:rPr>
        <w:rFonts w:ascii="Times New Roman" w:eastAsia="宋体" w:hAnsi="Times New Roman" w:cs="Times New Roman"/>
      </w:rPr>
    </w:lvl>
    <w:lvl w:ilvl="4">
      <w:start w:val="1"/>
      <w:numFmt w:val="lowerLetter"/>
      <w:lvlText w:val="%5)"/>
      <w:lvlJc w:val="left"/>
      <w:pPr>
        <w:tabs>
          <w:tab w:val="num" w:pos="2154"/>
        </w:tabs>
        <w:ind w:left="2154" w:hanging="420"/>
      </w:pPr>
      <w:rPr>
        <w:rFonts w:cs="Times New Roman"/>
      </w:rPr>
    </w:lvl>
    <w:lvl w:ilvl="5">
      <w:start w:val="1"/>
      <w:numFmt w:val="lowerRoman"/>
      <w:lvlText w:val="%6."/>
      <w:lvlJc w:val="right"/>
      <w:pPr>
        <w:tabs>
          <w:tab w:val="num" w:pos="2574"/>
        </w:tabs>
        <w:ind w:left="2574" w:hanging="420"/>
      </w:pPr>
      <w:rPr>
        <w:rFonts w:cs="Times New Roman"/>
      </w:rPr>
    </w:lvl>
    <w:lvl w:ilvl="6">
      <w:start w:val="1"/>
      <w:numFmt w:val="decimal"/>
      <w:lvlText w:val="%7."/>
      <w:lvlJc w:val="left"/>
      <w:pPr>
        <w:tabs>
          <w:tab w:val="num" w:pos="2994"/>
        </w:tabs>
        <w:ind w:left="2994" w:hanging="420"/>
      </w:pPr>
      <w:rPr>
        <w:rFonts w:cs="Times New Roman"/>
      </w:rPr>
    </w:lvl>
    <w:lvl w:ilvl="7">
      <w:start w:val="1"/>
      <w:numFmt w:val="lowerLetter"/>
      <w:lvlText w:val="%8)"/>
      <w:lvlJc w:val="left"/>
      <w:pPr>
        <w:tabs>
          <w:tab w:val="num" w:pos="3414"/>
        </w:tabs>
        <w:ind w:left="3414" w:hanging="420"/>
      </w:pPr>
      <w:rPr>
        <w:rFonts w:cs="Times New Roman"/>
      </w:rPr>
    </w:lvl>
    <w:lvl w:ilvl="8">
      <w:start w:val="1"/>
      <w:numFmt w:val="lowerRoman"/>
      <w:lvlText w:val="%9."/>
      <w:lvlJc w:val="right"/>
      <w:pPr>
        <w:tabs>
          <w:tab w:val="num" w:pos="3834"/>
        </w:tabs>
        <w:ind w:left="3834" w:hanging="420"/>
      </w:pPr>
      <w:rPr>
        <w:rFonts w:cs="Times New Roman"/>
      </w:rPr>
    </w:lvl>
  </w:abstractNum>
  <w:abstractNum w:abstractNumId="1" w15:restartNumberingAfterBreak="0">
    <w:nsid w:val="04F435EC"/>
    <w:multiLevelType w:val="hybridMultilevel"/>
    <w:tmpl w:val="526695E6"/>
    <w:lvl w:ilvl="0" w:tplc="1B0ACABE">
      <w:start w:val="1"/>
      <w:numFmt w:val="japaneseCounting"/>
      <w:lvlText w:val="（%1）"/>
      <w:lvlJc w:val="left"/>
      <w:pPr>
        <w:ind w:left="1502" w:hanging="90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 w15:restartNumberingAfterBreak="0">
    <w:nsid w:val="079050A0"/>
    <w:multiLevelType w:val="hybridMultilevel"/>
    <w:tmpl w:val="E2322BC2"/>
    <w:lvl w:ilvl="0" w:tplc="7918FF6E">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06D4B98"/>
    <w:multiLevelType w:val="multilevel"/>
    <w:tmpl w:val="2BBE95DA"/>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52F5171"/>
    <w:multiLevelType w:val="hybridMultilevel"/>
    <w:tmpl w:val="27D440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BC0C8E"/>
    <w:multiLevelType w:val="multilevel"/>
    <w:tmpl w:val="88441E2C"/>
    <w:lvl w:ilvl="0">
      <w:start w:val="1"/>
      <w:numFmt w:val="chineseCountingThousand"/>
      <w:pStyle w:val="1"/>
      <w:suff w:val="space"/>
      <w:lvlText w:val="第%1章"/>
      <w:lvlJc w:val="left"/>
      <w:pPr>
        <w:ind w:left="170" w:hanging="170"/>
      </w:pPr>
      <w:rPr>
        <w:rFonts w:ascii="宋体" w:eastAsia="宋体" w:hAnsi="宋体" w:hint="eastAsia"/>
        <w:b/>
        <w:i w:val="0"/>
        <w:caps w:val="0"/>
        <w:strike w:val="0"/>
        <w:dstrike w:val="0"/>
        <w:outline w:val="0"/>
        <w:shadow w:val="0"/>
        <w:emboss w:val="0"/>
        <w:imprint w:val="0"/>
        <w:snapToGrid w:val="0"/>
        <w:vanish w:val="0"/>
        <w:color w:val="auto"/>
        <w:spacing w:val="0"/>
        <w:w w:val="100"/>
        <w:kern w:val="0"/>
        <w:position w:val="0"/>
        <w:sz w:val="28"/>
        <w:szCs w:val="28"/>
        <w:u w:val="none"/>
        <w:vertAlign w:val="baseline"/>
        <w:em w:val="none"/>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1DCE2D37"/>
    <w:multiLevelType w:val="hybridMultilevel"/>
    <w:tmpl w:val="1FAEAAFC"/>
    <w:lvl w:ilvl="0" w:tplc="71E6E3A8">
      <w:start w:val="1"/>
      <w:numFmt w:val="japaneseCounting"/>
      <w:lvlText w:val="（%1）"/>
      <w:lvlJc w:val="left"/>
      <w:pPr>
        <w:ind w:left="1680" w:hanging="1080"/>
      </w:pPr>
      <w:rPr>
        <w:rFonts w:cs="Times New Roman" w:hint="default"/>
      </w:rPr>
    </w:lvl>
    <w:lvl w:ilvl="1" w:tplc="04090019">
      <w:start w:val="1"/>
      <w:numFmt w:val="lowerLetter"/>
      <w:lvlText w:val="%2)"/>
      <w:lvlJc w:val="left"/>
      <w:pPr>
        <w:ind w:left="1440" w:hanging="420"/>
      </w:pPr>
      <w:rPr>
        <w:rFonts w:cs="Times New Roman"/>
      </w:rPr>
    </w:lvl>
    <w:lvl w:ilvl="2" w:tplc="0409001B">
      <w:start w:val="1"/>
      <w:numFmt w:val="lowerRoman"/>
      <w:lvlText w:val="%3."/>
      <w:lvlJc w:val="right"/>
      <w:pPr>
        <w:ind w:left="1860" w:hanging="420"/>
      </w:pPr>
      <w:rPr>
        <w:rFonts w:cs="Times New Roman"/>
      </w:rPr>
    </w:lvl>
    <w:lvl w:ilvl="3" w:tplc="0409000F">
      <w:start w:val="1"/>
      <w:numFmt w:val="decimal"/>
      <w:lvlText w:val="%4."/>
      <w:lvlJc w:val="left"/>
      <w:pPr>
        <w:ind w:left="2280" w:hanging="420"/>
      </w:pPr>
      <w:rPr>
        <w:rFonts w:cs="Times New Roman"/>
      </w:rPr>
    </w:lvl>
    <w:lvl w:ilvl="4" w:tplc="04090019">
      <w:start w:val="1"/>
      <w:numFmt w:val="lowerLetter"/>
      <w:lvlText w:val="%5)"/>
      <w:lvlJc w:val="left"/>
      <w:pPr>
        <w:ind w:left="2700" w:hanging="420"/>
      </w:pPr>
      <w:rPr>
        <w:rFonts w:cs="Times New Roman"/>
      </w:rPr>
    </w:lvl>
    <w:lvl w:ilvl="5" w:tplc="0409001B">
      <w:start w:val="1"/>
      <w:numFmt w:val="lowerRoman"/>
      <w:lvlText w:val="%6."/>
      <w:lvlJc w:val="right"/>
      <w:pPr>
        <w:ind w:left="3120" w:hanging="420"/>
      </w:pPr>
      <w:rPr>
        <w:rFonts w:cs="Times New Roman"/>
      </w:rPr>
    </w:lvl>
    <w:lvl w:ilvl="6" w:tplc="0409000F">
      <w:start w:val="1"/>
      <w:numFmt w:val="decimal"/>
      <w:lvlText w:val="%7."/>
      <w:lvlJc w:val="left"/>
      <w:pPr>
        <w:ind w:left="3540" w:hanging="420"/>
      </w:pPr>
      <w:rPr>
        <w:rFonts w:cs="Times New Roman"/>
      </w:rPr>
    </w:lvl>
    <w:lvl w:ilvl="7" w:tplc="04090019">
      <w:start w:val="1"/>
      <w:numFmt w:val="lowerLetter"/>
      <w:lvlText w:val="%8)"/>
      <w:lvlJc w:val="left"/>
      <w:pPr>
        <w:ind w:left="3960" w:hanging="420"/>
      </w:pPr>
      <w:rPr>
        <w:rFonts w:cs="Times New Roman"/>
      </w:rPr>
    </w:lvl>
    <w:lvl w:ilvl="8" w:tplc="0409001B">
      <w:start w:val="1"/>
      <w:numFmt w:val="lowerRoman"/>
      <w:lvlText w:val="%9."/>
      <w:lvlJc w:val="right"/>
      <w:pPr>
        <w:ind w:left="4380" w:hanging="420"/>
      </w:pPr>
      <w:rPr>
        <w:rFonts w:cs="Times New Roman"/>
      </w:rPr>
    </w:lvl>
  </w:abstractNum>
  <w:abstractNum w:abstractNumId="7" w15:restartNumberingAfterBreak="0">
    <w:nsid w:val="1F052F37"/>
    <w:multiLevelType w:val="hybridMultilevel"/>
    <w:tmpl w:val="C25279CE"/>
    <w:lvl w:ilvl="0" w:tplc="91AC1E74">
      <w:start w:val="1"/>
      <w:numFmt w:val="chineseCountingThousand"/>
      <w:lvlText w:val="第%1条"/>
      <w:lvlJc w:val="left"/>
      <w:pPr>
        <w:ind w:left="1697" w:hanging="420"/>
      </w:pPr>
      <w:rPr>
        <w:rFonts w:ascii="仿宋_GB2312" w:eastAsia="仿宋_GB2312" w:cs="Times New Roman" w:hint="eastAsia"/>
        <w:b/>
      </w:rPr>
    </w:lvl>
    <w:lvl w:ilvl="1" w:tplc="04090019" w:tentative="1">
      <w:start w:val="1"/>
      <w:numFmt w:val="lowerLetter"/>
      <w:lvlText w:val="%2)"/>
      <w:lvlJc w:val="left"/>
      <w:pPr>
        <w:ind w:left="2117" w:hanging="420"/>
      </w:pPr>
      <w:rPr>
        <w:rFonts w:cs="Times New Roman"/>
      </w:rPr>
    </w:lvl>
    <w:lvl w:ilvl="2" w:tplc="0409001B" w:tentative="1">
      <w:start w:val="1"/>
      <w:numFmt w:val="lowerRoman"/>
      <w:lvlText w:val="%3."/>
      <w:lvlJc w:val="right"/>
      <w:pPr>
        <w:ind w:left="2537" w:hanging="420"/>
      </w:pPr>
      <w:rPr>
        <w:rFonts w:cs="Times New Roman"/>
      </w:rPr>
    </w:lvl>
    <w:lvl w:ilvl="3" w:tplc="0409000F" w:tentative="1">
      <w:start w:val="1"/>
      <w:numFmt w:val="decimal"/>
      <w:lvlText w:val="%4."/>
      <w:lvlJc w:val="left"/>
      <w:pPr>
        <w:ind w:left="2957" w:hanging="420"/>
      </w:pPr>
      <w:rPr>
        <w:rFonts w:cs="Times New Roman"/>
      </w:rPr>
    </w:lvl>
    <w:lvl w:ilvl="4" w:tplc="04090019" w:tentative="1">
      <w:start w:val="1"/>
      <w:numFmt w:val="lowerLetter"/>
      <w:lvlText w:val="%5)"/>
      <w:lvlJc w:val="left"/>
      <w:pPr>
        <w:ind w:left="3377" w:hanging="420"/>
      </w:pPr>
      <w:rPr>
        <w:rFonts w:cs="Times New Roman"/>
      </w:rPr>
    </w:lvl>
    <w:lvl w:ilvl="5" w:tplc="0409001B" w:tentative="1">
      <w:start w:val="1"/>
      <w:numFmt w:val="lowerRoman"/>
      <w:lvlText w:val="%6."/>
      <w:lvlJc w:val="right"/>
      <w:pPr>
        <w:ind w:left="3797" w:hanging="420"/>
      </w:pPr>
      <w:rPr>
        <w:rFonts w:cs="Times New Roman"/>
      </w:rPr>
    </w:lvl>
    <w:lvl w:ilvl="6" w:tplc="0409000F" w:tentative="1">
      <w:start w:val="1"/>
      <w:numFmt w:val="decimal"/>
      <w:lvlText w:val="%7."/>
      <w:lvlJc w:val="left"/>
      <w:pPr>
        <w:ind w:left="4217" w:hanging="420"/>
      </w:pPr>
      <w:rPr>
        <w:rFonts w:cs="Times New Roman"/>
      </w:rPr>
    </w:lvl>
    <w:lvl w:ilvl="7" w:tplc="04090019" w:tentative="1">
      <w:start w:val="1"/>
      <w:numFmt w:val="lowerLetter"/>
      <w:lvlText w:val="%8)"/>
      <w:lvlJc w:val="left"/>
      <w:pPr>
        <w:ind w:left="4637" w:hanging="420"/>
      </w:pPr>
      <w:rPr>
        <w:rFonts w:cs="Times New Roman"/>
      </w:rPr>
    </w:lvl>
    <w:lvl w:ilvl="8" w:tplc="0409001B" w:tentative="1">
      <w:start w:val="1"/>
      <w:numFmt w:val="lowerRoman"/>
      <w:lvlText w:val="%9."/>
      <w:lvlJc w:val="right"/>
      <w:pPr>
        <w:ind w:left="5057" w:hanging="420"/>
      </w:pPr>
      <w:rPr>
        <w:rFonts w:cs="Times New Roman"/>
      </w:rPr>
    </w:lvl>
  </w:abstractNum>
  <w:abstractNum w:abstractNumId="8" w15:restartNumberingAfterBreak="0">
    <w:nsid w:val="206A36CA"/>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1754641"/>
    <w:multiLevelType w:val="hybridMultilevel"/>
    <w:tmpl w:val="FEB05E46"/>
    <w:lvl w:ilvl="0" w:tplc="08BA3DB6">
      <w:start w:val="1"/>
      <w:numFmt w:val="chineseCountingThousand"/>
      <w:lvlText w:val="第%1条"/>
      <w:lvlJc w:val="left"/>
      <w:pPr>
        <w:tabs>
          <w:tab w:val="num" w:pos="3104"/>
        </w:tabs>
        <w:ind w:left="1233" w:firstLine="624"/>
      </w:pPr>
      <w:rPr>
        <w:rFonts w:ascii="宋体" w:eastAsia="宋体" w:hAnsi="华文细黑" w:hint="eastAsia"/>
        <w:b/>
        <w:i w:val="0"/>
        <w:color w:val="auto"/>
        <w:sz w:val="24"/>
        <w:szCs w:val="24"/>
        <w:lang w:val="en-US"/>
      </w:rPr>
    </w:lvl>
    <w:lvl w:ilvl="1" w:tplc="04090019" w:tentative="1">
      <w:start w:val="1"/>
      <w:numFmt w:val="lowerLetter"/>
      <w:lvlText w:val="%2)"/>
      <w:lvlJc w:val="left"/>
      <w:pPr>
        <w:tabs>
          <w:tab w:val="num" w:pos="897"/>
        </w:tabs>
        <w:ind w:left="897" w:hanging="420"/>
      </w:pPr>
    </w:lvl>
    <w:lvl w:ilvl="2" w:tplc="0409001B" w:tentative="1">
      <w:start w:val="1"/>
      <w:numFmt w:val="lowerRoman"/>
      <w:lvlText w:val="%3."/>
      <w:lvlJc w:val="right"/>
      <w:pPr>
        <w:tabs>
          <w:tab w:val="num" w:pos="1317"/>
        </w:tabs>
        <w:ind w:left="1317" w:hanging="420"/>
      </w:pPr>
    </w:lvl>
    <w:lvl w:ilvl="3" w:tplc="0409000F" w:tentative="1">
      <w:start w:val="1"/>
      <w:numFmt w:val="decimal"/>
      <w:lvlText w:val="%4."/>
      <w:lvlJc w:val="left"/>
      <w:pPr>
        <w:tabs>
          <w:tab w:val="num" w:pos="1737"/>
        </w:tabs>
        <w:ind w:left="1737" w:hanging="420"/>
      </w:pPr>
    </w:lvl>
    <w:lvl w:ilvl="4" w:tplc="04090019" w:tentative="1">
      <w:start w:val="1"/>
      <w:numFmt w:val="lowerLetter"/>
      <w:lvlText w:val="%5)"/>
      <w:lvlJc w:val="left"/>
      <w:pPr>
        <w:tabs>
          <w:tab w:val="num" w:pos="2157"/>
        </w:tabs>
        <w:ind w:left="2157" w:hanging="420"/>
      </w:pPr>
    </w:lvl>
    <w:lvl w:ilvl="5" w:tplc="0409001B" w:tentative="1">
      <w:start w:val="1"/>
      <w:numFmt w:val="lowerRoman"/>
      <w:lvlText w:val="%6."/>
      <w:lvlJc w:val="right"/>
      <w:pPr>
        <w:tabs>
          <w:tab w:val="num" w:pos="2577"/>
        </w:tabs>
        <w:ind w:left="2577" w:hanging="420"/>
      </w:pPr>
    </w:lvl>
    <w:lvl w:ilvl="6" w:tplc="0409000F" w:tentative="1">
      <w:start w:val="1"/>
      <w:numFmt w:val="decimal"/>
      <w:lvlText w:val="%7."/>
      <w:lvlJc w:val="left"/>
      <w:pPr>
        <w:tabs>
          <w:tab w:val="num" w:pos="2997"/>
        </w:tabs>
        <w:ind w:left="2997" w:hanging="420"/>
      </w:pPr>
    </w:lvl>
    <w:lvl w:ilvl="7" w:tplc="04090019" w:tentative="1">
      <w:start w:val="1"/>
      <w:numFmt w:val="lowerLetter"/>
      <w:lvlText w:val="%8)"/>
      <w:lvlJc w:val="left"/>
      <w:pPr>
        <w:tabs>
          <w:tab w:val="num" w:pos="3417"/>
        </w:tabs>
        <w:ind w:left="3417" w:hanging="420"/>
      </w:pPr>
    </w:lvl>
    <w:lvl w:ilvl="8" w:tplc="0409001B" w:tentative="1">
      <w:start w:val="1"/>
      <w:numFmt w:val="lowerRoman"/>
      <w:lvlText w:val="%9."/>
      <w:lvlJc w:val="right"/>
      <w:pPr>
        <w:tabs>
          <w:tab w:val="num" w:pos="3837"/>
        </w:tabs>
        <w:ind w:left="3837" w:hanging="420"/>
      </w:pPr>
    </w:lvl>
  </w:abstractNum>
  <w:abstractNum w:abstractNumId="10" w15:restartNumberingAfterBreak="0">
    <w:nsid w:val="270A5899"/>
    <w:multiLevelType w:val="hybridMultilevel"/>
    <w:tmpl w:val="715E874C"/>
    <w:lvl w:ilvl="0" w:tplc="4B40582E">
      <w:start w:val="1"/>
      <w:numFmt w:val="japaneseCounting"/>
      <w:lvlText w:val="（%1）"/>
      <w:lvlJc w:val="left"/>
      <w:pPr>
        <w:ind w:left="1430" w:hanging="720"/>
      </w:pPr>
      <w:rPr>
        <w:rFonts w:eastAsia="宋体" w:cs="Times New Roman"/>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D9B46B6"/>
    <w:multiLevelType w:val="multilevel"/>
    <w:tmpl w:val="2BBE95DA"/>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FD82E40"/>
    <w:multiLevelType w:val="hybridMultilevel"/>
    <w:tmpl w:val="FED614C2"/>
    <w:lvl w:ilvl="0" w:tplc="A92C8752">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39E61D4"/>
    <w:multiLevelType w:val="hybridMultilevel"/>
    <w:tmpl w:val="AFCA8664"/>
    <w:lvl w:ilvl="0" w:tplc="AF8E5AF4">
      <w:start w:val="1"/>
      <w:numFmt w:val="japaneseCounting"/>
      <w:lvlText w:val="第%1条"/>
      <w:lvlJc w:val="left"/>
      <w:pPr>
        <w:tabs>
          <w:tab w:val="num" w:pos="1920"/>
        </w:tabs>
        <w:ind w:left="1920" w:hanging="14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5541BD3"/>
    <w:multiLevelType w:val="hybridMultilevel"/>
    <w:tmpl w:val="54EC7AAC"/>
    <w:lvl w:ilvl="0" w:tplc="A92C8752">
      <w:start w:val="1"/>
      <w:numFmt w:val="chineseCountingThousand"/>
      <w:lvlText w:val="第%1条"/>
      <w:lvlJc w:val="left"/>
      <w:pPr>
        <w:tabs>
          <w:tab w:val="num" w:pos="3047"/>
        </w:tabs>
        <w:ind w:left="1176" w:firstLine="624"/>
      </w:pPr>
      <w:rPr>
        <w:rFonts w:ascii="宋体" w:eastAsia="宋体" w:hAnsi="华文细黑" w:hint="eastAsia"/>
        <w:b/>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B1B4B00"/>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3F170999"/>
    <w:multiLevelType w:val="multilevel"/>
    <w:tmpl w:val="2BBE95DA"/>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55A386BE"/>
    <w:multiLevelType w:val="singleLevel"/>
    <w:tmpl w:val="55A386BE"/>
    <w:lvl w:ilvl="0">
      <w:start w:val="1"/>
      <w:numFmt w:val="decimal"/>
      <w:suff w:val="nothing"/>
      <w:lvlText w:val="%1、"/>
      <w:lvlJc w:val="left"/>
    </w:lvl>
  </w:abstractNum>
  <w:abstractNum w:abstractNumId="18" w15:restartNumberingAfterBreak="0">
    <w:nsid w:val="59C775A1"/>
    <w:multiLevelType w:val="multilevel"/>
    <w:tmpl w:val="2BBE95DA"/>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5AB1058E"/>
    <w:multiLevelType w:val="hybridMultilevel"/>
    <w:tmpl w:val="D8EA1626"/>
    <w:lvl w:ilvl="0" w:tplc="EBFE2C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76132F0"/>
    <w:multiLevelType w:val="hybridMultilevel"/>
    <w:tmpl w:val="94B08F12"/>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5D7E7A"/>
    <w:multiLevelType w:val="hybridMultilevel"/>
    <w:tmpl w:val="97168B3A"/>
    <w:lvl w:ilvl="0" w:tplc="8D126F6A">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6EE464AA"/>
    <w:multiLevelType w:val="multilevel"/>
    <w:tmpl w:val="2BBE95DA"/>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77607790"/>
    <w:multiLevelType w:val="multilevel"/>
    <w:tmpl w:val="2BBE95DA"/>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7B745DFC"/>
    <w:multiLevelType w:val="multilevel"/>
    <w:tmpl w:val="2BBE95DA"/>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7EEB42AC"/>
    <w:multiLevelType w:val="hybridMultilevel"/>
    <w:tmpl w:val="FED614C2"/>
    <w:lvl w:ilvl="0" w:tplc="A92C8752">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9"/>
  </w:num>
  <w:num w:numId="3">
    <w:abstractNumId w:val="19"/>
  </w:num>
  <w:num w:numId="4">
    <w:abstractNumId w:val="8"/>
  </w:num>
  <w:num w:numId="5">
    <w:abstractNumId w:val="15"/>
  </w:num>
  <w:num w:numId="6">
    <w:abstractNumId w:val="13"/>
  </w:num>
  <w:num w:numId="7">
    <w:abstractNumId w:val="22"/>
  </w:num>
  <w:num w:numId="8">
    <w:abstractNumId w:val="24"/>
  </w:num>
  <w:num w:numId="9">
    <w:abstractNumId w:val="3"/>
  </w:num>
  <w:num w:numId="10">
    <w:abstractNumId w:val="18"/>
  </w:num>
  <w:num w:numId="11">
    <w:abstractNumId w:val="11"/>
  </w:num>
  <w:num w:numId="12">
    <w:abstractNumId w:val="16"/>
  </w:num>
  <w:num w:numId="13">
    <w:abstractNumId w:val="25"/>
  </w:num>
  <w:num w:numId="14">
    <w:abstractNumId w:val="0"/>
  </w:num>
  <w:num w:numId="15">
    <w:abstractNumId w:val="2"/>
  </w:num>
  <w:num w:numId="16">
    <w:abstractNumId w:val="4"/>
  </w:num>
  <w:num w:numId="17">
    <w:abstractNumId w:val="12"/>
  </w:num>
  <w:num w:numId="18">
    <w:abstractNumId w:val="23"/>
  </w:num>
  <w:num w:numId="19">
    <w:abstractNumId w:val="7"/>
  </w:num>
  <w:num w:numId="20">
    <w:abstractNumId w:val="21"/>
  </w:num>
  <w:num w:numId="21">
    <w:abstractNumId w:val="6"/>
  </w:num>
  <w:num w:numId="22">
    <w:abstractNumId w:val="1"/>
  </w:num>
  <w:num w:numId="23">
    <w:abstractNumId w:val="20"/>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9"/>
    <w:lvlOverride w:ilvl="0">
      <w:startOverride w:val="1"/>
    </w:lvlOverride>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41FF"/>
    <w:rsid w:val="00000BF0"/>
    <w:rsid w:val="000073FE"/>
    <w:rsid w:val="00007A6B"/>
    <w:rsid w:val="00013438"/>
    <w:rsid w:val="00016214"/>
    <w:rsid w:val="00065CA3"/>
    <w:rsid w:val="00066D8D"/>
    <w:rsid w:val="00073A11"/>
    <w:rsid w:val="00076EC8"/>
    <w:rsid w:val="00083122"/>
    <w:rsid w:val="000842A0"/>
    <w:rsid w:val="00087E10"/>
    <w:rsid w:val="00087FA6"/>
    <w:rsid w:val="00094C2E"/>
    <w:rsid w:val="000A3C80"/>
    <w:rsid w:val="000B0C39"/>
    <w:rsid w:val="000B27B9"/>
    <w:rsid w:val="000B7099"/>
    <w:rsid w:val="000D5F98"/>
    <w:rsid w:val="000D6F7B"/>
    <w:rsid w:val="000E3E2B"/>
    <w:rsid w:val="000F2847"/>
    <w:rsid w:val="00100596"/>
    <w:rsid w:val="00121921"/>
    <w:rsid w:val="001256B4"/>
    <w:rsid w:val="00137232"/>
    <w:rsid w:val="001424EF"/>
    <w:rsid w:val="0014454B"/>
    <w:rsid w:val="00154F6E"/>
    <w:rsid w:val="00172903"/>
    <w:rsid w:val="00172A93"/>
    <w:rsid w:val="00195EC1"/>
    <w:rsid w:val="0019603E"/>
    <w:rsid w:val="00197BCB"/>
    <w:rsid w:val="001A016B"/>
    <w:rsid w:val="001A3361"/>
    <w:rsid w:val="001A3C87"/>
    <w:rsid w:val="001C762E"/>
    <w:rsid w:val="001D04EA"/>
    <w:rsid w:val="001F7FF2"/>
    <w:rsid w:val="00202990"/>
    <w:rsid w:val="00203E05"/>
    <w:rsid w:val="0021416A"/>
    <w:rsid w:val="00215863"/>
    <w:rsid w:val="00226DA6"/>
    <w:rsid w:val="00255BFB"/>
    <w:rsid w:val="002829C2"/>
    <w:rsid w:val="00283B4A"/>
    <w:rsid w:val="002A27A3"/>
    <w:rsid w:val="002C58BD"/>
    <w:rsid w:val="002F3A9B"/>
    <w:rsid w:val="003000B9"/>
    <w:rsid w:val="0030624B"/>
    <w:rsid w:val="00316E14"/>
    <w:rsid w:val="00327874"/>
    <w:rsid w:val="00340654"/>
    <w:rsid w:val="003618E9"/>
    <w:rsid w:val="00366A6D"/>
    <w:rsid w:val="00374BD6"/>
    <w:rsid w:val="003824C0"/>
    <w:rsid w:val="00387CE0"/>
    <w:rsid w:val="00392BF2"/>
    <w:rsid w:val="003C376C"/>
    <w:rsid w:val="003D33D1"/>
    <w:rsid w:val="003F1067"/>
    <w:rsid w:val="00400E66"/>
    <w:rsid w:val="00415EED"/>
    <w:rsid w:val="00427E9D"/>
    <w:rsid w:val="00442EC3"/>
    <w:rsid w:val="00463EC6"/>
    <w:rsid w:val="00467673"/>
    <w:rsid w:val="00470177"/>
    <w:rsid w:val="0048119F"/>
    <w:rsid w:val="00497FCC"/>
    <w:rsid w:val="004A0313"/>
    <w:rsid w:val="004B4D76"/>
    <w:rsid w:val="00501673"/>
    <w:rsid w:val="00503EB2"/>
    <w:rsid w:val="005046B6"/>
    <w:rsid w:val="005146BD"/>
    <w:rsid w:val="005168C1"/>
    <w:rsid w:val="00520BFE"/>
    <w:rsid w:val="00522B6E"/>
    <w:rsid w:val="00525AAC"/>
    <w:rsid w:val="00543151"/>
    <w:rsid w:val="005434AE"/>
    <w:rsid w:val="0055301E"/>
    <w:rsid w:val="005832DC"/>
    <w:rsid w:val="005851F1"/>
    <w:rsid w:val="00585F36"/>
    <w:rsid w:val="0059100C"/>
    <w:rsid w:val="005B129B"/>
    <w:rsid w:val="005B3F57"/>
    <w:rsid w:val="005C4F54"/>
    <w:rsid w:val="005D4EB7"/>
    <w:rsid w:val="00602700"/>
    <w:rsid w:val="00610F86"/>
    <w:rsid w:val="00622E6E"/>
    <w:rsid w:val="00630BC8"/>
    <w:rsid w:val="00633F85"/>
    <w:rsid w:val="00634B94"/>
    <w:rsid w:val="00637B6D"/>
    <w:rsid w:val="0065389B"/>
    <w:rsid w:val="006616AC"/>
    <w:rsid w:val="00674A46"/>
    <w:rsid w:val="00677B30"/>
    <w:rsid w:val="006928FA"/>
    <w:rsid w:val="006B51CF"/>
    <w:rsid w:val="006B7D9E"/>
    <w:rsid w:val="006E3A6E"/>
    <w:rsid w:val="00700962"/>
    <w:rsid w:val="00705BE3"/>
    <w:rsid w:val="00706C50"/>
    <w:rsid w:val="007215F6"/>
    <w:rsid w:val="00735B92"/>
    <w:rsid w:val="0074089A"/>
    <w:rsid w:val="007478ED"/>
    <w:rsid w:val="007638E0"/>
    <w:rsid w:val="007843C5"/>
    <w:rsid w:val="007B0F38"/>
    <w:rsid w:val="007C42B7"/>
    <w:rsid w:val="007D11F8"/>
    <w:rsid w:val="007D1375"/>
    <w:rsid w:val="007E66C0"/>
    <w:rsid w:val="007F1AE4"/>
    <w:rsid w:val="008101FD"/>
    <w:rsid w:val="00817889"/>
    <w:rsid w:val="0084136A"/>
    <w:rsid w:val="00854000"/>
    <w:rsid w:val="00854106"/>
    <w:rsid w:val="008643A3"/>
    <w:rsid w:val="0087285B"/>
    <w:rsid w:val="0087663C"/>
    <w:rsid w:val="00884F9D"/>
    <w:rsid w:val="00887D75"/>
    <w:rsid w:val="008C2F95"/>
    <w:rsid w:val="008C351E"/>
    <w:rsid w:val="008D152E"/>
    <w:rsid w:val="008D44B0"/>
    <w:rsid w:val="008D7EBE"/>
    <w:rsid w:val="008E1944"/>
    <w:rsid w:val="008E488A"/>
    <w:rsid w:val="008F4138"/>
    <w:rsid w:val="008F41FF"/>
    <w:rsid w:val="0090622D"/>
    <w:rsid w:val="009268CA"/>
    <w:rsid w:val="0093145B"/>
    <w:rsid w:val="00932765"/>
    <w:rsid w:val="00936D65"/>
    <w:rsid w:val="009437EC"/>
    <w:rsid w:val="00947B57"/>
    <w:rsid w:val="0095084C"/>
    <w:rsid w:val="00953C55"/>
    <w:rsid w:val="00954BF7"/>
    <w:rsid w:val="00955A8D"/>
    <w:rsid w:val="00960E70"/>
    <w:rsid w:val="00964296"/>
    <w:rsid w:val="009674ED"/>
    <w:rsid w:val="00971A9A"/>
    <w:rsid w:val="009A3E5E"/>
    <w:rsid w:val="009A43CF"/>
    <w:rsid w:val="009B7A5E"/>
    <w:rsid w:val="009C1852"/>
    <w:rsid w:val="009E5CE2"/>
    <w:rsid w:val="00A13214"/>
    <w:rsid w:val="00A132CD"/>
    <w:rsid w:val="00A2418A"/>
    <w:rsid w:val="00A26D8F"/>
    <w:rsid w:val="00A31F17"/>
    <w:rsid w:val="00A53A44"/>
    <w:rsid w:val="00A54B43"/>
    <w:rsid w:val="00A6297B"/>
    <w:rsid w:val="00A838D4"/>
    <w:rsid w:val="00A86948"/>
    <w:rsid w:val="00A916E1"/>
    <w:rsid w:val="00A92EA5"/>
    <w:rsid w:val="00A93021"/>
    <w:rsid w:val="00AB0339"/>
    <w:rsid w:val="00AC098C"/>
    <w:rsid w:val="00AC2419"/>
    <w:rsid w:val="00B06F22"/>
    <w:rsid w:val="00B23320"/>
    <w:rsid w:val="00B32795"/>
    <w:rsid w:val="00B3440A"/>
    <w:rsid w:val="00B347C3"/>
    <w:rsid w:val="00B349AB"/>
    <w:rsid w:val="00B34C25"/>
    <w:rsid w:val="00B37698"/>
    <w:rsid w:val="00B61A32"/>
    <w:rsid w:val="00B670CC"/>
    <w:rsid w:val="00B73914"/>
    <w:rsid w:val="00B85561"/>
    <w:rsid w:val="00B941C8"/>
    <w:rsid w:val="00B97F8E"/>
    <w:rsid w:val="00BA104E"/>
    <w:rsid w:val="00BC7A31"/>
    <w:rsid w:val="00BD11BA"/>
    <w:rsid w:val="00C14BD4"/>
    <w:rsid w:val="00C175DA"/>
    <w:rsid w:val="00C24196"/>
    <w:rsid w:val="00C26B45"/>
    <w:rsid w:val="00C30D2C"/>
    <w:rsid w:val="00C32B80"/>
    <w:rsid w:val="00C50B9F"/>
    <w:rsid w:val="00C53D35"/>
    <w:rsid w:val="00C72983"/>
    <w:rsid w:val="00C94FD0"/>
    <w:rsid w:val="00CA1ACF"/>
    <w:rsid w:val="00CB034F"/>
    <w:rsid w:val="00CF6AB3"/>
    <w:rsid w:val="00D003A3"/>
    <w:rsid w:val="00D257B3"/>
    <w:rsid w:val="00D35C4C"/>
    <w:rsid w:val="00D35D59"/>
    <w:rsid w:val="00D446D4"/>
    <w:rsid w:val="00D44ACB"/>
    <w:rsid w:val="00D46739"/>
    <w:rsid w:val="00D659B8"/>
    <w:rsid w:val="00D817D7"/>
    <w:rsid w:val="00D83B77"/>
    <w:rsid w:val="00D92F83"/>
    <w:rsid w:val="00DC535F"/>
    <w:rsid w:val="00DD1E18"/>
    <w:rsid w:val="00DD493E"/>
    <w:rsid w:val="00E12A76"/>
    <w:rsid w:val="00E4398C"/>
    <w:rsid w:val="00E44283"/>
    <w:rsid w:val="00E56548"/>
    <w:rsid w:val="00E73142"/>
    <w:rsid w:val="00E86738"/>
    <w:rsid w:val="00E87B1F"/>
    <w:rsid w:val="00E87C84"/>
    <w:rsid w:val="00EB4634"/>
    <w:rsid w:val="00EB5DBB"/>
    <w:rsid w:val="00EE38FE"/>
    <w:rsid w:val="00EE6735"/>
    <w:rsid w:val="00EF234F"/>
    <w:rsid w:val="00EF4E52"/>
    <w:rsid w:val="00F0299F"/>
    <w:rsid w:val="00F131E8"/>
    <w:rsid w:val="00F15F67"/>
    <w:rsid w:val="00F21A9C"/>
    <w:rsid w:val="00F22511"/>
    <w:rsid w:val="00F253CD"/>
    <w:rsid w:val="00F27E55"/>
    <w:rsid w:val="00F31C85"/>
    <w:rsid w:val="00F43023"/>
    <w:rsid w:val="00F4353F"/>
    <w:rsid w:val="00F47D5A"/>
    <w:rsid w:val="00F551FB"/>
    <w:rsid w:val="00F63566"/>
    <w:rsid w:val="00F65DB5"/>
    <w:rsid w:val="00F80261"/>
    <w:rsid w:val="00F86194"/>
    <w:rsid w:val="00FA0EB6"/>
    <w:rsid w:val="00FA763B"/>
    <w:rsid w:val="00FC4909"/>
    <w:rsid w:val="00FD64B8"/>
    <w:rsid w:val="00FD6902"/>
    <w:rsid w:val="00FD6E9C"/>
    <w:rsid w:val="00FE1E7F"/>
    <w:rsid w:val="00FF2F7B"/>
    <w:rsid w:val="00FF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F5D0CBD-1FFA-4A63-8F0B-41870CA8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35D59"/>
    <w:pPr>
      <w:widowControl w:val="0"/>
      <w:jc w:val="both"/>
    </w:pPr>
    <w:rPr>
      <w:kern w:val="2"/>
      <w:sz w:val="21"/>
      <w:szCs w:val="24"/>
    </w:rPr>
  </w:style>
  <w:style w:type="paragraph" w:styleId="1">
    <w:name w:val="heading 1"/>
    <w:basedOn w:val="a"/>
    <w:next w:val="a"/>
    <w:qFormat/>
    <w:rsid w:val="008F41FF"/>
    <w:pPr>
      <w:keepNext/>
      <w:widowControl/>
      <w:numPr>
        <w:numId w:val="1"/>
      </w:numPr>
      <w:spacing w:after="240" w:line="240" w:lineRule="atLeast"/>
      <w:jc w:val="left"/>
      <w:outlineLvl w:val="0"/>
    </w:pPr>
    <w:rPr>
      <w:rFonts w:ascii="Arial" w:hAnsi="Arial"/>
      <w:b/>
      <w:spacing w:val="-5"/>
      <w:kern w:val="0"/>
      <w:sz w:val="40"/>
      <w:szCs w:val="20"/>
      <w:lang w:eastAsia="en-US"/>
    </w:rPr>
  </w:style>
  <w:style w:type="paragraph" w:styleId="2">
    <w:name w:val="heading 2"/>
    <w:basedOn w:val="a"/>
    <w:next w:val="a"/>
    <w:link w:val="2Char"/>
    <w:qFormat/>
    <w:rsid w:val="008F41FF"/>
    <w:pPr>
      <w:keepNext/>
      <w:widowControl/>
      <w:numPr>
        <w:ilvl w:val="1"/>
        <w:numId w:val="1"/>
      </w:numPr>
      <w:spacing w:before="240" w:after="240" w:line="240" w:lineRule="atLeast"/>
      <w:jc w:val="left"/>
      <w:outlineLvl w:val="1"/>
    </w:pPr>
    <w:rPr>
      <w:rFonts w:ascii="Arial" w:hAnsi="Arial"/>
      <w:b/>
      <w:spacing w:val="-5"/>
      <w:kern w:val="0"/>
      <w:sz w:val="32"/>
      <w:szCs w:val="20"/>
      <w:lang w:eastAsia="en-US"/>
    </w:rPr>
  </w:style>
  <w:style w:type="paragraph" w:styleId="3">
    <w:name w:val="heading 3"/>
    <w:basedOn w:val="2"/>
    <w:next w:val="a"/>
    <w:qFormat/>
    <w:rsid w:val="008F41FF"/>
    <w:pPr>
      <w:numPr>
        <w:ilvl w:val="2"/>
      </w:numPr>
      <w:tabs>
        <w:tab w:val="num" w:pos="360"/>
      </w:tabs>
      <w:outlineLvl w:val="2"/>
    </w:pPr>
    <w:rPr>
      <w:i/>
      <w:sz w:val="24"/>
    </w:rPr>
  </w:style>
  <w:style w:type="paragraph" w:styleId="4">
    <w:name w:val="heading 4"/>
    <w:basedOn w:val="3"/>
    <w:next w:val="a"/>
    <w:qFormat/>
    <w:rsid w:val="008F41FF"/>
    <w:pPr>
      <w:numPr>
        <w:ilvl w:val="3"/>
      </w:numPr>
      <w:tabs>
        <w:tab w:val="num" w:pos="360"/>
      </w:tabs>
      <w:spacing w:after="60"/>
      <w:outlineLvl w:val="3"/>
    </w:pPr>
    <w:rPr>
      <w:rFonts w:ascii="Times New Roman" w:hAnsi="Times New Roman"/>
    </w:rPr>
  </w:style>
  <w:style w:type="paragraph" w:styleId="5">
    <w:name w:val="heading 5"/>
    <w:basedOn w:val="a"/>
    <w:next w:val="a"/>
    <w:qFormat/>
    <w:rsid w:val="008F41FF"/>
    <w:pPr>
      <w:widowControl/>
      <w:numPr>
        <w:ilvl w:val="4"/>
        <w:numId w:val="1"/>
      </w:numPr>
      <w:spacing w:before="240" w:after="60" w:line="240" w:lineRule="atLeast"/>
      <w:jc w:val="left"/>
      <w:outlineLvl w:val="4"/>
    </w:pPr>
    <w:rPr>
      <w:rFonts w:ascii="Arial" w:hAnsi="Arial"/>
      <w:spacing w:val="-5"/>
      <w:kern w:val="0"/>
      <w:sz w:val="22"/>
      <w:szCs w:val="20"/>
      <w:lang w:eastAsia="en-US"/>
    </w:rPr>
  </w:style>
  <w:style w:type="paragraph" w:styleId="6">
    <w:name w:val="heading 6"/>
    <w:basedOn w:val="a"/>
    <w:next w:val="a"/>
    <w:qFormat/>
    <w:rsid w:val="008F41FF"/>
    <w:pPr>
      <w:widowControl/>
      <w:numPr>
        <w:ilvl w:val="5"/>
        <w:numId w:val="1"/>
      </w:numPr>
      <w:spacing w:before="240" w:after="60" w:line="240" w:lineRule="atLeast"/>
      <w:jc w:val="left"/>
      <w:outlineLvl w:val="5"/>
    </w:pPr>
    <w:rPr>
      <w:rFonts w:ascii="Arial" w:hAnsi="Arial"/>
      <w:i/>
      <w:spacing w:val="-5"/>
      <w:kern w:val="0"/>
      <w:sz w:val="22"/>
      <w:szCs w:val="20"/>
      <w:lang w:eastAsia="en-US"/>
    </w:rPr>
  </w:style>
  <w:style w:type="paragraph" w:styleId="7">
    <w:name w:val="heading 7"/>
    <w:basedOn w:val="a"/>
    <w:next w:val="a"/>
    <w:qFormat/>
    <w:rsid w:val="008F41FF"/>
    <w:pPr>
      <w:widowControl/>
      <w:numPr>
        <w:ilvl w:val="6"/>
        <w:numId w:val="1"/>
      </w:numPr>
      <w:spacing w:before="240" w:after="60" w:line="240" w:lineRule="atLeast"/>
      <w:jc w:val="left"/>
      <w:outlineLvl w:val="6"/>
    </w:pPr>
    <w:rPr>
      <w:rFonts w:ascii="Arial" w:hAnsi="Arial"/>
      <w:spacing w:val="-5"/>
      <w:kern w:val="0"/>
      <w:sz w:val="20"/>
      <w:szCs w:val="20"/>
      <w:lang w:eastAsia="en-US"/>
    </w:rPr>
  </w:style>
  <w:style w:type="paragraph" w:styleId="8">
    <w:name w:val="heading 8"/>
    <w:basedOn w:val="a"/>
    <w:next w:val="a"/>
    <w:qFormat/>
    <w:rsid w:val="008F41FF"/>
    <w:pPr>
      <w:widowControl/>
      <w:numPr>
        <w:ilvl w:val="7"/>
        <w:numId w:val="1"/>
      </w:numPr>
      <w:spacing w:before="240" w:after="60" w:line="240" w:lineRule="atLeast"/>
      <w:jc w:val="left"/>
      <w:outlineLvl w:val="7"/>
    </w:pPr>
    <w:rPr>
      <w:rFonts w:ascii="Arial" w:hAnsi="Arial"/>
      <w:i/>
      <w:spacing w:val="-5"/>
      <w:kern w:val="0"/>
      <w:sz w:val="20"/>
      <w:szCs w:val="20"/>
      <w:lang w:eastAsia="en-US"/>
    </w:rPr>
  </w:style>
  <w:style w:type="paragraph" w:styleId="9">
    <w:name w:val="heading 9"/>
    <w:basedOn w:val="a"/>
    <w:next w:val="a"/>
    <w:qFormat/>
    <w:rsid w:val="008F41FF"/>
    <w:pPr>
      <w:widowControl/>
      <w:numPr>
        <w:ilvl w:val="8"/>
        <w:numId w:val="1"/>
      </w:numPr>
      <w:spacing w:before="240" w:after="60" w:line="240" w:lineRule="atLeast"/>
      <w:jc w:val="left"/>
      <w:outlineLvl w:val="8"/>
    </w:pPr>
    <w:rPr>
      <w:rFonts w:ascii="Arial" w:hAnsi="Arial"/>
      <w:i/>
      <w:spacing w:val="-5"/>
      <w:kern w:val="0"/>
      <w:sz w:val="18"/>
      <w:szCs w:val="20"/>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2Char">
    <w:name w:val="标题 2 Char"/>
    <w:link w:val="2"/>
    <w:rsid w:val="008F41FF"/>
    <w:rPr>
      <w:rFonts w:ascii="Arial" w:eastAsia="宋体" w:hAnsi="Arial"/>
      <w:b/>
      <w:spacing w:val="-5"/>
      <w:sz w:val="32"/>
      <w:lang w:val="en-US" w:eastAsia="en-US" w:bidi="ar-SA"/>
    </w:rPr>
  </w:style>
  <w:style w:type="paragraph" w:styleId="a3">
    <w:name w:val="Normal (Web)"/>
    <w:basedOn w:val="a"/>
    <w:rsid w:val="008F41FF"/>
    <w:pPr>
      <w:widowControl/>
      <w:spacing w:before="102" w:after="102" w:line="1099" w:lineRule="atLeast"/>
      <w:ind w:firstLine="419"/>
      <w:jc w:val="left"/>
      <w:textAlignment w:val="baseline"/>
    </w:pPr>
    <w:rPr>
      <w:color w:val="000000"/>
      <w:kern w:val="0"/>
      <w:sz w:val="24"/>
      <w:szCs w:val="20"/>
      <w:u w:color="000000"/>
    </w:rPr>
  </w:style>
  <w:style w:type="paragraph" w:styleId="a4">
    <w:name w:val="Body Text"/>
    <w:basedOn w:val="a"/>
    <w:link w:val="Char"/>
    <w:rsid w:val="008F41FF"/>
    <w:pPr>
      <w:spacing w:after="120"/>
    </w:pPr>
  </w:style>
  <w:style w:type="character" w:customStyle="1" w:styleId="Char">
    <w:name w:val="正文文本 Char"/>
    <w:link w:val="a4"/>
    <w:rsid w:val="008F41FF"/>
    <w:rPr>
      <w:rFonts w:eastAsia="宋体"/>
      <w:kern w:val="2"/>
      <w:sz w:val="21"/>
      <w:szCs w:val="24"/>
      <w:lang w:val="en-US" w:eastAsia="zh-CN" w:bidi="ar-SA"/>
    </w:rPr>
  </w:style>
  <w:style w:type="paragraph" w:styleId="a5">
    <w:name w:val="Balloon Text"/>
    <w:basedOn w:val="a"/>
    <w:semiHidden/>
    <w:rsid w:val="00CA1ACF"/>
    <w:rPr>
      <w:sz w:val="18"/>
      <w:szCs w:val="18"/>
    </w:rPr>
  </w:style>
  <w:style w:type="paragraph" w:customStyle="1" w:styleId="CharCharCharCharCharCharCharChar">
    <w:name w:val="Char Char Char Char Char Char Char Char"/>
    <w:basedOn w:val="a"/>
    <w:rsid w:val="000073FE"/>
    <w:pPr>
      <w:tabs>
        <w:tab w:val="left" w:pos="360"/>
      </w:tabs>
    </w:pPr>
    <w:rPr>
      <w:szCs w:val="20"/>
    </w:rPr>
  </w:style>
  <w:style w:type="paragraph" w:styleId="a6">
    <w:name w:val="Body Text Indent"/>
    <w:basedOn w:val="a"/>
    <w:rsid w:val="00F15F67"/>
    <w:pPr>
      <w:spacing w:after="120"/>
      <w:ind w:leftChars="200" w:left="420"/>
    </w:pPr>
  </w:style>
  <w:style w:type="paragraph" w:customStyle="1" w:styleId="p0">
    <w:name w:val="p0"/>
    <w:basedOn w:val="a"/>
    <w:rsid w:val="00016214"/>
    <w:pPr>
      <w:widowControl/>
    </w:pPr>
    <w:rPr>
      <w:rFonts w:eastAsia="仿宋_GB2312"/>
      <w:kern w:val="0"/>
      <w:sz w:val="32"/>
      <w:szCs w:val="21"/>
    </w:rPr>
  </w:style>
  <w:style w:type="paragraph" w:styleId="a7">
    <w:name w:val="header"/>
    <w:basedOn w:val="a"/>
    <w:semiHidden/>
    <w:rsid w:val="007C42B7"/>
    <w:pPr>
      <w:pBdr>
        <w:bottom w:val="single" w:sz="6" w:space="1" w:color="auto"/>
      </w:pBdr>
      <w:tabs>
        <w:tab w:val="center" w:pos="4153"/>
        <w:tab w:val="right" w:pos="8306"/>
      </w:tabs>
      <w:snapToGrid w:val="0"/>
      <w:jc w:val="center"/>
    </w:pPr>
    <w:rPr>
      <w:kern w:val="0"/>
      <w:sz w:val="18"/>
      <w:szCs w:val="18"/>
      <w:lang w:val="x-none" w:eastAsia="x-none"/>
    </w:rPr>
  </w:style>
  <w:style w:type="paragraph" w:styleId="a8">
    <w:name w:val="List Paragraph"/>
    <w:basedOn w:val="a"/>
    <w:qFormat/>
    <w:rsid w:val="00F31C85"/>
    <w:pPr>
      <w:ind w:firstLineChars="200" w:firstLine="420"/>
    </w:pPr>
    <w:rPr>
      <w:rFonts w:ascii="Calibri" w:hAnsi="Calibri"/>
      <w:szCs w:val="22"/>
    </w:rPr>
  </w:style>
  <w:style w:type="paragraph" w:styleId="a9">
    <w:name w:val="Document Map"/>
    <w:basedOn w:val="a"/>
    <w:link w:val="Char0"/>
    <w:rsid w:val="00340654"/>
    <w:rPr>
      <w:rFonts w:ascii="宋体"/>
      <w:sz w:val="18"/>
      <w:szCs w:val="18"/>
    </w:rPr>
  </w:style>
  <w:style w:type="character" w:customStyle="1" w:styleId="Char0">
    <w:name w:val="文档结构图 Char"/>
    <w:link w:val="a9"/>
    <w:rsid w:val="00340654"/>
    <w:rPr>
      <w:rFonts w:ascii="宋体"/>
      <w:kern w:val="2"/>
      <w:sz w:val="18"/>
      <w:szCs w:val="18"/>
    </w:rPr>
  </w:style>
  <w:style w:type="paragraph" w:styleId="aa">
    <w:name w:val="footer"/>
    <w:basedOn w:val="a"/>
    <w:link w:val="Char1"/>
    <w:uiPriority w:val="99"/>
    <w:rsid w:val="00340654"/>
    <w:pPr>
      <w:tabs>
        <w:tab w:val="center" w:pos="4153"/>
        <w:tab w:val="right" w:pos="8306"/>
      </w:tabs>
      <w:snapToGrid w:val="0"/>
      <w:jc w:val="left"/>
    </w:pPr>
    <w:rPr>
      <w:sz w:val="18"/>
      <w:szCs w:val="18"/>
    </w:rPr>
  </w:style>
  <w:style w:type="character" w:customStyle="1" w:styleId="Char1">
    <w:name w:val="页脚 Char"/>
    <w:link w:val="aa"/>
    <w:uiPriority w:val="99"/>
    <w:rsid w:val="00340654"/>
    <w:rPr>
      <w:kern w:val="2"/>
      <w:sz w:val="18"/>
      <w:szCs w:val="18"/>
    </w:rPr>
  </w:style>
  <w:style w:type="character" w:styleId="ab">
    <w:name w:val="annotation reference"/>
    <w:rsid w:val="005832DC"/>
    <w:rPr>
      <w:sz w:val="21"/>
      <w:szCs w:val="21"/>
    </w:rPr>
  </w:style>
  <w:style w:type="paragraph" w:styleId="ac">
    <w:name w:val="annotation text"/>
    <w:basedOn w:val="a"/>
    <w:link w:val="Char2"/>
    <w:rsid w:val="005832DC"/>
    <w:pPr>
      <w:jc w:val="left"/>
    </w:pPr>
  </w:style>
  <w:style w:type="character" w:customStyle="1" w:styleId="Char2">
    <w:name w:val="批注文字 Char"/>
    <w:link w:val="ac"/>
    <w:rsid w:val="005832DC"/>
    <w:rPr>
      <w:kern w:val="2"/>
      <w:sz w:val="21"/>
      <w:szCs w:val="24"/>
    </w:rPr>
  </w:style>
  <w:style w:type="paragraph" w:styleId="ad">
    <w:name w:val="annotation subject"/>
    <w:basedOn w:val="ac"/>
    <w:next w:val="ac"/>
    <w:link w:val="Char3"/>
    <w:rsid w:val="005832DC"/>
    <w:rPr>
      <w:b/>
      <w:bCs/>
    </w:rPr>
  </w:style>
  <w:style w:type="character" w:customStyle="1" w:styleId="Char3">
    <w:name w:val="批注主题 Char"/>
    <w:link w:val="ad"/>
    <w:rsid w:val="005832DC"/>
    <w:rPr>
      <w:b/>
      <w:bCs/>
      <w:kern w:val="2"/>
      <w:sz w:val="21"/>
      <w:szCs w:val="24"/>
    </w:rPr>
  </w:style>
  <w:style w:type="paragraph" w:styleId="ae">
    <w:name w:val="Title"/>
    <w:basedOn w:val="a"/>
    <w:next w:val="a"/>
    <w:link w:val="Char4"/>
    <w:qFormat/>
    <w:rsid w:val="00066D8D"/>
    <w:pPr>
      <w:spacing w:before="240" w:after="60"/>
      <w:jc w:val="center"/>
      <w:outlineLvl w:val="0"/>
    </w:pPr>
    <w:rPr>
      <w:rFonts w:ascii="Cambria" w:hAnsi="Cambria"/>
      <w:b/>
      <w:bCs/>
      <w:sz w:val="32"/>
      <w:szCs w:val="32"/>
    </w:rPr>
  </w:style>
  <w:style w:type="character" w:customStyle="1" w:styleId="Char4">
    <w:name w:val="标题 Char"/>
    <w:link w:val="ae"/>
    <w:rsid w:val="00066D8D"/>
    <w:rPr>
      <w:rFonts w:ascii="Cambria" w:hAnsi="Cambria"/>
      <w:b/>
      <w:bCs/>
      <w:kern w:val="2"/>
      <w:sz w:val="32"/>
      <w:szCs w:val="32"/>
    </w:rPr>
  </w:style>
  <w:style w:type="character" w:customStyle="1" w:styleId="CharChar6">
    <w:name w:val="Char Char6"/>
    <w:locked/>
    <w:rsid w:val="006B51CF"/>
    <w:rPr>
      <w:rFonts w:ascii="Arial" w:eastAsia="宋体" w:hAnsi="Arial"/>
      <w:b/>
      <w:spacing w:val="-5"/>
      <w:sz w:val="32"/>
      <w:u w:color="000000"/>
      <w:lang w:val="en-US" w:eastAsia="en-US" w:bidi="ar-SA"/>
    </w:rPr>
  </w:style>
  <w:style w:type="character" w:customStyle="1" w:styleId="CharChar2">
    <w:name w:val="Char Char2"/>
    <w:locked/>
    <w:rsid w:val="006B51CF"/>
    <w:rPr>
      <w:rFonts w:ascii="宋体" w:eastAsia="宋体" w:hAnsi="宋体"/>
      <w:kern w:val="2"/>
      <w:sz w:val="21"/>
      <w:szCs w:val="24"/>
      <w:lang w:val="en-US" w:eastAsia="zh-CN" w:bidi="ar-SA"/>
    </w:rPr>
  </w:style>
  <w:style w:type="character" w:customStyle="1" w:styleId="CharChar3">
    <w:name w:val="Char Char3"/>
    <w:locked/>
    <w:rsid w:val="006B51CF"/>
    <w:rPr>
      <w:rFonts w:ascii="宋体" w:eastAsia="宋体" w:hAnsi="宋体"/>
      <w:kern w:val="2"/>
      <w:sz w:val="18"/>
      <w:szCs w:val="18"/>
      <w:lang w:val="en-US" w:eastAsia="zh-CN" w:bidi="ar-SA"/>
    </w:rPr>
  </w:style>
  <w:style w:type="character" w:customStyle="1" w:styleId="CharChar">
    <w:name w:val="Char Char"/>
    <w:locked/>
    <w:rsid w:val="006B51CF"/>
    <w:rPr>
      <w:rFonts w:ascii="Cambria" w:eastAsia="宋体" w:hAnsi="Cambria"/>
      <w:b/>
      <w:bCs/>
      <w:kern w:val="2"/>
      <w:sz w:val="32"/>
      <w:szCs w:val="32"/>
      <w:lang w:val="en-US" w:eastAsia="zh-CN" w:bidi="ar-SA"/>
    </w:rPr>
  </w:style>
  <w:style w:type="character" w:customStyle="1" w:styleId="CharChar5">
    <w:name w:val="Char Char5"/>
    <w:locked/>
    <w:rsid w:val="006B51CF"/>
    <w:rPr>
      <w:rFonts w:ascii="宋体" w:eastAsia="宋体" w:hAnsi="宋体"/>
      <w:kern w:val="2"/>
      <w:sz w:val="21"/>
      <w:szCs w:val="24"/>
      <w:lang w:val="en-US" w:eastAsia="zh-CN" w:bidi="ar-SA"/>
    </w:rPr>
  </w:style>
  <w:style w:type="character" w:customStyle="1" w:styleId="CharChar4">
    <w:name w:val="Char Char4"/>
    <w:locked/>
    <w:rsid w:val="006B51CF"/>
    <w:rPr>
      <w:rFonts w:ascii="宋体" w:eastAsia="宋体" w:hAnsi="宋体"/>
      <w:kern w:val="2"/>
      <w:sz w:val="18"/>
      <w:szCs w:val="18"/>
      <w:lang w:val="en-US" w:eastAsia="zh-CN" w:bidi="ar-SA"/>
    </w:rPr>
  </w:style>
  <w:style w:type="character" w:customStyle="1" w:styleId="CharChar1">
    <w:name w:val="Char Char1"/>
    <w:locked/>
    <w:rsid w:val="006B51CF"/>
    <w:rPr>
      <w:rFonts w:ascii="宋体" w:eastAsia="宋体" w:hAnsi="宋体"/>
      <w:b/>
      <w:bCs/>
      <w:kern w:val="2"/>
      <w:sz w:val="21"/>
      <w:szCs w:val="24"/>
      <w:lang w:val="en-US" w:eastAsia="zh-CN" w:bidi="ar-SA"/>
    </w:rPr>
  </w:style>
  <w:style w:type="paragraph" w:styleId="af">
    <w:name w:val="Revision"/>
    <w:hidden/>
    <w:uiPriority w:val="99"/>
    <w:semiHidden/>
    <w:rsid w:val="00FF346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26754">
      <w:bodyDiv w:val="1"/>
      <w:marLeft w:val="0"/>
      <w:marRight w:val="0"/>
      <w:marTop w:val="0"/>
      <w:marBottom w:val="0"/>
      <w:divBdr>
        <w:top w:val="none" w:sz="0" w:space="0" w:color="auto"/>
        <w:left w:val="none" w:sz="0" w:space="0" w:color="auto"/>
        <w:bottom w:val="none" w:sz="0" w:space="0" w:color="auto"/>
        <w:right w:val="none" w:sz="0" w:space="0" w:color="auto"/>
      </w:divBdr>
    </w:div>
    <w:div w:id="1451120974">
      <w:bodyDiv w:val="1"/>
      <w:marLeft w:val="0"/>
      <w:marRight w:val="0"/>
      <w:marTop w:val="0"/>
      <w:marBottom w:val="0"/>
      <w:divBdr>
        <w:top w:val="none" w:sz="0" w:space="0" w:color="auto"/>
        <w:left w:val="none" w:sz="0" w:space="0" w:color="auto"/>
        <w:bottom w:val="none" w:sz="0" w:space="0" w:color="auto"/>
        <w:right w:val="none" w:sz="0" w:space="0" w:color="auto"/>
      </w:divBdr>
    </w:div>
    <w:div w:id="1943879455">
      <w:bodyDiv w:val="1"/>
      <w:marLeft w:val="0"/>
      <w:marRight w:val="0"/>
      <w:marTop w:val="0"/>
      <w:marBottom w:val="0"/>
      <w:divBdr>
        <w:top w:val="none" w:sz="0" w:space="0" w:color="auto"/>
        <w:left w:val="none" w:sz="0" w:space="0" w:color="auto"/>
        <w:bottom w:val="none" w:sz="0" w:space="0" w:color="auto"/>
        <w:right w:val="none" w:sz="0" w:space="0" w:color="auto"/>
      </w:divBdr>
    </w:div>
    <w:div w:id="208741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47</Pages>
  <Words>4219</Words>
  <Characters>24050</Characters>
  <Application>Microsoft Office Word</Application>
  <DocSecurity>0</DocSecurity>
  <Lines>200</Lines>
  <Paragraphs>56</Paragraphs>
  <ScaleCrop>false</ScaleCrop>
  <Company>HP</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dc:creator>
  <cp:keywords/>
  <cp:lastModifiedBy>albertwuxinyu</cp:lastModifiedBy>
  <cp:revision>2</cp:revision>
  <cp:lastPrinted>2015-01-05T00:46:00Z</cp:lastPrinted>
  <dcterms:created xsi:type="dcterms:W3CDTF">2017-06-26T06:42:00Z</dcterms:created>
  <dcterms:modified xsi:type="dcterms:W3CDTF">2017-06-26T06:42:00Z</dcterms:modified>
</cp:coreProperties>
</file>