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9F4" w:rsidRPr="00A2159A" w:rsidRDefault="009C79F4" w:rsidP="009C79F4">
      <w:pPr>
        <w:pStyle w:val="TOC"/>
        <w:rPr>
          <w:color w:val="000000"/>
        </w:rPr>
      </w:pPr>
      <w:bookmarkStart w:id="0" w:name="_GoBack"/>
      <w:bookmarkEnd w:id="0"/>
    </w:p>
    <w:p w:rsidR="00151F2A" w:rsidRPr="00A2159A" w:rsidRDefault="00151F2A">
      <w:pPr>
        <w:pStyle w:val="TOC"/>
        <w:rPr>
          <w:color w:val="000000"/>
        </w:rPr>
      </w:pPr>
      <w:r w:rsidRPr="00A2159A">
        <w:rPr>
          <w:color w:val="000000"/>
          <w:lang w:val="zh-CN"/>
        </w:rPr>
        <w:t>目录</w:t>
      </w:r>
    </w:p>
    <w:p w:rsidR="00151F2A" w:rsidRPr="00A2159A" w:rsidRDefault="001F7E23">
      <w:pPr>
        <w:pStyle w:val="10"/>
        <w:tabs>
          <w:tab w:val="right" w:leader="dot" w:pos="8296"/>
        </w:tabs>
        <w:rPr>
          <w:noProof/>
          <w:color w:val="000000"/>
          <w:kern w:val="2"/>
          <w:sz w:val="21"/>
        </w:rPr>
      </w:pPr>
      <w:r w:rsidRPr="001F7E23">
        <w:rPr>
          <w:color w:val="000000"/>
        </w:rPr>
        <w:fldChar w:fldCharType="begin"/>
      </w:r>
      <w:r w:rsidR="00151F2A" w:rsidRPr="00A2159A">
        <w:rPr>
          <w:color w:val="000000"/>
        </w:rPr>
        <w:instrText xml:space="preserve"> TOC \o "1-3" \h \z \u </w:instrText>
      </w:r>
      <w:r w:rsidRPr="001F7E23">
        <w:rPr>
          <w:color w:val="000000"/>
        </w:rPr>
        <w:fldChar w:fldCharType="separate"/>
      </w:r>
      <w:hyperlink w:anchor="_Toc281846421" w:history="1">
        <w:r w:rsidR="00151F2A" w:rsidRPr="00A2159A">
          <w:rPr>
            <w:rStyle w:val="a7"/>
            <w:rFonts w:hint="eastAsia"/>
            <w:noProof/>
            <w:color w:val="000000"/>
          </w:rPr>
          <w:t>一、融资业务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_Toc281846421 \h </w:instrText>
        </w:r>
        <w:r w:rsidRPr="00A2159A">
          <w:rPr>
            <w:noProof/>
            <w:webHidden/>
            <w:color w:val="000000"/>
          </w:rPr>
        </w:r>
        <w:r w:rsidRPr="00A2159A">
          <w:rPr>
            <w:noProof/>
            <w:webHidden/>
            <w:color w:val="000000"/>
          </w:rPr>
          <w:fldChar w:fldCharType="separate"/>
        </w:r>
        <w:r w:rsidR="00151F2A" w:rsidRPr="00A2159A">
          <w:rPr>
            <w:noProof/>
            <w:webHidden/>
            <w:color w:val="000000"/>
          </w:rPr>
          <w:t>3</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2" w:history="1">
        <w:r w:rsidR="00151F2A" w:rsidRPr="00A2159A">
          <w:rPr>
            <w:rStyle w:val="a7"/>
            <w:rFonts w:hint="eastAsia"/>
            <w:noProof/>
            <w:color w:val="000000"/>
          </w:rPr>
          <w:t>短期流动资金贷款</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_Toc281846422 \h </w:instrText>
        </w:r>
        <w:r w:rsidRPr="00A2159A">
          <w:rPr>
            <w:noProof/>
            <w:webHidden/>
            <w:color w:val="000000"/>
          </w:rPr>
        </w:r>
        <w:r w:rsidRPr="00A2159A">
          <w:rPr>
            <w:noProof/>
            <w:webHidden/>
            <w:color w:val="000000"/>
          </w:rPr>
          <w:fldChar w:fldCharType="separate"/>
        </w:r>
        <w:r w:rsidR="00151F2A" w:rsidRPr="00A2159A">
          <w:rPr>
            <w:noProof/>
            <w:webHidden/>
            <w:color w:val="000000"/>
          </w:rPr>
          <w:t>3</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3" w:history="1">
        <w:r w:rsidR="00151F2A" w:rsidRPr="00A2159A">
          <w:rPr>
            <w:rStyle w:val="a7"/>
            <w:rFonts w:hint="eastAsia"/>
            <w:noProof/>
            <w:color w:val="000000"/>
          </w:rPr>
          <w:t>中长期贷款</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_Toc281846423 \h </w:instrText>
        </w:r>
        <w:r w:rsidRPr="00A2159A">
          <w:rPr>
            <w:noProof/>
            <w:webHidden/>
            <w:color w:val="000000"/>
          </w:rPr>
        </w:r>
        <w:r w:rsidRPr="00A2159A">
          <w:rPr>
            <w:noProof/>
            <w:webHidden/>
            <w:color w:val="000000"/>
          </w:rPr>
          <w:fldChar w:fldCharType="separate"/>
        </w:r>
        <w:r w:rsidR="00151F2A" w:rsidRPr="00A2159A">
          <w:rPr>
            <w:noProof/>
            <w:webHidden/>
            <w:color w:val="000000"/>
          </w:rPr>
          <w:t>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4" w:history="1">
        <w:r w:rsidR="00151F2A" w:rsidRPr="00A2159A">
          <w:rPr>
            <w:rStyle w:val="a7"/>
            <w:rFonts w:hint="eastAsia"/>
            <w:noProof/>
            <w:color w:val="000000"/>
          </w:rPr>
          <w:t>保理</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_Toc281846424 \h </w:instrText>
        </w:r>
        <w:r w:rsidRPr="00A2159A">
          <w:rPr>
            <w:noProof/>
            <w:webHidden/>
            <w:color w:val="000000"/>
          </w:rPr>
        </w:r>
        <w:r w:rsidRPr="00A2159A">
          <w:rPr>
            <w:noProof/>
            <w:webHidden/>
            <w:color w:val="000000"/>
          </w:rPr>
          <w:fldChar w:fldCharType="separate"/>
        </w:r>
        <w:r w:rsidR="00151F2A" w:rsidRPr="00A2159A">
          <w:rPr>
            <w:noProof/>
            <w:webHidden/>
            <w:color w:val="000000"/>
          </w:rPr>
          <w:t>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5" w:history="1">
        <w:r w:rsidR="00151F2A" w:rsidRPr="00A2159A">
          <w:rPr>
            <w:rStyle w:val="a7"/>
            <w:rFonts w:hint="eastAsia"/>
            <w:noProof/>
            <w:color w:val="000000"/>
          </w:rPr>
          <w:t>仓单及动产融资</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_Toc281846425 \h </w:instrText>
        </w:r>
        <w:r w:rsidRPr="00A2159A">
          <w:rPr>
            <w:noProof/>
            <w:webHidden/>
            <w:color w:val="000000"/>
          </w:rPr>
        </w:r>
        <w:r w:rsidRPr="00A2159A">
          <w:rPr>
            <w:noProof/>
            <w:webHidden/>
            <w:color w:val="000000"/>
          </w:rPr>
          <w:fldChar w:fldCharType="separate"/>
        </w:r>
        <w:r w:rsidR="00151F2A" w:rsidRPr="00A2159A">
          <w:rPr>
            <w:noProof/>
            <w:webHidden/>
            <w:color w:val="000000"/>
          </w:rPr>
          <w:t>5</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6" w:history="1">
        <w:r w:rsidR="00151F2A" w:rsidRPr="00A2159A">
          <w:rPr>
            <w:rStyle w:val="a7"/>
            <w:rFonts w:hint="eastAsia"/>
            <w:noProof/>
            <w:color w:val="000000"/>
          </w:rPr>
          <w:t>综合解决方案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_Toc281846426 \h </w:instrText>
        </w:r>
        <w:r w:rsidRPr="00A2159A">
          <w:rPr>
            <w:noProof/>
            <w:webHidden/>
            <w:color w:val="000000"/>
          </w:rPr>
        </w:r>
        <w:r w:rsidRPr="00A2159A">
          <w:rPr>
            <w:noProof/>
            <w:webHidden/>
            <w:color w:val="000000"/>
          </w:rPr>
          <w:fldChar w:fldCharType="separate"/>
        </w:r>
        <w:r w:rsidR="00151F2A" w:rsidRPr="00A2159A">
          <w:rPr>
            <w:noProof/>
            <w:webHidden/>
            <w:color w:val="000000"/>
          </w:rPr>
          <w:t>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7" w:history="1">
        <w:r w:rsidR="00151F2A" w:rsidRPr="00A2159A">
          <w:rPr>
            <w:rStyle w:val="a7"/>
            <w:rFonts w:hint="eastAsia"/>
            <w:noProof/>
            <w:color w:val="000000"/>
          </w:rPr>
          <w:t>适用产品分类：</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_Toc281846427 \h </w:instrText>
        </w:r>
        <w:r w:rsidRPr="00A2159A">
          <w:rPr>
            <w:noProof/>
            <w:webHidden/>
            <w:color w:val="000000"/>
          </w:rPr>
        </w:r>
        <w:r w:rsidRPr="00A2159A">
          <w:rPr>
            <w:noProof/>
            <w:webHidden/>
            <w:color w:val="000000"/>
          </w:rPr>
          <w:fldChar w:fldCharType="separate"/>
        </w:r>
        <w:r w:rsidR="00151F2A" w:rsidRPr="00A2159A">
          <w:rPr>
            <w:noProof/>
            <w:webHidden/>
            <w:color w:val="000000"/>
          </w:rPr>
          <w:t>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28" w:history="1">
        <w:r w:rsidR="00151F2A" w:rsidRPr="00A2159A">
          <w:rPr>
            <w:rStyle w:val="a7"/>
            <w:rFonts w:hint="eastAsia"/>
            <w:noProof/>
            <w:color w:val="000000"/>
          </w:rPr>
          <w:t>方案应用模式举例：</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_Toc281846428 \h </w:instrText>
        </w:r>
        <w:r w:rsidRPr="00A2159A">
          <w:rPr>
            <w:noProof/>
            <w:webHidden/>
            <w:color w:val="000000"/>
          </w:rPr>
        </w:r>
        <w:r w:rsidRPr="00A2159A">
          <w:rPr>
            <w:noProof/>
            <w:webHidden/>
            <w:color w:val="000000"/>
          </w:rPr>
          <w:fldChar w:fldCharType="separate"/>
        </w:r>
        <w:r w:rsidR="00151F2A" w:rsidRPr="00A2159A">
          <w:rPr>
            <w:noProof/>
            <w:webHidden/>
            <w:color w:val="000000"/>
          </w:rPr>
          <w:t>7</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29" w:history="1">
        <w:r w:rsidR="00151F2A" w:rsidRPr="00A2159A">
          <w:rPr>
            <w:rStyle w:val="a7"/>
            <w:rFonts w:hint="eastAsia"/>
            <w:noProof/>
            <w:color w:val="000000"/>
          </w:rPr>
          <w:t>（一）应收帐款池模式</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_Toc281846429 \h </w:instrText>
        </w:r>
        <w:r w:rsidRPr="00A2159A">
          <w:rPr>
            <w:noProof/>
            <w:webHidden/>
            <w:color w:val="000000"/>
          </w:rPr>
        </w:r>
        <w:r w:rsidRPr="00A2159A">
          <w:rPr>
            <w:noProof/>
            <w:webHidden/>
            <w:color w:val="000000"/>
          </w:rPr>
          <w:fldChar w:fldCharType="separate"/>
        </w:r>
        <w:r w:rsidR="00151F2A" w:rsidRPr="00A2159A">
          <w:rPr>
            <w:noProof/>
            <w:webHidden/>
            <w:color w:val="000000"/>
          </w:rPr>
          <w:t>7</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30" w:history="1">
        <w:r w:rsidR="00151F2A" w:rsidRPr="00A2159A">
          <w:rPr>
            <w:rStyle w:val="a7"/>
            <w:rFonts w:hint="eastAsia"/>
            <w:noProof/>
            <w:color w:val="000000"/>
          </w:rPr>
          <w:t>二、进口贸易链融资解决方案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_Toc281846430 \h </w:instrText>
        </w:r>
        <w:r w:rsidRPr="00A2159A">
          <w:rPr>
            <w:noProof/>
            <w:webHidden/>
            <w:color w:val="000000"/>
          </w:rPr>
        </w:r>
        <w:r w:rsidRPr="00A2159A">
          <w:rPr>
            <w:noProof/>
            <w:webHidden/>
            <w:color w:val="000000"/>
          </w:rPr>
          <w:fldChar w:fldCharType="separate"/>
        </w:r>
        <w:r w:rsidR="00151F2A" w:rsidRPr="00A2159A">
          <w:rPr>
            <w:noProof/>
            <w:webHidden/>
            <w:color w:val="000000"/>
          </w:rPr>
          <w:t>9</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31" w:history="1">
        <w:r w:rsidR="00151F2A" w:rsidRPr="00A2159A">
          <w:rPr>
            <w:rStyle w:val="a7"/>
            <w:rFonts w:hint="eastAsia"/>
            <w:noProof/>
            <w:color w:val="000000"/>
          </w:rPr>
          <w:t>适用产品分类</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_Toc281846431 \h </w:instrText>
        </w:r>
        <w:r w:rsidRPr="00A2159A">
          <w:rPr>
            <w:noProof/>
            <w:webHidden/>
            <w:color w:val="000000"/>
          </w:rPr>
        </w:r>
        <w:r w:rsidRPr="00A2159A">
          <w:rPr>
            <w:noProof/>
            <w:webHidden/>
            <w:color w:val="000000"/>
          </w:rPr>
          <w:fldChar w:fldCharType="separate"/>
        </w:r>
        <w:r w:rsidR="00151F2A" w:rsidRPr="00A2159A">
          <w:rPr>
            <w:noProof/>
            <w:webHidden/>
            <w:color w:val="000000"/>
          </w:rPr>
          <w:t>9</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32" w:history="1">
        <w:r w:rsidR="00151F2A" w:rsidRPr="00A2159A">
          <w:rPr>
            <w:rStyle w:val="a7"/>
            <w:rFonts w:hint="eastAsia"/>
            <w:noProof/>
            <w:color w:val="000000"/>
          </w:rPr>
          <w:t>方案应用模式举例：</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_Toc281846432 \h </w:instrText>
        </w:r>
        <w:r w:rsidRPr="00A2159A">
          <w:rPr>
            <w:noProof/>
            <w:webHidden/>
            <w:color w:val="000000"/>
          </w:rPr>
        </w:r>
        <w:r w:rsidRPr="00A2159A">
          <w:rPr>
            <w:noProof/>
            <w:webHidden/>
            <w:color w:val="000000"/>
          </w:rPr>
          <w:fldChar w:fldCharType="separate"/>
        </w:r>
        <w:r w:rsidR="00151F2A" w:rsidRPr="00A2159A">
          <w:rPr>
            <w:noProof/>
            <w:webHidden/>
            <w:color w:val="000000"/>
          </w:rPr>
          <w:t>9</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33" w:history="1">
        <w:r w:rsidR="00151F2A" w:rsidRPr="00A2159A">
          <w:rPr>
            <w:rStyle w:val="a7"/>
            <w:rFonts w:hint="eastAsia"/>
            <w:noProof/>
            <w:color w:val="000000"/>
          </w:rPr>
          <w:t>（一）顺向贸易链融资模式：</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_Toc281846433 \h </w:instrText>
        </w:r>
        <w:r w:rsidRPr="00A2159A">
          <w:rPr>
            <w:noProof/>
            <w:webHidden/>
            <w:color w:val="000000"/>
          </w:rPr>
        </w:r>
        <w:r w:rsidRPr="00A2159A">
          <w:rPr>
            <w:noProof/>
            <w:webHidden/>
            <w:color w:val="000000"/>
          </w:rPr>
          <w:fldChar w:fldCharType="separate"/>
        </w:r>
        <w:r w:rsidR="00151F2A" w:rsidRPr="00A2159A">
          <w:rPr>
            <w:noProof/>
            <w:webHidden/>
            <w:color w:val="000000"/>
          </w:rPr>
          <w:t>9</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34" w:history="1">
        <w:r w:rsidR="00151F2A" w:rsidRPr="00A2159A">
          <w:rPr>
            <w:rStyle w:val="a7"/>
            <w:rFonts w:hint="eastAsia"/>
            <w:noProof/>
            <w:color w:val="000000"/>
          </w:rPr>
          <w:t>三、结构性融资解决方案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_Toc281846434 \h </w:instrText>
        </w:r>
        <w:r w:rsidRPr="00A2159A">
          <w:rPr>
            <w:noProof/>
            <w:webHidden/>
            <w:color w:val="000000"/>
          </w:rPr>
        </w:r>
        <w:r w:rsidRPr="00A2159A">
          <w:rPr>
            <w:noProof/>
            <w:webHidden/>
            <w:color w:val="000000"/>
          </w:rPr>
          <w:fldChar w:fldCharType="separate"/>
        </w:r>
        <w:r w:rsidR="00151F2A" w:rsidRPr="00A2159A">
          <w:rPr>
            <w:noProof/>
            <w:webHidden/>
            <w:color w:val="000000"/>
          </w:rPr>
          <w:t>11</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35" w:history="1">
        <w:r w:rsidR="00151F2A" w:rsidRPr="00A2159A">
          <w:rPr>
            <w:rStyle w:val="a7"/>
            <w:rFonts w:hint="eastAsia"/>
            <w:noProof/>
            <w:color w:val="000000"/>
          </w:rPr>
          <w:t>结构性融资特点：</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_Toc281846435 \h </w:instrText>
        </w:r>
        <w:r w:rsidRPr="00A2159A">
          <w:rPr>
            <w:noProof/>
            <w:webHidden/>
            <w:color w:val="000000"/>
          </w:rPr>
        </w:r>
        <w:r w:rsidRPr="00A2159A">
          <w:rPr>
            <w:noProof/>
            <w:webHidden/>
            <w:color w:val="000000"/>
          </w:rPr>
          <w:fldChar w:fldCharType="separate"/>
        </w:r>
        <w:r w:rsidR="00151F2A" w:rsidRPr="00A2159A">
          <w:rPr>
            <w:noProof/>
            <w:webHidden/>
            <w:color w:val="000000"/>
          </w:rPr>
          <w:t>11</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36" w:history="1">
        <w:r w:rsidR="00151F2A" w:rsidRPr="00A2159A">
          <w:rPr>
            <w:rStyle w:val="a7"/>
            <w:rFonts w:hint="eastAsia"/>
            <w:noProof/>
            <w:color w:val="000000"/>
          </w:rPr>
          <w:t>结构性方案设计：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_Toc281846436 \h </w:instrText>
        </w:r>
        <w:r w:rsidRPr="00A2159A">
          <w:rPr>
            <w:noProof/>
            <w:webHidden/>
            <w:color w:val="000000"/>
          </w:rPr>
        </w:r>
        <w:r w:rsidRPr="00A2159A">
          <w:rPr>
            <w:noProof/>
            <w:webHidden/>
            <w:color w:val="000000"/>
          </w:rPr>
          <w:fldChar w:fldCharType="separate"/>
        </w:r>
        <w:r w:rsidR="00151F2A" w:rsidRPr="00A2159A">
          <w:rPr>
            <w:noProof/>
            <w:webHidden/>
            <w:color w:val="000000"/>
          </w:rPr>
          <w:t>11</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37" w:history="1">
        <w:r w:rsidR="00151F2A" w:rsidRPr="00A2159A">
          <w:rPr>
            <w:rStyle w:val="a7"/>
            <w:rFonts w:hint="eastAsia"/>
            <w:noProof/>
            <w:color w:val="000000"/>
          </w:rPr>
          <w:t>结构性融资模式：</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_Toc281846437 \h </w:instrText>
        </w:r>
        <w:r w:rsidRPr="00A2159A">
          <w:rPr>
            <w:noProof/>
            <w:webHidden/>
            <w:color w:val="000000"/>
          </w:rPr>
        </w:r>
        <w:r w:rsidRPr="00A2159A">
          <w:rPr>
            <w:noProof/>
            <w:webHidden/>
            <w:color w:val="000000"/>
          </w:rPr>
          <w:fldChar w:fldCharType="separate"/>
        </w:r>
        <w:r w:rsidR="00151F2A" w:rsidRPr="00A2159A">
          <w:rPr>
            <w:noProof/>
            <w:webHidden/>
            <w:color w:val="000000"/>
          </w:rPr>
          <w:t>12</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38" w:history="1">
        <w:r w:rsidR="00151F2A" w:rsidRPr="00A2159A">
          <w:rPr>
            <w:rStyle w:val="a7"/>
            <w:rFonts w:hint="eastAsia"/>
            <w:noProof/>
            <w:color w:val="000000"/>
          </w:rPr>
          <w:t>（一）</w:t>
        </w:r>
        <w:r w:rsidR="00151F2A" w:rsidRPr="00A2159A">
          <w:rPr>
            <w:rStyle w:val="a7"/>
            <w:noProof/>
            <w:color w:val="000000"/>
          </w:rPr>
          <w:t xml:space="preserve"> </w:t>
        </w:r>
        <w:r w:rsidR="00151F2A" w:rsidRPr="00A2159A">
          <w:rPr>
            <w:rStyle w:val="a7"/>
            <w:rFonts w:hint="eastAsia"/>
            <w:noProof/>
            <w:color w:val="000000"/>
          </w:rPr>
          <w:t>长单购销合同融资模式</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_Toc281846438 \h </w:instrText>
        </w:r>
        <w:r w:rsidRPr="00A2159A">
          <w:rPr>
            <w:noProof/>
            <w:webHidden/>
            <w:color w:val="000000"/>
          </w:rPr>
        </w:r>
        <w:r w:rsidRPr="00A2159A">
          <w:rPr>
            <w:noProof/>
            <w:webHidden/>
            <w:color w:val="000000"/>
          </w:rPr>
          <w:fldChar w:fldCharType="separate"/>
        </w:r>
        <w:r w:rsidR="00151F2A" w:rsidRPr="00A2159A">
          <w:rPr>
            <w:noProof/>
            <w:webHidden/>
            <w:color w:val="000000"/>
          </w:rPr>
          <w:t>12</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39" w:history="1">
        <w:r w:rsidR="00151F2A" w:rsidRPr="00A2159A">
          <w:rPr>
            <w:rStyle w:val="a7"/>
            <w:rFonts w:hint="eastAsia"/>
            <w:noProof/>
            <w:color w:val="000000"/>
          </w:rPr>
          <w:t>四、保函综合解决方案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_Toc281846439 \h </w:instrText>
        </w:r>
        <w:r w:rsidRPr="00A2159A">
          <w:rPr>
            <w:noProof/>
            <w:webHidden/>
            <w:color w:val="000000"/>
          </w:rPr>
        </w:r>
        <w:r w:rsidRPr="00A2159A">
          <w:rPr>
            <w:noProof/>
            <w:webHidden/>
            <w:color w:val="000000"/>
          </w:rPr>
          <w:fldChar w:fldCharType="separate"/>
        </w:r>
        <w:r w:rsidR="00151F2A" w:rsidRPr="00A2159A">
          <w:rPr>
            <w:noProof/>
            <w:webHidden/>
            <w:color w:val="000000"/>
          </w:rPr>
          <w:t>14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40" w:history="1">
        <w:r w:rsidR="00151F2A" w:rsidRPr="00A2159A">
          <w:rPr>
            <w:rStyle w:val="a7"/>
            <w:rFonts w:hint="eastAsia"/>
            <w:noProof/>
            <w:color w:val="000000"/>
          </w:rPr>
          <w:t>民生银行保函品种：</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_Toc281846440 \h </w:instrText>
        </w:r>
        <w:r w:rsidRPr="00A2159A">
          <w:rPr>
            <w:noProof/>
            <w:webHidden/>
            <w:color w:val="000000"/>
          </w:rPr>
        </w:r>
        <w:r w:rsidRPr="00A2159A">
          <w:rPr>
            <w:noProof/>
            <w:webHidden/>
            <w:color w:val="000000"/>
          </w:rPr>
          <w:fldChar w:fldCharType="separate"/>
        </w:r>
        <w:r w:rsidR="00151F2A" w:rsidRPr="00A2159A">
          <w:rPr>
            <w:noProof/>
            <w:webHidden/>
            <w:color w:val="000000"/>
          </w:rPr>
          <w:t>14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41" w:history="1">
        <w:r w:rsidR="00151F2A" w:rsidRPr="00A2159A">
          <w:rPr>
            <w:rStyle w:val="a7"/>
            <w:rFonts w:hint="eastAsia"/>
            <w:noProof/>
            <w:color w:val="000000"/>
          </w:rPr>
          <w:t>综合解决方案：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_Toc281846441 \h </w:instrText>
        </w:r>
        <w:r w:rsidRPr="00A2159A">
          <w:rPr>
            <w:noProof/>
            <w:webHidden/>
            <w:color w:val="000000"/>
          </w:rPr>
        </w:r>
        <w:r w:rsidRPr="00A2159A">
          <w:rPr>
            <w:noProof/>
            <w:webHidden/>
            <w:color w:val="000000"/>
          </w:rPr>
          <w:fldChar w:fldCharType="separate"/>
        </w:r>
        <w:r w:rsidR="00151F2A" w:rsidRPr="00A2159A">
          <w:rPr>
            <w:noProof/>
            <w:webHidden/>
            <w:color w:val="000000"/>
          </w:rPr>
          <w:t>15</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42" w:history="1">
        <w:r w:rsidR="00151F2A" w:rsidRPr="00A2159A">
          <w:rPr>
            <w:rStyle w:val="a7"/>
            <w:rFonts w:hint="eastAsia"/>
            <w:noProof/>
            <w:color w:val="000000"/>
          </w:rPr>
          <w:t>五、增值服务解决方案（网上贸易服务）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_Toc281846442 \h </w:instrText>
        </w:r>
        <w:r w:rsidRPr="00A2159A">
          <w:rPr>
            <w:noProof/>
            <w:webHidden/>
            <w:color w:val="000000"/>
          </w:rPr>
        </w:r>
        <w:r w:rsidRPr="00A2159A">
          <w:rPr>
            <w:noProof/>
            <w:webHidden/>
            <w:color w:val="000000"/>
          </w:rPr>
          <w:fldChar w:fldCharType="separate"/>
        </w:r>
        <w:r w:rsidR="00151F2A" w:rsidRPr="00A2159A">
          <w:rPr>
            <w:noProof/>
            <w:webHidden/>
            <w:color w:val="000000"/>
          </w:rPr>
          <w:t>16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43" w:history="1">
        <w:r w:rsidR="00151F2A" w:rsidRPr="00A2159A">
          <w:rPr>
            <w:rStyle w:val="a7"/>
            <w:rFonts w:hint="eastAsia"/>
            <w:noProof/>
            <w:color w:val="000000"/>
          </w:rPr>
          <w:t>网上贸易服务产品：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_Toc281846443 \h </w:instrText>
        </w:r>
        <w:r w:rsidRPr="00A2159A">
          <w:rPr>
            <w:noProof/>
            <w:webHidden/>
            <w:color w:val="000000"/>
          </w:rPr>
        </w:r>
        <w:r w:rsidRPr="00A2159A">
          <w:rPr>
            <w:noProof/>
            <w:webHidden/>
            <w:color w:val="000000"/>
          </w:rPr>
          <w:fldChar w:fldCharType="separate"/>
        </w:r>
        <w:r w:rsidR="00151F2A" w:rsidRPr="00A2159A">
          <w:rPr>
            <w:noProof/>
            <w:webHidden/>
            <w:color w:val="000000"/>
          </w:rPr>
          <w:t>16</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44" w:history="1">
        <w:r w:rsidR="00151F2A" w:rsidRPr="00A2159A">
          <w:rPr>
            <w:rStyle w:val="a7"/>
            <w:rFonts w:hint="eastAsia"/>
            <w:noProof/>
            <w:color w:val="000000"/>
          </w:rPr>
          <w:t>六、增值服务解决方案（外汇交易）</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_Toc281846444 \h </w:instrText>
        </w:r>
        <w:r w:rsidRPr="00A2159A">
          <w:rPr>
            <w:noProof/>
            <w:webHidden/>
            <w:color w:val="000000"/>
          </w:rPr>
        </w:r>
        <w:r w:rsidRPr="00A2159A">
          <w:rPr>
            <w:noProof/>
            <w:webHidden/>
            <w:color w:val="000000"/>
          </w:rPr>
          <w:fldChar w:fldCharType="separate"/>
        </w:r>
        <w:r w:rsidR="00151F2A" w:rsidRPr="00A2159A">
          <w:rPr>
            <w:noProof/>
            <w:webHidden/>
            <w:color w:val="000000"/>
          </w:rPr>
          <w:t>18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45" w:history="1">
        <w:r w:rsidR="00151F2A" w:rsidRPr="00A2159A">
          <w:rPr>
            <w:rStyle w:val="a7"/>
            <w:rFonts w:hint="eastAsia"/>
            <w:noProof/>
            <w:color w:val="000000"/>
          </w:rPr>
          <w:t>汇率避险方案：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_Toc281846445 \h </w:instrText>
        </w:r>
        <w:r w:rsidRPr="00A2159A">
          <w:rPr>
            <w:noProof/>
            <w:webHidden/>
            <w:color w:val="000000"/>
          </w:rPr>
        </w:r>
        <w:r w:rsidRPr="00A2159A">
          <w:rPr>
            <w:noProof/>
            <w:webHidden/>
            <w:color w:val="000000"/>
          </w:rPr>
          <w:fldChar w:fldCharType="separate"/>
        </w:r>
        <w:r w:rsidR="00151F2A" w:rsidRPr="00A2159A">
          <w:rPr>
            <w:noProof/>
            <w:webHidden/>
            <w:color w:val="000000"/>
          </w:rPr>
          <w:t>19</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46" w:history="1">
        <w:r w:rsidR="00151F2A" w:rsidRPr="00A2159A">
          <w:rPr>
            <w:rStyle w:val="a7"/>
            <w:rFonts w:hint="eastAsia"/>
            <w:noProof/>
            <w:color w:val="000000"/>
          </w:rPr>
          <w:t>（一）结售汇汇率避险方案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_Toc281846446 \h </w:instrText>
        </w:r>
        <w:r w:rsidRPr="00A2159A">
          <w:rPr>
            <w:noProof/>
            <w:webHidden/>
            <w:color w:val="000000"/>
          </w:rPr>
        </w:r>
        <w:r w:rsidRPr="00A2159A">
          <w:rPr>
            <w:noProof/>
            <w:webHidden/>
            <w:color w:val="000000"/>
          </w:rPr>
          <w:fldChar w:fldCharType="separate"/>
        </w:r>
        <w:r w:rsidR="00151F2A" w:rsidRPr="00A2159A">
          <w:rPr>
            <w:noProof/>
            <w:webHidden/>
            <w:color w:val="000000"/>
          </w:rPr>
          <w:t>19</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47" w:history="1">
        <w:r w:rsidR="00151F2A" w:rsidRPr="00A2159A">
          <w:rPr>
            <w:rStyle w:val="a7"/>
            <w:rFonts w:hint="eastAsia"/>
            <w:noProof/>
            <w:color w:val="000000"/>
          </w:rPr>
          <w:t>外汇买卖汇率避险方案：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_Toc281846447 \h </w:instrText>
        </w:r>
        <w:r w:rsidRPr="00A2159A">
          <w:rPr>
            <w:noProof/>
            <w:webHidden/>
            <w:color w:val="000000"/>
          </w:rPr>
        </w:r>
        <w:r w:rsidRPr="00A2159A">
          <w:rPr>
            <w:noProof/>
            <w:webHidden/>
            <w:color w:val="000000"/>
          </w:rPr>
          <w:fldChar w:fldCharType="separate"/>
        </w:r>
        <w:r w:rsidR="00151F2A" w:rsidRPr="00A2159A">
          <w:rPr>
            <w:noProof/>
            <w:webHidden/>
            <w:color w:val="000000"/>
          </w:rPr>
          <w:t>19</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48" w:history="1">
        <w:r w:rsidR="00151F2A" w:rsidRPr="00A2159A">
          <w:rPr>
            <w:rStyle w:val="a7"/>
            <w:rFonts w:hint="eastAsia"/>
            <w:noProof/>
            <w:color w:val="000000"/>
          </w:rPr>
          <w:t>债务管理方案：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_Toc281846448 \h </w:instrText>
        </w:r>
        <w:r w:rsidRPr="00A2159A">
          <w:rPr>
            <w:noProof/>
            <w:webHidden/>
            <w:color w:val="000000"/>
          </w:rPr>
        </w:r>
        <w:r w:rsidRPr="00A2159A">
          <w:rPr>
            <w:noProof/>
            <w:webHidden/>
            <w:color w:val="000000"/>
          </w:rPr>
          <w:fldChar w:fldCharType="separate"/>
        </w:r>
        <w:r w:rsidR="00151F2A" w:rsidRPr="00A2159A">
          <w:rPr>
            <w:noProof/>
            <w:webHidden/>
            <w:color w:val="000000"/>
          </w:rPr>
          <w:t>20</w:t>
        </w:r>
        <w:r w:rsidRPr="00A2159A">
          <w:rPr>
            <w:noProof/>
            <w:webHidden/>
            <w:color w:val="000000"/>
          </w:rPr>
          <w:fldChar w:fldCharType="end"/>
        </w:r>
      </w:hyperlink>
    </w:p>
    <w:p w:rsidR="00151F2A" w:rsidRPr="00A2159A" w:rsidRDefault="001F7E23">
      <w:pPr>
        <w:pStyle w:val="30"/>
        <w:tabs>
          <w:tab w:val="right" w:leader="dot" w:pos="8296"/>
        </w:tabs>
        <w:rPr>
          <w:noProof/>
          <w:color w:val="000000"/>
          <w:kern w:val="2"/>
          <w:sz w:val="21"/>
        </w:rPr>
      </w:pPr>
      <w:hyperlink w:anchor="_Toc281846449" w:history="1">
        <w:r w:rsidR="00151F2A" w:rsidRPr="00A2159A">
          <w:rPr>
            <w:rStyle w:val="a7"/>
            <w:rFonts w:hint="eastAsia"/>
            <w:noProof/>
            <w:color w:val="000000"/>
          </w:rPr>
          <w:t>汇率</w:t>
        </w:r>
        <w:r w:rsidR="00151F2A" w:rsidRPr="00A2159A">
          <w:rPr>
            <w:rStyle w:val="a7"/>
            <w:noProof/>
            <w:color w:val="000000"/>
          </w:rPr>
          <w:t>/</w:t>
        </w:r>
        <w:r w:rsidR="00151F2A" w:rsidRPr="00A2159A">
          <w:rPr>
            <w:rStyle w:val="a7"/>
            <w:rFonts w:hint="eastAsia"/>
            <w:noProof/>
            <w:color w:val="000000"/>
          </w:rPr>
          <w:t>利率无风险套利方案：</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_Toc281846449 \h </w:instrText>
        </w:r>
        <w:r w:rsidRPr="00A2159A">
          <w:rPr>
            <w:noProof/>
            <w:webHidden/>
            <w:color w:val="000000"/>
          </w:rPr>
        </w:r>
        <w:r w:rsidRPr="00A2159A">
          <w:rPr>
            <w:noProof/>
            <w:webHidden/>
            <w:color w:val="000000"/>
          </w:rPr>
          <w:fldChar w:fldCharType="separate"/>
        </w:r>
        <w:r w:rsidR="00151F2A" w:rsidRPr="00A2159A">
          <w:rPr>
            <w:noProof/>
            <w:webHidden/>
            <w:color w:val="000000"/>
          </w:rPr>
          <w:t>21</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50" w:history="1">
        <w:r w:rsidR="00151F2A" w:rsidRPr="00A2159A">
          <w:rPr>
            <w:rStyle w:val="a7"/>
            <w:rFonts w:hint="eastAsia"/>
            <w:noProof/>
            <w:color w:val="000000"/>
          </w:rPr>
          <w:t>民生保理业务介绍：</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_Toc281846450 \h </w:instrText>
        </w:r>
        <w:r w:rsidRPr="00A2159A">
          <w:rPr>
            <w:noProof/>
            <w:webHidden/>
            <w:color w:val="000000"/>
          </w:rPr>
        </w:r>
        <w:r w:rsidRPr="00A2159A">
          <w:rPr>
            <w:noProof/>
            <w:webHidden/>
            <w:color w:val="000000"/>
          </w:rPr>
          <w:fldChar w:fldCharType="separate"/>
        </w:r>
        <w:r w:rsidR="00151F2A" w:rsidRPr="00A2159A">
          <w:rPr>
            <w:noProof/>
            <w:webHidden/>
            <w:color w:val="000000"/>
          </w:rPr>
          <w:t>23</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51" w:history="1">
        <w:r w:rsidR="00151F2A" w:rsidRPr="00A2159A">
          <w:rPr>
            <w:rStyle w:val="a7"/>
            <w:rFonts w:hint="eastAsia"/>
            <w:noProof/>
            <w:color w:val="000000"/>
          </w:rPr>
          <w:t>特色创新产品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_Toc281846451 \h </w:instrText>
        </w:r>
        <w:r w:rsidRPr="00A2159A">
          <w:rPr>
            <w:noProof/>
            <w:webHidden/>
            <w:color w:val="000000"/>
          </w:rPr>
        </w:r>
        <w:r w:rsidRPr="00A2159A">
          <w:rPr>
            <w:noProof/>
            <w:webHidden/>
            <w:color w:val="000000"/>
          </w:rPr>
          <w:fldChar w:fldCharType="separate"/>
        </w:r>
        <w:r w:rsidR="00151F2A" w:rsidRPr="00A2159A">
          <w:rPr>
            <w:noProof/>
            <w:webHidden/>
            <w:color w:val="000000"/>
          </w:rPr>
          <w:t>32</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2" w:history="1">
        <w:r w:rsidR="00151F2A" w:rsidRPr="00A2159A">
          <w:rPr>
            <w:rStyle w:val="a7"/>
            <w:rFonts w:hint="eastAsia"/>
            <w:noProof/>
            <w:color w:val="000000"/>
          </w:rPr>
          <w:t>信保短险融资：</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_Toc281846452 \h </w:instrText>
        </w:r>
        <w:r w:rsidRPr="00A2159A">
          <w:rPr>
            <w:noProof/>
            <w:webHidden/>
            <w:color w:val="000000"/>
          </w:rPr>
        </w:r>
        <w:r w:rsidRPr="00A2159A">
          <w:rPr>
            <w:noProof/>
            <w:webHidden/>
            <w:color w:val="000000"/>
          </w:rPr>
          <w:fldChar w:fldCharType="separate"/>
        </w:r>
        <w:r w:rsidR="00151F2A" w:rsidRPr="00A2159A">
          <w:rPr>
            <w:noProof/>
            <w:webHidden/>
            <w:color w:val="000000"/>
          </w:rPr>
          <w:t>32</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3" w:history="1">
        <w:r w:rsidR="00151F2A" w:rsidRPr="00A2159A">
          <w:rPr>
            <w:rStyle w:val="a7"/>
            <w:rFonts w:hint="eastAsia"/>
            <w:noProof/>
            <w:color w:val="000000"/>
          </w:rPr>
          <w:t>应收帐款池：</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_Toc281846453 \h </w:instrText>
        </w:r>
        <w:r w:rsidRPr="00A2159A">
          <w:rPr>
            <w:noProof/>
            <w:webHidden/>
            <w:color w:val="000000"/>
          </w:rPr>
        </w:r>
        <w:r w:rsidRPr="00A2159A">
          <w:rPr>
            <w:noProof/>
            <w:webHidden/>
            <w:color w:val="000000"/>
          </w:rPr>
          <w:fldChar w:fldCharType="separate"/>
        </w:r>
        <w:r w:rsidR="00151F2A" w:rsidRPr="00A2159A">
          <w:rPr>
            <w:noProof/>
            <w:webHidden/>
            <w:color w:val="000000"/>
          </w:rPr>
          <w:t>33</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4" w:history="1">
        <w:r w:rsidR="00151F2A" w:rsidRPr="00A2159A">
          <w:rPr>
            <w:rStyle w:val="a7"/>
            <w:rFonts w:hint="eastAsia"/>
            <w:noProof/>
            <w:color w:val="000000"/>
          </w:rPr>
          <w:t>福费廷</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_Toc281846454 \h </w:instrText>
        </w:r>
        <w:r w:rsidRPr="00A2159A">
          <w:rPr>
            <w:noProof/>
            <w:webHidden/>
            <w:color w:val="000000"/>
          </w:rPr>
        </w:r>
        <w:r w:rsidRPr="00A2159A">
          <w:rPr>
            <w:noProof/>
            <w:webHidden/>
            <w:color w:val="000000"/>
          </w:rPr>
          <w:fldChar w:fldCharType="separate"/>
        </w:r>
        <w:r w:rsidR="00151F2A" w:rsidRPr="00A2159A">
          <w:rPr>
            <w:noProof/>
            <w:webHidden/>
            <w:color w:val="000000"/>
          </w:rPr>
          <w:t>35</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5" w:history="1">
        <w:r w:rsidR="00151F2A" w:rsidRPr="00A2159A">
          <w:rPr>
            <w:rStyle w:val="a7"/>
            <w:rFonts w:hint="eastAsia"/>
            <w:noProof/>
            <w:color w:val="000000"/>
          </w:rPr>
          <w:t>订单融资：</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_Toc281846455 \h </w:instrText>
        </w:r>
        <w:r w:rsidRPr="00A2159A">
          <w:rPr>
            <w:noProof/>
            <w:webHidden/>
            <w:color w:val="000000"/>
          </w:rPr>
        </w:r>
        <w:r w:rsidRPr="00A2159A">
          <w:rPr>
            <w:noProof/>
            <w:webHidden/>
            <w:color w:val="000000"/>
          </w:rPr>
          <w:fldChar w:fldCharType="separate"/>
        </w:r>
        <w:r w:rsidR="00151F2A" w:rsidRPr="00A2159A">
          <w:rPr>
            <w:noProof/>
            <w:webHidden/>
            <w:color w:val="000000"/>
          </w:rPr>
          <w:t>36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6" w:history="1">
        <w:r w:rsidR="00151F2A" w:rsidRPr="00A2159A">
          <w:rPr>
            <w:rStyle w:val="a7"/>
            <w:rFonts w:hint="eastAsia"/>
            <w:noProof/>
            <w:color w:val="000000"/>
          </w:rPr>
          <w:t>国内信用证：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_Toc281846456 \h </w:instrText>
        </w:r>
        <w:r w:rsidRPr="00A2159A">
          <w:rPr>
            <w:noProof/>
            <w:webHidden/>
            <w:color w:val="000000"/>
          </w:rPr>
        </w:r>
        <w:r w:rsidRPr="00A2159A">
          <w:rPr>
            <w:noProof/>
            <w:webHidden/>
            <w:color w:val="000000"/>
          </w:rPr>
          <w:fldChar w:fldCharType="separate"/>
        </w:r>
        <w:r w:rsidR="00151F2A" w:rsidRPr="00A2159A">
          <w:rPr>
            <w:noProof/>
            <w:webHidden/>
            <w:color w:val="000000"/>
          </w:rPr>
          <w:t>37</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7" w:history="1">
        <w:r w:rsidR="00151F2A" w:rsidRPr="00A2159A">
          <w:rPr>
            <w:rStyle w:val="a7"/>
            <w:rFonts w:hint="eastAsia"/>
            <w:noProof/>
            <w:color w:val="000000"/>
          </w:rPr>
          <w:t>进出口物流融资：</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_Toc281846457 \h </w:instrText>
        </w:r>
        <w:r w:rsidRPr="00A2159A">
          <w:rPr>
            <w:noProof/>
            <w:webHidden/>
            <w:color w:val="000000"/>
          </w:rPr>
        </w:r>
        <w:r w:rsidRPr="00A2159A">
          <w:rPr>
            <w:noProof/>
            <w:webHidden/>
            <w:color w:val="000000"/>
          </w:rPr>
          <w:fldChar w:fldCharType="separate"/>
        </w:r>
        <w:r w:rsidR="00151F2A" w:rsidRPr="00A2159A">
          <w:rPr>
            <w:noProof/>
            <w:webHidden/>
            <w:color w:val="000000"/>
          </w:rPr>
          <w:t>38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8" w:history="1">
        <w:r w:rsidR="00151F2A" w:rsidRPr="00A2159A">
          <w:rPr>
            <w:rStyle w:val="a7"/>
            <w:rFonts w:hint="eastAsia"/>
            <w:noProof/>
            <w:color w:val="000000"/>
          </w:rPr>
          <w:t>进口票据买断：</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_Toc281846458 \h </w:instrText>
        </w:r>
        <w:r w:rsidRPr="00A2159A">
          <w:rPr>
            <w:noProof/>
            <w:webHidden/>
            <w:color w:val="000000"/>
          </w:rPr>
        </w:r>
        <w:r w:rsidRPr="00A2159A">
          <w:rPr>
            <w:noProof/>
            <w:webHidden/>
            <w:color w:val="000000"/>
          </w:rPr>
          <w:fldChar w:fldCharType="separate"/>
        </w:r>
        <w:r w:rsidR="00151F2A" w:rsidRPr="00A2159A">
          <w:rPr>
            <w:noProof/>
            <w:webHidden/>
            <w:color w:val="000000"/>
          </w:rPr>
          <w:t>38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59" w:history="1">
        <w:r w:rsidR="00151F2A" w:rsidRPr="00A2159A">
          <w:rPr>
            <w:rStyle w:val="a7"/>
            <w:rFonts w:hint="eastAsia"/>
            <w:noProof/>
            <w:color w:val="000000"/>
          </w:rPr>
          <w:t>远期结售汇</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_Toc281846459 \h </w:instrText>
        </w:r>
        <w:r w:rsidRPr="00A2159A">
          <w:rPr>
            <w:noProof/>
            <w:webHidden/>
            <w:color w:val="000000"/>
          </w:rPr>
        </w:r>
        <w:r w:rsidRPr="00A2159A">
          <w:rPr>
            <w:noProof/>
            <w:webHidden/>
            <w:color w:val="000000"/>
          </w:rPr>
          <w:fldChar w:fldCharType="separate"/>
        </w:r>
        <w:r w:rsidR="00151F2A" w:rsidRPr="00A2159A">
          <w:rPr>
            <w:noProof/>
            <w:webHidden/>
            <w:color w:val="000000"/>
          </w:rPr>
          <w:t>39</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0" w:history="1">
        <w:r w:rsidR="00151F2A" w:rsidRPr="00A2159A">
          <w:rPr>
            <w:rStyle w:val="a7"/>
            <w:rFonts w:hint="eastAsia"/>
            <w:noProof/>
            <w:color w:val="000000"/>
          </w:rPr>
          <w:t>利率互换</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_Toc281846460 \h </w:instrText>
        </w:r>
        <w:r w:rsidRPr="00A2159A">
          <w:rPr>
            <w:noProof/>
            <w:webHidden/>
            <w:color w:val="000000"/>
          </w:rPr>
        </w:r>
        <w:r w:rsidRPr="00A2159A">
          <w:rPr>
            <w:noProof/>
            <w:webHidden/>
            <w:color w:val="000000"/>
          </w:rPr>
          <w:fldChar w:fldCharType="separate"/>
        </w:r>
        <w:r w:rsidR="00151F2A" w:rsidRPr="00A2159A">
          <w:rPr>
            <w:noProof/>
            <w:webHidden/>
            <w:color w:val="000000"/>
          </w:rPr>
          <w:t>40</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1" w:history="1">
        <w:r w:rsidR="00151F2A" w:rsidRPr="00A2159A">
          <w:rPr>
            <w:rStyle w:val="a7"/>
            <w:rFonts w:hint="eastAsia"/>
            <w:noProof/>
            <w:color w:val="000000"/>
          </w:rPr>
          <w:t>跨币种支付</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_Toc281846461 \h </w:instrText>
        </w:r>
        <w:r w:rsidRPr="00A2159A">
          <w:rPr>
            <w:noProof/>
            <w:webHidden/>
            <w:color w:val="000000"/>
          </w:rPr>
        </w:r>
        <w:r w:rsidRPr="00A2159A">
          <w:rPr>
            <w:noProof/>
            <w:webHidden/>
            <w:color w:val="000000"/>
          </w:rPr>
          <w:fldChar w:fldCharType="separate"/>
        </w:r>
        <w:r w:rsidR="00151F2A" w:rsidRPr="00A2159A">
          <w:rPr>
            <w:noProof/>
            <w:webHidden/>
            <w:color w:val="000000"/>
          </w:rPr>
          <w:t>40</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2" w:history="1">
        <w:r w:rsidR="00151F2A" w:rsidRPr="00A2159A">
          <w:rPr>
            <w:rStyle w:val="a7"/>
            <w:rFonts w:hint="eastAsia"/>
            <w:noProof/>
            <w:color w:val="000000"/>
          </w:rPr>
          <w:t>网上开证：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_Toc281846462 \h </w:instrText>
        </w:r>
        <w:r w:rsidRPr="00A2159A">
          <w:rPr>
            <w:noProof/>
            <w:webHidden/>
            <w:color w:val="000000"/>
          </w:rPr>
        </w:r>
        <w:r w:rsidRPr="00A2159A">
          <w:rPr>
            <w:noProof/>
            <w:webHidden/>
            <w:color w:val="000000"/>
          </w:rPr>
          <w:fldChar w:fldCharType="separate"/>
        </w:r>
        <w:r w:rsidR="00151F2A" w:rsidRPr="00A2159A">
          <w:rPr>
            <w:noProof/>
            <w:webHidden/>
            <w:color w:val="000000"/>
          </w:rPr>
          <w:t>41</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3" w:history="1">
        <w:r w:rsidR="00151F2A" w:rsidRPr="00A2159A">
          <w:rPr>
            <w:rStyle w:val="a7"/>
            <w:rFonts w:hint="eastAsia"/>
            <w:noProof/>
            <w:color w:val="000000"/>
          </w:rPr>
          <w:t>银关税费通：</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_Toc281846463 \h </w:instrText>
        </w:r>
        <w:r w:rsidRPr="00A2159A">
          <w:rPr>
            <w:noProof/>
            <w:webHidden/>
            <w:color w:val="000000"/>
          </w:rPr>
        </w:r>
        <w:r w:rsidRPr="00A2159A">
          <w:rPr>
            <w:noProof/>
            <w:webHidden/>
            <w:color w:val="000000"/>
          </w:rPr>
          <w:fldChar w:fldCharType="separate"/>
        </w:r>
        <w:r w:rsidR="00151F2A" w:rsidRPr="00A2159A">
          <w:rPr>
            <w:noProof/>
            <w:webHidden/>
            <w:color w:val="000000"/>
          </w:rPr>
          <w:t>42</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4" w:history="1">
        <w:r w:rsidR="00151F2A" w:rsidRPr="00A2159A">
          <w:rPr>
            <w:rStyle w:val="a7"/>
            <w:noProof/>
            <w:color w:val="000000"/>
          </w:rPr>
          <w:t>TSU</w:t>
        </w:r>
        <w:r w:rsidR="00151F2A" w:rsidRPr="00A2159A">
          <w:rPr>
            <w:rStyle w:val="a7"/>
            <w:rFonts w:hint="eastAsia"/>
            <w:noProof/>
            <w:color w:val="000000"/>
          </w:rPr>
          <w:t>：</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_Toc281846464 \h </w:instrText>
        </w:r>
        <w:r w:rsidRPr="00A2159A">
          <w:rPr>
            <w:noProof/>
            <w:webHidden/>
            <w:color w:val="000000"/>
          </w:rPr>
        </w:r>
        <w:r w:rsidRPr="00A2159A">
          <w:rPr>
            <w:noProof/>
            <w:webHidden/>
            <w:color w:val="000000"/>
          </w:rPr>
          <w:fldChar w:fldCharType="separate"/>
        </w:r>
        <w:r w:rsidR="00151F2A" w:rsidRPr="00A2159A">
          <w:rPr>
            <w:noProof/>
            <w:webHidden/>
            <w:color w:val="000000"/>
          </w:rPr>
          <w:t>43</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5" w:history="1">
        <w:r w:rsidR="00151F2A" w:rsidRPr="00A2159A">
          <w:rPr>
            <w:rStyle w:val="a7"/>
            <w:noProof/>
            <w:color w:val="000000"/>
          </w:rPr>
          <w:t>IGC</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_Toc281846465 \h </w:instrText>
        </w:r>
        <w:r w:rsidRPr="00A2159A">
          <w:rPr>
            <w:noProof/>
            <w:webHidden/>
            <w:color w:val="000000"/>
          </w:rPr>
        </w:r>
        <w:r w:rsidRPr="00A2159A">
          <w:rPr>
            <w:noProof/>
            <w:webHidden/>
            <w:color w:val="000000"/>
          </w:rPr>
          <w:fldChar w:fldCharType="separate"/>
        </w:r>
        <w:r w:rsidR="00151F2A" w:rsidRPr="00A2159A">
          <w:rPr>
            <w:noProof/>
            <w:webHidden/>
            <w:color w:val="000000"/>
          </w:rPr>
          <w:t>44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6" w:history="1">
        <w:r w:rsidR="00151F2A" w:rsidRPr="00A2159A">
          <w:rPr>
            <w:rStyle w:val="a7"/>
            <w:rFonts w:hint="eastAsia"/>
            <w:noProof/>
            <w:color w:val="000000"/>
          </w:rPr>
          <w:t>出口信贷</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_Toc281846466 \h </w:instrText>
        </w:r>
        <w:r w:rsidRPr="00A2159A">
          <w:rPr>
            <w:noProof/>
            <w:webHidden/>
            <w:color w:val="000000"/>
          </w:rPr>
        </w:r>
        <w:r w:rsidRPr="00A2159A">
          <w:rPr>
            <w:noProof/>
            <w:webHidden/>
            <w:color w:val="000000"/>
          </w:rPr>
          <w:fldChar w:fldCharType="separate"/>
        </w:r>
        <w:r w:rsidR="00151F2A" w:rsidRPr="00A2159A">
          <w:rPr>
            <w:noProof/>
            <w:webHidden/>
            <w:color w:val="000000"/>
          </w:rPr>
          <w:t>44</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67" w:history="1">
        <w:r w:rsidR="00151F2A" w:rsidRPr="00A2159A">
          <w:rPr>
            <w:rStyle w:val="a7"/>
            <w:rFonts w:hint="eastAsia"/>
            <w:noProof/>
            <w:color w:val="000000"/>
          </w:rPr>
          <w:t>传统融资产品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_Toc281846467 \h </w:instrText>
        </w:r>
        <w:r w:rsidRPr="00A2159A">
          <w:rPr>
            <w:noProof/>
            <w:webHidden/>
            <w:color w:val="000000"/>
          </w:rPr>
        </w:r>
        <w:r w:rsidRPr="00A2159A">
          <w:rPr>
            <w:noProof/>
            <w:webHidden/>
            <w:color w:val="000000"/>
          </w:rPr>
          <w:fldChar w:fldCharType="separate"/>
        </w:r>
        <w:r w:rsidR="00151F2A" w:rsidRPr="00A2159A">
          <w:rPr>
            <w:noProof/>
            <w:webHidden/>
            <w:color w:val="000000"/>
          </w:rPr>
          <w:t>46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8" w:history="1">
        <w:r w:rsidR="00151F2A" w:rsidRPr="00A2159A">
          <w:rPr>
            <w:rStyle w:val="a7"/>
            <w:rFonts w:hint="eastAsia"/>
            <w:noProof/>
            <w:color w:val="000000"/>
          </w:rPr>
          <w:t>出口发票融资：</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_Toc281846468 \h </w:instrText>
        </w:r>
        <w:r w:rsidRPr="00A2159A">
          <w:rPr>
            <w:noProof/>
            <w:webHidden/>
            <w:color w:val="000000"/>
          </w:rPr>
        </w:r>
        <w:r w:rsidRPr="00A2159A">
          <w:rPr>
            <w:noProof/>
            <w:webHidden/>
            <w:color w:val="000000"/>
          </w:rPr>
          <w:fldChar w:fldCharType="separate"/>
        </w:r>
        <w:r w:rsidR="00151F2A" w:rsidRPr="00A2159A">
          <w:rPr>
            <w:noProof/>
            <w:webHidden/>
            <w:color w:val="000000"/>
          </w:rPr>
          <w:t>46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69" w:history="1">
        <w:r w:rsidR="00151F2A" w:rsidRPr="00A2159A">
          <w:rPr>
            <w:rStyle w:val="a7"/>
            <w:rFonts w:hint="eastAsia"/>
            <w:noProof/>
            <w:color w:val="000000"/>
          </w:rPr>
          <w:t>出口押汇：</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_Toc281846469 \h </w:instrText>
        </w:r>
        <w:r w:rsidRPr="00A2159A">
          <w:rPr>
            <w:noProof/>
            <w:webHidden/>
            <w:color w:val="000000"/>
          </w:rPr>
        </w:r>
        <w:r w:rsidRPr="00A2159A">
          <w:rPr>
            <w:noProof/>
            <w:webHidden/>
            <w:color w:val="000000"/>
          </w:rPr>
          <w:fldChar w:fldCharType="separate"/>
        </w:r>
        <w:r w:rsidR="00151F2A" w:rsidRPr="00A2159A">
          <w:rPr>
            <w:noProof/>
            <w:webHidden/>
            <w:color w:val="000000"/>
          </w:rPr>
          <w:t>47</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0" w:history="1">
        <w:r w:rsidR="00151F2A" w:rsidRPr="00A2159A">
          <w:rPr>
            <w:rStyle w:val="a7"/>
            <w:rFonts w:hint="eastAsia"/>
            <w:noProof/>
            <w:color w:val="000000"/>
          </w:rPr>
          <w:t>打包贷款：</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_Toc281846470 \h </w:instrText>
        </w:r>
        <w:r w:rsidRPr="00A2159A">
          <w:rPr>
            <w:noProof/>
            <w:webHidden/>
            <w:color w:val="000000"/>
          </w:rPr>
        </w:r>
        <w:r w:rsidRPr="00A2159A">
          <w:rPr>
            <w:noProof/>
            <w:webHidden/>
            <w:color w:val="000000"/>
          </w:rPr>
          <w:fldChar w:fldCharType="separate"/>
        </w:r>
        <w:r w:rsidR="00151F2A" w:rsidRPr="00A2159A">
          <w:rPr>
            <w:noProof/>
            <w:webHidden/>
            <w:color w:val="000000"/>
          </w:rPr>
          <w:t>48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1" w:history="1">
        <w:r w:rsidR="00151F2A" w:rsidRPr="00A2159A">
          <w:rPr>
            <w:rStyle w:val="a7"/>
            <w:rFonts w:hint="eastAsia"/>
            <w:noProof/>
            <w:color w:val="000000"/>
          </w:rPr>
          <w:t>出口退税帐户托管贷款</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_Toc281846471 \h </w:instrText>
        </w:r>
        <w:r w:rsidRPr="00A2159A">
          <w:rPr>
            <w:noProof/>
            <w:webHidden/>
            <w:color w:val="000000"/>
          </w:rPr>
        </w:r>
        <w:r w:rsidRPr="00A2159A">
          <w:rPr>
            <w:noProof/>
            <w:webHidden/>
            <w:color w:val="000000"/>
          </w:rPr>
          <w:fldChar w:fldCharType="separate"/>
        </w:r>
        <w:r w:rsidR="00151F2A" w:rsidRPr="00A2159A">
          <w:rPr>
            <w:noProof/>
            <w:webHidden/>
            <w:color w:val="000000"/>
          </w:rPr>
          <w:t>48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2" w:history="1">
        <w:r w:rsidR="00151F2A" w:rsidRPr="00A2159A">
          <w:rPr>
            <w:rStyle w:val="a7"/>
            <w:rFonts w:hint="eastAsia"/>
            <w:noProof/>
            <w:color w:val="000000"/>
          </w:rPr>
          <w:t>出口一票通：</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_Toc281846472 \h </w:instrText>
        </w:r>
        <w:r w:rsidRPr="00A2159A">
          <w:rPr>
            <w:noProof/>
            <w:webHidden/>
            <w:color w:val="000000"/>
          </w:rPr>
        </w:r>
        <w:r w:rsidRPr="00A2159A">
          <w:rPr>
            <w:noProof/>
            <w:webHidden/>
            <w:color w:val="000000"/>
          </w:rPr>
          <w:fldChar w:fldCharType="separate"/>
        </w:r>
        <w:r w:rsidR="00151F2A" w:rsidRPr="00A2159A">
          <w:rPr>
            <w:noProof/>
            <w:webHidden/>
            <w:color w:val="000000"/>
          </w:rPr>
          <w:t>49</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3" w:history="1">
        <w:r w:rsidR="00151F2A" w:rsidRPr="00A2159A">
          <w:rPr>
            <w:rStyle w:val="a7"/>
            <w:rFonts w:hint="eastAsia"/>
            <w:noProof/>
            <w:color w:val="000000"/>
          </w:rPr>
          <w:t>出口贴现：</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_Toc281846473 \h </w:instrText>
        </w:r>
        <w:r w:rsidRPr="00A2159A">
          <w:rPr>
            <w:noProof/>
            <w:webHidden/>
            <w:color w:val="000000"/>
          </w:rPr>
        </w:r>
        <w:r w:rsidRPr="00A2159A">
          <w:rPr>
            <w:noProof/>
            <w:webHidden/>
            <w:color w:val="000000"/>
          </w:rPr>
          <w:fldChar w:fldCharType="separate"/>
        </w:r>
        <w:r w:rsidR="00151F2A" w:rsidRPr="00A2159A">
          <w:rPr>
            <w:noProof/>
            <w:webHidden/>
            <w:color w:val="000000"/>
          </w:rPr>
          <w:t>50</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74" w:history="1">
        <w:r w:rsidR="00151F2A" w:rsidRPr="00A2159A">
          <w:rPr>
            <w:rStyle w:val="a7"/>
            <w:rFonts w:hint="eastAsia"/>
            <w:noProof/>
            <w:color w:val="000000"/>
          </w:rPr>
          <w:t>传统融资产品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_Toc281846474 \h </w:instrText>
        </w:r>
        <w:r w:rsidRPr="00A2159A">
          <w:rPr>
            <w:noProof/>
            <w:webHidden/>
            <w:color w:val="000000"/>
          </w:rPr>
        </w:r>
        <w:r w:rsidRPr="00A2159A">
          <w:rPr>
            <w:noProof/>
            <w:webHidden/>
            <w:color w:val="000000"/>
          </w:rPr>
          <w:fldChar w:fldCharType="separate"/>
        </w:r>
        <w:r w:rsidR="00151F2A" w:rsidRPr="00A2159A">
          <w:rPr>
            <w:noProof/>
            <w:webHidden/>
            <w:color w:val="000000"/>
          </w:rPr>
          <w:t>50</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5" w:history="1">
        <w:r w:rsidR="00151F2A" w:rsidRPr="00A2159A">
          <w:rPr>
            <w:rStyle w:val="a7"/>
            <w:rFonts w:hint="eastAsia"/>
            <w:noProof/>
            <w:color w:val="000000"/>
          </w:rPr>
          <w:t>减免保证金开证：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_Toc281846475 \h </w:instrText>
        </w:r>
        <w:r w:rsidRPr="00A2159A">
          <w:rPr>
            <w:noProof/>
            <w:webHidden/>
            <w:color w:val="000000"/>
          </w:rPr>
        </w:r>
        <w:r w:rsidRPr="00A2159A">
          <w:rPr>
            <w:noProof/>
            <w:webHidden/>
            <w:color w:val="000000"/>
          </w:rPr>
          <w:fldChar w:fldCharType="separate"/>
        </w:r>
        <w:r w:rsidR="00151F2A" w:rsidRPr="00A2159A">
          <w:rPr>
            <w:noProof/>
            <w:webHidden/>
            <w:color w:val="000000"/>
          </w:rPr>
          <w:t>51</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6" w:history="1">
        <w:r w:rsidR="00151F2A" w:rsidRPr="00A2159A">
          <w:rPr>
            <w:rStyle w:val="a7"/>
            <w:rFonts w:hint="eastAsia"/>
            <w:noProof/>
            <w:color w:val="000000"/>
          </w:rPr>
          <w:t>进口押汇：</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_Toc281846476 \h </w:instrText>
        </w:r>
        <w:r w:rsidRPr="00A2159A">
          <w:rPr>
            <w:noProof/>
            <w:webHidden/>
            <w:color w:val="000000"/>
          </w:rPr>
        </w:r>
        <w:r w:rsidRPr="00A2159A">
          <w:rPr>
            <w:noProof/>
            <w:webHidden/>
            <w:color w:val="000000"/>
          </w:rPr>
          <w:fldChar w:fldCharType="separate"/>
        </w:r>
        <w:r w:rsidR="00151F2A" w:rsidRPr="00A2159A">
          <w:rPr>
            <w:noProof/>
            <w:webHidden/>
            <w:color w:val="000000"/>
          </w:rPr>
          <w:t>51</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7" w:history="1">
        <w:r w:rsidR="00151F2A" w:rsidRPr="00A2159A">
          <w:rPr>
            <w:rStyle w:val="a7"/>
            <w:rFonts w:hint="eastAsia"/>
            <w:noProof/>
            <w:color w:val="000000"/>
          </w:rPr>
          <w:t>提货担保：</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_Toc281846477 \h </w:instrText>
        </w:r>
        <w:r w:rsidRPr="00A2159A">
          <w:rPr>
            <w:noProof/>
            <w:webHidden/>
            <w:color w:val="000000"/>
          </w:rPr>
        </w:r>
        <w:r w:rsidRPr="00A2159A">
          <w:rPr>
            <w:noProof/>
            <w:webHidden/>
            <w:color w:val="000000"/>
          </w:rPr>
          <w:fldChar w:fldCharType="separate"/>
        </w:r>
        <w:r w:rsidR="00151F2A" w:rsidRPr="00A2159A">
          <w:rPr>
            <w:noProof/>
            <w:webHidden/>
            <w:color w:val="000000"/>
          </w:rPr>
          <w:t>52</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8" w:history="1">
        <w:r w:rsidR="00151F2A" w:rsidRPr="00A2159A">
          <w:rPr>
            <w:rStyle w:val="a7"/>
            <w:rFonts w:hint="eastAsia"/>
            <w:noProof/>
            <w:color w:val="000000"/>
          </w:rPr>
          <w:t>进口一票通</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_Toc281846478 \h </w:instrText>
        </w:r>
        <w:r w:rsidRPr="00A2159A">
          <w:rPr>
            <w:noProof/>
            <w:webHidden/>
            <w:color w:val="000000"/>
          </w:rPr>
        </w:r>
        <w:r w:rsidRPr="00A2159A">
          <w:rPr>
            <w:noProof/>
            <w:webHidden/>
            <w:color w:val="000000"/>
          </w:rPr>
          <w:fldChar w:fldCharType="separate"/>
        </w:r>
        <w:r w:rsidR="00151F2A" w:rsidRPr="00A2159A">
          <w:rPr>
            <w:noProof/>
            <w:webHidden/>
            <w:color w:val="000000"/>
          </w:rPr>
          <w:t>53</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79" w:history="1">
        <w:r w:rsidR="00151F2A" w:rsidRPr="00A2159A">
          <w:rPr>
            <w:rStyle w:val="a7"/>
            <w:rFonts w:hint="eastAsia"/>
            <w:noProof/>
            <w:color w:val="000000"/>
          </w:rPr>
          <w:t>光票托收业务：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_Toc281846479 \h </w:instrText>
        </w:r>
        <w:r w:rsidRPr="00A2159A">
          <w:rPr>
            <w:noProof/>
            <w:webHidden/>
            <w:color w:val="000000"/>
          </w:rPr>
        </w:r>
        <w:r w:rsidRPr="00A2159A">
          <w:rPr>
            <w:noProof/>
            <w:webHidden/>
            <w:color w:val="000000"/>
          </w:rPr>
          <w:fldChar w:fldCharType="separate"/>
        </w:r>
        <w:r w:rsidR="00151F2A" w:rsidRPr="00A2159A">
          <w:rPr>
            <w:noProof/>
            <w:webHidden/>
            <w:color w:val="000000"/>
          </w:rPr>
          <w:t>54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0" w:history="1">
        <w:r w:rsidR="00151F2A" w:rsidRPr="00A2159A">
          <w:rPr>
            <w:rStyle w:val="a7"/>
            <w:rFonts w:hint="eastAsia"/>
            <w:noProof/>
            <w:color w:val="000000"/>
          </w:rPr>
          <w:t>非贸易项下汇出汇款：</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_Toc281846480 \h </w:instrText>
        </w:r>
        <w:r w:rsidRPr="00A2159A">
          <w:rPr>
            <w:noProof/>
            <w:webHidden/>
            <w:color w:val="000000"/>
          </w:rPr>
        </w:r>
        <w:r w:rsidRPr="00A2159A">
          <w:rPr>
            <w:noProof/>
            <w:webHidden/>
            <w:color w:val="000000"/>
          </w:rPr>
          <w:fldChar w:fldCharType="separate"/>
        </w:r>
        <w:r w:rsidR="00151F2A" w:rsidRPr="00A2159A">
          <w:rPr>
            <w:noProof/>
            <w:webHidden/>
            <w:color w:val="000000"/>
          </w:rPr>
          <w:t>55</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1" w:history="1">
        <w:r w:rsidR="00151F2A" w:rsidRPr="00A2159A">
          <w:rPr>
            <w:rStyle w:val="a7"/>
            <w:rFonts w:hint="eastAsia"/>
            <w:noProof/>
            <w:color w:val="000000"/>
          </w:rPr>
          <w:t>进口开证：</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_Toc281846481 \h </w:instrText>
        </w:r>
        <w:r w:rsidRPr="00A2159A">
          <w:rPr>
            <w:noProof/>
            <w:webHidden/>
            <w:color w:val="000000"/>
          </w:rPr>
        </w:r>
        <w:r w:rsidRPr="00A2159A">
          <w:rPr>
            <w:noProof/>
            <w:webHidden/>
            <w:color w:val="000000"/>
          </w:rPr>
          <w:fldChar w:fldCharType="separate"/>
        </w:r>
        <w:r w:rsidR="00151F2A" w:rsidRPr="00A2159A">
          <w:rPr>
            <w:noProof/>
            <w:webHidden/>
            <w:color w:val="000000"/>
          </w:rPr>
          <w:t>56</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2" w:history="1">
        <w:r w:rsidR="00151F2A" w:rsidRPr="00A2159A">
          <w:rPr>
            <w:rStyle w:val="a7"/>
            <w:rFonts w:hint="eastAsia"/>
            <w:noProof/>
            <w:color w:val="000000"/>
          </w:rPr>
          <w:t>汇出汇款</w:t>
        </w:r>
        <w:r w:rsidR="00151F2A" w:rsidRPr="00A2159A">
          <w:rPr>
            <w:rStyle w:val="a7"/>
            <w:noProof/>
            <w:color w:val="000000"/>
          </w:rPr>
          <w:t>:</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_Toc281846482 \h </w:instrText>
        </w:r>
        <w:r w:rsidRPr="00A2159A">
          <w:rPr>
            <w:noProof/>
            <w:webHidden/>
            <w:color w:val="000000"/>
          </w:rPr>
        </w:r>
        <w:r w:rsidRPr="00A2159A">
          <w:rPr>
            <w:noProof/>
            <w:webHidden/>
            <w:color w:val="000000"/>
          </w:rPr>
          <w:fldChar w:fldCharType="separate"/>
        </w:r>
        <w:r w:rsidR="00151F2A" w:rsidRPr="00A2159A">
          <w:rPr>
            <w:noProof/>
            <w:webHidden/>
            <w:color w:val="000000"/>
          </w:rPr>
          <w:t>58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3" w:history="1">
        <w:r w:rsidR="00151F2A" w:rsidRPr="00A2159A">
          <w:rPr>
            <w:rStyle w:val="a7"/>
            <w:rFonts w:hint="eastAsia"/>
            <w:noProof/>
            <w:color w:val="000000"/>
          </w:rPr>
          <w:t>进口代收</w:t>
        </w:r>
        <w:r w:rsidR="00151F2A" w:rsidRPr="00A2159A">
          <w:rPr>
            <w:rStyle w:val="a7"/>
            <w:noProof/>
            <w:color w:val="000000"/>
          </w:rPr>
          <w:t>:</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_Toc281846483 \h </w:instrText>
        </w:r>
        <w:r w:rsidRPr="00A2159A">
          <w:rPr>
            <w:noProof/>
            <w:webHidden/>
            <w:color w:val="000000"/>
          </w:rPr>
        </w:r>
        <w:r w:rsidRPr="00A2159A">
          <w:rPr>
            <w:noProof/>
            <w:webHidden/>
            <w:color w:val="000000"/>
          </w:rPr>
          <w:fldChar w:fldCharType="separate"/>
        </w:r>
        <w:r w:rsidR="00151F2A" w:rsidRPr="00A2159A">
          <w:rPr>
            <w:noProof/>
            <w:webHidden/>
            <w:color w:val="000000"/>
          </w:rPr>
          <w:t>60</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4" w:history="1">
        <w:r w:rsidR="00151F2A" w:rsidRPr="00A2159A">
          <w:rPr>
            <w:rStyle w:val="a7"/>
            <w:rFonts w:hint="eastAsia"/>
            <w:noProof/>
            <w:color w:val="000000"/>
          </w:rPr>
          <w:t>信用证通知：</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_Toc281846484 \h </w:instrText>
        </w:r>
        <w:r w:rsidRPr="00A2159A">
          <w:rPr>
            <w:noProof/>
            <w:webHidden/>
            <w:color w:val="000000"/>
          </w:rPr>
        </w:r>
        <w:r w:rsidRPr="00A2159A">
          <w:rPr>
            <w:noProof/>
            <w:webHidden/>
            <w:color w:val="000000"/>
          </w:rPr>
          <w:fldChar w:fldCharType="separate"/>
        </w:r>
        <w:r w:rsidR="00151F2A" w:rsidRPr="00A2159A">
          <w:rPr>
            <w:noProof/>
            <w:webHidden/>
            <w:color w:val="000000"/>
          </w:rPr>
          <w:t>62</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5" w:history="1">
        <w:r w:rsidR="00151F2A" w:rsidRPr="00A2159A">
          <w:rPr>
            <w:rStyle w:val="a7"/>
            <w:rFonts w:hint="eastAsia"/>
            <w:noProof/>
            <w:color w:val="000000"/>
          </w:rPr>
          <w:t>信用证议付</w:t>
        </w:r>
        <w:r w:rsidR="00151F2A" w:rsidRPr="00A2159A">
          <w:rPr>
            <w:rStyle w:val="a7"/>
            <w:noProof/>
            <w:color w:val="000000"/>
          </w:rPr>
          <w:t>:</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_Toc281846485 \h </w:instrText>
        </w:r>
        <w:r w:rsidRPr="00A2159A">
          <w:rPr>
            <w:noProof/>
            <w:webHidden/>
            <w:color w:val="000000"/>
          </w:rPr>
        </w:r>
        <w:r w:rsidRPr="00A2159A">
          <w:rPr>
            <w:noProof/>
            <w:webHidden/>
            <w:color w:val="000000"/>
          </w:rPr>
          <w:fldChar w:fldCharType="separate"/>
        </w:r>
        <w:r w:rsidR="00151F2A" w:rsidRPr="00A2159A">
          <w:rPr>
            <w:noProof/>
            <w:webHidden/>
            <w:color w:val="000000"/>
          </w:rPr>
          <w:t>63</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6" w:history="1">
        <w:r w:rsidR="00151F2A" w:rsidRPr="00A2159A">
          <w:rPr>
            <w:rStyle w:val="a7"/>
            <w:rFonts w:hint="eastAsia"/>
            <w:noProof/>
            <w:color w:val="000000"/>
          </w:rPr>
          <w:t>出口跟单托收</w:t>
        </w:r>
        <w:r w:rsidR="00151F2A" w:rsidRPr="00A2159A">
          <w:rPr>
            <w:rStyle w:val="a7"/>
            <w:noProof/>
            <w:color w:val="000000"/>
          </w:rPr>
          <w:t>:</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_Toc281846486 \h </w:instrText>
        </w:r>
        <w:r w:rsidRPr="00A2159A">
          <w:rPr>
            <w:noProof/>
            <w:webHidden/>
            <w:color w:val="000000"/>
          </w:rPr>
        </w:r>
        <w:r w:rsidRPr="00A2159A">
          <w:rPr>
            <w:noProof/>
            <w:webHidden/>
            <w:color w:val="000000"/>
          </w:rPr>
          <w:fldChar w:fldCharType="separate"/>
        </w:r>
        <w:r w:rsidR="00151F2A" w:rsidRPr="00A2159A">
          <w:rPr>
            <w:noProof/>
            <w:webHidden/>
            <w:color w:val="000000"/>
          </w:rPr>
          <w:t>64</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7" w:history="1">
        <w:r w:rsidR="00151F2A" w:rsidRPr="00A2159A">
          <w:rPr>
            <w:rStyle w:val="a7"/>
            <w:rFonts w:hint="eastAsia"/>
            <w:noProof/>
            <w:color w:val="000000"/>
          </w:rPr>
          <w:t>汇入汇款</w:t>
        </w:r>
        <w:r w:rsidR="00151F2A" w:rsidRPr="00A2159A">
          <w:rPr>
            <w:rStyle w:val="a7"/>
            <w:noProof/>
            <w:color w:val="000000"/>
          </w:rPr>
          <w:t>:</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_Toc281846487 \h </w:instrText>
        </w:r>
        <w:r w:rsidRPr="00A2159A">
          <w:rPr>
            <w:noProof/>
            <w:webHidden/>
            <w:color w:val="000000"/>
          </w:rPr>
        </w:r>
        <w:r w:rsidRPr="00A2159A">
          <w:rPr>
            <w:noProof/>
            <w:webHidden/>
            <w:color w:val="000000"/>
          </w:rPr>
          <w:fldChar w:fldCharType="separate"/>
        </w:r>
        <w:r w:rsidR="00151F2A" w:rsidRPr="00A2159A">
          <w:rPr>
            <w:noProof/>
            <w:webHidden/>
            <w:color w:val="000000"/>
          </w:rPr>
          <w:t>66</w:t>
        </w:r>
        <w:r w:rsidRPr="00A2159A">
          <w:rPr>
            <w:noProof/>
            <w:webHidden/>
            <w:color w:val="000000"/>
          </w:rPr>
          <w:fldChar w:fldCharType="end"/>
        </w:r>
      </w:hyperlink>
    </w:p>
    <w:p w:rsidR="00151F2A" w:rsidRPr="00A2159A" w:rsidRDefault="001F7E23">
      <w:pPr>
        <w:pStyle w:val="10"/>
        <w:tabs>
          <w:tab w:val="right" w:leader="dot" w:pos="8296"/>
        </w:tabs>
        <w:rPr>
          <w:noProof/>
          <w:color w:val="000000"/>
          <w:kern w:val="2"/>
          <w:sz w:val="21"/>
        </w:rPr>
      </w:pPr>
      <w:hyperlink w:anchor="_Toc281846488" w:history="1">
        <w:r w:rsidR="00151F2A" w:rsidRPr="00A2159A">
          <w:rPr>
            <w:rStyle w:val="a7"/>
            <w:rFonts w:hint="eastAsia"/>
            <w:noProof/>
            <w:color w:val="000000"/>
          </w:rPr>
          <w:t>代理行服务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_Toc281846488 \h </w:instrText>
        </w:r>
        <w:r w:rsidRPr="00A2159A">
          <w:rPr>
            <w:noProof/>
            <w:webHidden/>
            <w:color w:val="000000"/>
          </w:rPr>
        </w:r>
        <w:r w:rsidRPr="00A2159A">
          <w:rPr>
            <w:noProof/>
            <w:webHidden/>
            <w:color w:val="000000"/>
          </w:rPr>
          <w:fldChar w:fldCharType="separate"/>
        </w:r>
        <w:r w:rsidR="00151F2A" w:rsidRPr="00A2159A">
          <w:rPr>
            <w:noProof/>
            <w:webHidden/>
            <w:color w:val="000000"/>
          </w:rPr>
          <w:t>67</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89" w:history="1">
        <w:r w:rsidR="00151F2A" w:rsidRPr="00A2159A">
          <w:rPr>
            <w:rStyle w:val="a7"/>
            <w:rFonts w:hint="eastAsia"/>
            <w:noProof/>
            <w:color w:val="000000"/>
          </w:rPr>
          <w:t>小币种清算服务：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_Toc281846489 \h </w:instrText>
        </w:r>
        <w:r w:rsidRPr="00A2159A">
          <w:rPr>
            <w:noProof/>
            <w:webHidden/>
            <w:color w:val="000000"/>
          </w:rPr>
        </w:r>
        <w:r w:rsidRPr="00A2159A">
          <w:rPr>
            <w:noProof/>
            <w:webHidden/>
            <w:color w:val="000000"/>
          </w:rPr>
          <w:fldChar w:fldCharType="separate"/>
        </w:r>
        <w:r w:rsidR="00151F2A" w:rsidRPr="00A2159A">
          <w:rPr>
            <w:noProof/>
            <w:webHidden/>
            <w:color w:val="000000"/>
          </w:rPr>
          <w:t>67</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90" w:history="1">
        <w:r w:rsidR="00151F2A" w:rsidRPr="00A2159A">
          <w:rPr>
            <w:rStyle w:val="a7"/>
            <w:rFonts w:hint="eastAsia"/>
            <w:noProof/>
            <w:color w:val="000000"/>
          </w:rPr>
          <w:t>欧元、美元全额到帐服务：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_Toc281846490 \h </w:instrText>
        </w:r>
        <w:r w:rsidRPr="00A2159A">
          <w:rPr>
            <w:noProof/>
            <w:webHidden/>
            <w:color w:val="000000"/>
          </w:rPr>
        </w:r>
        <w:r w:rsidRPr="00A2159A">
          <w:rPr>
            <w:noProof/>
            <w:webHidden/>
            <w:color w:val="000000"/>
          </w:rPr>
          <w:fldChar w:fldCharType="separate"/>
        </w:r>
        <w:r w:rsidR="00151F2A" w:rsidRPr="00A2159A">
          <w:rPr>
            <w:noProof/>
            <w:webHidden/>
            <w:color w:val="000000"/>
          </w:rPr>
          <w:t>68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91" w:history="1">
        <w:r w:rsidR="00151F2A" w:rsidRPr="00A2159A">
          <w:rPr>
            <w:rStyle w:val="a7"/>
            <w:rFonts w:hint="eastAsia"/>
            <w:noProof/>
            <w:color w:val="000000"/>
          </w:rPr>
          <w:t>大额美元汇款</w:t>
        </w:r>
        <w:r w:rsidR="00151F2A" w:rsidRPr="00A2159A">
          <w:rPr>
            <w:rStyle w:val="a7"/>
            <w:noProof/>
            <w:color w:val="000000"/>
          </w:rPr>
          <w:t>“</w:t>
        </w:r>
        <w:r w:rsidR="00151F2A" w:rsidRPr="00A2159A">
          <w:rPr>
            <w:rStyle w:val="a7"/>
            <w:rFonts w:hint="eastAsia"/>
            <w:noProof/>
            <w:color w:val="000000"/>
          </w:rPr>
          <w:t>亚洲当日到帐</w:t>
        </w:r>
        <w:r w:rsidR="00151F2A" w:rsidRPr="00A2159A">
          <w:rPr>
            <w:rStyle w:val="a7"/>
            <w:noProof/>
            <w:color w:val="000000"/>
          </w:rPr>
          <w:t>”</w:t>
        </w:r>
        <w:r w:rsidR="00151F2A" w:rsidRPr="00A2159A">
          <w:rPr>
            <w:rStyle w:val="a7"/>
            <w:rFonts w:hint="eastAsia"/>
            <w:noProof/>
            <w:color w:val="000000"/>
          </w:rPr>
          <w:t>服务：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_Toc281846491 \h </w:instrText>
        </w:r>
        <w:r w:rsidRPr="00A2159A">
          <w:rPr>
            <w:noProof/>
            <w:webHidden/>
            <w:color w:val="000000"/>
          </w:rPr>
        </w:r>
        <w:r w:rsidRPr="00A2159A">
          <w:rPr>
            <w:noProof/>
            <w:webHidden/>
            <w:color w:val="000000"/>
          </w:rPr>
          <w:fldChar w:fldCharType="separate"/>
        </w:r>
        <w:r w:rsidR="00151F2A" w:rsidRPr="00A2159A">
          <w:rPr>
            <w:noProof/>
            <w:webHidden/>
            <w:color w:val="000000"/>
          </w:rPr>
          <w:t>68</w:t>
        </w:r>
        <w:r w:rsidRPr="00A2159A">
          <w:rPr>
            <w:noProof/>
            <w:webHidden/>
            <w:color w:val="000000"/>
          </w:rPr>
          <w:fldChar w:fldCharType="end"/>
        </w:r>
      </w:hyperlink>
    </w:p>
    <w:p w:rsidR="00151F2A" w:rsidRPr="00A2159A" w:rsidRDefault="001F7E23">
      <w:pPr>
        <w:pStyle w:val="20"/>
        <w:tabs>
          <w:tab w:val="right" w:leader="dot" w:pos="8296"/>
        </w:tabs>
        <w:rPr>
          <w:noProof/>
          <w:color w:val="000000"/>
          <w:kern w:val="2"/>
          <w:sz w:val="21"/>
        </w:rPr>
      </w:pPr>
      <w:hyperlink w:anchor="_Toc281846492" w:history="1">
        <w:r w:rsidR="00151F2A" w:rsidRPr="00A2159A">
          <w:rPr>
            <w:rStyle w:val="a7"/>
            <w:rFonts w:hint="eastAsia"/>
            <w:noProof/>
            <w:color w:val="000000"/>
          </w:rPr>
          <w:t>付款精灵</w:t>
        </w:r>
        <w:r w:rsidR="00151F2A" w:rsidRPr="00A2159A">
          <w:rPr>
            <w:rStyle w:val="a7"/>
            <w:noProof/>
            <w:color w:val="000000"/>
          </w:rPr>
          <w:t>——</w:t>
        </w:r>
        <w:r w:rsidR="00151F2A" w:rsidRPr="00A2159A">
          <w:rPr>
            <w:rStyle w:val="a7"/>
            <w:rFonts w:hint="eastAsia"/>
            <w:noProof/>
            <w:color w:val="000000"/>
          </w:rPr>
          <w:t>美元汇款</w:t>
        </w:r>
        <w:r w:rsidR="00151F2A" w:rsidRPr="00A2159A">
          <w:rPr>
            <w:rStyle w:val="a7"/>
            <w:noProof/>
            <w:color w:val="000000"/>
          </w:rPr>
          <w:t>“</w:t>
        </w:r>
        <w:r w:rsidR="00151F2A" w:rsidRPr="00A2159A">
          <w:rPr>
            <w:rStyle w:val="a7"/>
            <w:rFonts w:hint="eastAsia"/>
            <w:noProof/>
            <w:color w:val="000000"/>
          </w:rPr>
          <w:t>量身定制</w:t>
        </w:r>
        <w:r w:rsidR="00151F2A" w:rsidRPr="00A2159A">
          <w:rPr>
            <w:rStyle w:val="a7"/>
            <w:noProof/>
            <w:color w:val="000000"/>
          </w:rPr>
          <w:t>”</w:t>
        </w:r>
        <w:r w:rsidR="00151F2A" w:rsidRPr="00A2159A">
          <w:rPr>
            <w:rStyle w:val="a7"/>
            <w:rFonts w:hint="eastAsia"/>
            <w:noProof/>
            <w:color w:val="000000"/>
          </w:rPr>
          <w:t>服务</w:t>
        </w:r>
        <w:r w:rsidR="00151F2A" w:rsidRPr="00A2159A">
          <w:rPr>
            <w:noProof/>
            <w:webHidden/>
            <w:color w:val="000000"/>
          </w:rPr>
          <w:tab/>
        </w:r>
        <w:r w:rsidRPr="00A2159A">
          <w:rPr>
            <w:noProof/>
            <w:webHidden/>
            <w:color w:val="000000"/>
          </w:rPr>
          <w:fldChar w:fldCharType="begin"/>
        </w:r>
        <w:r w:rsidR="00151F2A" w:rsidRPr="00A2159A">
          <w:rPr>
            <w:noProof/>
            <w:webHidden/>
            <w:color w:val="000000"/>
          </w:rPr>
          <w:instrText xml:space="preserve"> PAGEREF _Toc281846492 \h </w:instrText>
        </w:r>
        <w:r w:rsidRPr="00A2159A">
          <w:rPr>
            <w:noProof/>
            <w:webHidden/>
            <w:color w:val="000000"/>
          </w:rPr>
        </w:r>
        <w:r w:rsidRPr="00A2159A">
          <w:rPr>
            <w:noProof/>
            <w:webHidden/>
            <w:color w:val="000000"/>
          </w:rPr>
          <w:fldChar w:fldCharType="separate"/>
        </w:r>
        <w:r w:rsidR="00151F2A" w:rsidRPr="00A2159A">
          <w:rPr>
            <w:noProof/>
            <w:webHidden/>
            <w:color w:val="000000"/>
          </w:rPr>
          <w:t>69</w:t>
        </w:r>
        <w:r w:rsidRPr="00A2159A">
          <w:rPr>
            <w:noProof/>
            <w:webHidden/>
            <w:color w:val="000000"/>
          </w:rPr>
          <w:fldChar w:fldCharType="end"/>
        </w:r>
      </w:hyperlink>
    </w:p>
    <w:p w:rsidR="00151F2A" w:rsidRPr="00A2159A" w:rsidRDefault="001F7E23">
      <w:pPr>
        <w:rPr>
          <w:color w:val="000000"/>
        </w:rPr>
      </w:pPr>
      <w:r w:rsidRPr="00A2159A">
        <w:rPr>
          <w:color w:val="000000"/>
        </w:rPr>
        <w:fldChar w:fldCharType="end"/>
      </w:r>
    </w:p>
    <w:p w:rsidR="009C79F4" w:rsidRPr="00A2159A" w:rsidRDefault="009C79F4" w:rsidP="009C79F4">
      <w:pPr>
        <w:widowControl/>
        <w:jc w:val="left"/>
        <w:textAlignment w:val="center"/>
        <w:rPr>
          <w:rFonts w:ascii="ˎ̥" w:hAnsi="ˎ̥" w:cs="宋体" w:hint="eastAsia"/>
          <w:b/>
          <w:bCs/>
          <w:color w:val="000000"/>
          <w:kern w:val="0"/>
          <w:sz w:val="18"/>
          <w:szCs w:val="18"/>
        </w:rPr>
      </w:pPr>
    </w:p>
    <w:p w:rsidR="005460A5" w:rsidRPr="00A2159A" w:rsidRDefault="009F5EFD" w:rsidP="009C79F4">
      <w:pPr>
        <w:pStyle w:val="1"/>
        <w:rPr>
          <w:color w:val="000000"/>
          <w:kern w:val="0"/>
        </w:rPr>
      </w:pPr>
      <w:bookmarkStart w:id="1" w:name="_Toc281846421"/>
      <w:r w:rsidRPr="00A2159A">
        <w:rPr>
          <w:rFonts w:hint="eastAsia"/>
          <w:color w:val="000000"/>
          <w:kern w:val="0"/>
        </w:rPr>
        <w:t>一、</w:t>
      </w:r>
      <w:r w:rsidR="005460A5" w:rsidRPr="00A2159A">
        <w:rPr>
          <w:color w:val="000000"/>
          <w:kern w:val="0"/>
        </w:rPr>
        <w:t>融资业务</w:t>
      </w:r>
      <w:bookmarkEnd w:id="1"/>
    </w:p>
    <w:tbl>
      <w:tblPr>
        <w:tblW w:w="8550" w:type="dxa"/>
        <w:jc w:val="center"/>
        <w:tblCellSpacing w:w="0" w:type="dxa"/>
        <w:tblCellMar>
          <w:left w:w="0" w:type="dxa"/>
          <w:right w:w="0" w:type="dxa"/>
        </w:tblCellMar>
        <w:tblLook w:val="04A0" w:firstRow="1" w:lastRow="0" w:firstColumn="1" w:lastColumn="0" w:noHBand="0" w:noVBand="1"/>
      </w:tblPr>
      <w:tblGrid>
        <w:gridCol w:w="630"/>
        <w:gridCol w:w="7920"/>
      </w:tblGrid>
      <w:tr w:rsidR="005460A5" w:rsidRPr="00400D64">
        <w:trPr>
          <w:trHeight w:val="75"/>
          <w:tblCellSpacing w:w="0" w:type="dxa"/>
          <w:jc w:val="center"/>
        </w:trPr>
        <w:tc>
          <w:tcPr>
            <w:tcW w:w="0" w:type="auto"/>
            <w:gridSpan w:val="2"/>
            <w:vAlign w:val="center"/>
            <w:hideMark/>
          </w:tcPr>
          <w:p w:rsidR="005460A5" w:rsidRPr="00A2159A" w:rsidRDefault="005460A5" w:rsidP="005460A5">
            <w:pPr>
              <w:widowControl/>
              <w:jc w:val="left"/>
              <w:rPr>
                <w:rFonts w:ascii="宋体" w:hAnsi="宋体" w:cs="宋体"/>
                <w:color w:val="000000"/>
                <w:kern w:val="0"/>
                <w:sz w:val="8"/>
                <w:szCs w:val="24"/>
              </w:rPr>
            </w:pPr>
          </w:p>
        </w:tc>
      </w:tr>
      <w:tr w:rsidR="005460A5" w:rsidRPr="00400D64">
        <w:trPr>
          <w:trHeight w:val="375"/>
          <w:tblCellSpacing w:w="0" w:type="dxa"/>
          <w:jc w:val="center"/>
        </w:trPr>
        <w:tc>
          <w:tcPr>
            <w:tcW w:w="630" w:type="dxa"/>
            <w:shd w:val="clear" w:color="auto" w:fill="F6F6F6"/>
            <w:vAlign w:val="center"/>
            <w:hideMark/>
          </w:tcPr>
          <w:p w:rsidR="005460A5" w:rsidRPr="00A2159A" w:rsidRDefault="005460A5" w:rsidP="005460A5">
            <w:pPr>
              <w:widowControl/>
              <w:jc w:val="center"/>
              <w:rPr>
                <w:rFonts w:ascii="宋体" w:hAnsi="宋体" w:cs="宋体"/>
                <w:color w:val="000000"/>
                <w:kern w:val="0"/>
                <w:sz w:val="24"/>
                <w:szCs w:val="24"/>
              </w:rPr>
            </w:pPr>
          </w:p>
        </w:tc>
        <w:tc>
          <w:tcPr>
            <w:tcW w:w="7920" w:type="dxa"/>
            <w:shd w:val="clear" w:color="auto" w:fill="F6F6F6"/>
            <w:vAlign w:val="center"/>
            <w:hideMark/>
          </w:tcPr>
          <w:p w:rsidR="005460A5" w:rsidRPr="00400D64" w:rsidRDefault="005460A5" w:rsidP="009F5EFD">
            <w:pPr>
              <w:pStyle w:val="2"/>
              <w:rPr>
                <w:color w:val="000000"/>
                <w:kern w:val="0"/>
              </w:rPr>
            </w:pPr>
            <w:bookmarkStart w:id="2" w:name="01"/>
            <w:bookmarkStart w:id="3" w:name="_Toc281846422"/>
            <w:r w:rsidRPr="00400D64">
              <w:rPr>
                <w:color w:val="000000"/>
                <w:kern w:val="0"/>
              </w:rPr>
              <w:t>短期流动资金贷款</w:t>
            </w:r>
            <w:bookmarkEnd w:id="2"/>
            <w:bookmarkEnd w:id="3"/>
          </w:p>
        </w:tc>
      </w:tr>
      <w:tr w:rsidR="005460A5" w:rsidRPr="00400D64">
        <w:trPr>
          <w:tblCellSpacing w:w="0" w:type="dxa"/>
          <w:jc w:val="center"/>
        </w:trPr>
        <w:tc>
          <w:tcPr>
            <w:tcW w:w="0" w:type="auto"/>
            <w:gridSpan w:val="2"/>
            <w:vAlign w:val="center"/>
            <w:hideMark/>
          </w:tcPr>
          <w:tbl>
            <w:tblPr>
              <w:tblW w:w="8550" w:type="dxa"/>
              <w:tblCellSpacing w:w="37" w:type="dxa"/>
              <w:tblCellMar>
                <w:top w:w="150" w:type="dxa"/>
                <w:left w:w="150" w:type="dxa"/>
                <w:bottom w:w="150" w:type="dxa"/>
                <w:right w:w="150" w:type="dxa"/>
              </w:tblCellMar>
              <w:tblLook w:val="04A0" w:firstRow="1" w:lastRow="0" w:firstColumn="1" w:lastColumn="0" w:noHBand="0" w:noVBand="1"/>
            </w:tblPr>
            <w:tblGrid>
              <w:gridCol w:w="8550"/>
            </w:tblGrid>
            <w:tr w:rsidR="005460A5" w:rsidRPr="00400D64">
              <w:trPr>
                <w:tblCellSpacing w:w="37" w:type="dxa"/>
              </w:trPr>
              <w:tc>
                <w:tcPr>
                  <w:tcW w:w="0" w:type="auto"/>
                  <w:vAlign w:val="center"/>
                  <w:hideMark/>
                </w:tcPr>
                <w:p w:rsidR="005460A5" w:rsidRPr="00A2159A" w:rsidRDefault="005460A5" w:rsidP="005460A5">
                  <w:pPr>
                    <w:widowControl/>
                    <w:jc w:val="left"/>
                    <w:rPr>
                      <w:rFonts w:ascii="宋体" w:hAnsi="宋体" w:cs="宋体"/>
                      <w:color w:val="000000"/>
                      <w:kern w:val="0"/>
                      <w:sz w:val="24"/>
                      <w:szCs w:val="24"/>
                    </w:rPr>
                  </w:pPr>
                  <w:r w:rsidRPr="00A2159A">
                    <w:rPr>
                      <w:rFonts w:ascii="宋体" w:hAnsi="宋体" w:cs="宋体"/>
                      <w:b/>
                      <w:bCs/>
                      <w:color w:val="000000"/>
                      <w:kern w:val="0"/>
                      <w:sz w:val="18"/>
                    </w:rPr>
                    <w:t>业务概述</w:t>
                  </w:r>
                  <w:r w:rsidRPr="00A2159A">
                    <w:rPr>
                      <w:rFonts w:ascii="宋体" w:hAnsi="宋体" w:cs="宋体"/>
                      <w:color w:val="000000"/>
                      <w:kern w:val="0"/>
                      <w:sz w:val="24"/>
                      <w:szCs w:val="24"/>
                    </w:rPr>
                    <w:t xml:space="preserve"> </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流动资金贷款也称为短期资金周转贷款，短期流动资金贷款是为解决企业在生产经营过程中因流动资金不足而发放的贷款。贷款期限一般不超过一年,贷款方式分为担保和信用两种。担保贷款主要分为保证、抵押和质押贷款等。</w:t>
                  </w:r>
                </w:p>
                <w:p w:rsidR="005460A5" w:rsidRPr="00A2159A" w:rsidRDefault="005460A5" w:rsidP="005460A5">
                  <w:pPr>
                    <w:widowControl/>
                    <w:jc w:val="left"/>
                    <w:rPr>
                      <w:rFonts w:ascii="宋体" w:hAnsi="宋体" w:cs="宋体"/>
                      <w:color w:val="000000"/>
                      <w:kern w:val="0"/>
                      <w:sz w:val="24"/>
                      <w:szCs w:val="24"/>
                    </w:rPr>
                  </w:pPr>
                  <w:r w:rsidRPr="00A2159A">
                    <w:rPr>
                      <w:rFonts w:ascii="宋体" w:hAnsi="宋体" w:cs="宋体"/>
                      <w:b/>
                      <w:bCs/>
                      <w:color w:val="000000"/>
                      <w:kern w:val="0"/>
                      <w:sz w:val="18"/>
                    </w:rPr>
                    <w:t>业务流程</w:t>
                  </w:r>
                  <w:r w:rsidRPr="00A2159A">
                    <w:rPr>
                      <w:rFonts w:ascii="宋体" w:hAnsi="宋体" w:cs="宋体"/>
                      <w:color w:val="000000"/>
                      <w:kern w:val="0"/>
                      <w:sz w:val="24"/>
                      <w:szCs w:val="24"/>
                    </w:rPr>
                    <w:t xml:space="preserve"> </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lastRenderedPageBreak/>
                    <w:t>1.借款企业向民生银行提出书面申请，并提交相关材料；</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2.民生银行对借款企业进行审查，做出贷款与否的决定；</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3.签订借款合同；</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4.办理抵押、质押或担保手续；</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5.执行借款合同。</w:t>
                  </w:r>
                </w:p>
              </w:tc>
            </w:tr>
          </w:tbl>
          <w:p w:rsidR="005460A5" w:rsidRPr="00A2159A" w:rsidRDefault="005460A5" w:rsidP="005460A5">
            <w:pPr>
              <w:widowControl/>
              <w:jc w:val="left"/>
              <w:rPr>
                <w:rFonts w:ascii="宋体" w:hAnsi="宋体" w:cs="宋体"/>
                <w:color w:val="000000"/>
                <w:kern w:val="0"/>
                <w:sz w:val="24"/>
                <w:szCs w:val="24"/>
              </w:rPr>
            </w:pPr>
          </w:p>
        </w:tc>
      </w:tr>
      <w:tr w:rsidR="005460A5" w:rsidRPr="00400D64">
        <w:trPr>
          <w:trHeight w:val="375"/>
          <w:tblCellSpacing w:w="0" w:type="dxa"/>
          <w:jc w:val="center"/>
        </w:trPr>
        <w:tc>
          <w:tcPr>
            <w:tcW w:w="0" w:type="auto"/>
            <w:shd w:val="clear" w:color="auto" w:fill="F6F6F6"/>
            <w:vAlign w:val="center"/>
            <w:hideMark/>
          </w:tcPr>
          <w:p w:rsidR="005460A5" w:rsidRPr="00400D64" w:rsidRDefault="00400D64" w:rsidP="009F5EFD">
            <w:pPr>
              <w:pStyle w:val="2"/>
              <w:rPr>
                <w:color w:val="000000"/>
                <w:szCs w:val="20"/>
              </w:rPr>
            </w:pPr>
            <w:r w:rsidRPr="00400D64">
              <w:rPr>
                <w:noProof/>
                <w:color w:val="000000"/>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http://www.cmbc.com.cn/Templets/images/rongzi01.jpg" style="width:12pt;height:12pt;visibility:visible">
                  <v:imagedata r:id="rId7" o:title="rongzi01"/>
                </v:shape>
              </w:pict>
            </w:r>
          </w:p>
        </w:tc>
        <w:tc>
          <w:tcPr>
            <w:tcW w:w="0" w:type="auto"/>
            <w:shd w:val="clear" w:color="auto" w:fill="F6F6F6"/>
            <w:vAlign w:val="center"/>
            <w:hideMark/>
          </w:tcPr>
          <w:p w:rsidR="005460A5" w:rsidRPr="00400D64" w:rsidRDefault="005460A5" w:rsidP="009F5EFD">
            <w:pPr>
              <w:pStyle w:val="2"/>
              <w:rPr>
                <w:color w:val="000000"/>
                <w:szCs w:val="20"/>
              </w:rPr>
            </w:pPr>
            <w:bookmarkStart w:id="4" w:name="02"/>
            <w:bookmarkStart w:id="5" w:name="_Toc281846423"/>
            <w:r w:rsidRPr="00400D64">
              <w:rPr>
                <w:color w:val="000000"/>
                <w:szCs w:val="18"/>
              </w:rPr>
              <w:t>中长期贷款</w:t>
            </w:r>
            <w:bookmarkEnd w:id="4"/>
            <w:bookmarkEnd w:id="5"/>
          </w:p>
        </w:tc>
      </w:tr>
      <w:tr w:rsidR="005460A5" w:rsidRPr="00400D64">
        <w:trPr>
          <w:tblCellSpacing w:w="0" w:type="dxa"/>
          <w:jc w:val="center"/>
        </w:trPr>
        <w:tc>
          <w:tcPr>
            <w:tcW w:w="0" w:type="auto"/>
            <w:gridSpan w:val="2"/>
            <w:vAlign w:val="center"/>
            <w:hideMark/>
          </w:tcPr>
          <w:tbl>
            <w:tblPr>
              <w:tblW w:w="8550" w:type="dxa"/>
              <w:tblCellSpacing w:w="37" w:type="dxa"/>
              <w:tblCellMar>
                <w:top w:w="150" w:type="dxa"/>
                <w:left w:w="150" w:type="dxa"/>
                <w:bottom w:w="150" w:type="dxa"/>
                <w:right w:w="150" w:type="dxa"/>
              </w:tblCellMar>
              <w:tblLook w:val="04A0" w:firstRow="1" w:lastRow="0" w:firstColumn="1" w:lastColumn="0" w:noHBand="0" w:noVBand="1"/>
            </w:tblPr>
            <w:tblGrid>
              <w:gridCol w:w="8550"/>
            </w:tblGrid>
            <w:tr w:rsidR="005460A5" w:rsidRPr="00400D64">
              <w:trPr>
                <w:tblCellSpacing w:w="37" w:type="dxa"/>
              </w:trPr>
              <w:tc>
                <w:tcPr>
                  <w:tcW w:w="0" w:type="auto"/>
                  <w:vAlign w:val="center"/>
                  <w:hideMark/>
                </w:tcPr>
                <w:p w:rsidR="005460A5" w:rsidRPr="00A2159A" w:rsidRDefault="005460A5" w:rsidP="005460A5">
                  <w:pPr>
                    <w:widowControl/>
                    <w:jc w:val="left"/>
                    <w:rPr>
                      <w:rFonts w:ascii="宋体" w:hAnsi="宋体" w:cs="宋体"/>
                      <w:color w:val="000000"/>
                      <w:kern w:val="0"/>
                      <w:sz w:val="24"/>
                      <w:szCs w:val="24"/>
                    </w:rPr>
                  </w:pPr>
                  <w:r w:rsidRPr="00A2159A">
                    <w:rPr>
                      <w:rFonts w:ascii="宋体" w:hAnsi="宋体" w:cs="宋体"/>
                      <w:b/>
                      <w:bCs/>
                      <w:color w:val="000000"/>
                      <w:kern w:val="0"/>
                      <w:sz w:val="18"/>
                    </w:rPr>
                    <w:t>业务概述</w:t>
                  </w:r>
                  <w:r w:rsidRPr="00A2159A">
                    <w:rPr>
                      <w:rFonts w:ascii="宋体" w:hAnsi="宋体" w:cs="宋体"/>
                      <w:color w:val="000000"/>
                      <w:kern w:val="0"/>
                      <w:sz w:val="24"/>
                      <w:szCs w:val="24"/>
                    </w:rPr>
                    <w:t xml:space="preserve"> </w:t>
                  </w:r>
                </w:p>
                <w:p w:rsidR="005460A5" w:rsidRPr="00A2159A" w:rsidRDefault="005460A5" w:rsidP="005460A5">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按照中国人民银行发布的《贷款通则》中规定，中期贷款是指贷款期限在一年以上（不含一年），五年以下（含五年）的贷款；长期贷款是指贷款期限在5年以上（不含5年）的贷款。包括：技术改造贷款、基本建设贷款、项目贷款、房地产贷款。</w:t>
                  </w:r>
                </w:p>
              </w:tc>
            </w:tr>
          </w:tbl>
          <w:p w:rsidR="005460A5" w:rsidRPr="00A2159A" w:rsidRDefault="005460A5" w:rsidP="005460A5">
            <w:pPr>
              <w:widowControl/>
              <w:jc w:val="left"/>
              <w:rPr>
                <w:rFonts w:ascii="宋体" w:hAnsi="宋体" w:cs="宋体"/>
                <w:color w:val="000000"/>
                <w:kern w:val="0"/>
                <w:sz w:val="24"/>
                <w:szCs w:val="24"/>
              </w:rPr>
            </w:pPr>
          </w:p>
        </w:tc>
      </w:tr>
      <w:tr w:rsidR="005460A5" w:rsidRPr="00400D64">
        <w:trPr>
          <w:trHeight w:val="375"/>
          <w:tblCellSpacing w:w="0" w:type="dxa"/>
          <w:jc w:val="center"/>
        </w:trPr>
        <w:tc>
          <w:tcPr>
            <w:tcW w:w="0" w:type="auto"/>
            <w:shd w:val="clear" w:color="auto" w:fill="F6F6F6"/>
            <w:vAlign w:val="center"/>
            <w:hideMark/>
          </w:tcPr>
          <w:p w:rsidR="005460A5" w:rsidRPr="00400D64" w:rsidRDefault="00400D64" w:rsidP="009F5EFD">
            <w:pPr>
              <w:pStyle w:val="2"/>
              <w:rPr>
                <w:color w:val="000000"/>
                <w:szCs w:val="20"/>
              </w:rPr>
            </w:pPr>
            <w:r w:rsidRPr="00400D64">
              <w:rPr>
                <w:noProof/>
                <w:color w:val="000000"/>
                <w:szCs w:val="24"/>
              </w:rPr>
              <w:pict>
                <v:shape id="图片 3" o:spid="_x0000_i1026" type="#_x0000_t75" alt="http://www.cmbc.com.cn/Templets/images/rongzi01.jpg" style="width:12pt;height:12pt;visibility:visible">
                  <v:imagedata r:id="rId7" o:title="rongzi01"/>
                </v:shape>
              </w:pict>
            </w:r>
          </w:p>
        </w:tc>
        <w:tc>
          <w:tcPr>
            <w:tcW w:w="0" w:type="auto"/>
            <w:shd w:val="clear" w:color="auto" w:fill="F6F6F6"/>
            <w:vAlign w:val="center"/>
            <w:hideMark/>
          </w:tcPr>
          <w:p w:rsidR="005460A5" w:rsidRPr="00400D64" w:rsidRDefault="005460A5" w:rsidP="009F5EFD">
            <w:pPr>
              <w:pStyle w:val="2"/>
              <w:rPr>
                <w:color w:val="000000"/>
                <w:szCs w:val="20"/>
              </w:rPr>
            </w:pPr>
            <w:bookmarkStart w:id="6" w:name="04"/>
            <w:bookmarkStart w:id="7" w:name="_Toc281846424"/>
            <w:r w:rsidRPr="00400D64">
              <w:rPr>
                <w:color w:val="000000"/>
                <w:szCs w:val="18"/>
              </w:rPr>
              <w:t>保理</w:t>
            </w:r>
            <w:bookmarkEnd w:id="6"/>
            <w:bookmarkEnd w:id="7"/>
          </w:p>
        </w:tc>
      </w:tr>
      <w:tr w:rsidR="005460A5" w:rsidRPr="00400D64">
        <w:trPr>
          <w:tblCellSpacing w:w="0" w:type="dxa"/>
          <w:jc w:val="center"/>
        </w:trPr>
        <w:tc>
          <w:tcPr>
            <w:tcW w:w="0" w:type="auto"/>
            <w:gridSpan w:val="2"/>
            <w:vAlign w:val="center"/>
            <w:hideMark/>
          </w:tcPr>
          <w:tbl>
            <w:tblPr>
              <w:tblW w:w="8550" w:type="dxa"/>
              <w:tblCellSpacing w:w="37" w:type="dxa"/>
              <w:tblCellMar>
                <w:top w:w="150" w:type="dxa"/>
                <w:left w:w="150" w:type="dxa"/>
                <w:bottom w:w="150" w:type="dxa"/>
                <w:right w:w="150" w:type="dxa"/>
              </w:tblCellMar>
              <w:tblLook w:val="04A0" w:firstRow="1" w:lastRow="0" w:firstColumn="1" w:lastColumn="0" w:noHBand="0" w:noVBand="1"/>
            </w:tblPr>
            <w:tblGrid>
              <w:gridCol w:w="8550"/>
            </w:tblGrid>
            <w:tr w:rsidR="005460A5" w:rsidRPr="00400D64">
              <w:trPr>
                <w:tblCellSpacing w:w="37" w:type="dxa"/>
              </w:trPr>
              <w:tc>
                <w:tcPr>
                  <w:tcW w:w="0" w:type="auto"/>
                  <w:vAlign w:val="center"/>
                  <w:hideMark/>
                </w:tcPr>
                <w:p w:rsidR="005460A5" w:rsidRPr="00A2159A" w:rsidRDefault="005460A5" w:rsidP="005460A5">
                  <w:pPr>
                    <w:widowControl/>
                    <w:spacing w:line="360" w:lineRule="auto"/>
                    <w:jc w:val="left"/>
                    <w:rPr>
                      <w:rFonts w:ascii="Arial" w:hAnsi="Arial" w:cs="Arial"/>
                      <w:color w:val="000000"/>
                      <w:kern w:val="0"/>
                      <w:sz w:val="18"/>
                      <w:szCs w:val="18"/>
                    </w:rPr>
                  </w:pPr>
                  <w:r w:rsidRPr="00A2159A">
                    <w:rPr>
                      <w:rFonts w:ascii="Arial" w:hAnsi="Arial" w:cs="Arial"/>
                      <w:b/>
                      <w:bCs/>
                      <w:color w:val="000000"/>
                      <w:kern w:val="0"/>
                      <w:sz w:val="18"/>
                    </w:rPr>
                    <w:t>业务概述</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保理业务是指保理商和卖方之间存在一种契约，根据该契约，卖方将现在或将来的基于卖方与其客户（买方）订立的货物销售合同所产生的应收账款转让给保理商，由保理商提供集贸易融资、销售分户账管理、应收账款催收及信用风险控制于一体的综合性金融服务。</w:t>
                  </w:r>
                </w:p>
                <w:p w:rsidR="005460A5" w:rsidRPr="00A2159A" w:rsidRDefault="005460A5" w:rsidP="005460A5">
                  <w:pPr>
                    <w:widowControl/>
                    <w:spacing w:line="360" w:lineRule="auto"/>
                    <w:jc w:val="left"/>
                    <w:rPr>
                      <w:rFonts w:ascii="Arial" w:hAnsi="Arial" w:cs="Arial"/>
                      <w:color w:val="000000"/>
                      <w:kern w:val="0"/>
                      <w:sz w:val="18"/>
                      <w:szCs w:val="18"/>
                    </w:rPr>
                  </w:pPr>
                  <w:r w:rsidRPr="00A2159A">
                    <w:rPr>
                      <w:rFonts w:ascii="Arial" w:hAnsi="Arial" w:cs="Arial"/>
                      <w:color w:val="000000"/>
                      <w:kern w:val="0"/>
                      <w:sz w:val="18"/>
                      <w:szCs w:val="18"/>
                    </w:rPr>
                    <w:br/>
                  </w:r>
                  <w:r w:rsidRPr="00A2159A">
                    <w:rPr>
                      <w:rFonts w:ascii="Arial" w:hAnsi="Arial" w:cs="Arial"/>
                      <w:b/>
                      <w:bCs/>
                      <w:color w:val="000000"/>
                      <w:kern w:val="0"/>
                      <w:sz w:val="18"/>
                    </w:rPr>
                    <w:t>客户需提供资料</w:t>
                  </w:r>
                  <w:r w:rsidRPr="00A2159A">
                    <w:rPr>
                      <w:rFonts w:ascii="Arial" w:hAnsi="Arial" w:cs="Arial"/>
                      <w:color w:val="000000"/>
                      <w:kern w:val="0"/>
                      <w:sz w:val="18"/>
                      <w:szCs w:val="18"/>
                    </w:rPr>
                    <w:t xml:space="preserve"> </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1.</w:t>
                  </w:r>
                  <w:r w:rsidRPr="00A2159A">
                    <w:rPr>
                      <w:rFonts w:ascii="Arial" w:hAnsi="Arial" w:cs="Arial"/>
                      <w:color w:val="000000"/>
                      <w:kern w:val="0"/>
                      <w:sz w:val="18"/>
                      <w:szCs w:val="18"/>
                    </w:rPr>
                    <w:t>经年检的营业执照副本；</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2.</w:t>
                  </w:r>
                  <w:r w:rsidRPr="00A2159A">
                    <w:rPr>
                      <w:rFonts w:ascii="Arial" w:hAnsi="Arial" w:cs="Arial"/>
                      <w:color w:val="000000"/>
                      <w:kern w:val="0"/>
                      <w:sz w:val="18"/>
                      <w:szCs w:val="18"/>
                    </w:rPr>
                    <w:t>税务登记证、组织机构代码证、企业法人代表身份证明、企业公司章程及贷款卡</w:t>
                  </w:r>
                  <w:r w:rsidRPr="00A2159A">
                    <w:rPr>
                      <w:rFonts w:ascii="Arial" w:hAnsi="Arial" w:cs="Arial"/>
                      <w:color w:val="000000"/>
                      <w:kern w:val="0"/>
                      <w:sz w:val="18"/>
                      <w:szCs w:val="18"/>
                    </w:rPr>
                    <w:t>/</w:t>
                  </w:r>
                  <w:r w:rsidRPr="00A2159A">
                    <w:rPr>
                      <w:rFonts w:ascii="Arial" w:hAnsi="Arial" w:cs="Arial"/>
                      <w:color w:val="000000"/>
                      <w:kern w:val="0"/>
                      <w:sz w:val="18"/>
                      <w:szCs w:val="18"/>
                    </w:rPr>
                    <w:t>证；</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3.</w:t>
                  </w:r>
                  <w:r w:rsidRPr="00A2159A">
                    <w:rPr>
                      <w:rFonts w:ascii="Arial" w:hAnsi="Arial" w:cs="Arial"/>
                      <w:color w:val="000000"/>
                      <w:kern w:val="0"/>
                      <w:sz w:val="18"/>
                      <w:szCs w:val="18"/>
                    </w:rPr>
                    <w:t>保理业务申请书；</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4.</w:t>
                  </w:r>
                  <w:r w:rsidRPr="00A2159A">
                    <w:rPr>
                      <w:rFonts w:ascii="Arial" w:hAnsi="Arial" w:cs="Arial"/>
                      <w:color w:val="000000"/>
                      <w:kern w:val="0"/>
                      <w:sz w:val="18"/>
                      <w:szCs w:val="18"/>
                    </w:rPr>
                    <w:t>经审计的近三年财务会计报表；</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5.</w:t>
                  </w:r>
                  <w:r w:rsidRPr="00A2159A">
                    <w:rPr>
                      <w:rFonts w:ascii="Arial" w:hAnsi="Arial" w:cs="Arial"/>
                      <w:color w:val="000000"/>
                      <w:kern w:val="0"/>
                      <w:sz w:val="18"/>
                      <w:szCs w:val="18"/>
                    </w:rPr>
                    <w:t>应收账款的详细情况；</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lastRenderedPageBreak/>
                    <w:t>6.</w:t>
                  </w:r>
                  <w:r w:rsidRPr="00A2159A">
                    <w:rPr>
                      <w:rFonts w:ascii="Arial" w:hAnsi="Arial" w:cs="Arial"/>
                      <w:color w:val="000000"/>
                      <w:kern w:val="0"/>
                      <w:sz w:val="18"/>
                      <w:szCs w:val="18"/>
                    </w:rPr>
                    <w:t>应收账款付款人情况；</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7.</w:t>
                  </w:r>
                  <w:r w:rsidRPr="00A2159A">
                    <w:rPr>
                      <w:rFonts w:ascii="Arial" w:hAnsi="Arial" w:cs="Arial"/>
                      <w:color w:val="000000"/>
                      <w:kern w:val="0"/>
                      <w:sz w:val="18"/>
                      <w:szCs w:val="18"/>
                    </w:rPr>
                    <w:t>商务购销合同及申请人履行合同的有关凭证；</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8.</w:t>
                  </w:r>
                  <w:r w:rsidRPr="00A2159A">
                    <w:rPr>
                      <w:rFonts w:ascii="Arial" w:hAnsi="Arial" w:cs="Arial"/>
                      <w:color w:val="000000"/>
                      <w:kern w:val="0"/>
                      <w:sz w:val="18"/>
                      <w:szCs w:val="18"/>
                    </w:rPr>
                    <w:t>民生银行要求提交的其他有关文件。</w:t>
                  </w:r>
                </w:p>
              </w:tc>
            </w:tr>
          </w:tbl>
          <w:p w:rsidR="005460A5" w:rsidRPr="00A2159A" w:rsidRDefault="005460A5" w:rsidP="005460A5">
            <w:pPr>
              <w:widowControl/>
              <w:jc w:val="left"/>
              <w:rPr>
                <w:rFonts w:ascii="宋体" w:hAnsi="宋体" w:cs="宋体"/>
                <w:color w:val="000000"/>
                <w:kern w:val="0"/>
                <w:sz w:val="24"/>
                <w:szCs w:val="24"/>
              </w:rPr>
            </w:pPr>
          </w:p>
        </w:tc>
      </w:tr>
      <w:tr w:rsidR="005460A5" w:rsidRPr="00400D64">
        <w:trPr>
          <w:trHeight w:val="375"/>
          <w:tblCellSpacing w:w="0" w:type="dxa"/>
          <w:jc w:val="center"/>
        </w:trPr>
        <w:tc>
          <w:tcPr>
            <w:tcW w:w="0" w:type="auto"/>
            <w:shd w:val="clear" w:color="auto" w:fill="F6F6F6"/>
            <w:vAlign w:val="center"/>
            <w:hideMark/>
          </w:tcPr>
          <w:p w:rsidR="005460A5" w:rsidRPr="00400D64" w:rsidRDefault="00400D64" w:rsidP="009F5EFD">
            <w:pPr>
              <w:pStyle w:val="2"/>
              <w:rPr>
                <w:color w:val="000000"/>
                <w:szCs w:val="20"/>
              </w:rPr>
            </w:pPr>
            <w:r w:rsidRPr="00400D64">
              <w:rPr>
                <w:noProof/>
                <w:color w:val="000000"/>
                <w:szCs w:val="24"/>
              </w:rPr>
              <w:lastRenderedPageBreak/>
              <w:pict>
                <v:shape id="图片 4" o:spid="_x0000_i1027" type="#_x0000_t75" alt="http://www.cmbc.com.cn/Templets/images/rongzi01.jpg" style="width:12pt;height:12pt;visibility:visible">
                  <v:imagedata r:id="rId7" o:title="rongzi01"/>
                </v:shape>
              </w:pict>
            </w:r>
          </w:p>
        </w:tc>
        <w:tc>
          <w:tcPr>
            <w:tcW w:w="0" w:type="auto"/>
            <w:shd w:val="clear" w:color="auto" w:fill="F6F6F6"/>
            <w:vAlign w:val="center"/>
            <w:hideMark/>
          </w:tcPr>
          <w:p w:rsidR="005460A5" w:rsidRPr="00400D64" w:rsidRDefault="005460A5" w:rsidP="009F5EFD">
            <w:pPr>
              <w:pStyle w:val="2"/>
              <w:rPr>
                <w:color w:val="000000"/>
                <w:szCs w:val="20"/>
              </w:rPr>
            </w:pPr>
            <w:bookmarkStart w:id="8" w:name="05"/>
            <w:bookmarkStart w:id="9" w:name="_Toc281846425"/>
            <w:r w:rsidRPr="00400D64">
              <w:rPr>
                <w:color w:val="000000"/>
                <w:szCs w:val="18"/>
              </w:rPr>
              <w:t>仓单及动产融资</w:t>
            </w:r>
            <w:bookmarkEnd w:id="8"/>
            <w:bookmarkEnd w:id="9"/>
          </w:p>
        </w:tc>
      </w:tr>
      <w:tr w:rsidR="005460A5" w:rsidRPr="00400D64">
        <w:trPr>
          <w:tblCellSpacing w:w="0" w:type="dxa"/>
          <w:jc w:val="center"/>
        </w:trPr>
        <w:tc>
          <w:tcPr>
            <w:tcW w:w="0" w:type="auto"/>
            <w:gridSpan w:val="2"/>
            <w:vAlign w:val="center"/>
            <w:hideMark/>
          </w:tcPr>
          <w:tbl>
            <w:tblPr>
              <w:tblW w:w="8550" w:type="dxa"/>
              <w:tblCellSpacing w:w="37" w:type="dxa"/>
              <w:tblCellMar>
                <w:top w:w="150" w:type="dxa"/>
                <w:left w:w="150" w:type="dxa"/>
                <w:bottom w:w="150" w:type="dxa"/>
                <w:right w:w="150" w:type="dxa"/>
              </w:tblCellMar>
              <w:tblLook w:val="04A0" w:firstRow="1" w:lastRow="0" w:firstColumn="1" w:lastColumn="0" w:noHBand="0" w:noVBand="1"/>
            </w:tblPr>
            <w:tblGrid>
              <w:gridCol w:w="8550"/>
            </w:tblGrid>
            <w:tr w:rsidR="005460A5" w:rsidRPr="00400D64">
              <w:trPr>
                <w:tblCellSpacing w:w="37" w:type="dxa"/>
              </w:trPr>
              <w:tc>
                <w:tcPr>
                  <w:tcW w:w="0" w:type="auto"/>
                  <w:vAlign w:val="center"/>
                  <w:hideMark/>
                </w:tcPr>
                <w:p w:rsidR="005460A5" w:rsidRPr="00A2159A" w:rsidRDefault="005460A5" w:rsidP="005460A5">
                  <w:pPr>
                    <w:widowControl/>
                    <w:spacing w:line="360" w:lineRule="auto"/>
                    <w:jc w:val="left"/>
                    <w:rPr>
                      <w:rFonts w:ascii="Arial" w:hAnsi="Arial" w:cs="Arial"/>
                      <w:color w:val="000000"/>
                      <w:kern w:val="0"/>
                      <w:sz w:val="18"/>
                      <w:szCs w:val="18"/>
                    </w:rPr>
                  </w:pPr>
                  <w:r w:rsidRPr="00A2159A">
                    <w:rPr>
                      <w:rFonts w:ascii="Arial" w:hAnsi="Arial" w:cs="Arial"/>
                      <w:b/>
                      <w:bCs/>
                      <w:color w:val="000000"/>
                      <w:kern w:val="0"/>
                      <w:sz w:val="18"/>
                    </w:rPr>
                    <w:t>业务概述</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仓单及动产融资业务是指以企业法人仓单、动产或货权为质押品，向其提供用于满足其流动资金需求的授信业务。目前我行主要以银行承兑汇票、商业承兑汇票保贴、进口开证及押汇等方式开展该业务。</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我行仓单及动产融资业务所指的仓单包括标准仓单和非标仓单。标准仓单是指由期货交易所统一制定的，由期货交易所指定交割仓库在完成入库商品的验收、确认合格后签发给货主并在期货交易所注册生效的提货权凭证。非标仓单是指我行认可的生产、物流领域有较强变现能力的通用产品以提单、出库单等形式表现的权益凭证。</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目前我行推出的仓单及动产融资业务并非完全的质押担保方式，而是一种综合保证方式，即一部分为一定比例的保证金质押，另一部分授信敞口以仓单质押、动产质押或回购担保、保购担保、汽车合格证监管等方式控制风险。</w:t>
                  </w:r>
                </w:p>
                <w:p w:rsidR="005460A5" w:rsidRPr="00A2159A" w:rsidRDefault="005460A5" w:rsidP="005460A5">
                  <w:pPr>
                    <w:widowControl/>
                    <w:spacing w:line="360" w:lineRule="auto"/>
                    <w:jc w:val="left"/>
                    <w:rPr>
                      <w:rFonts w:ascii="Arial" w:hAnsi="Arial" w:cs="Arial"/>
                      <w:color w:val="000000"/>
                      <w:kern w:val="0"/>
                      <w:sz w:val="18"/>
                      <w:szCs w:val="18"/>
                    </w:rPr>
                  </w:pPr>
                  <w:r w:rsidRPr="00A2159A">
                    <w:rPr>
                      <w:rFonts w:ascii="Arial" w:hAnsi="Arial" w:cs="Arial"/>
                      <w:color w:val="000000"/>
                      <w:kern w:val="0"/>
                      <w:sz w:val="18"/>
                      <w:szCs w:val="18"/>
                    </w:rPr>
                    <w:br/>
                  </w:r>
                  <w:r w:rsidRPr="00A2159A">
                    <w:rPr>
                      <w:rFonts w:ascii="Arial" w:hAnsi="Arial" w:cs="Arial"/>
                      <w:b/>
                      <w:bCs/>
                      <w:color w:val="000000"/>
                      <w:kern w:val="0"/>
                      <w:sz w:val="18"/>
                    </w:rPr>
                    <w:t>经销商需要提交的资料</w:t>
                  </w:r>
                  <w:r w:rsidRPr="00A2159A">
                    <w:rPr>
                      <w:rFonts w:ascii="Arial" w:hAnsi="Arial" w:cs="Arial"/>
                      <w:color w:val="000000"/>
                      <w:kern w:val="0"/>
                      <w:sz w:val="18"/>
                      <w:szCs w:val="18"/>
                    </w:rPr>
                    <w:t xml:space="preserve"> </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1.</w:t>
                  </w:r>
                  <w:r w:rsidRPr="00A2159A">
                    <w:rPr>
                      <w:rFonts w:ascii="Arial" w:hAnsi="Arial" w:cs="Arial"/>
                      <w:color w:val="000000"/>
                      <w:kern w:val="0"/>
                      <w:sz w:val="18"/>
                      <w:szCs w:val="18"/>
                    </w:rPr>
                    <w:t>年审后的法人营业执照、公司章程、机构代码证书；</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2.</w:t>
                  </w:r>
                  <w:r w:rsidRPr="00A2159A">
                    <w:rPr>
                      <w:rFonts w:ascii="Arial" w:hAnsi="Arial" w:cs="Arial"/>
                      <w:color w:val="000000"/>
                      <w:kern w:val="0"/>
                      <w:sz w:val="18"/>
                      <w:szCs w:val="18"/>
                    </w:rPr>
                    <w:t>国税、地税证书；</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3.</w:t>
                  </w:r>
                  <w:r w:rsidRPr="00A2159A">
                    <w:rPr>
                      <w:rFonts w:ascii="Arial" w:hAnsi="Arial" w:cs="Arial"/>
                      <w:color w:val="000000"/>
                      <w:kern w:val="0"/>
                      <w:sz w:val="18"/>
                      <w:szCs w:val="18"/>
                    </w:rPr>
                    <w:t>与生产商签订的《特许经销合同》及《销售合同》；</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4.</w:t>
                  </w:r>
                  <w:r w:rsidRPr="00A2159A">
                    <w:rPr>
                      <w:rFonts w:ascii="Arial" w:hAnsi="Arial" w:cs="Arial"/>
                      <w:color w:val="000000"/>
                      <w:kern w:val="0"/>
                      <w:sz w:val="18"/>
                      <w:szCs w:val="18"/>
                    </w:rPr>
                    <w:t>承兑申请书；</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5.</w:t>
                  </w:r>
                  <w:r w:rsidRPr="00A2159A">
                    <w:rPr>
                      <w:rFonts w:ascii="Arial" w:hAnsi="Arial" w:cs="Arial"/>
                      <w:color w:val="000000"/>
                      <w:kern w:val="0"/>
                      <w:sz w:val="18"/>
                      <w:szCs w:val="18"/>
                    </w:rPr>
                    <w:t>贷款卡及查询结果</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查询应由民生银行办理</w:t>
                  </w:r>
                  <w:r w:rsidRPr="00A2159A">
                    <w:rPr>
                      <w:rFonts w:ascii="Arial" w:hAnsi="Arial" w:cs="Arial"/>
                      <w:color w:val="000000"/>
                      <w:kern w:val="0"/>
                      <w:sz w:val="18"/>
                      <w:szCs w:val="18"/>
                    </w:rPr>
                    <w:t>)</w:t>
                  </w:r>
                  <w:r w:rsidRPr="00A2159A">
                    <w:rPr>
                      <w:rFonts w:ascii="Arial" w:hAnsi="Arial" w:cs="Arial"/>
                      <w:color w:val="000000"/>
                      <w:kern w:val="0"/>
                      <w:sz w:val="18"/>
                      <w:szCs w:val="18"/>
                    </w:rPr>
                    <w:t>；</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6.</w:t>
                  </w:r>
                  <w:r w:rsidRPr="00A2159A">
                    <w:rPr>
                      <w:rFonts w:ascii="Arial" w:hAnsi="Arial" w:cs="Arial"/>
                      <w:color w:val="000000"/>
                      <w:kern w:val="0"/>
                      <w:sz w:val="18"/>
                      <w:szCs w:val="18"/>
                    </w:rPr>
                    <w:t>已经审计的上年度及近期财务报表、上年度纳税资料复印件；</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7.</w:t>
                  </w:r>
                  <w:r w:rsidRPr="00A2159A">
                    <w:rPr>
                      <w:rFonts w:ascii="Arial" w:hAnsi="Arial" w:cs="Arial"/>
                      <w:color w:val="000000"/>
                      <w:kern w:val="0"/>
                      <w:sz w:val="18"/>
                      <w:szCs w:val="18"/>
                    </w:rPr>
                    <w:t>上个月采购税务发票或销售发票（用以查明经销商的销售能力）。</w:t>
                  </w:r>
                </w:p>
                <w:p w:rsidR="005460A5" w:rsidRPr="00A2159A" w:rsidRDefault="005460A5" w:rsidP="005460A5">
                  <w:pPr>
                    <w:widowControl/>
                    <w:spacing w:line="360" w:lineRule="auto"/>
                    <w:jc w:val="left"/>
                    <w:rPr>
                      <w:rFonts w:ascii="Arial" w:hAnsi="Arial" w:cs="Arial"/>
                      <w:color w:val="000000"/>
                      <w:kern w:val="0"/>
                      <w:sz w:val="18"/>
                      <w:szCs w:val="18"/>
                    </w:rPr>
                  </w:pPr>
                  <w:r w:rsidRPr="00A2159A">
                    <w:rPr>
                      <w:rFonts w:ascii="Arial" w:hAnsi="Arial" w:cs="Arial"/>
                      <w:color w:val="000000"/>
                      <w:kern w:val="0"/>
                      <w:sz w:val="18"/>
                      <w:szCs w:val="18"/>
                    </w:rPr>
                    <w:lastRenderedPageBreak/>
                    <w:br/>
                  </w:r>
                  <w:r w:rsidRPr="00A2159A">
                    <w:rPr>
                      <w:rFonts w:ascii="Arial" w:hAnsi="Arial" w:cs="Arial"/>
                      <w:b/>
                      <w:bCs/>
                      <w:color w:val="000000"/>
                      <w:kern w:val="0"/>
                      <w:sz w:val="18"/>
                    </w:rPr>
                    <w:t>生产商需要提交的资料</w:t>
                  </w:r>
                  <w:r w:rsidRPr="00A2159A">
                    <w:rPr>
                      <w:rFonts w:ascii="Arial" w:hAnsi="Arial" w:cs="Arial"/>
                      <w:color w:val="000000"/>
                      <w:kern w:val="0"/>
                      <w:sz w:val="18"/>
                      <w:szCs w:val="18"/>
                    </w:rPr>
                    <w:t xml:space="preserve"> </w:t>
                  </w:r>
                </w:p>
                <w:p w:rsidR="005460A5" w:rsidRPr="00A2159A" w:rsidRDefault="005460A5" w:rsidP="005460A5">
                  <w:pPr>
                    <w:widowControl/>
                    <w:spacing w:line="408" w:lineRule="auto"/>
                    <w:ind w:firstLine="360"/>
                    <w:jc w:val="left"/>
                    <w:rPr>
                      <w:rFonts w:ascii="Arial" w:hAnsi="Arial" w:cs="Arial"/>
                      <w:color w:val="000000"/>
                      <w:kern w:val="0"/>
                      <w:sz w:val="18"/>
                      <w:szCs w:val="18"/>
                    </w:rPr>
                  </w:pPr>
                  <w:r w:rsidRPr="00A2159A">
                    <w:rPr>
                      <w:rFonts w:ascii="Arial" w:hAnsi="Arial" w:cs="Arial"/>
                      <w:color w:val="000000"/>
                      <w:kern w:val="0"/>
                      <w:sz w:val="18"/>
                      <w:szCs w:val="18"/>
                    </w:rPr>
                    <w:t>法人执照、公司章程、财务报表（生产商如为知名大企业的，可不必提供）。</w:t>
                  </w:r>
                </w:p>
                <w:p w:rsidR="005460A5" w:rsidRPr="00A2159A" w:rsidRDefault="005460A5" w:rsidP="005460A5">
                  <w:pPr>
                    <w:widowControl/>
                    <w:spacing w:line="360" w:lineRule="auto"/>
                    <w:jc w:val="left"/>
                    <w:rPr>
                      <w:rFonts w:ascii="Arial" w:hAnsi="Arial" w:cs="Arial"/>
                      <w:color w:val="000000"/>
                      <w:kern w:val="0"/>
                      <w:sz w:val="18"/>
                      <w:szCs w:val="18"/>
                    </w:rPr>
                  </w:pPr>
                  <w:r w:rsidRPr="00A2159A">
                    <w:rPr>
                      <w:rFonts w:ascii="Arial" w:hAnsi="Arial" w:cs="Arial"/>
                      <w:color w:val="000000"/>
                      <w:kern w:val="0"/>
                      <w:sz w:val="18"/>
                      <w:szCs w:val="18"/>
                    </w:rPr>
                    <w:br/>
                  </w:r>
                  <w:r w:rsidRPr="00A2159A">
                    <w:rPr>
                      <w:rFonts w:ascii="Arial" w:hAnsi="Arial" w:cs="Arial"/>
                      <w:color w:val="000000"/>
                      <w:kern w:val="0"/>
                      <w:sz w:val="18"/>
                      <w:szCs w:val="18"/>
                    </w:rPr>
                    <w:t>如为担保做法，需担保人提供相应的担保材料。</w:t>
                  </w:r>
                  <w:r w:rsidRPr="00A2159A">
                    <w:rPr>
                      <w:rFonts w:ascii="Arial" w:hAnsi="Arial" w:cs="Arial"/>
                      <w:color w:val="000000"/>
                      <w:kern w:val="0"/>
                      <w:sz w:val="18"/>
                      <w:szCs w:val="18"/>
                    </w:rPr>
                    <w:t xml:space="preserve"> </w:t>
                  </w:r>
                </w:p>
              </w:tc>
            </w:tr>
          </w:tbl>
          <w:p w:rsidR="005460A5" w:rsidRPr="00A2159A" w:rsidRDefault="005460A5" w:rsidP="005460A5">
            <w:pPr>
              <w:widowControl/>
              <w:jc w:val="left"/>
              <w:rPr>
                <w:rFonts w:ascii="宋体" w:hAnsi="宋体" w:cs="宋体"/>
                <w:color w:val="000000"/>
                <w:kern w:val="0"/>
                <w:sz w:val="24"/>
                <w:szCs w:val="24"/>
              </w:rPr>
            </w:pPr>
          </w:p>
        </w:tc>
      </w:tr>
    </w:tbl>
    <w:p w:rsidR="009C79F4" w:rsidRPr="00A2159A" w:rsidRDefault="009C79F4" w:rsidP="009F5EFD">
      <w:pPr>
        <w:pStyle w:val="2"/>
        <w:rPr>
          <w:color w:val="000000"/>
          <w:kern w:val="0"/>
        </w:rPr>
      </w:pPr>
      <w:bookmarkStart w:id="10" w:name="_Toc281846426"/>
      <w:r w:rsidRPr="00A2159A">
        <w:rPr>
          <w:color w:val="000000"/>
          <w:kern w:val="0"/>
        </w:rPr>
        <w:lastRenderedPageBreak/>
        <w:t>综合解决方案</w:t>
      </w:r>
      <w:bookmarkEnd w:id="10"/>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C79F4" w:rsidRPr="00400D64">
        <w:trPr>
          <w:trHeight w:val="375"/>
          <w:tblCellSpacing w:w="0" w:type="dxa"/>
          <w:jc w:val="right"/>
        </w:trPr>
        <w:tc>
          <w:tcPr>
            <w:tcW w:w="250" w:type="pct"/>
            <w:shd w:val="clear" w:color="auto" w:fill="F5F5F5"/>
            <w:vAlign w:val="center"/>
            <w:hideMark/>
          </w:tcPr>
          <w:p w:rsidR="009C79F4" w:rsidRPr="00A2159A" w:rsidRDefault="009C79F4" w:rsidP="009C79F4">
            <w:pPr>
              <w:widowControl/>
              <w:jc w:val="left"/>
              <w:rPr>
                <w:rFonts w:ascii="宋体" w:hAnsi="宋体" w:cs="宋体"/>
                <w:color w:val="000000"/>
                <w:kern w:val="0"/>
                <w:sz w:val="24"/>
                <w:szCs w:val="24"/>
              </w:rPr>
            </w:pPr>
            <w:bookmarkStart w:id="11" w:name="#wsmy1" w:colFirst="1" w:colLast="1"/>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9" o:spid="_x0000_i1028" type="#_x0000_t75" alt="http://www.cmbc.com.cn/Templets/images/b2.gif" style="width:9.6pt;height:9.6pt;visibility:visible">
                  <v:imagedata r:id="rId8" o:title="b2"/>
                </v:shape>
              </w:pict>
            </w:r>
          </w:p>
        </w:tc>
        <w:tc>
          <w:tcPr>
            <w:tcW w:w="4750" w:type="pct"/>
            <w:shd w:val="clear" w:color="auto" w:fill="F5F5F5"/>
            <w:vAlign w:val="center"/>
            <w:hideMark/>
          </w:tcPr>
          <w:p w:rsidR="009C79F4" w:rsidRPr="00A2159A" w:rsidRDefault="009C79F4" w:rsidP="009C79F4">
            <w:pPr>
              <w:widowControl/>
              <w:spacing w:line="360" w:lineRule="auto"/>
              <w:jc w:val="left"/>
              <w:rPr>
                <w:rFonts w:ascii="Arial" w:hAnsi="Arial" w:cs="Arial"/>
                <w:color w:val="000000"/>
                <w:kern w:val="0"/>
                <w:sz w:val="18"/>
                <w:szCs w:val="18"/>
              </w:rPr>
            </w:pPr>
            <w:r w:rsidRPr="00A2159A">
              <w:rPr>
                <w:rFonts w:ascii="Arial" w:hAnsi="Arial" w:cs="Arial"/>
                <w:b/>
                <w:bCs/>
                <w:color w:val="000000"/>
                <w:kern w:val="0"/>
                <w:sz w:val="18"/>
              </w:rPr>
              <w:t>方案概述</w:t>
            </w:r>
            <w:r w:rsidRPr="00A2159A">
              <w:rPr>
                <w:rFonts w:ascii="Arial" w:hAnsi="Arial" w:cs="Arial"/>
                <w:b/>
                <w:bCs/>
                <w:color w:val="000000"/>
                <w:kern w:val="0"/>
                <w:sz w:val="18"/>
                <w:szCs w:val="18"/>
              </w:rPr>
              <w:t>：</w:t>
            </w:r>
          </w:p>
        </w:tc>
      </w:tr>
      <w:tr w:rsidR="009C79F4"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C79F4" w:rsidRPr="00A2159A" w:rsidRDefault="009C79F4" w:rsidP="009C79F4">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 xml:space="preserve">民生银行为您的境内采购、加工到出口提供从合同签订、采购备货、发货出运到出口收汇的全程融资解决方案。我们的解决方案不仅能够为您获得和执行订单提供助力，也能对您未来或者现时的应收帐款进行融资，并且通过与外汇衍生交易类产品的配套使用，满足您规避汇率风险、利率风险和改善财务报表等特殊需求。 </w:t>
            </w:r>
          </w:p>
        </w:tc>
      </w:tr>
    </w:tbl>
    <w:p w:rsidR="009C79F4" w:rsidRPr="00A2159A" w:rsidRDefault="009C79F4" w:rsidP="009C79F4">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C79F4" w:rsidRPr="00400D64">
        <w:trPr>
          <w:trHeight w:val="375"/>
          <w:tblCellSpacing w:w="0" w:type="dxa"/>
          <w:jc w:val="right"/>
        </w:trPr>
        <w:tc>
          <w:tcPr>
            <w:tcW w:w="250" w:type="pct"/>
            <w:shd w:val="clear" w:color="auto" w:fill="F5F5F5"/>
            <w:vAlign w:val="center"/>
            <w:hideMark/>
          </w:tcPr>
          <w:p w:rsidR="009C79F4" w:rsidRPr="00400D64" w:rsidRDefault="009C79F4" w:rsidP="009F5EFD">
            <w:pPr>
              <w:pStyle w:val="2"/>
              <w:rPr>
                <w:color w:val="000000"/>
                <w:szCs w:val="20"/>
              </w:rPr>
            </w:pPr>
          </w:p>
        </w:tc>
        <w:tc>
          <w:tcPr>
            <w:tcW w:w="4750" w:type="pct"/>
            <w:shd w:val="clear" w:color="auto" w:fill="F5F5F5"/>
            <w:vAlign w:val="center"/>
            <w:hideMark/>
          </w:tcPr>
          <w:p w:rsidR="009C79F4" w:rsidRPr="00400D64" w:rsidRDefault="009C79F4" w:rsidP="009F5EFD">
            <w:pPr>
              <w:pStyle w:val="2"/>
              <w:rPr>
                <w:color w:val="000000"/>
                <w:szCs w:val="20"/>
              </w:rPr>
            </w:pPr>
            <w:bookmarkStart w:id="12" w:name="_Toc281846427"/>
            <w:r w:rsidRPr="00400D64">
              <w:rPr>
                <w:color w:val="000000"/>
              </w:rPr>
              <w:t>适用产品分类：</w:t>
            </w:r>
            <w:bookmarkEnd w:id="12"/>
          </w:p>
        </w:tc>
      </w:tr>
      <w:tr w:rsidR="009C79F4"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C79F4" w:rsidRPr="00A2159A" w:rsidRDefault="009C79F4" w:rsidP="009C79F4">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r>
            <w:r w:rsidRPr="00A2159A">
              <w:rPr>
                <w:rFonts w:ascii="宋体" w:hAnsi="宋体" w:cs="宋体"/>
                <w:b/>
                <w:bCs/>
                <w:color w:val="000000"/>
                <w:kern w:val="0"/>
                <w:sz w:val="18"/>
                <w:szCs w:val="18"/>
              </w:rPr>
              <w:t>出运前融资</w:t>
            </w:r>
            <w:r w:rsidRPr="00A2159A">
              <w:rPr>
                <w:rFonts w:ascii="宋体" w:hAnsi="宋体" w:cs="宋体"/>
                <w:color w:val="000000"/>
                <w:kern w:val="0"/>
                <w:sz w:val="18"/>
                <w:szCs w:val="18"/>
              </w:rPr>
              <w:t xml:space="preserve">：订单融资、打包贷款、出口一票通（装船前）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出运后融资：</w:t>
            </w:r>
            <w:r w:rsidRPr="00A2159A">
              <w:rPr>
                <w:rFonts w:ascii="宋体" w:hAnsi="宋体" w:cs="宋体"/>
                <w:color w:val="000000"/>
                <w:kern w:val="0"/>
                <w:sz w:val="18"/>
                <w:szCs w:val="18"/>
              </w:rPr>
              <w:t xml:space="preserve">出口押汇、福费廷、出口一票通（装船后）、出口发票融资、国内保理、出口保理、国内信用保险融资、出口短期信用保险融资、出口项目险项下应收帐款买断、应收帐款池融资、出口退税帐户托管融资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无追索权融资</w:t>
            </w:r>
            <w:r w:rsidRPr="00A2159A">
              <w:rPr>
                <w:rFonts w:ascii="宋体" w:hAnsi="宋体" w:cs="宋体"/>
                <w:color w:val="000000"/>
                <w:kern w:val="0"/>
                <w:sz w:val="18"/>
                <w:szCs w:val="18"/>
              </w:rPr>
              <w:t xml:space="preserve">：福费廷、出口双保理、信保买断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中长期项目融资</w:t>
            </w:r>
            <w:r w:rsidRPr="00A2159A">
              <w:rPr>
                <w:rFonts w:ascii="宋体" w:hAnsi="宋体" w:cs="宋体"/>
                <w:color w:val="000000"/>
                <w:kern w:val="0"/>
                <w:sz w:val="18"/>
                <w:szCs w:val="18"/>
              </w:rPr>
              <w:t xml:space="preserve">：出口买方信贷、出口卖方信贷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配套使用产品</w:t>
            </w:r>
            <w:r w:rsidRPr="00A2159A">
              <w:rPr>
                <w:rFonts w:ascii="宋体" w:hAnsi="宋体" w:cs="宋体"/>
                <w:color w:val="000000"/>
                <w:kern w:val="0"/>
                <w:sz w:val="18"/>
                <w:szCs w:val="18"/>
              </w:rPr>
              <w:t xml:space="preserve">：国内信用证、远期结汇 </w:t>
            </w:r>
          </w:p>
        </w:tc>
      </w:tr>
    </w:tbl>
    <w:p w:rsidR="009C79F4" w:rsidRPr="00A2159A" w:rsidRDefault="009C79F4" w:rsidP="009C79F4">
      <w:pPr>
        <w:widowControl/>
        <w:jc w:val="right"/>
        <w:rPr>
          <w:rFonts w:ascii="宋体" w:hAnsi="宋体" w:cs="宋体"/>
          <w:vanish/>
          <w:color w:val="000000"/>
          <w:kern w:val="0"/>
          <w:sz w:val="24"/>
          <w:szCs w:val="24"/>
        </w:rPr>
      </w:pPr>
    </w:p>
    <w:tbl>
      <w:tblPr>
        <w:tblW w:w="8670" w:type="dxa"/>
        <w:jc w:val="right"/>
        <w:tblCellSpacing w:w="0" w:type="dxa"/>
        <w:tblCellMar>
          <w:left w:w="0" w:type="dxa"/>
          <w:right w:w="0" w:type="dxa"/>
        </w:tblCellMar>
        <w:tblLook w:val="04A0" w:firstRow="1" w:lastRow="0" w:firstColumn="1" w:lastColumn="0" w:noHBand="0" w:noVBand="1"/>
      </w:tblPr>
      <w:tblGrid>
        <w:gridCol w:w="432"/>
        <w:gridCol w:w="8117"/>
        <w:gridCol w:w="121"/>
      </w:tblGrid>
      <w:tr w:rsidR="009C79F4" w:rsidRPr="00400D64" w:rsidTr="00793773">
        <w:trPr>
          <w:trHeight w:val="375"/>
          <w:tblCellSpacing w:w="0" w:type="dxa"/>
          <w:jc w:val="right"/>
        </w:trPr>
        <w:tc>
          <w:tcPr>
            <w:tcW w:w="246" w:type="pct"/>
            <w:shd w:val="clear" w:color="auto" w:fill="F5F5F5"/>
            <w:vAlign w:val="center"/>
            <w:hideMark/>
          </w:tcPr>
          <w:p w:rsidR="009C79F4" w:rsidRPr="00400D64" w:rsidRDefault="009C79F4" w:rsidP="009F5EFD">
            <w:pPr>
              <w:pStyle w:val="2"/>
              <w:rPr>
                <w:color w:val="000000"/>
              </w:rPr>
            </w:pPr>
          </w:p>
        </w:tc>
        <w:tc>
          <w:tcPr>
            <w:tcW w:w="4685" w:type="pct"/>
            <w:gridSpan w:val="2"/>
            <w:shd w:val="clear" w:color="auto" w:fill="F5F5F5"/>
            <w:vAlign w:val="center"/>
            <w:hideMark/>
          </w:tcPr>
          <w:p w:rsidR="009C79F4" w:rsidRPr="00400D64" w:rsidRDefault="009C79F4" w:rsidP="009F5EFD">
            <w:pPr>
              <w:pStyle w:val="2"/>
              <w:rPr>
                <w:color w:val="000000"/>
                <w:szCs w:val="20"/>
              </w:rPr>
            </w:pPr>
            <w:bookmarkStart w:id="13" w:name="_Toc281846428"/>
            <w:r w:rsidRPr="00400D64">
              <w:rPr>
                <w:color w:val="000000"/>
              </w:rPr>
              <w:t>方案应用模式举例：</w:t>
            </w:r>
            <w:bookmarkEnd w:id="13"/>
          </w:p>
        </w:tc>
      </w:tr>
      <w:bookmarkEnd w:id="11"/>
      <w:tr w:rsidR="009C79F4" w:rsidRPr="00400D64" w:rsidTr="00793773">
        <w:trPr>
          <w:trHeight w:val="1050"/>
          <w:tblCellSpacing w:w="0" w:type="dxa"/>
          <w:jc w:val="right"/>
        </w:trPr>
        <w:tc>
          <w:tcPr>
            <w:tcW w:w="0" w:type="auto"/>
            <w:gridSpan w:val="3"/>
            <w:tcMar>
              <w:top w:w="120" w:type="dxa"/>
              <w:left w:w="120" w:type="dxa"/>
              <w:bottom w:w="120" w:type="dxa"/>
              <w:right w:w="120" w:type="dxa"/>
            </w:tcMar>
            <w:vAlign w:val="center"/>
            <w:hideMark/>
          </w:tcPr>
          <w:p w:rsidR="009C79F4" w:rsidRPr="00A2159A" w:rsidRDefault="009C79F4" w:rsidP="009C79F4">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r>
            <w:bookmarkStart w:id="14" w:name="_Toc281846429"/>
            <w:r w:rsidRPr="00400D64">
              <w:rPr>
                <w:rStyle w:val="3Char"/>
                <w:color w:val="000000"/>
              </w:rPr>
              <w:t>（一）应收帐款池模式</w:t>
            </w:r>
            <w:bookmarkEnd w:id="14"/>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某客户年销售规模15亿元人民币，国内销售和出口销售的比例为3：7，其出口销售采用的结算方式包括信用证、托收和赊销汇款，其销售客户超过50家、国内和出口赊销的帐期从30-90天不等，单笔发票金额折合人民币从10万-480万不等，客户日常融资以信用证押汇、出口发票融资等贸易融资为主，该客户的销售结构决定了其应收帐款管理工作量巨大，其财务人员常常加班，此外基本每天都要奔波在企业和银行之间办理各式各样的融资手续，企业为此付出的管理成本巨大，且由于手续烦琐，常常融资款项不能及时到位，影响企业的及时对外支付。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解决方案：</w:t>
            </w:r>
            <w:r w:rsidRPr="00A2159A">
              <w:rPr>
                <w:rFonts w:ascii="宋体" w:hAnsi="宋体" w:cs="宋体"/>
                <w:color w:val="000000"/>
                <w:kern w:val="0"/>
                <w:sz w:val="18"/>
                <w:szCs w:val="18"/>
              </w:rPr>
              <w:t xml:space="preserve"> 我行选取该客户25家销售对象的应收帐款组合成应收帐款池为其提供了5000万元人民币的应收帐款池融资，提款方式为一年期的流动资金贷款。该公司将包括出口信用证、托收及国内、出口赊销项下的应收帐款转让给我行，我行按照转让的金额打折后向客户发放相应金额的融资，应收帐款回笼后进入现金池保证金帐户，客户向银行转让后续的应收帐款，银行将相应金额的现金从保证金帐户划给客户使用。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t xml:space="preserve">：我行为客户提供了稳定的一年期的授信资金供给，而且没有影响到客户应收帐款回笼资金的使用；客户只要办理1-2笔的融资手续，平时在正常提交的结算单据外附上相关的应收帐款转让清单即可，大大减少了办理多笔短期融资的手续；同时银行为应收帐款池内的应收帐款提供管理和催收服务，定期向客户提供对帐单，主动将符合划出要求的保证金划到客户结算户上供其使用。 </w:t>
            </w:r>
            <w:r w:rsidRPr="00A2159A">
              <w:rPr>
                <w:rFonts w:ascii="宋体" w:hAnsi="宋体" w:cs="宋体"/>
                <w:b/>
                <w:bCs/>
                <w:color w:val="000000"/>
                <w:kern w:val="0"/>
                <w:sz w:val="18"/>
                <w:szCs w:val="18"/>
              </w:rPr>
              <w:br/>
            </w:r>
            <w:r w:rsidRPr="00400D64">
              <w:rPr>
                <w:rStyle w:val="3Char"/>
                <w:color w:val="000000"/>
              </w:rPr>
              <w:t>（二）信保融资模式</w:t>
            </w:r>
            <w:r w:rsidRPr="00400D64">
              <w:rPr>
                <w:rStyle w:val="3Char"/>
                <w:color w:val="000000"/>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某上市公司年底应收帐款超过3亿元人民币，其中包括3000多万美元的6年期的设备项目应收款，国内大型企业应收帐款3000多万元，出口赊销项下的应收帐款6000多万元。该公司项目投保中国出口信用保险公司的项目险，赊销投保了中国出口信用保险公司的出口短期信用险。该公司项目收款期长达6年，未来的汇率走势不明朗，该公司希望能够锁定结汇成本；作为上市公司该公司还有在报告期内美化应收帐款数据的要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解决方案：</w:t>
            </w:r>
            <w:r w:rsidRPr="00A2159A">
              <w:rPr>
                <w:rFonts w:ascii="宋体" w:hAnsi="宋体" w:cs="宋体"/>
                <w:color w:val="000000"/>
                <w:kern w:val="0"/>
                <w:sz w:val="18"/>
                <w:szCs w:val="18"/>
              </w:rPr>
              <w:t xml:space="preserve">我行将该公司帐面应收帐款进行了一揽子的买断操作：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（1） 国内应收帐款，为该公司国内买家建立了专项保理额度，以国内单保理的形式买断其国内应收帐款； </w:t>
            </w:r>
            <w:r w:rsidRPr="00A2159A">
              <w:rPr>
                <w:rFonts w:ascii="宋体" w:hAnsi="宋体" w:cs="宋体"/>
                <w:color w:val="000000"/>
                <w:kern w:val="0"/>
                <w:sz w:val="18"/>
                <w:szCs w:val="18"/>
              </w:rPr>
              <w:br/>
              <w:t xml:space="preserve">（2） 国外赊销项下应收帐款，要求该公司将应收帐款以及相对应的出口信用保险保单项下的赔款权益转让给我行，办理了信用保险项下的应收帐款买断； </w:t>
            </w:r>
            <w:r w:rsidRPr="00A2159A">
              <w:rPr>
                <w:rFonts w:ascii="宋体" w:hAnsi="宋体" w:cs="宋体"/>
                <w:color w:val="000000"/>
                <w:kern w:val="0"/>
                <w:sz w:val="18"/>
                <w:szCs w:val="18"/>
              </w:rPr>
              <w:br/>
              <w:t xml:space="preserve">（3） 国内项目项下的应收帐款，要求该公司将项目险项下保单的赔款权益转让给我行，同时考虑到未来美元利率可能会呈上升走势，出于控制融资成本的考虑，我行为其安排了利率掉期交易，将其6年的融资利率锁定为一个固定的利率，按照固定利率以贴现的方式为该公司办理了中长期应收帐款的买断。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t xml:space="preserve">我行一揽子应收帐款买断方案不仅美化了客户财务报表的数据，为其规避了汇率风险，而且锁定了其应收帐款变现的成本。 </w:t>
            </w:r>
            <w:r w:rsidRPr="00A2159A">
              <w:rPr>
                <w:rFonts w:ascii="宋体" w:hAnsi="宋体" w:cs="宋体"/>
                <w:b/>
                <w:bCs/>
                <w:color w:val="000000"/>
                <w:kern w:val="0"/>
                <w:sz w:val="18"/>
                <w:szCs w:val="18"/>
              </w:rPr>
              <w:br/>
            </w:r>
            <w:r w:rsidRPr="00400D64">
              <w:rPr>
                <w:rStyle w:val="3Char"/>
                <w:color w:val="000000"/>
              </w:rPr>
              <w:t>（三）定单融资模式</w:t>
            </w:r>
            <w:r w:rsidRPr="00400D64">
              <w:rPr>
                <w:rStyle w:val="3Char"/>
                <w:color w:val="000000"/>
              </w:rPr>
              <w:t xml:space="preserve">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某客户接到国外采购方一年期连续性订单，每月供货量在折合人民币3500万元，账期30天，但是原材料采购大部分需要支付预付款，其自身流动资金不足，客户也没有足额的抵、质押物用于银行融资的担保，资金瓶颈影响其接单能力。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解决方案：</w:t>
            </w:r>
            <w:r w:rsidRPr="00A2159A">
              <w:rPr>
                <w:rFonts w:ascii="宋体" w:hAnsi="宋体" w:cs="宋体"/>
                <w:color w:val="000000"/>
                <w:kern w:val="0"/>
                <w:sz w:val="18"/>
                <w:szCs w:val="18"/>
              </w:rPr>
              <w:t xml:space="preserve">我行给予该客户一年期的订单融资8000万元，在协议到期前4个月每月等额还款2000万元，要求客户将合同项下的收款权益转让给银行，设立回款专户专用于订单下出口的收款。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t xml:space="preserve">我行为客户订单的履行提供了资金支持，还款的结构设计兼顾了客户的现金流情况，降低了客户还款的压力。 </w:t>
            </w:r>
            <w:r w:rsidRPr="00A2159A">
              <w:rPr>
                <w:rFonts w:ascii="宋体" w:hAnsi="宋体" w:cs="宋体"/>
                <w:b/>
                <w:bCs/>
                <w:color w:val="000000"/>
                <w:kern w:val="0"/>
                <w:sz w:val="18"/>
                <w:szCs w:val="18"/>
              </w:rPr>
              <w:br/>
            </w:r>
            <w:r w:rsidRPr="00400D64">
              <w:rPr>
                <w:rStyle w:val="3Char"/>
                <w:color w:val="000000"/>
              </w:rPr>
              <w:t>（四）出口项下内外贸一体化融资模式</w:t>
            </w:r>
            <w:r w:rsidRPr="00400D64">
              <w:rPr>
                <w:rStyle w:val="3Char"/>
                <w:color w:val="000000"/>
              </w:rPr>
              <w:t xml:space="preserve">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A企业从境内B企业购买原材料，加工出口给境外C企业。A企业向C企业出口收汇以O/A赊销方式结算，帐期60天。A企业从B企业采购原材料采用全额预付款方式结算。如何设计方案解决其出口前采购原材料的融资需求？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解决方案</w:t>
            </w:r>
            <w:r w:rsidRPr="00A2159A">
              <w:rPr>
                <w:rFonts w:ascii="宋体" w:hAnsi="宋体" w:cs="宋体"/>
                <w:color w:val="000000"/>
                <w:kern w:val="0"/>
                <w:sz w:val="18"/>
                <w:szCs w:val="18"/>
              </w:rPr>
              <w:t xml:space="preserve">：采用装船前出口一票通或开立国内信用证加出口发票贴现的方案设计。民生银行为A企业向B企业开立银行承兑汇票或国内信用证，办理银票贴现或国内证押汇解决A企业支付需求。发货后为A企业叙做出口发票贴现，以贴现款归还内贸融资款，最终以境外收汇款结汇归还发票贴现款项。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t>通过内贸融资和外贸融资产品的组合运用，成功解决了出口企业境内采购支付与出口收汇之间结算期限上的矛盾。</w:t>
            </w:r>
          </w:p>
        </w:tc>
      </w:tr>
      <w:tr w:rsidR="00793773" w:rsidRPr="00400D64" w:rsidTr="00793773">
        <w:trPr>
          <w:gridAfter w:val="1"/>
          <w:wAfter w:w="69" w:type="pct"/>
          <w:trHeight w:val="1050"/>
          <w:tblCellSpacing w:w="0" w:type="dxa"/>
          <w:jc w:val="right"/>
        </w:trPr>
        <w:tc>
          <w:tcPr>
            <w:tcW w:w="0" w:type="auto"/>
            <w:gridSpan w:val="2"/>
            <w:tcMar>
              <w:top w:w="120" w:type="dxa"/>
              <w:left w:w="120" w:type="dxa"/>
              <w:bottom w:w="120" w:type="dxa"/>
              <w:right w:w="120" w:type="dxa"/>
            </w:tcMar>
            <w:vAlign w:val="center"/>
            <w:hideMark/>
          </w:tcPr>
          <w:p w:rsidR="00793773" w:rsidRPr="00A2159A" w:rsidRDefault="009F5EFD" w:rsidP="00793773">
            <w:pPr>
              <w:widowControl/>
              <w:spacing w:line="408" w:lineRule="auto"/>
              <w:ind w:firstLine="360"/>
              <w:jc w:val="left"/>
              <w:rPr>
                <w:rFonts w:ascii="宋体" w:hAnsi="宋体" w:cs="宋体"/>
                <w:color w:val="000000"/>
                <w:kern w:val="0"/>
                <w:sz w:val="18"/>
                <w:szCs w:val="18"/>
              </w:rPr>
            </w:pPr>
            <w:bookmarkStart w:id="15" w:name="_Toc281846430"/>
            <w:r w:rsidRPr="00400D64">
              <w:rPr>
                <w:rStyle w:val="1Char"/>
                <w:rFonts w:hint="eastAsia"/>
                <w:color w:val="000000"/>
              </w:rPr>
              <w:lastRenderedPageBreak/>
              <w:t>二、</w:t>
            </w:r>
            <w:hyperlink r:id="rId9" w:history="1">
              <w:r w:rsidR="00793773" w:rsidRPr="00400D64">
                <w:rPr>
                  <w:rStyle w:val="1Char"/>
                  <w:color w:val="000000"/>
                </w:rPr>
                <w:t>进口贸易链融资解决方案</w:t>
              </w:r>
              <w:bookmarkEnd w:id="15"/>
            </w:hyperlink>
            <w:r w:rsidR="00793773" w:rsidRPr="00400D64">
              <w:rPr>
                <w:rStyle w:val="1Char"/>
                <w:color w:val="000000"/>
              </w:rPr>
              <w:br/>
            </w:r>
            <w:r w:rsidR="00793773" w:rsidRPr="00A2159A">
              <w:rPr>
                <w:rFonts w:ascii="宋体" w:hAnsi="宋体" w:cs="宋体"/>
                <w:color w:val="000000"/>
                <w:kern w:val="0"/>
                <w:sz w:val="18"/>
                <w:szCs w:val="18"/>
              </w:rPr>
              <w:t xml:space="preserve">进口贸易链融资是指民生银行为促成整个贸易链的均衡顺畅运转，针对企业供应链上的资金紧缺环节进行的融资。进口贸易链融资解决方案是为进口商供应链管理提供融资服务，重点解决进口商从境外采购以及国内销售环节下游客户的资金瓶颈问题，在为进口商提供国际结算及融资服务的同时给予国内买方资金支持。进口贸易链融资旨在帮助进口商扩大销售，解除进口商对国内买方的信用担忧，加快应收账款周转，从而改良购销模式，进一步做大进口规模。由于资金瓶颈往往存在于供应链上的中小企业，因此融资的直接发放对象以中小企业为主，并依托供应链上的核心企业的责任捆绑进行风险控制。进口贸易链融资的核心是如何实现进口商境外采购与境内销售融资需求的有机结合，通过方案合理设计有效控制风险。 </w:t>
            </w:r>
          </w:p>
        </w:tc>
      </w:tr>
    </w:tbl>
    <w:p w:rsidR="00793773" w:rsidRPr="00A2159A" w:rsidRDefault="00793773" w:rsidP="00793773">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793773" w:rsidRPr="00400D64">
        <w:trPr>
          <w:trHeight w:val="375"/>
          <w:tblCellSpacing w:w="0" w:type="dxa"/>
          <w:jc w:val="right"/>
        </w:trPr>
        <w:tc>
          <w:tcPr>
            <w:tcW w:w="250" w:type="pct"/>
            <w:shd w:val="clear" w:color="auto" w:fill="F5F5F5"/>
            <w:vAlign w:val="center"/>
            <w:hideMark/>
          </w:tcPr>
          <w:p w:rsidR="00793773" w:rsidRPr="00A2159A" w:rsidRDefault="00793773" w:rsidP="00F06A6B">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p>
        </w:tc>
        <w:tc>
          <w:tcPr>
            <w:tcW w:w="4750" w:type="pct"/>
            <w:shd w:val="clear" w:color="auto" w:fill="F5F5F5"/>
            <w:vAlign w:val="center"/>
            <w:hideMark/>
          </w:tcPr>
          <w:p w:rsidR="00793773" w:rsidRPr="00A2159A" w:rsidRDefault="00793773" w:rsidP="00793773">
            <w:pPr>
              <w:widowControl/>
              <w:spacing w:line="360" w:lineRule="auto"/>
              <w:jc w:val="left"/>
              <w:rPr>
                <w:rFonts w:ascii="Arial" w:hAnsi="Arial" w:cs="Arial"/>
                <w:color w:val="000000"/>
                <w:kern w:val="0"/>
                <w:sz w:val="18"/>
                <w:szCs w:val="18"/>
              </w:rPr>
            </w:pPr>
            <w:bookmarkStart w:id="16" w:name="_Toc281846431"/>
            <w:r w:rsidRPr="00400D64">
              <w:rPr>
                <w:rStyle w:val="2Char"/>
                <w:color w:val="000000"/>
              </w:rPr>
              <w:t>适用产品分类</w:t>
            </w:r>
            <w:bookmarkEnd w:id="16"/>
            <w:r w:rsidRPr="00A2159A">
              <w:rPr>
                <w:rFonts w:ascii="Arial" w:hAnsi="Arial" w:cs="Arial"/>
                <w:b/>
                <w:bCs/>
                <w:color w:val="000000"/>
                <w:kern w:val="0"/>
                <w:sz w:val="18"/>
              </w:rPr>
              <w:t>：</w:t>
            </w:r>
          </w:p>
        </w:tc>
      </w:tr>
      <w:tr w:rsidR="00793773"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793773" w:rsidRPr="00A2159A" w:rsidRDefault="00793773" w:rsidP="00793773">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r>
            <w:r w:rsidRPr="00A2159A">
              <w:rPr>
                <w:rFonts w:ascii="宋体" w:hAnsi="宋体" w:cs="宋体"/>
                <w:b/>
                <w:bCs/>
                <w:color w:val="000000"/>
                <w:kern w:val="0"/>
                <w:sz w:val="18"/>
                <w:szCs w:val="18"/>
              </w:rPr>
              <w:t>进口环节：</w:t>
            </w:r>
            <w:r w:rsidRPr="00A2159A">
              <w:rPr>
                <w:rFonts w:ascii="宋体" w:hAnsi="宋体" w:cs="宋体"/>
                <w:color w:val="000000"/>
                <w:kern w:val="0"/>
                <w:sz w:val="18"/>
                <w:szCs w:val="18"/>
              </w:rPr>
              <w:t xml:space="preserve">进口物流融资、票证通、假远期信用证、进口票据买断、进口代付、进口押汇等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国内销售环节：</w:t>
            </w:r>
            <w:r w:rsidRPr="00A2159A">
              <w:rPr>
                <w:rFonts w:ascii="宋体" w:hAnsi="宋体" w:cs="宋体"/>
                <w:color w:val="000000"/>
                <w:kern w:val="0"/>
                <w:sz w:val="18"/>
                <w:szCs w:val="18"/>
              </w:rPr>
              <w:t xml:space="preserve">国内信用证、商业承兑汇票、国内保理、国内险融资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配套汇率避险产品</w:t>
            </w:r>
            <w:r w:rsidRPr="00A2159A">
              <w:rPr>
                <w:rFonts w:ascii="宋体" w:hAnsi="宋体" w:cs="宋体"/>
                <w:color w:val="000000"/>
                <w:kern w:val="0"/>
                <w:sz w:val="18"/>
                <w:szCs w:val="18"/>
              </w:rPr>
              <w:t xml:space="preserve">：远期售汇、外汇交易理财 </w:t>
            </w:r>
          </w:p>
        </w:tc>
      </w:tr>
    </w:tbl>
    <w:p w:rsidR="00793773" w:rsidRPr="00A2159A" w:rsidRDefault="00793773" w:rsidP="00793773">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793773" w:rsidRPr="00400D64">
        <w:trPr>
          <w:trHeight w:val="375"/>
          <w:tblCellSpacing w:w="0" w:type="dxa"/>
          <w:jc w:val="right"/>
        </w:trPr>
        <w:tc>
          <w:tcPr>
            <w:tcW w:w="250" w:type="pct"/>
            <w:shd w:val="clear" w:color="auto" w:fill="F5F5F5"/>
            <w:vAlign w:val="center"/>
            <w:hideMark/>
          </w:tcPr>
          <w:p w:rsidR="00793773" w:rsidRPr="00A2159A" w:rsidRDefault="00793773" w:rsidP="00793773">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p>
        </w:tc>
        <w:tc>
          <w:tcPr>
            <w:tcW w:w="4750" w:type="pct"/>
            <w:shd w:val="clear" w:color="auto" w:fill="F5F5F5"/>
            <w:vAlign w:val="center"/>
            <w:hideMark/>
          </w:tcPr>
          <w:p w:rsidR="00793773" w:rsidRPr="00400D64" w:rsidRDefault="00793773" w:rsidP="00CB0CEB">
            <w:pPr>
              <w:pStyle w:val="2"/>
              <w:rPr>
                <w:color w:val="000000"/>
                <w:kern w:val="0"/>
                <w:szCs w:val="18"/>
              </w:rPr>
            </w:pPr>
            <w:bookmarkStart w:id="17" w:name="_Toc281846432"/>
            <w:r w:rsidRPr="00400D64">
              <w:rPr>
                <w:color w:val="000000"/>
                <w:kern w:val="0"/>
              </w:rPr>
              <w:t>方案应用模式举例：</w:t>
            </w:r>
            <w:bookmarkEnd w:id="17"/>
          </w:p>
        </w:tc>
      </w:tr>
      <w:tr w:rsidR="00793773"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793773" w:rsidRPr="00A2159A" w:rsidRDefault="00793773" w:rsidP="00793773">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r>
            <w:bookmarkStart w:id="18" w:name="_Toc281846433"/>
            <w:r w:rsidRPr="00400D64">
              <w:rPr>
                <w:rStyle w:val="3Char"/>
                <w:color w:val="000000"/>
              </w:rPr>
              <w:t>（一）顺向贸易链融资模式：</w:t>
            </w:r>
            <w:bookmarkEnd w:id="18"/>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进口环节为您开立可控货权信用证，并根据您信用证付款期限与国内赊销期的匹配情况适时发放融资款用于向外支付，与此同时监控证下货物交付国内买方，取得国内买方付款确认，买方到期付款偿还信用证项下融资。在此模式下，可通过国内保理、国内信用证、票据等产品为贸易链下游买家提供融资，并以此偿还进口开证项下的融资款。使用效果：由银行介入您与国内买方的赊销关系，解除您对买方信用的担忧，为您向国内买方赊销提供了条件，有利于扩大销售，同时在整个进口流程中您可充分利用信用融资支持，以小资金启动大业务。 </w:t>
            </w:r>
            <w:r w:rsidRPr="00A2159A">
              <w:rPr>
                <w:rFonts w:ascii="宋体" w:hAnsi="宋体" w:cs="宋体"/>
                <w:color w:val="000000"/>
                <w:kern w:val="0"/>
                <w:sz w:val="18"/>
                <w:szCs w:val="18"/>
              </w:rPr>
              <w:br/>
            </w:r>
            <w:r w:rsidRPr="00400D64">
              <w:rPr>
                <w:rStyle w:val="4Char"/>
                <w:color w:val="000000"/>
              </w:rPr>
              <w:t>组合一：未来货权质押开证</w:t>
            </w:r>
            <w:r w:rsidRPr="00400D64">
              <w:rPr>
                <w:rStyle w:val="4Char"/>
                <w:color w:val="000000"/>
              </w:rPr>
              <w:t xml:space="preserve"> +</w:t>
            </w:r>
            <w:r w:rsidRPr="00400D64">
              <w:rPr>
                <w:rStyle w:val="4Char"/>
                <w:color w:val="000000"/>
              </w:rPr>
              <w:t>国内保理</w:t>
            </w:r>
            <w:r w:rsidRPr="00400D64">
              <w:rPr>
                <w:rStyle w:val="4Char"/>
                <w:color w:val="000000"/>
              </w:rPr>
              <w:t xml:space="preserve"> </w:t>
            </w:r>
            <w:r w:rsidRPr="00400D64">
              <w:rPr>
                <w:rStyle w:val="4Char"/>
                <w:color w:val="000000"/>
              </w:rPr>
              <w:br/>
            </w:r>
            <w:r w:rsidRPr="00A2159A">
              <w:rPr>
                <w:rFonts w:ascii="宋体" w:hAnsi="宋体" w:cs="宋体"/>
                <w:color w:val="000000"/>
                <w:kern w:val="0"/>
                <w:sz w:val="18"/>
                <w:szCs w:val="18"/>
              </w:rPr>
              <w:lastRenderedPageBreak/>
              <w:t xml:space="preserve">1、开立可控货权信用证 </w:t>
            </w:r>
            <w:r w:rsidRPr="00A2159A">
              <w:rPr>
                <w:rFonts w:ascii="宋体" w:hAnsi="宋体" w:cs="宋体"/>
                <w:color w:val="000000"/>
                <w:kern w:val="0"/>
                <w:sz w:val="18"/>
                <w:szCs w:val="18"/>
              </w:rPr>
              <w:br/>
              <w:t xml:space="preserve">2、货到后由第三方物流代为通关并监管货物 </w:t>
            </w:r>
            <w:r w:rsidRPr="00A2159A">
              <w:rPr>
                <w:rFonts w:ascii="宋体" w:hAnsi="宋体" w:cs="宋体"/>
                <w:color w:val="000000"/>
                <w:kern w:val="0"/>
                <w:sz w:val="18"/>
                <w:szCs w:val="18"/>
              </w:rPr>
              <w:br/>
              <w:t xml:space="preserve">3、我行指示监管方向下游经销商交付货物 </w:t>
            </w:r>
            <w:r w:rsidRPr="00A2159A">
              <w:rPr>
                <w:rFonts w:ascii="宋体" w:hAnsi="宋体" w:cs="宋体"/>
                <w:color w:val="000000"/>
                <w:kern w:val="0"/>
                <w:sz w:val="18"/>
                <w:szCs w:val="18"/>
              </w:rPr>
              <w:br/>
              <w:t xml:space="preserve">4、经销商确认应付帐款 </w:t>
            </w:r>
            <w:r w:rsidRPr="00A2159A">
              <w:rPr>
                <w:rFonts w:ascii="宋体" w:hAnsi="宋体" w:cs="宋体"/>
                <w:color w:val="000000"/>
                <w:kern w:val="0"/>
                <w:sz w:val="18"/>
                <w:szCs w:val="18"/>
              </w:rPr>
              <w:br/>
              <w:t xml:space="preserve">5、进口商将应收账款债权转让给我行 </w:t>
            </w:r>
            <w:r w:rsidRPr="00A2159A">
              <w:rPr>
                <w:rFonts w:ascii="宋体" w:hAnsi="宋体" w:cs="宋体"/>
                <w:color w:val="000000"/>
                <w:kern w:val="0"/>
                <w:sz w:val="18"/>
                <w:szCs w:val="18"/>
              </w:rPr>
              <w:br/>
              <w:t xml:space="preserve">6、我行叙做国内保理支付信用证款项 </w:t>
            </w:r>
            <w:r w:rsidRPr="00A2159A">
              <w:rPr>
                <w:rFonts w:ascii="宋体" w:hAnsi="宋体" w:cs="宋体"/>
                <w:color w:val="000000"/>
                <w:kern w:val="0"/>
                <w:sz w:val="18"/>
                <w:szCs w:val="18"/>
              </w:rPr>
              <w:br/>
              <w:t xml:space="preserve">7、经销商到期付款偿还保理融资款 </w:t>
            </w:r>
            <w:r w:rsidRPr="00A2159A">
              <w:rPr>
                <w:rFonts w:ascii="宋体" w:hAnsi="宋体" w:cs="宋体"/>
                <w:color w:val="000000"/>
                <w:kern w:val="0"/>
                <w:sz w:val="18"/>
                <w:szCs w:val="18"/>
              </w:rPr>
              <w:br/>
            </w:r>
            <w:r w:rsidRPr="00400D64">
              <w:rPr>
                <w:rStyle w:val="4Char"/>
                <w:color w:val="000000"/>
              </w:rPr>
              <w:t>组合二：进口物流融资＋国内信用证</w:t>
            </w:r>
            <w:r w:rsidRPr="00400D64">
              <w:rPr>
                <w:rStyle w:val="4Char"/>
                <w:color w:val="000000"/>
              </w:rPr>
              <w:t xml:space="preserve"> </w:t>
            </w:r>
            <w:r w:rsidRPr="00400D64">
              <w:rPr>
                <w:rStyle w:val="4Char"/>
                <w:color w:val="000000"/>
              </w:rPr>
              <w:br/>
            </w:r>
            <w:r w:rsidRPr="00A2159A">
              <w:rPr>
                <w:rFonts w:ascii="宋体" w:hAnsi="宋体" w:cs="宋体"/>
                <w:color w:val="000000"/>
                <w:kern w:val="0"/>
                <w:sz w:val="18"/>
                <w:szCs w:val="18"/>
              </w:rPr>
              <w:t xml:space="preserve">1、我行为客户开立可控货权信用证 </w:t>
            </w:r>
            <w:r w:rsidRPr="00A2159A">
              <w:rPr>
                <w:rFonts w:ascii="宋体" w:hAnsi="宋体" w:cs="宋体"/>
                <w:color w:val="000000"/>
                <w:kern w:val="0"/>
                <w:sz w:val="18"/>
                <w:szCs w:val="18"/>
              </w:rPr>
              <w:br/>
              <w:t xml:space="preserve">2、货到后由第三方物流代为通关并监管货物 </w:t>
            </w:r>
            <w:r w:rsidRPr="00A2159A">
              <w:rPr>
                <w:rFonts w:ascii="宋体" w:hAnsi="宋体" w:cs="宋体"/>
                <w:color w:val="000000"/>
                <w:kern w:val="0"/>
                <w:sz w:val="18"/>
                <w:szCs w:val="18"/>
              </w:rPr>
              <w:br/>
              <w:t xml:space="preserve">3、为下游买方开出国内信用证 </w:t>
            </w:r>
            <w:r w:rsidRPr="00A2159A">
              <w:rPr>
                <w:rFonts w:ascii="宋体" w:hAnsi="宋体" w:cs="宋体"/>
                <w:color w:val="000000"/>
                <w:kern w:val="0"/>
                <w:sz w:val="18"/>
                <w:szCs w:val="18"/>
              </w:rPr>
              <w:br/>
              <w:t xml:space="preserve">4、监管方按国内证要求制作单据交单 </w:t>
            </w:r>
            <w:r w:rsidRPr="00A2159A">
              <w:rPr>
                <w:rFonts w:ascii="宋体" w:hAnsi="宋体" w:cs="宋体"/>
                <w:color w:val="000000"/>
                <w:kern w:val="0"/>
                <w:sz w:val="18"/>
                <w:szCs w:val="18"/>
              </w:rPr>
              <w:br/>
              <w:t xml:space="preserve">5、国内证到期付款，偿付进口信用证支付或融资 </w:t>
            </w:r>
            <w:r w:rsidRPr="00A2159A">
              <w:rPr>
                <w:rFonts w:ascii="宋体" w:hAnsi="宋体" w:cs="宋体"/>
                <w:b/>
                <w:bCs/>
                <w:color w:val="000000"/>
                <w:kern w:val="0"/>
                <w:sz w:val="18"/>
                <w:szCs w:val="18"/>
              </w:rPr>
              <w:br/>
            </w:r>
            <w:r w:rsidRPr="00400D64">
              <w:rPr>
                <w:rStyle w:val="3Char"/>
                <w:color w:val="000000"/>
              </w:rPr>
              <w:t>（二）逆向贸易链融资模式</w:t>
            </w:r>
            <w:r w:rsidRPr="00400D64">
              <w:rPr>
                <w:rStyle w:val="3Char"/>
                <w:color w:val="000000"/>
              </w:rPr>
              <w:t xml:space="preserve"> </w:t>
            </w:r>
            <w:r w:rsidRPr="00400D64">
              <w:rPr>
                <w:rStyle w:val="3Char"/>
                <w:color w:val="000000"/>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以采购项下的货物为保障为您的国内买方办理国内信用证或票据包买（商票保贴）业务，以此为支撑为您免保开证及融资，融资到期以国内买方付款偿还融资。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使用效果：</w:t>
            </w:r>
            <w:r w:rsidRPr="00A2159A">
              <w:rPr>
                <w:rFonts w:ascii="宋体" w:hAnsi="宋体" w:cs="宋体"/>
                <w:color w:val="000000"/>
                <w:kern w:val="0"/>
                <w:sz w:val="18"/>
                <w:szCs w:val="18"/>
              </w:rPr>
              <w:t xml:space="preserve">除为您提供业务周转的资金融通外，在您进口之前就由国内下游买方出具信用工具，充分保障了国内买方的付款信用。 </w:t>
            </w:r>
            <w:r w:rsidRPr="00A2159A">
              <w:rPr>
                <w:rFonts w:ascii="宋体" w:hAnsi="宋体" w:cs="宋体"/>
                <w:color w:val="000000"/>
                <w:kern w:val="0"/>
                <w:sz w:val="18"/>
                <w:szCs w:val="18"/>
              </w:rPr>
              <w:br/>
            </w:r>
            <w:r w:rsidRPr="00400D64">
              <w:rPr>
                <w:rStyle w:val="4Char"/>
                <w:color w:val="000000"/>
              </w:rPr>
              <w:t>组合一：国内信用证＋进口物流融资</w:t>
            </w:r>
            <w:r w:rsidRPr="00400D64">
              <w:rPr>
                <w:rStyle w:val="4Char"/>
                <w:color w:val="000000"/>
              </w:rPr>
              <w:t xml:space="preserve"> </w:t>
            </w:r>
            <w:r w:rsidRPr="00A2159A">
              <w:rPr>
                <w:rFonts w:ascii="宋体" w:hAnsi="宋体" w:cs="宋体"/>
                <w:color w:val="000000"/>
                <w:kern w:val="0"/>
                <w:sz w:val="18"/>
                <w:szCs w:val="18"/>
              </w:rPr>
              <w:br/>
              <w:t xml:space="preserve">1、我行为下游买方开立国内信用证 </w:t>
            </w:r>
            <w:r w:rsidRPr="00A2159A">
              <w:rPr>
                <w:rFonts w:ascii="宋体" w:hAnsi="宋体" w:cs="宋体"/>
                <w:color w:val="000000"/>
                <w:kern w:val="0"/>
                <w:sz w:val="18"/>
                <w:szCs w:val="18"/>
              </w:rPr>
              <w:br/>
              <w:t xml:space="preserve">2、以国内证为保障开立可控货权进口信用证 </w:t>
            </w:r>
            <w:r w:rsidRPr="00A2159A">
              <w:rPr>
                <w:rFonts w:ascii="宋体" w:hAnsi="宋体" w:cs="宋体"/>
                <w:color w:val="000000"/>
                <w:kern w:val="0"/>
                <w:sz w:val="18"/>
                <w:szCs w:val="18"/>
              </w:rPr>
              <w:br/>
              <w:t xml:space="preserve">3、进口信用证项下单据到达后由监管方代为报关报检 </w:t>
            </w:r>
            <w:r w:rsidRPr="00A2159A">
              <w:rPr>
                <w:rFonts w:ascii="宋体" w:hAnsi="宋体" w:cs="宋体"/>
                <w:color w:val="000000"/>
                <w:kern w:val="0"/>
                <w:sz w:val="18"/>
                <w:szCs w:val="18"/>
              </w:rPr>
              <w:br/>
              <w:t xml:space="preserve">4、货物交付下游买方，进口商在国内证下交单向下游买方收取货款 </w:t>
            </w:r>
            <w:r w:rsidRPr="00A2159A">
              <w:rPr>
                <w:rFonts w:ascii="宋体" w:hAnsi="宋体" w:cs="宋体"/>
                <w:color w:val="000000"/>
                <w:kern w:val="0"/>
                <w:sz w:val="18"/>
                <w:szCs w:val="18"/>
              </w:rPr>
              <w:br/>
              <w:t xml:space="preserve">5、国内证到期，收得款项用于偿还进口信用证项下付款与融资 </w:t>
            </w:r>
            <w:r w:rsidRPr="00A2159A">
              <w:rPr>
                <w:rFonts w:ascii="宋体" w:hAnsi="宋体" w:cs="宋体"/>
                <w:color w:val="000000"/>
                <w:kern w:val="0"/>
                <w:sz w:val="18"/>
                <w:szCs w:val="18"/>
              </w:rPr>
              <w:br/>
            </w:r>
            <w:r w:rsidRPr="00400D64">
              <w:rPr>
                <w:rStyle w:val="4Char"/>
                <w:color w:val="000000"/>
              </w:rPr>
              <w:t>组合二：商业承兑汇票＋进口物流融资</w:t>
            </w:r>
            <w:r w:rsidRPr="00400D64">
              <w:rPr>
                <w:rStyle w:val="4Char"/>
                <w:color w:val="000000"/>
              </w:rPr>
              <w:t xml:space="preserve"> </w:t>
            </w:r>
            <w:r w:rsidRPr="00400D64">
              <w:rPr>
                <w:rStyle w:val="4Char"/>
                <w:color w:val="000000"/>
              </w:rPr>
              <w:br/>
            </w:r>
            <w:r w:rsidRPr="00A2159A">
              <w:rPr>
                <w:rFonts w:ascii="宋体" w:hAnsi="宋体" w:cs="宋体"/>
                <w:color w:val="000000"/>
                <w:kern w:val="0"/>
                <w:sz w:val="18"/>
                <w:szCs w:val="18"/>
              </w:rPr>
              <w:lastRenderedPageBreak/>
              <w:t xml:space="preserve">1、下游买方开立进口商为收款人的商业承兑汇票 </w:t>
            </w:r>
            <w:r w:rsidRPr="00A2159A">
              <w:rPr>
                <w:rFonts w:ascii="宋体" w:hAnsi="宋体" w:cs="宋体"/>
                <w:color w:val="000000"/>
                <w:kern w:val="0"/>
                <w:sz w:val="18"/>
                <w:szCs w:val="18"/>
              </w:rPr>
              <w:br/>
              <w:t xml:space="preserve">2、办妥商业承兑汇票质押手续 </w:t>
            </w:r>
            <w:r w:rsidRPr="00A2159A">
              <w:rPr>
                <w:rFonts w:ascii="宋体" w:hAnsi="宋体" w:cs="宋体"/>
                <w:color w:val="000000"/>
                <w:kern w:val="0"/>
                <w:sz w:val="18"/>
                <w:szCs w:val="18"/>
              </w:rPr>
              <w:br/>
              <w:t xml:space="preserve">3、为您开立可控货权进口信用证 </w:t>
            </w:r>
            <w:r w:rsidRPr="00A2159A">
              <w:rPr>
                <w:rFonts w:ascii="宋体" w:hAnsi="宋体" w:cs="宋体"/>
                <w:color w:val="000000"/>
                <w:kern w:val="0"/>
                <w:sz w:val="18"/>
                <w:szCs w:val="18"/>
              </w:rPr>
              <w:br/>
              <w:t xml:space="preserve">4、信用证项下单据到达后由监管方代为报关报检并交付到下游买方 </w:t>
            </w:r>
            <w:r w:rsidRPr="00A2159A">
              <w:rPr>
                <w:rFonts w:ascii="宋体" w:hAnsi="宋体" w:cs="宋体"/>
                <w:color w:val="000000"/>
                <w:kern w:val="0"/>
                <w:sz w:val="18"/>
                <w:szCs w:val="18"/>
              </w:rPr>
              <w:br/>
              <w:t xml:space="preserve">5、办理商票托收，收得款项用于偿付进口信用证付款或融资 </w:t>
            </w:r>
          </w:p>
        </w:tc>
      </w:tr>
    </w:tbl>
    <w:p w:rsidR="0098706D" w:rsidRPr="00A2159A" w:rsidRDefault="00F06A6B" w:rsidP="00F06A6B">
      <w:pPr>
        <w:pStyle w:val="1"/>
        <w:rPr>
          <w:color w:val="000000"/>
        </w:rPr>
      </w:pPr>
      <w:bookmarkStart w:id="19" w:name="_Toc281846434"/>
      <w:r w:rsidRPr="00A2159A">
        <w:rPr>
          <w:rFonts w:hint="eastAsia"/>
          <w:color w:val="000000"/>
        </w:rPr>
        <w:lastRenderedPageBreak/>
        <w:t>三、</w:t>
      </w:r>
      <w:hyperlink r:id="rId10" w:history="1">
        <w:r w:rsidR="00793773" w:rsidRPr="00A2159A">
          <w:rPr>
            <w:rStyle w:val="a7"/>
            <w:color w:val="000000"/>
            <w:u w:val="none"/>
          </w:rPr>
          <w:t>结构性融资解决方案</w:t>
        </w:r>
        <w:bookmarkEnd w:id="19"/>
      </w:hyperlink>
    </w:p>
    <w:tbl>
      <w:tblPr>
        <w:tblW w:w="8550" w:type="dxa"/>
        <w:jc w:val="right"/>
        <w:tblCellSpacing w:w="0" w:type="dxa"/>
        <w:tblCellMar>
          <w:left w:w="0" w:type="dxa"/>
          <w:right w:w="0" w:type="dxa"/>
        </w:tblCellMar>
        <w:tblLook w:val="04A0" w:firstRow="1" w:lastRow="0" w:firstColumn="1" w:lastColumn="0" w:noHBand="0" w:noVBand="1"/>
      </w:tblPr>
      <w:tblGrid>
        <w:gridCol w:w="8550"/>
      </w:tblGrid>
      <w:tr w:rsidR="009F5EFD" w:rsidRPr="00400D64">
        <w:trPr>
          <w:trHeight w:val="1050"/>
          <w:tblCellSpacing w:w="0" w:type="dxa"/>
          <w:jc w:val="right"/>
        </w:trPr>
        <w:tc>
          <w:tcPr>
            <w:tcW w:w="0" w:type="auto"/>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 xml:space="preserve">结构性融资解决方案是银行通过一系列的结构设计与安排，基于交易对手的履约能力，针对您在交易活动中产生的预付、存货、应收账款的资产进行的融资。结构性的安排旨在控制交易中的资产与相应的收入达成融资业务的自我清偿。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400D64" w:rsidRDefault="009F5EFD" w:rsidP="00F06A6B">
            <w:pPr>
              <w:pStyle w:val="2"/>
              <w:rPr>
                <w:color w:val="000000"/>
                <w:kern w:val="0"/>
              </w:rPr>
            </w:pPr>
          </w:p>
        </w:tc>
        <w:tc>
          <w:tcPr>
            <w:tcW w:w="4750" w:type="pct"/>
            <w:shd w:val="clear" w:color="auto" w:fill="F5F5F5"/>
            <w:vAlign w:val="center"/>
            <w:hideMark/>
          </w:tcPr>
          <w:p w:rsidR="009F5EFD" w:rsidRPr="00400D64" w:rsidRDefault="009F5EFD" w:rsidP="00F06A6B">
            <w:pPr>
              <w:pStyle w:val="2"/>
              <w:rPr>
                <w:color w:val="000000"/>
                <w:szCs w:val="18"/>
              </w:rPr>
            </w:pPr>
            <w:bookmarkStart w:id="20" w:name="_Toc281846435"/>
            <w:r w:rsidRPr="00400D64">
              <w:rPr>
                <w:color w:val="000000"/>
              </w:rPr>
              <w:t>结构性融资特点：</w:t>
            </w:r>
            <w:bookmarkEnd w:id="20"/>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r>
            <w:r w:rsidRPr="00A2159A">
              <w:rPr>
                <w:rFonts w:ascii="宋体" w:hAnsi="宋体" w:cs="宋体"/>
                <w:b/>
                <w:bCs/>
                <w:color w:val="000000"/>
                <w:kern w:val="0"/>
                <w:sz w:val="18"/>
                <w:szCs w:val="18"/>
              </w:rPr>
              <w:t>自偿性</w:t>
            </w:r>
            <w:r w:rsidRPr="00A2159A">
              <w:rPr>
                <w:rFonts w:ascii="宋体" w:hAnsi="宋体" w:cs="宋体"/>
                <w:color w:val="000000"/>
                <w:kern w:val="0"/>
                <w:sz w:val="18"/>
                <w:szCs w:val="18"/>
              </w:rPr>
              <w:t xml:space="preserve">：通过控制交易融资项下的资产或收入获得清偿，自我清偿的特征明显；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链条性：</w:t>
            </w:r>
            <w:r w:rsidRPr="00A2159A">
              <w:rPr>
                <w:rFonts w:ascii="宋体" w:hAnsi="宋体" w:cs="宋体"/>
                <w:color w:val="000000"/>
                <w:kern w:val="0"/>
                <w:sz w:val="18"/>
                <w:szCs w:val="18"/>
              </w:rPr>
              <w:t xml:space="preserve">根据企业整个购销链条设计融资方案，对企业的预付、存货、应收账款等资产进行阶段性或全链条融资；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专业性</w:t>
            </w:r>
            <w:r w:rsidRPr="00A2159A">
              <w:rPr>
                <w:rFonts w:ascii="宋体" w:hAnsi="宋体" w:cs="宋体"/>
                <w:color w:val="000000"/>
                <w:kern w:val="0"/>
                <w:sz w:val="18"/>
                <w:szCs w:val="18"/>
              </w:rPr>
              <w:t xml:space="preserve">：结构性融资复杂程度较高，融资解决方案的设计必须在充分了解商品属性、结算规则、行业运行规律、交易条件的前提下展开。结构性融资需要设计者具有很强的专业能力。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F06A6B">
            <w:pPr>
              <w:widowControl/>
              <w:jc w:val="left"/>
              <w:rPr>
                <w:rFonts w:ascii="宋体" w:hAnsi="宋体" w:cs="宋体"/>
                <w:color w:val="000000"/>
                <w:kern w:val="0"/>
                <w:sz w:val="24"/>
                <w:szCs w:val="24"/>
              </w:rPr>
            </w:pPr>
          </w:p>
        </w:tc>
        <w:tc>
          <w:tcPr>
            <w:tcW w:w="4750" w:type="pct"/>
            <w:shd w:val="clear" w:color="auto" w:fill="F5F5F5"/>
            <w:vAlign w:val="center"/>
            <w:hideMark/>
          </w:tcPr>
          <w:p w:rsidR="009F5EFD" w:rsidRPr="00400D64" w:rsidRDefault="009F5EFD" w:rsidP="00F06A6B">
            <w:pPr>
              <w:pStyle w:val="2"/>
              <w:rPr>
                <w:color w:val="000000"/>
                <w:kern w:val="0"/>
                <w:szCs w:val="18"/>
              </w:rPr>
            </w:pPr>
            <w:bookmarkStart w:id="21" w:name="_Toc281846436"/>
            <w:r w:rsidRPr="00400D64">
              <w:rPr>
                <w:color w:val="000000"/>
                <w:kern w:val="0"/>
              </w:rPr>
              <w:t>结构性方案设计：</w:t>
            </w:r>
            <w:bookmarkEnd w:id="21"/>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 xml:space="preserve">民生银行结构性融资为您提供以下方面的服务：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法律文本定制</w:t>
            </w:r>
            <w:r w:rsidRPr="00A2159A">
              <w:rPr>
                <w:rFonts w:ascii="宋体" w:hAnsi="宋体" w:cs="宋体"/>
                <w:color w:val="000000"/>
                <w:kern w:val="0"/>
                <w:sz w:val="18"/>
                <w:szCs w:val="18"/>
              </w:rPr>
              <w:t xml:space="preserve">：提前介入项目谈判，量身定制法律文本。 </w:t>
            </w:r>
            <w:r w:rsidRPr="00A2159A">
              <w:rPr>
                <w:rFonts w:ascii="宋体" w:hAnsi="宋体" w:cs="宋体"/>
                <w:color w:val="000000"/>
                <w:kern w:val="0"/>
                <w:sz w:val="18"/>
                <w:szCs w:val="18"/>
              </w:rPr>
              <w:br/>
            </w:r>
            <w:r w:rsidRPr="00A2159A">
              <w:rPr>
                <w:rFonts w:ascii="宋体" w:hAnsi="宋体" w:cs="宋体"/>
                <w:b/>
                <w:bCs/>
                <w:color w:val="000000"/>
                <w:kern w:val="0"/>
                <w:sz w:val="18"/>
                <w:szCs w:val="18"/>
              </w:rPr>
              <w:lastRenderedPageBreak/>
              <w:t>风险参与安排：</w:t>
            </w:r>
            <w:r w:rsidRPr="00A2159A">
              <w:rPr>
                <w:rFonts w:ascii="宋体" w:hAnsi="宋体" w:cs="宋体"/>
                <w:color w:val="000000"/>
                <w:kern w:val="0"/>
                <w:sz w:val="18"/>
                <w:szCs w:val="18"/>
              </w:rPr>
              <w:t xml:space="preserve">为您安排项目保险，利用银行网络引入风险参与机构，分担您的风险。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有效控制物权：</w:t>
            </w:r>
            <w:r w:rsidRPr="00A2159A">
              <w:rPr>
                <w:rFonts w:ascii="宋体" w:hAnsi="宋体" w:cs="宋体"/>
                <w:color w:val="000000"/>
                <w:kern w:val="0"/>
                <w:sz w:val="18"/>
                <w:szCs w:val="18"/>
              </w:rPr>
              <w:t xml:space="preserve">大宗商品进口融资方面，通过未来货权或仓单质押实现对物权的控制。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配套衍生产品：</w:t>
            </w:r>
            <w:r w:rsidRPr="00A2159A">
              <w:rPr>
                <w:rFonts w:ascii="宋体" w:hAnsi="宋体" w:cs="宋体"/>
                <w:color w:val="000000"/>
                <w:kern w:val="0"/>
                <w:sz w:val="18"/>
                <w:szCs w:val="18"/>
              </w:rPr>
              <w:t xml:space="preserve">通过远期结售汇、利率掉期等外汇交易衍生产品的配套使用，规避利率汇率波动风险。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还款计划安排：</w:t>
            </w:r>
            <w:r w:rsidRPr="00A2159A">
              <w:rPr>
                <w:rFonts w:ascii="宋体" w:hAnsi="宋体" w:cs="宋体"/>
                <w:color w:val="000000"/>
                <w:kern w:val="0"/>
                <w:sz w:val="18"/>
                <w:szCs w:val="18"/>
              </w:rPr>
              <w:t xml:space="preserve">根据项目现金流状况合理制定还款计划，确保融资的自偿性。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F06A6B">
            <w:pPr>
              <w:widowControl/>
              <w:jc w:val="left"/>
              <w:rPr>
                <w:rFonts w:ascii="宋体" w:hAnsi="宋体" w:cs="宋体"/>
                <w:color w:val="000000"/>
                <w:kern w:val="0"/>
                <w:sz w:val="24"/>
                <w:szCs w:val="24"/>
              </w:rPr>
            </w:pPr>
          </w:p>
        </w:tc>
        <w:tc>
          <w:tcPr>
            <w:tcW w:w="4750" w:type="pct"/>
            <w:shd w:val="clear" w:color="auto" w:fill="F5F5F5"/>
            <w:vAlign w:val="center"/>
            <w:hideMark/>
          </w:tcPr>
          <w:p w:rsidR="009F5EFD" w:rsidRPr="00400D64" w:rsidRDefault="009F5EFD" w:rsidP="00F06A6B">
            <w:pPr>
              <w:pStyle w:val="2"/>
              <w:rPr>
                <w:color w:val="000000"/>
                <w:kern w:val="0"/>
                <w:szCs w:val="18"/>
              </w:rPr>
            </w:pPr>
            <w:bookmarkStart w:id="22" w:name="_Toc281846437"/>
            <w:r w:rsidRPr="00400D64">
              <w:rPr>
                <w:color w:val="000000"/>
                <w:kern w:val="0"/>
              </w:rPr>
              <w:t>结构性融资模式：</w:t>
            </w:r>
            <w:bookmarkEnd w:id="2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r>
            <w:bookmarkStart w:id="23" w:name="_Toc281846438"/>
            <w:r w:rsidRPr="00400D64">
              <w:rPr>
                <w:rStyle w:val="3Char"/>
                <w:color w:val="000000"/>
              </w:rPr>
              <w:t>（一）</w:t>
            </w:r>
            <w:r w:rsidRPr="00400D64">
              <w:rPr>
                <w:rStyle w:val="3Char"/>
                <w:color w:val="000000"/>
              </w:rPr>
              <w:t xml:space="preserve"> </w:t>
            </w:r>
            <w:r w:rsidRPr="00400D64">
              <w:rPr>
                <w:rStyle w:val="3Char"/>
                <w:color w:val="000000"/>
              </w:rPr>
              <w:t>长单购销合同融资模式</w:t>
            </w:r>
            <w:bookmarkEnd w:id="23"/>
            <w:r w:rsidRPr="00400D64">
              <w:rPr>
                <w:rStyle w:val="3Char"/>
                <w:color w:val="000000"/>
              </w:rPr>
              <w:t xml:space="preserve"> </w:t>
            </w:r>
            <w:r w:rsidRPr="00A2159A">
              <w:rPr>
                <w:rFonts w:ascii="宋体" w:hAnsi="宋体" w:cs="宋体"/>
                <w:color w:val="000000"/>
                <w:kern w:val="0"/>
                <w:sz w:val="18"/>
                <w:szCs w:val="18"/>
              </w:rPr>
              <w:br/>
              <w:t xml:space="preserve">通过结构性方案设计解决企业长期购销合同项下的融资需求。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A企业是出口加工贸易型企业，从国内B企业采购原材料，加工后向境外C企业出口。A企业实力弱，报表质量不符合银行授信要求，但B、C均为大型优质企业。A须向B支付预付款采购，而A从C企业收汇则有60天帐期。A企业与B、C企业是长期合作伙伴，签有3年期购销合同，历史合作记录良好。如何解决A企业预付货款的融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方案设计：</w:t>
            </w:r>
            <w:r w:rsidRPr="00A2159A">
              <w:rPr>
                <w:rFonts w:ascii="宋体" w:hAnsi="宋体" w:cs="宋体"/>
                <w:b/>
                <w:bCs/>
                <w:color w:val="000000"/>
                <w:kern w:val="0"/>
                <w:sz w:val="18"/>
                <w:szCs w:val="18"/>
              </w:rPr>
              <w:br/>
            </w:r>
            <w:r w:rsidRPr="00A2159A">
              <w:rPr>
                <w:rFonts w:ascii="宋体" w:hAnsi="宋体" w:cs="宋体"/>
                <w:color w:val="000000"/>
                <w:kern w:val="0"/>
                <w:sz w:val="18"/>
                <w:szCs w:val="18"/>
              </w:rPr>
              <w:t xml:space="preserve">民生银行根据A企业与上下游客户签定的3年期购销合同，为A企业量身定制以订单融资为主的3年期一揽子结构性融资方案，授予A企业3年期订单融资额度。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操作要点：</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回款锁定：通过我行交单，锁定C企业回款到我行特定帐户； </w:t>
            </w:r>
            <w:r w:rsidRPr="00A2159A">
              <w:rPr>
                <w:rFonts w:ascii="宋体" w:hAnsi="宋体" w:cs="宋体"/>
                <w:color w:val="000000"/>
                <w:kern w:val="0"/>
                <w:sz w:val="18"/>
                <w:szCs w:val="18"/>
              </w:rPr>
              <w:br/>
              <w:t xml:space="preserve">2、 专款专用：融资款专项用于预付采购货款，不得挪作他用； </w:t>
            </w:r>
            <w:r w:rsidRPr="00A2159A">
              <w:rPr>
                <w:rFonts w:ascii="宋体" w:hAnsi="宋体" w:cs="宋体"/>
                <w:color w:val="000000"/>
                <w:kern w:val="0"/>
                <w:sz w:val="18"/>
                <w:szCs w:val="18"/>
              </w:rPr>
              <w:br/>
              <w:t xml:space="preserve">3、 货物质量保证：为确保B企业供货质量，要求B企业提供预付款保函，承诺如货物质量达不到要求，A企业可以向B企业索赔，要求退还预付款； </w:t>
            </w:r>
            <w:r w:rsidRPr="00A2159A">
              <w:rPr>
                <w:rFonts w:ascii="宋体" w:hAnsi="宋体" w:cs="宋体"/>
                <w:color w:val="000000"/>
                <w:kern w:val="0"/>
                <w:sz w:val="18"/>
                <w:szCs w:val="18"/>
              </w:rPr>
              <w:br/>
              <w:t xml:space="preserve">4、 额度年审：额度有效期3年，每年年审一次。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br/>
              <w:t>本方案中授予A企业融资额度是基于其履约能力及与上下游客户稳定的购销关系，相对而言弱化了对其财</w:t>
            </w:r>
            <w:r w:rsidRPr="00A2159A">
              <w:rPr>
                <w:rFonts w:ascii="宋体" w:hAnsi="宋体" w:cs="宋体"/>
                <w:color w:val="000000"/>
                <w:kern w:val="0"/>
                <w:sz w:val="18"/>
                <w:szCs w:val="18"/>
              </w:rPr>
              <w:lastRenderedPageBreak/>
              <w:t xml:space="preserve">务报表指标的考查。通过对货物流或资金流的有效控制，克服A企业实力不足的弱点，发放中长期授信满足其长期购销合同项下的融资需求。 </w:t>
            </w:r>
            <w:r w:rsidRPr="00A2159A">
              <w:rPr>
                <w:rFonts w:ascii="宋体" w:hAnsi="宋体" w:cs="宋体"/>
                <w:color w:val="000000"/>
                <w:kern w:val="0"/>
                <w:sz w:val="18"/>
                <w:szCs w:val="18"/>
              </w:rPr>
              <w:br/>
            </w:r>
            <w:r w:rsidRPr="00400D64">
              <w:rPr>
                <w:rStyle w:val="3Char"/>
                <w:color w:val="000000"/>
              </w:rPr>
              <w:t>（二）大宗商品融资模式</w:t>
            </w:r>
            <w:r w:rsidRPr="00400D64">
              <w:rPr>
                <w:rStyle w:val="3Char"/>
                <w:color w:val="000000"/>
              </w:rPr>
              <w:t xml:space="preserve"> </w:t>
            </w:r>
            <w:r w:rsidRPr="00A2159A">
              <w:rPr>
                <w:rFonts w:ascii="宋体" w:hAnsi="宋体" w:cs="宋体"/>
                <w:color w:val="000000"/>
                <w:kern w:val="0"/>
                <w:sz w:val="18"/>
                <w:szCs w:val="18"/>
              </w:rPr>
              <w:br/>
              <w:t xml:space="preserve">通过结构性融资设计解决大宗商品购销企业的融资需求。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D企业是一家主营进口铁矿石的贸易商，销售给境内的E钢厂。E收货30天后付款给D企业。D从境外C公司进口铁矿石，以即期信用证方式付款。D企业的报表数据达不到银行的授信门槛，不足以支持铁矿石进口的大额融资需求。银行如何通过结构性设计满足D企业铁矿石进口和内销的融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方案设计：</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通过未来货权、现货质押、上下游捆绑销售的模式为D企业设计结构性授信方案 </w:t>
            </w:r>
            <w:r w:rsidRPr="00A2159A">
              <w:rPr>
                <w:rFonts w:ascii="宋体" w:hAnsi="宋体" w:cs="宋体"/>
                <w:color w:val="000000"/>
                <w:kern w:val="0"/>
                <w:sz w:val="18"/>
                <w:szCs w:val="18"/>
              </w:rPr>
              <w:br/>
              <w:t xml:space="preserve">1、背对背信用证模式：E钢厂向D企业开立延期付款国内信用证；银行以D企业的国内信用证作质押，给予D企业进口开证额度，向境外C企业开出用于铁矿石进口的即期信用证。境外来单后银行叙做押汇。D企业在国内信用证项下交单从E钢厂收取货款，偿还银行押汇款项。 </w:t>
            </w:r>
            <w:r w:rsidRPr="00A2159A">
              <w:rPr>
                <w:rFonts w:ascii="宋体" w:hAnsi="宋体" w:cs="宋体"/>
                <w:color w:val="000000"/>
                <w:kern w:val="0"/>
                <w:sz w:val="18"/>
                <w:szCs w:val="18"/>
              </w:rPr>
              <w:br/>
              <w:t xml:space="preserve">2、未来货权担保开证加仓单质押模式以铁矿石的未来货权作为抵押担保手段，银行为D企业开出即期信用证，用于向C企业进口铁矿石。收单后银行办理进口押汇对外支付。货到后提单转换仓单，银行委托专业物流公司进行货物监管，监控货物的仓储运输。银行在收到E支付的现金或银行承兑汇票后，向物流公司出具放货单，物流公司严格按照银行出具的放货单对E钢厂放货。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br/>
              <w:t xml:space="preserve">大宗商品进口项下，通过未来货权担保、仓单质押等风险控制手段，结合国内信用证、票据等国内销售产品的组合应用，必要时配套远期结售汇等外汇交易增值服务产品，通过结构性方案设计解决大宗商品购销融资需求。 </w:t>
            </w:r>
            <w:r w:rsidRPr="00A2159A">
              <w:rPr>
                <w:rFonts w:ascii="宋体" w:hAnsi="宋体" w:cs="宋体"/>
                <w:color w:val="000000"/>
                <w:kern w:val="0"/>
                <w:sz w:val="18"/>
                <w:szCs w:val="18"/>
              </w:rPr>
              <w:br/>
            </w:r>
            <w:r w:rsidRPr="00400D64">
              <w:rPr>
                <w:rStyle w:val="3Char"/>
                <w:color w:val="000000"/>
              </w:rPr>
              <w:t>（三）出口信贷融资模式</w:t>
            </w:r>
            <w:r w:rsidRPr="00400D64">
              <w:rPr>
                <w:rStyle w:val="3Char"/>
                <w:color w:val="000000"/>
              </w:rPr>
              <w:t xml:space="preserve"> </w:t>
            </w:r>
            <w:r w:rsidRPr="00400D64">
              <w:rPr>
                <w:rStyle w:val="3Char"/>
                <w:color w:val="000000"/>
              </w:rPr>
              <w:br/>
            </w:r>
            <w:r w:rsidRPr="00A2159A">
              <w:rPr>
                <w:rFonts w:ascii="宋体" w:hAnsi="宋体" w:cs="宋体"/>
                <w:color w:val="000000"/>
                <w:kern w:val="0"/>
                <w:sz w:val="18"/>
                <w:szCs w:val="18"/>
              </w:rPr>
              <w:t xml:space="preserve">中长期出口买方信贷或卖方信贷方案设计，满足“走出去”企业境外工程承包的融资需求。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案例：</w:t>
            </w:r>
            <w:r w:rsidRPr="00A2159A">
              <w:rPr>
                <w:rFonts w:ascii="宋体" w:hAnsi="宋体" w:cs="宋体"/>
                <w:color w:val="000000"/>
                <w:kern w:val="0"/>
                <w:sz w:val="18"/>
                <w:szCs w:val="18"/>
              </w:rPr>
              <w:br/>
              <w:t>某公司出口大宗设备，原计划由海外客户按照加工进度支付预付款，在发货前预付款支付比例达到70%，</w:t>
            </w:r>
            <w:r w:rsidRPr="00A2159A">
              <w:rPr>
                <w:rFonts w:ascii="宋体" w:hAnsi="宋体" w:cs="宋体"/>
                <w:color w:val="000000"/>
                <w:kern w:val="0"/>
                <w:sz w:val="18"/>
                <w:szCs w:val="18"/>
              </w:rPr>
              <w:lastRenderedPageBreak/>
              <w:t xml:space="preserve">到货安装后支付20%货款，10%货款作为质保金1年后支付。海外客户首期支付20%的预付款。金融危机发生后，海外客户在国外银行的项目融资由于资金流动性的原因迟迟无法到位，后续的预付款无法如期支付，海外客户要求该公司自筹资金进行设备制造，然后采用延期付款的方式分期支付货款；该公司认为延期支付风险难以控制，不愿意垫资继续生产，项目的履行进入停滞阶段。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解决方案：</w:t>
            </w:r>
            <w:r w:rsidRPr="00A2159A">
              <w:rPr>
                <w:rFonts w:ascii="宋体" w:hAnsi="宋体" w:cs="宋体"/>
                <w:color w:val="000000"/>
                <w:kern w:val="0"/>
                <w:sz w:val="18"/>
                <w:szCs w:val="18"/>
              </w:rPr>
              <w:br/>
              <w:t xml:space="preserve">民生银行与该公司和海外客户融资银行取得联系，确定了出口买方信贷的融资方案。由我行直接贷款给海外银行，海外银行再转贷给客户，融资期限确定为5年，同时银行作为投保人投保了出口买方信贷保险，保险范围涵盖进口国国别风险和海外银行信用风险。我行按照进度将预付款直接支付给国内公司，使得项目能够顺利推进，该公司提前收到货款，不再承担客户延期支付的应收帐款回款风险，应收帐款直接转化为现金，减少了债务负担。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效果：</w:t>
            </w:r>
            <w:r w:rsidRPr="00A2159A">
              <w:rPr>
                <w:rFonts w:ascii="宋体" w:hAnsi="宋体" w:cs="宋体"/>
                <w:color w:val="000000"/>
                <w:kern w:val="0"/>
                <w:sz w:val="18"/>
                <w:szCs w:val="18"/>
              </w:rPr>
              <w:br/>
              <w:t xml:space="preserve">买方信贷方案既满足了出口企业的融资需求，又可以改善企业报表，不增加企业银行负债，还可以提前办理核销退税，对“走出去”企业而言，是一种比较理想的项目融资模式。 </w:t>
            </w:r>
          </w:p>
        </w:tc>
      </w:tr>
    </w:tbl>
    <w:p w:rsidR="00793773" w:rsidRPr="00A2159A" w:rsidRDefault="00F06A6B" w:rsidP="00F06A6B">
      <w:pPr>
        <w:pStyle w:val="1"/>
        <w:rPr>
          <w:color w:val="000000"/>
        </w:rPr>
      </w:pPr>
      <w:bookmarkStart w:id="24" w:name="_Toc281846439"/>
      <w:r w:rsidRPr="00A2159A">
        <w:rPr>
          <w:rFonts w:hint="eastAsia"/>
          <w:color w:val="000000"/>
        </w:rPr>
        <w:lastRenderedPageBreak/>
        <w:t>四、</w:t>
      </w:r>
      <w:hyperlink r:id="rId11" w:history="1">
        <w:r w:rsidR="009F5EFD" w:rsidRPr="00A2159A">
          <w:rPr>
            <w:rStyle w:val="a7"/>
            <w:color w:val="000000"/>
            <w:u w:val="none"/>
          </w:rPr>
          <w:t>保函综合解决方案</w:t>
        </w:r>
        <w:bookmarkEnd w:id="24"/>
      </w:hyperlink>
    </w:p>
    <w:tbl>
      <w:tblPr>
        <w:tblW w:w="8550" w:type="dxa"/>
        <w:jc w:val="right"/>
        <w:tblCellSpacing w:w="0" w:type="dxa"/>
        <w:tblCellMar>
          <w:left w:w="0" w:type="dxa"/>
          <w:right w:w="0" w:type="dxa"/>
        </w:tblCellMar>
        <w:tblLook w:val="04A0" w:firstRow="1" w:lastRow="0" w:firstColumn="1" w:lastColumn="0" w:noHBand="0" w:noVBand="1"/>
      </w:tblPr>
      <w:tblGrid>
        <w:gridCol w:w="8550"/>
      </w:tblGrid>
      <w:tr w:rsidR="009F5EFD" w:rsidRPr="00400D64">
        <w:trPr>
          <w:trHeight w:val="1050"/>
          <w:tblCellSpacing w:w="0" w:type="dxa"/>
          <w:jc w:val="right"/>
        </w:trPr>
        <w:tc>
          <w:tcPr>
            <w:tcW w:w="0" w:type="auto"/>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 xml:space="preserve">如果您从事“走出去”涉外工程承包、船舶或大型机电设备进出口、或需要在境外进行融资，民生银行为您提供品种丰富的专业化的保函业务支持，配套相关融资产品，解决您需要的担保和融资需求。民生银行根据您的综合需求，运用不同的保函品种，为您定制保函综合解决方案，为您拓展海外业务提供助力。 </w:t>
            </w:r>
            <w:r w:rsidRPr="00A2159A">
              <w:rPr>
                <w:rFonts w:ascii="宋体" w:hAnsi="宋体" w:cs="宋体"/>
                <w:color w:val="000000"/>
                <w:kern w:val="0"/>
                <w:sz w:val="18"/>
                <w:szCs w:val="18"/>
              </w:rPr>
              <w:br/>
              <w:t xml:space="preserve">民生银行提供的保函功能各异：有的保函以银行信用促进您顺利达成交易；有的保函用于担保您的履约能力或付款能力，消除交易对手的顾虑；有的保函“内保外贷”，为您的境外机构提供融资担保。银行保函伴随着项目进展的全过程，从招投标、建造/履约，直至维修/质保期，民生银行均可提供各种不同形式的保函支持，并提供与保函业务相配套的融资和专业化服务。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25" o:spid="_x0000_i1029"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F06A6B">
            <w:pPr>
              <w:pStyle w:val="2"/>
              <w:rPr>
                <w:color w:val="000000"/>
                <w:kern w:val="0"/>
                <w:szCs w:val="18"/>
              </w:rPr>
            </w:pPr>
            <w:bookmarkStart w:id="25" w:name="_Toc281846440"/>
            <w:r w:rsidRPr="00400D64">
              <w:rPr>
                <w:color w:val="000000"/>
                <w:kern w:val="0"/>
              </w:rPr>
              <w:t>民生银行保函品种：</w:t>
            </w:r>
            <w:bookmarkEnd w:id="25"/>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lastRenderedPageBreak/>
              <w:br/>
            </w:r>
            <w:r w:rsidRPr="00A2159A">
              <w:rPr>
                <w:rFonts w:ascii="宋体" w:hAnsi="宋体" w:cs="宋体"/>
                <w:b/>
                <w:bCs/>
                <w:color w:val="000000"/>
                <w:kern w:val="0"/>
                <w:sz w:val="18"/>
                <w:szCs w:val="18"/>
              </w:rPr>
              <w:t>投标保函：</w:t>
            </w:r>
            <w:r w:rsidRPr="00A2159A">
              <w:rPr>
                <w:rFonts w:ascii="宋体" w:hAnsi="宋体" w:cs="宋体"/>
                <w:color w:val="000000"/>
                <w:kern w:val="0"/>
                <w:sz w:val="18"/>
                <w:szCs w:val="18"/>
              </w:rPr>
              <w:t xml:space="preserve">在以招标方式成交的工程建造和物资采购等项目中，保证投标人在招标有效期内不撤标、不改标，中标后在规定时间内签订合同或提交履约保函。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预付款保函：</w:t>
            </w:r>
            <w:r w:rsidRPr="00A2159A">
              <w:rPr>
                <w:rFonts w:ascii="宋体" w:hAnsi="宋体" w:cs="宋体"/>
                <w:color w:val="000000"/>
                <w:kern w:val="0"/>
                <w:sz w:val="18"/>
                <w:szCs w:val="18"/>
              </w:rPr>
              <w:t xml:space="preserve">向工程承包项目的业主或商品买卖中的买方出具，保证申请人在业主或买方支付预付款后履行合同义务。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履约保函：</w:t>
            </w:r>
            <w:r w:rsidRPr="00A2159A">
              <w:rPr>
                <w:rFonts w:ascii="宋体" w:hAnsi="宋体" w:cs="宋体"/>
                <w:color w:val="000000"/>
                <w:kern w:val="0"/>
                <w:sz w:val="18"/>
                <w:szCs w:val="18"/>
              </w:rPr>
              <w:t xml:space="preserve">向工程承包项目中的业主或商品买卖中的买方出具，保证工程承包方或供货方严格履行承包合同或供货合同。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船舶还款保函：</w:t>
            </w:r>
            <w:r w:rsidRPr="00A2159A">
              <w:rPr>
                <w:rFonts w:ascii="宋体" w:hAnsi="宋体" w:cs="宋体"/>
                <w:color w:val="000000"/>
                <w:kern w:val="0"/>
                <w:sz w:val="18"/>
                <w:szCs w:val="18"/>
              </w:rPr>
              <w:t xml:space="preserve">也称船舶预付款保函，担保船舶建造方在收到合同相关节点款项后按船舶建造合同规定履行交船义务，一旦出现其在合同项下的违约情况，保证向买方（船东）返还船舶建造方所已得到之款项及在此期间可能发生的利息。 </w:t>
            </w:r>
            <w:r w:rsidRPr="00A2159A">
              <w:rPr>
                <w:rFonts w:ascii="宋体" w:hAnsi="宋体" w:cs="宋体"/>
                <w:color w:val="000000"/>
                <w:kern w:val="0"/>
                <w:sz w:val="18"/>
                <w:szCs w:val="18"/>
              </w:rPr>
              <w:br/>
              <w:t xml:space="preserve">质量/维修保函：向业主或买方出具，保证工程承包方或供货方履行保修期或维修期内合同义务。 </w:t>
            </w:r>
            <w:r w:rsidRPr="00A2159A">
              <w:rPr>
                <w:rFonts w:ascii="宋体" w:hAnsi="宋体" w:cs="宋体"/>
                <w:b/>
                <w:bCs/>
                <w:color w:val="000000"/>
                <w:kern w:val="0"/>
                <w:sz w:val="18"/>
                <w:szCs w:val="18"/>
              </w:rPr>
              <w:br/>
              <w:t>预留金保函：</w:t>
            </w:r>
            <w:r w:rsidRPr="00A2159A">
              <w:rPr>
                <w:rFonts w:ascii="宋体" w:hAnsi="宋体" w:cs="宋体"/>
                <w:color w:val="000000"/>
                <w:kern w:val="0"/>
                <w:sz w:val="18"/>
                <w:szCs w:val="18"/>
              </w:rPr>
              <w:t xml:space="preserve">向业主或买方出具，保证工程承包方或供货方在提前支取合同价款中的尾款部分后继续履行合同义务。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付款保函：</w:t>
            </w:r>
            <w:r w:rsidRPr="00A2159A">
              <w:rPr>
                <w:rFonts w:ascii="宋体" w:hAnsi="宋体" w:cs="宋体"/>
                <w:color w:val="000000"/>
                <w:kern w:val="0"/>
                <w:sz w:val="18"/>
                <w:szCs w:val="18"/>
              </w:rPr>
              <w:t xml:space="preserve">向卖方或工程承包方出具，保证买方或工程承包项目业主履行购买商品、技术、专利或劳务合同或工程承包合同项下的付款义务。租赁保函:向出租人出具，保证承租人按期支付租金。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海事保函:</w:t>
            </w:r>
            <w:r w:rsidRPr="00A2159A">
              <w:rPr>
                <w:rFonts w:ascii="宋体" w:hAnsi="宋体" w:cs="宋体"/>
                <w:color w:val="000000"/>
                <w:kern w:val="0"/>
                <w:sz w:val="18"/>
                <w:szCs w:val="18"/>
              </w:rPr>
              <w:t xml:space="preserve">应船东或船公司的申请,向海事法院或海事仲裁机构出具，保证其被扣留的船只或财产被释放后，能够按照法院的判决书或仲裁结果上列明的赔款金额做出赔付。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融资保函:</w:t>
            </w:r>
            <w:r w:rsidRPr="00A2159A">
              <w:rPr>
                <w:rFonts w:ascii="宋体" w:hAnsi="宋体" w:cs="宋体"/>
                <w:color w:val="000000"/>
                <w:kern w:val="0"/>
                <w:sz w:val="18"/>
                <w:szCs w:val="18"/>
              </w:rPr>
              <w:t xml:space="preserve">向贷款人出具，保证借款人履行借贷资金偿还义务。融资保函主要包括：借款保函，透支保函，银行授信额度保函等。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关税支付保函：</w:t>
            </w:r>
            <w:r w:rsidRPr="00A2159A">
              <w:rPr>
                <w:rFonts w:ascii="宋体" w:hAnsi="宋体" w:cs="宋体"/>
                <w:color w:val="000000"/>
                <w:kern w:val="0"/>
                <w:sz w:val="18"/>
                <w:szCs w:val="18"/>
              </w:rPr>
              <w:t xml:space="preserve">向海关出具的担保进出口企业如期支付关税的保函，使企业能够快速通关，享受“先货后征”待遇。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26" o:spid="_x0000_i1030"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F06A6B">
            <w:pPr>
              <w:pStyle w:val="2"/>
              <w:rPr>
                <w:color w:val="000000"/>
                <w:kern w:val="0"/>
                <w:szCs w:val="18"/>
              </w:rPr>
            </w:pPr>
            <w:bookmarkStart w:id="26" w:name="_Toc281846441"/>
            <w:r w:rsidRPr="00400D64">
              <w:rPr>
                <w:color w:val="000000"/>
                <w:kern w:val="0"/>
              </w:rPr>
              <w:t>综合解决方案：</w:t>
            </w:r>
            <w:bookmarkEnd w:id="26"/>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（一）专业化的技术支持民生银行贸易金融部建立了一支专业化的保函专家团队，可以积极介入您的项目</w:t>
            </w:r>
            <w:r w:rsidRPr="00A2159A">
              <w:rPr>
                <w:rFonts w:ascii="宋体" w:hAnsi="宋体" w:cs="宋体"/>
                <w:color w:val="000000"/>
                <w:kern w:val="0"/>
                <w:sz w:val="18"/>
                <w:szCs w:val="18"/>
              </w:rPr>
              <w:lastRenderedPageBreak/>
              <w:t>谈判，为您提供专业化的银行产品和保函专业技术咨询与培训；帮助您优化合同条款，争取更好的付款条件；产品专家帮您严格把关，仔细审核保函条款，如保函中含有对您不利的条款，民生银行出具专业化意见，提示保函的技术风险，帮您提前采取防范措施。</w:t>
            </w:r>
            <w:r w:rsidRPr="00A2159A">
              <w:rPr>
                <w:rFonts w:ascii="宋体" w:hAnsi="宋体" w:cs="宋体"/>
                <w:color w:val="000000"/>
                <w:kern w:val="0"/>
                <w:sz w:val="18"/>
                <w:szCs w:val="18"/>
              </w:rPr>
              <w:br/>
              <w:t>（二）配套全程的融资及综合服务 民生银行保函综合解决方案为您提供与保函相关的融资及服务品种。例如，招标阶段除开立投标保函外，还可为您出具资信证明、贷款意向书等，协助您达成交易；为您提供买方信贷、卖方信贷等项目资金安排；履约阶段在开立保函为您提供履约信用担保的同时，通过流动资金贷款、进口开证、国内信用证、票据等产品为您配套境内外采购融资支持；收款阶段为您提供进度款结算服务，配套远期结售汇、外汇理财等金融衍生产品，规避汇率和利率风险，实现您到帐资金的保值与增值。</w:t>
            </w:r>
            <w:r w:rsidRPr="00A2159A">
              <w:rPr>
                <w:rFonts w:ascii="宋体" w:hAnsi="宋体" w:cs="宋体"/>
                <w:color w:val="000000"/>
                <w:kern w:val="0"/>
                <w:sz w:val="18"/>
                <w:szCs w:val="18"/>
              </w:rPr>
              <w:br/>
              <w:t>（三）利用银行网络调查交易对手风险利用我行广泛的代理行网络，以及通过与邓白氏、科法斯、中信保等出口信用保险公司的合作，为您提供交易对手及其所在国家风险调查，及时掌握项目所在国经济动态，了解业主经营变化情况，以便适时采取风险监控和管理措施，确保项目的顺利进行。</w:t>
            </w:r>
          </w:p>
        </w:tc>
      </w:tr>
    </w:tbl>
    <w:p w:rsidR="009F5EFD" w:rsidRPr="00A2159A" w:rsidRDefault="00F06A6B" w:rsidP="00F06A6B">
      <w:pPr>
        <w:pStyle w:val="1"/>
        <w:rPr>
          <w:color w:val="000000"/>
        </w:rPr>
      </w:pPr>
      <w:bookmarkStart w:id="27" w:name="_Toc281846442"/>
      <w:r w:rsidRPr="00A2159A">
        <w:rPr>
          <w:rFonts w:hint="eastAsia"/>
          <w:color w:val="000000"/>
        </w:rPr>
        <w:lastRenderedPageBreak/>
        <w:t>五、</w:t>
      </w:r>
      <w:hyperlink r:id="rId12" w:history="1">
        <w:r w:rsidR="009F5EFD" w:rsidRPr="00A2159A">
          <w:rPr>
            <w:rStyle w:val="a7"/>
            <w:color w:val="000000"/>
            <w:u w:val="none"/>
          </w:rPr>
          <w:t>增值服务解决方案（网上贸易服务）</w:t>
        </w:r>
        <w:bookmarkEnd w:id="27"/>
      </w:hyperlink>
    </w:p>
    <w:tbl>
      <w:tblPr>
        <w:tblW w:w="8550" w:type="dxa"/>
        <w:jc w:val="right"/>
        <w:tblCellSpacing w:w="0" w:type="dxa"/>
        <w:tblCellMar>
          <w:left w:w="0" w:type="dxa"/>
          <w:right w:w="0" w:type="dxa"/>
        </w:tblCellMar>
        <w:tblLook w:val="04A0" w:firstRow="1" w:lastRow="0" w:firstColumn="1" w:lastColumn="0" w:noHBand="0" w:noVBand="1"/>
      </w:tblPr>
      <w:tblGrid>
        <w:gridCol w:w="8550"/>
      </w:tblGrid>
      <w:tr w:rsidR="009F5EFD" w:rsidRPr="00400D64">
        <w:trPr>
          <w:trHeight w:val="1050"/>
          <w:tblCellSpacing w:w="0" w:type="dxa"/>
          <w:jc w:val="right"/>
        </w:trPr>
        <w:tc>
          <w:tcPr>
            <w:tcW w:w="0" w:type="auto"/>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 xml:space="preserve">民生银行贸易金融部为您提供的增值服务解决方案主要包括网上贸易服务和外汇交易理财两大类。网上贸易服务使您通过网上银行轻松办理国际结算、贸易融资、关税支付等一系列业务，把您与国际贸易相关的银行服务通过网上办理，大幅度提高了贸易结算的效率和便利性，使您足不出户随时随地办理银行业务。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400D64" w:rsidRDefault="009F5EFD" w:rsidP="00F06A6B">
            <w:pPr>
              <w:pStyle w:val="2"/>
              <w:rPr>
                <w:color w:val="000000"/>
                <w:szCs w:val="24"/>
              </w:rPr>
            </w:pPr>
          </w:p>
        </w:tc>
        <w:tc>
          <w:tcPr>
            <w:tcW w:w="4750" w:type="pct"/>
            <w:shd w:val="clear" w:color="auto" w:fill="F5F5F5"/>
            <w:vAlign w:val="center"/>
            <w:hideMark/>
          </w:tcPr>
          <w:p w:rsidR="009F5EFD" w:rsidRPr="00400D64" w:rsidRDefault="009F5EFD" w:rsidP="00F06A6B">
            <w:pPr>
              <w:pStyle w:val="2"/>
              <w:rPr>
                <w:color w:val="000000"/>
                <w:szCs w:val="18"/>
              </w:rPr>
            </w:pPr>
            <w:bookmarkStart w:id="28" w:name="_Toc281846443"/>
            <w:r w:rsidRPr="00400D64">
              <w:rPr>
                <w:color w:val="000000"/>
              </w:rPr>
              <w:t>网上贸易服务产品：</w:t>
            </w:r>
            <w:bookmarkEnd w:id="28"/>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 xml:space="preserve">产品包括网上开证、网上通知与查询、网上批量汇款、网上收付、银关税费通、电子关税保函、外币现金池管理、贸易服务便利（TSU）、全球互连网托收（IGC）等。 </w:t>
            </w:r>
            <w:r w:rsidRPr="00A2159A">
              <w:rPr>
                <w:rFonts w:ascii="宋体" w:hAnsi="宋体" w:cs="宋体"/>
                <w:color w:val="000000"/>
                <w:kern w:val="0"/>
                <w:sz w:val="18"/>
                <w:szCs w:val="18"/>
              </w:rPr>
              <w:br/>
            </w:r>
            <w:r w:rsidRPr="00400D64">
              <w:rPr>
                <w:rStyle w:val="3Char"/>
                <w:color w:val="000000"/>
              </w:rPr>
              <w:t>（一）银关税费通</w:t>
            </w:r>
            <w:r w:rsidRPr="00400D64">
              <w:rPr>
                <w:rStyle w:val="3Char"/>
                <w:color w:val="000000"/>
              </w:rPr>
              <w:t xml:space="preserve"> </w:t>
            </w:r>
            <w:r w:rsidRPr="00A2159A">
              <w:rPr>
                <w:rFonts w:ascii="宋体" w:hAnsi="宋体" w:cs="宋体"/>
                <w:color w:val="000000"/>
                <w:kern w:val="0"/>
                <w:sz w:val="18"/>
                <w:szCs w:val="18"/>
              </w:rPr>
              <w:br/>
            </w:r>
            <w:r w:rsidRPr="00A2159A">
              <w:rPr>
                <w:rFonts w:ascii="宋体" w:hAnsi="宋体" w:cs="宋体"/>
                <w:b/>
                <w:bCs/>
                <w:color w:val="000000"/>
                <w:kern w:val="0"/>
                <w:sz w:val="18"/>
                <w:szCs w:val="18"/>
              </w:rPr>
              <w:lastRenderedPageBreak/>
              <w:t>您的需求</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安全便捷地缴纳税费是进出口企业的共同需求。如何实现异地缴纳关税？如何减少关税支付的奔波之苦? 如何提高通关效率，获得“先放后征”的优惠待遇？针对这些问题，民生银行从您的需求出发，与海关总署、中国电子口岸合作，设计并开发出银关税费通业务系统使您鼠标一点轻松完成网上税费支付。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产品优势</w:t>
            </w:r>
            <w:r w:rsidRPr="00A2159A">
              <w:rPr>
                <w:rFonts w:ascii="宋体" w:hAnsi="宋体" w:cs="宋体"/>
                <w:color w:val="000000"/>
                <w:kern w:val="0"/>
                <w:sz w:val="18"/>
                <w:szCs w:val="18"/>
              </w:rPr>
              <w:br/>
              <w:t>民生银行“银关税费通”网上支付业务是指通过海关系统、公共数据中心与银行业务系统相连接，改变传统的税费支付方式，为用户提供准确、方便、快捷的网上缴纳税费服务。通过使用该项服务，客户无须到银行柜台缴纳海关税费，简化了企业通关手续，提高了通关效率。大大节省通过银行柜台交纳税费的复杂环节，而且企业可以通过电子服务平台进行异地付税，帮助企业加快货物通关时间，保障了企业资金的安全性，解决了代理报关公司占用企业资金的难题。</w:t>
            </w:r>
            <w:r w:rsidRPr="00A2159A">
              <w:rPr>
                <w:rFonts w:ascii="宋体" w:hAnsi="宋体" w:cs="宋体"/>
                <w:color w:val="000000"/>
                <w:kern w:val="0"/>
                <w:sz w:val="18"/>
                <w:szCs w:val="18"/>
              </w:rPr>
              <w:br/>
              <w:t>1.系统开放性好，可以提供全天候、任何地点的税费缴纳服务。</w:t>
            </w:r>
            <w:r w:rsidRPr="00A2159A">
              <w:rPr>
                <w:rFonts w:ascii="宋体" w:hAnsi="宋体" w:cs="宋体"/>
                <w:color w:val="000000"/>
                <w:kern w:val="0"/>
                <w:sz w:val="18"/>
                <w:szCs w:val="18"/>
              </w:rPr>
              <w:br/>
              <w:t>2.简化税费缴纳作业流程，缩短通关时间，提高通关效率。</w:t>
            </w:r>
            <w:r w:rsidRPr="00A2159A">
              <w:rPr>
                <w:rFonts w:ascii="宋体" w:hAnsi="宋体" w:cs="宋体"/>
                <w:color w:val="000000"/>
                <w:kern w:val="0"/>
                <w:sz w:val="18"/>
                <w:szCs w:val="18"/>
              </w:rPr>
              <w:br/>
              <w:t>3.信息流、资金流和货物流高效统一，降低贸易成本。</w:t>
            </w:r>
            <w:r w:rsidRPr="00A2159A">
              <w:rPr>
                <w:rFonts w:ascii="宋体" w:hAnsi="宋体" w:cs="宋体"/>
                <w:color w:val="000000"/>
                <w:kern w:val="0"/>
                <w:sz w:val="18"/>
                <w:szCs w:val="18"/>
              </w:rPr>
              <w:br/>
              <w:t>4.多重严密的安全防护措施，系统安全可靠，保证资金安全。</w:t>
            </w:r>
            <w:r w:rsidRPr="00A2159A">
              <w:rPr>
                <w:rFonts w:ascii="宋体" w:hAnsi="宋体" w:cs="宋体"/>
                <w:color w:val="000000"/>
                <w:kern w:val="0"/>
                <w:sz w:val="18"/>
                <w:szCs w:val="18"/>
              </w:rPr>
              <w:br/>
              <w:t>5.减少纸制凭证的流转环节，避免单据人工填写可能出现的错误。</w:t>
            </w:r>
            <w:r w:rsidRPr="00A2159A">
              <w:rPr>
                <w:rFonts w:ascii="宋体" w:hAnsi="宋体" w:cs="宋体"/>
                <w:color w:val="000000"/>
                <w:kern w:val="0"/>
                <w:sz w:val="18"/>
                <w:szCs w:val="18"/>
              </w:rPr>
              <w:br/>
              <w:t>6.“网上支付银行担保业务”，使企业获得“先放后征”的优惠政策。</w:t>
            </w:r>
            <w:r w:rsidRPr="00A2159A">
              <w:rPr>
                <w:rFonts w:ascii="宋体" w:hAnsi="宋体" w:cs="宋体"/>
                <w:color w:val="000000"/>
                <w:kern w:val="0"/>
                <w:sz w:val="18"/>
                <w:szCs w:val="18"/>
              </w:rPr>
              <w:br/>
              <w:t xml:space="preserve">7.申请手续简便，担保额度循环使用。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办理流程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1、您向民生银行提交办理网上支付税费业务的申请 </w:t>
            </w:r>
            <w:r w:rsidRPr="00A2159A">
              <w:rPr>
                <w:rFonts w:ascii="宋体" w:hAnsi="宋体" w:cs="宋体"/>
                <w:color w:val="000000"/>
                <w:kern w:val="0"/>
                <w:sz w:val="18"/>
                <w:szCs w:val="18"/>
              </w:rPr>
              <w:br/>
              <w:t xml:space="preserve">2、您与我行签订《网上支付税费服务协议书》后，在网上向海关及银行备案 </w:t>
            </w:r>
            <w:r w:rsidRPr="00A2159A">
              <w:rPr>
                <w:rFonts w:ascii="宋体" w:hAnsi="宋体" w:cs="宋体"/>
                <w:color w:val="000000"/>
                <w:kern w:val="0"/>
                <w:sz w:val="18"/>
                <w:szCs w:val="18"/>
              </w:rPr>
              <w:br/>
              <w:t xml:space="preserve">3、您登陆电子口岸查询“待支付税费清单”并指定缴款银行付款 </w:t>
            </w:r>
            <w:r w:rsidRPr="00A2159A">
              <w:rPr>
                <w:rFonts w:ascii="宋体" w:hAnsi="宋体" w:cs="宋体"/>
                <w:color w:val="000000"/>
                <w:kern w:val="0"/>
                <w:sz w:val="18"/>
                <w:szCs w:val="18"/>
              </w:rPr>
              <w:br/>
              <w:t xml:space="preserve">4、网上税费支付确认后，您可办理通关手续 </w:t>
            </w:r>
            <w:r w:rsidRPr="00A2159A">
              <w:rPr>
                <w:rFonts w:ascii="宋体" w:hAnsi="宋体" w:cs="宋体"/>
                <w:color w:val="000000"/>
                <w:kern w:val="0"/>
                <w:sz w:val="18"/>
                <w:szCs w:val="18"/>
              </w:rPr>
              <w:br/>
              <w:t xml:space="preserve">5、我行取纸质关税凭证后递交给您 </w:t>
            </w:r>
            <w:r w:rsidRPr="00A2159A">
              <w:rPr>
                <w:rFonts w:ascii="宋体" w:hAnsi="宋体" w:cs="宋体"/>
                <w:color w:val="000000"/>
                <w:kern w:val="0"/>
                <w:sz w:val="18"/>
                <w:szCs w:val="18"/>
              </w:rPr>
              <w:br/>
            </w:r>
            <w:r w:rsidRPr="00400D64">
              <w:rPr>
                <w:rStyle w:val="3Char"/>
                <w:color w:val="000000"/>
              </w:rPr>
              <w:t>（二）网上开证</w:t>
            </w:r>
            <w:r w:rsidRPr="00400D64">
              <w:rPr>
                <w:rStyle w:val="3Char"/>
                <w:color w:val="000000"/>
              </w:rPr>
              <w:t xml:space="preserve">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您的需求</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填写开证或汇款申请书，到银行办理国际结算业务费时费力，您希望能够通过网上提交进口开证、汇出汇款或跟单托收等业务申请，并通过银行的系统对您的国际结算业务进行电子化管理。 民生银行网上开证业务可以满足您的需求。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产品优势</w:t>
            </w:r>
            <w:r w:rsidRPr="00A2159A">
              <w:rPr>
                <w:rFonts w:ascii="宋体" w:hAnsi="宋体" w:cs="宋体"/>
                <w:color w:val="000000"/>
                <w:kern w:val="0"/>
                <w:sz w:val="18"/>
                <w:szCs w:val="18"/>
              </w:rPr>
              <w:br/>
              <w:t>网上开证是依托银行强大的综合业务系统和国际结算系统，在网上银行的技术平台上为用户提供的在任意时间和地点，足不出户就可以享受银行的一站式、多元化国际结算服务的网上银行业务。</w:t>
            </w:r>
            <w:r w:rsidRPr="00A2159A">
              <w:rPr>
                <w:rFonts w:ascii="宋体" w:hAnsi="宋体" w:cs="宋体"/>
                <w:color w:val="000000"/>
                <w:kern w:val="0"/>
                <w:sz w:val="18"/>
                <w:szCs w:val="18"/>
              </w:rPr>
              <w:br/>
              <w:t>系统功能齐全，提供覆盖整个进出口流程的一站式国际结算服务，主要包括信用证/托收/汇款业务的申请交易、业务查询、银行通知三大功能；</w:t>
            </w:r>
            <w:r w:rsidRPr="00A2159A">
              <w:rPr>
                <w:rFonts w:ascii="宋体" w:hAnsi="宋体" w:cs="宋体"/>
                <w:color w:val="000000"/>
                <w:kern w:val="0"/>
                <w:sz w:val="18"/>
                <w:szCs w:val="18"/>
              </w:rPr>
              <w:br/>
              <w:t>交易信息电子化，所有历时交易信息文档化管理，用户可以随时调阅；信息实时查询，实现用户对交易状态的全过程实时跟踪；</w:t>
            </w:r>
            <w:r w:rsidRPr="00A2159A">
              <w:rPr>
                <w:rFonts w:ascii="宋体" w:hAnsi="宋体" w:cs="宋体"/>
                <w:color w:val="000000"/>
                <w:kern w:val="0"/>
                <w:sz w:val="18"/>
                <w:szCs w:val="18"/>
              </w:rPr>
              <w:br/>
              <w:t>突破时空所限，用户可以随时随地登陆系统，进行网上业务操作；系统为所有业务操作提供生成模板功能，操作方便快捷；</w:t>
            </w:r>
            <w:r w:rsidRPr="00A2159A">
              <w:rPr>
                <w:rFonts w:ascii="宋体" w:hAnsi="宋体" w:cs="宋体"/>
                <w:color w:val="000000"/>
                <w:kern w:val="0"/>
                <w:sz w:val="18"/>
                <w:szCs w:val="18"/>
              </w:rPr>
              <w:br/>
              <w:t xml:space="preserve">系统安全可靠，采用中国金融认证中心（CFCA）权威数字证书认证，核实客户身份；输入资料加密，保证用户信息防破译、防篡改、防重发；通过多级授权、用户密码管理，提供特别保障。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办理流程</w:t>
            </w:r>
            <w:r w:rsidRPr="00A2159A">
              <w:rPr>
                <w:rFonts w:ascii="宋体" w:hAnsi="宋体" w:cs="宋体"/>
                <w:color w:val="000000"/>
                <w:kern w:val="0"/>
                <w:sz w:val="18"/>
                <w:szCs w:val="18"/>
              </w:rPr>
              <w:br/>
              <w:t>1. 您向我行提出网上开证申请；</w:t>
            </w:r>
            <w:r w:rsidRPr="00A2159A">
              <w:rPr>
                <w:rFonts w:ascii="宋体" w:hAnsi="宋体" w:cs="宋体"/>
                <w:color w:val="000000"/>
                <w:kern w:val="0"/>
                <w:sz w:val="18"/>
                <w:szCs w:val="18"/>
              </w:rPr>
              <w:br/>
              <w:t>2. 我行与您签订《网上银行企业服务协议》；</w:t>
            </w:r>
            <w:r w:rsidRPr="00A2159A">
              <w:rPr>
                <w:rFonts w:ascii="宋体" w:hAnsi="宋体" w:cs="宋体"/>
                <w:color w:val="000000"/>
                <w:kern w:val="0"/>
                <w:sz w:val="18"/>
                <w:szCs w:val="18"/>
              </w:rPr>
              <w:br/>
              <w:t>3. 您从我行取得密码封；</w:t>
            </w:r>
            <w:r w:rsidRPr="00A2159A">
              <w:rPr>
                <w:rFonts w:ascii="宋体" w:hAnsi="宋体" w:cs="宋体"/>
                <w:color w:val="000000"/>
                <w:kern w:val="0"/>
                <w:sz w:val="18"/>
                <w:szCs w:val="18"/>
              </w:rPr>
              <w:br/>
              <w:t>4. 我行上门为您安装系统，培训操作人员；</w:t>
            </w:r>
            <w:r w:rsidRPr="00A2159A">
              <w:rPr>
                <w:rFonts w:ascii="宋体" w:hAnsi="宋体" w:cs="宋体"/>
                <w:color w:val="000000"/>
                <w:kern w:val="0"/>
                <w:sz w:val="18"/>
                <w:szCs w:val="18"/>
              </w:rPr>
              <w:br/>
              <w:t>5. 您通过网上开证系统办理信用证/托收/汇款等国际结算业务。</w:t>
            </w:r>
          </w:p>
        </w:tc>
      </w:tr>
    </w:tbl>
    <w:p w:rsidR="009F5EFD" w:rsidRPr="00A2159A" w:rsidRDefault="00F06A6B" w:rsidP="00F06A6B">
      <w:pPr>
        <w:pStyle w:val="1"/>
        <w:rPr>
          <w:color w:val="000000"/>
        </w:rPr>
      </w:pPr>
      <w:bookmarkStart w:id="29" w:name="_Toc281846444"/>
      <w:r w:rsidRPr="00A2159A">
        <w:rPr>
          <w:rFonts w:hint="eastAsia"/>
          <w:color w:val="000000"/>
        </w:rPr>
        <w:lastRenderedPageBreak/>
        <w:t>六、</w:t>
      </w:r>
      <w:hyperlink r:id="rId13" w:history="1">
        <w:r w:rsidR="009F5EFD" w:rsidRPr="00A2159A">
          <w:rPr>
            <w:rStyle w:val="a7"/>
            <w:color w:val="000000"/>
            <w:u w:val="none"/>
          </w:rPr>
          <w:t>增值服务解决方案（外汇交易）</w:t>
        </w:r>
        <w:bookmarkEnd w:id="29"/>
      </w:hyperlink>
    </w:p>
    <w:tbl>
      <w:tblPr>
        <w:tblW w:w="8550" w:type="dxa"/>
        <w:jc w:val="right"/>
        <w:tblCellSpacing w:w="0" w:type="dxa"/>
        <w:tblCellMar>
          <w:left w:w="0" w:type="dxa"/>
          <w:right w:w="0" w:type="dxa"/>
        </w:tblCellMar>
        <w:tblLook w:val="04A0" w:firstRow="1" w:lastRow="0" w:firstColumn="1" w:lastColumn="0" w:noHBand="0" w:noVBand="1"/>
      </w:tblPr>
      <w:tblGrid>
        <w:gridCol w:w="8550"/>
      </w:tblGrid>
      <w:tr w:rsidR="009F5EFD" w:rsidRPr="00400D64">
        <w:trPr>
          <w:trHeight w:val="1050"/>
          <w:tblCellSpacing w:w="0" w:type="dxa"/>
          <w:jc w:val="right"/>
        </w:trPr>
        <w:tc>
          <w:tcPr>
            <w:tcW w:w="0" w:type="auto"/>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您的企业在经营过程中面临着各种市场风险，其中金融市场风险主要表现在汇率风险和利率风险方面。只</w:t>
            </w:r>
            <w:r w:rsidRPr="00A2159A">
              <w:rPr>
                <w:rFonts w:ascii="宋体" w:hAnsi="宋体" w:cs="宋体"/>
                <w:color w:val="000000"/>
                <w:kern w:val="0"/>
                <w:sz w:val="18"/>
                <w:szCs w:val="18"/>
              </w:rPr>
              <w:lastRenderedPageBreak/>
              <w:t xml:space="preserve">要收入和支出环节中存在货币不统一、金额不统一、时间不统一的问题，就必然面临着汇率风险。借用浮动利率债务的企业，如果借款期间利率不断上涨，企业债务成本将不断上升。借用固定利率债务的企业，如果借款期间利率不断下降，则很可能使原先确定的利率变得过高，从而使企业多负担利息支出。合理运用远期、掉期、期权等风险管理工具，可将未来一定时期内市场波动对企业经营、筹资及投资现金流的影响控制在一定范围内，达到控制负债成本、提高资产收益的效果。在一定的利率和汇率的市场价格条件下，还可以运用结构性方案，合理搭配资产和负债的币种，实现无风险套利，提高资金的资源配置效益。外汇交易理财类：产品包括远期结售汇、外汇买卖、外币掉期、外汇期权、企业外汇资产或债务风险管理等。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31" o:spid="_x0000_i1031"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F06A6B">
            <w:pPr>
              <w:pStyle w:val="2"/>
              <w:rPr>
                <w:color w:val="000000"/>
                <w:kern w:val="0"/>
                <w:szCs w:val="18"/>
              </w:rPr>
            </w:pPr>
            <w:bookmarkStart w:id="30" w:name="_Toc281846445"/>
            <w:r w:rsidRPr="00400D64">
              <w:rPr>
                <w:color w:val="000000"/>
                <w:kern w:val="0"/>
              </w:rPr>
              <w:t>汇率避险方案：</w:t>
            </w:r>
            <w:bookmarkEnd w:id="30"/>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r>
            <w:bookmarkStart w:id="31" w:name="_Toc281846446"/>
            <w:r w:rsidRPr="00400D64">
              <w:rPr>
                <w:rStyle w:val="3Char"/>
                <w:color w:val="000000"/>
              </w:rPr>
              <w:t>（一）结售汇汇率避险方案</w:t>
            </w:r>
            <w:bookmarkEnd w:id="31"/>
            <w:r w:rsidRPr="00400D64">
              <w:rPr>
                <w:rStyle w:val="3Char"/>
                <w:color w:val="000000"/>
              </w:rPr>
              <w:t xml:space="preserve"> </w:t>
            </w:r>
            <w:r w:rsidRPr="00A2159A">
              <w:rPr>
                <w:rFonts w:ascii="宋体" w:hAnsi="宋体" w:cs="宋体"/>
                <w:color w:val="000000"/>
                <w:kern w:val="0"/>
                <w:sz w:val="18"/>
                <w:szCs w:val="18"/>
              </w:rPr>
              <w:br/>
            </w:r>
            <w:r w:rsidRPr="00400D64">
              <w:rPr>
                <w:rStyle w:val="4Char"/>
                <w:color w:val="000000"/>
              </w:rPr>
              <w:t>（</w:t>
            </w:r>
            <w:r w:rsidRPr="00400D64">
              <w:rPr>
                <w:rStyle w:val="4Char"/>
                <w:color w:val="000000"/>
              </w:rPr>
              <w:t>1</w:t>
            </w:r>
            <w:r w:rsidRPr="00400D64">
              <w:rPr>
                <w:rStyle w:val="4Char"/>
                <w:color w:val="000000"/>
              </w:rPr>
              <w:t>）远期</w:t>
            </w:r>
            <w:r w:rsidRPr="00400D64">
              <w:rPr>
                <w:rStyle w:val="4Char"/>
                <w:color w:val="000000"/>
              </w:rPr>
              <w:t>/</w:t>
            </w:r>
            <w:r w:rsidRPr="00400D64">
              <w:rPr>
                <w:rStyle w:val="4Char"/>
                <w:color w:val="000000"/>
              </w:rPr>
              <w:t>择期结售汇</w:t>
            </w:r>
            <w:r w:rsidRPr="00400D64">
              <w:rPr>
                <w:rStyle w:val="4Char"/>
                <w:color w:val="000000"/>
              </w:rPr>
              <w:t xml:space="preserve"> </w:t>
            </w:r>
            <w:r w:rsidRPr="00400D64">
              <w:rPr>
                <w:rStyle w:val="4Char"/>
                <w:color w:val="000000"/>
              </w:rPr>
              <w:br/>
            </w:r>
            <w:r w:rsidRPr="00A2159A">
              <w:rPr>
                <w:rFonts w:ascii="宋体" w:hAnsi="宋体" w:cs="宋体"/>
                <w:color w:val="000000"/>
                <w:kern w:val="0"/>
                <w:sz w:val="18"/>
                <w:szCs w:val="18"/>
              </w:rPr>
              <w:t xml:space="preserve">您可与民生银行签订远期结售汇协议，约定未来结售汇的外汇币种、金额、期限及汇率，到期时按照该协议约定的币种、金额、汇率办理结售汇业务。当您的收付汇时间是未来一段确定期间内的某一日，您还可以采用择期结售汇的方式，在约定的这一段确定期间内的任何一日结售汇，都可以约定的汇率进行交割。 </w:t>
            </w:r>
            <w:r w:rsidRPr="00A2159A">
              <w:rPr>
                <w:rFonts w:ascii="宋体" w:hAnsi="宋体" w:cs="宋体"/>
                <w:color w:val="000000"/>
                <w:kern w:val="0"/>
                <w:sz w:val="18"/>
                <w:szCs w:val="18"/>
              </w:rPr>
              <w:br/>
            </w:r>
            <w:r w:rsidRPr="00400D64">
              <w:rPr>
                <w:rStyle w:val="4Char"/>
                <w:color w:val="000000"/>
              </w:rPr>
              <w:t>（</w:t>
            </w:r>
            <w:r w:rsidRPr="00400D64">
              <w:rPr>
                <w:rStyle w:val="4Char"/>
                <w:color w:val="000000"/>
              </w:rPr>
              <w:t>2</w:t>
            </w:r>
            <w:r w:rsidRPr="00400D64">
              <w:rPr>
                <w:rStyle w:val="4Char"/>
                <w:color w:val="000000"/>
              </w:rPr>
              <w:t>）均价远期结售汇</w:t>
            </w:r>
            <w:r w:rsidRPr="00400D64">
              <w:rPr>
                <w:rStyle w:val="4Char"/>
                <w:color w:val="000000"/>
              </w:rPr>
              <w:t xml:space="preserve"> </w:t>
            </w:r>
            <w:r w:rsidRPr="00A2159A">
              <w:rPr>
                <w:rFonts w:ascii="宋体" w:hAnsi="宋体" w:cs="宋体"/>
                <w:color w:val="000000"/>
                <w:kern w:val="0"/>
                <w:sz w:val="18"/>
                <w:szCs w:val="18"/>
              </w:rPr>
              <w:br/>
              <w:t xml:space="preserve">只要您在未来有确定的现金流，均价远期结售汇方案可为您未来一段时间内的收汇或付汇提供同一汇率报价，简化您的会计核算。 </w:t>
            </w:r>
            <w:r w:rsidRPr="00A2159A">
              <w:rPr>
                <w:rFonts w:ascii="宋体" w:hAnsi="宋体" w:cs="宋体"/>
                <w:color w:val="000000"/>
                <w:kern w:val="0"/>
                <w:sz w:val="18"/>
                <w:szCs w:val="18"/>
              </w:rPr>
              <w:br/>
            </w:r>
            <w:r w:rsidRPr="00400D64">
              <w:rPr>
                <w:rStyle w:val="4Char"/>
                <w:color w:val="000000"/>
              </w:rPr>
              <w:t>（</w:t>
            </w:r>
            <w:r w:rsidRPr="00400D64">
              <w:rPr>
                <w:rStyle w:val="4Char"/>
                <w:color w:val="000000"/>
              </w:rPr>
              <w:t>3</w:t>
            </w:r>
            <w:r w:rsidRPr="00400D64">
              <w:rPr>
                <w:rStyle w:val="4Char"/>
                <w:color w:val="000000"/>
              </w:rPr>
              <w:t>）人民币与外币掉期</w:t>
            </w:r>
            <w:r w:rsidRPr="00400D64">
              <w:rPr>
                <w:rStyle w:val="4Char"/>
                <w:color w:val="000000"/>
              </w:rPr>
              <w:t xml:space="preserve"> </w:t>
            </w:r>
            <w:r w:rsidRPr="00A2159A">
              <w:rPr>
                <w:rFonts w:ascii="宋体" w:hAnsi="宋体" w:cs="宋体"/>
                <w:color w:val="000000"/>
                <w:kern w:val="0"/>
                <w:sz w:val="18"/>
                <w:szCs w:val="18"/>
              </w:rPr>
              <w:br/>
              <w:t xml:space="preserve">“人民币与外币掉期”是人民币兑外币的即期交易与远期交易、或者远期交易与远期交易的结合。银行与客户分别约定近端和远端的两笔相同金额交易的汇率和起息日。客户按约定的近端汇率和起息日与银行进行人民币和外汇的转换，并按约定的远端汇率和起息日与银行进行反方向转换的业务。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32" o:spid="_x0000_i1032"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F06A6B">
            <w:pPr>
              <w:pStyle w:val="3"/>
              <w:rPr>
                <w:color w:val="000000"/>
                <w:kern w:val="0"/>
                <w:szCs w:val="18"/>
              </w:rPr>
            </w:pPr>
            <w:bookmarkStart w:id="32" w:name="_Toc281846447"/>
            <w:r w:rsidRPr="00400D64">
              <w:rPr>
                <w:color w:val="000000"/>
                <w:kern w:val="0"/>
              </w:rPr>
              <w:t>外汇买卖汇率避险方案：</w:t>
            </w:r>
            <w:bookmarkEnd w:id="3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lastRenderedPageBreak/>
              <w:br/>
            </w:r>
            <w:r w:rsidRPr="00400D64">
              <w:rPr>
                <w:rStyle w:val="4Char"/>
                <w:color w:val="000000"/>
              </w:rPr>
              <w:t>（</w:t>
            </w:r>
            <w:r w:rsidRPr="00400D64">
              <w:rPr>
                <w:rStyle w:val="4Char"/>
                <w:color w:val="000000"/>
              </w:rPr>
              <w:t>1</w:t>
            </w:r>
            <w:r w:rsidRPr="00400D64">
              <w:rPr>
                <w:rStyle w:val="4Char"/>
                <w:color w:val="000000"/>
              </w:rPr>
              <w:t>）远期</w:t>
            </w:r>
            <w:r w:rsidRPr="00400D64">
              <w:rPr>
                <w:rStyle w:val="4Char"/>
                <w:color w:val="000000"/>
              </w:rPr>
              <w:t>/</w:t>
            </w:r>
            <w:r w:rsidRPr="00400D64">
              <w:rPr>
                <w:rStyle w:val="4Char"/>
                <w:color w:val="000000"/>
              </w:rPr>
              <w:t>择期外汇买卖</w:t>
            </w:r>
            <w:r w:rsidRPr="00400D64">
              <w:rPr>
                <w:rStyle w:val="4Char"/>
                <w:color w:val="000000"/>
              </w:rPr>
              <w:t xml:space="preserve"> </w:t>
            </w:r>
            <w:r w:rsidRPr="00400D64">
              <w:rPr>
                <w:rStyle w:val="4Char"/>
                <w:color w:val="000000"/>
              </w:rPr>
              <w:br/>
            </w:r>
            <w:r w:rsidRPr="00A2159A">
              <w:rPr>
                <w:rFonts w:ascii="宋体" w:hAnsi="宋体" w:cs="宋体"/>
                <w:color w:val="000000"/>
                <w:kern w:val="0"/>
                <w:sz w:val="18"/>
                <w:szCs w:val="18"/>
              </w:rPr>
              <w:t xml:space="preserve">“远期/择期外汇买卖”业务是指客户委托银行在指定的交割日以合同约定的汇率，买入一种货币，卖出另一种货币，实现不同外币之间的转换。适用于未来某天或者未来某一段确定期间内任一天有外汇买卖需求的客户。 </w:t>
            </w:r>
            <w:r w:rsidRPr="00A2159A">
              <w:rPr>
                <w:rFonts w:ascii="宋体" w:hAnsi="宋体" w:cs="宋体"/>
                <w:color w:val="000000"/>
                <w:kern w:val="0"/>
                <w:sz w:val="18"/>
                <w:szCs w:val="18"/>
              </w:rPr>
              <w:br/>
            </w:r>
            <w:r w:rsidRPr="00400D64">
              <w:rPr>
                <w:rStyle w:val="4Char"/>
                <w:color w:val="000000"/>
              </w:rPr>
              <w:t>（</w:t>
            </w:r>
            <w:r w:rsidRPr="00400D64">
              <w:rPr>
                <w:rStyle w:val="4Char"/>
                <w:color w:val="000000"/>
              </w:rPr>
              <w:t>2</w:t>
            </w:r>
            <w:r w:rsidRPr="00400D64">
              <w:rPr>
                <w:rStyle w:val="4Char"/>
                <w:color w:val="000000"/>
              </w:rPr>
              <w:t>）外汇期权买卖</w:t>
            </w:r>
            <w:r w:rsidRPr="00400D64">
              <w:rPr>
                <w:rStyle w:val="4Char"/>
                <w:color w:val="000000"/>
              </w:rPr>
              <w:t xml:space="preserve"> </w:t>
            </w:r>
            <w:r w:rsidRPr="00A2159A">
              <w:rPr>
                <w:rFonts w:ascii="宋体" w:hAnsi="宋体" w:cs="宋体"/>
                <w:color w:val="000000"/>
                <w:kern w:val="0"/>
                <w:sz w:val="18"/>
                <w:szCs w:val="18"/>
              </w:rPr>
              <w:br/>
              <w:t xml:space="preserve">“外汇期权买卖”业务是一种权利的买卖。权利的买方在支付一定数额的期权费后，有权在未来的一定时间内按约定的汇率向权利的卖方买进或卖出约定数额的外币，同时权利的买方也有权不执行上述买卖合约。期权买方需在期初支付一定金额的期权费，无论其未来是否决定执行该期权，期权的买方最大的损失仅限于期权费。期权卖方虽然在期初可以得到期权费收入，但未来无权决定是否执行该期权。如在期权的执行日，价格位于对卖方不利的方向，则买方肯定会要求执行该期权，期权的卖方将面临损失，期权的卖方可能承受的最大损失要视未来的市场变动情况而定。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方案范例</w:t>
            </w:r>
            <w:r w:rsidRPr="00A2159A">
              <w:rPr>
                <w:rFonts w:ascii="宋体" w:hAnsi="宋体" w:cs="宋体"/>
                <w:color w:val="000000"/>
                <w:kern w:val="0"/>
                <w:sz w:val="18"/>
                <w:szCs w:val="18"/>
              </w:rPr>
              <w:br/>
              <w:t xml:space="preserve">某公司预计6个月以后有一笔20亿日元的货款收入，需要结汇成人民币。因日元的汇率波动较大，所以该公司想通过远期结汇产品规避汇率风险。但该公司又担心如未来日元升值，则该公司就不能享受到汇率波动带来的好处了。民生银行向该公司介绍了外汇期权买卖业务，该公司可同时做一笔6个月美元远期结汇和一笔买入6个月美元/日元买入期权，期权行使价为102.90，这样公司有权利在6个月后按照102.90的价格卖出20亿日元买入美元19,436,346，同时再以美元远期结汇汇率换得人民币。如果到期时日元升值，例如美元/日元汇率变为101.20，则公司可以放弃这个权利，直接在即期市场上以101.20卖出日元买入美元19,762,846，多收入32.65万美元。但如果到期时日元出现贬值，例如美元/日元汇率变为103.60，该公司即可行使权利，按102.90卖出日元。但值得注意的是，买入这个权利需要支付期权费9万美元（费率约0.463%），当日元升值时该公司多收入的32.65万美元应减去这9万美元的成本。 </w:t>
            </w:r>
          </w:p>
        </w:tc>
      </w:tr>
    </w:tbl>
    <w:p w:rsidR="009F5EFD" w:rsidRPr="00A2159A" w:rsidRDefault="009F5EFD" w:rsidP="009F5EFD">
      <w:pPr>
        <w:widowControl/>
        <w:jc w:val="right"/>
        <w:rPr>
          <w:rFonts w:ascii="宋体" w:hAnsi="宋体" w:cs="宋体"/>
          <w:vanish/>
          <w:color w:val="000000"/>
          <w:kern w:val="0"/>
          <w:sz w:val="24"/>
          <w:szCs w:val="24"/>
        </w:rPr>
      </w:pPr>
    </w:p>
    <w:tbl>
      <w:tblPr>
        <w:tblW w:w="8570" w:type="dxa"/>
        <w:jc w:val="right"/>
        <w:tblCellSpacing w:w="0" w:type="dxa"/>
        <w:tblCellMar>
          <w:left w:w="0" w:type="dxa"/>
          <w:right w:w="0" w:type="dxa"/>
        </w:tblCellMar>
        <w:tblLook w:val="04A0" w:firstRow="1" w:lastRow="0" w:firstColumn="1" w:lastColumn="0" w:noHBand="0" w:noVBand="1"/>
      </w:tblPr>
      <w:tblGrid>
        <w:gridCol w:w="447"/>
        <w:gridCol w:w="8123"/>
      </w:tblGrid>
      <w:tr w:rsidR="009F5EFD" w:rsidRPr="00400D64" w:rsidTr="00F06A6B">
        <w:trPr>
          <w:trHeight w:val="375"/>
          <w:tblCellSpacing w:w="0" w:type="dxa"/>
          <w:jc w:val="right"/>
        </w:trPr>
        <w:tc>
          <w:tcPr>
            <w:tcW w:w="261" w:type="pct"/>
            <w:shd w:val="clear" w:color="auto" w:fill="F5F5F5"/>
            <w:vAlign w:val="center"/>
            <w:hideMark/>
          </w:tcPr>
          <w:p w:rsidR="009F5EFD" w:rsidRPr="00A2159A" w:rsidRDefault="009F5EFD" w:rsidP="00F06A6B">
            <w:pPr>
              <w:widowControl/>
              <w:jc w:val="left"/>
              <w:rPr>
                <w:rFonts w:ascii="宋体" w:hAnsi="宋体" w:cs="宋体"/>
                <w:color w:val="000000"/>
                <w:kern w:val="0"/>
                <w:sz w:val="24"/>
                <w:szCs w:val="24"/>
              </w:rPr>
            </w:pPr>
          </w:p>
        </w:tc>
        <w:tc>
          <w:tcPr>
            <w:tcW w:w="4739" w:type="pct"/>
            <w:shd w:val="clear" w:color="auto" w:fill="F5F5F5"/>
            <w:vAlign w:val="center"/>
            <w:hideMark/>
          </w:tcPr>
          <w:p w:rsidR="009F5EFD" w:rsidRPr="00400D64" w:rsidRDefault="009F5EFD" w:rsidP="00F06A6B">
            <w:pPr>
              <w:pStyle w:val="3"/>
              <w:rPr>
                <w:color w:val="000000"/>
                <w:kern w:val="0"/>
                <w:szCs w:val="18"/>
              </w:rPr>
            </w:pPr>
            <w:bookmarkStart w:id="33" w:name="_Toc281846448"/>
            <w:r w:rsidRPr="00400D64">
              <w:rPr>
                <w:color w:val="000000"/>
                <w:kern w:val="0"/>
              </w:rPr>
              <w:t>债务管理方案：</w:t>
            </w:r>
            <w:bookmarkEnd w:id="33"/>
          </w:p>
        </w:tc>
      </w:tr>
      <w:tr w:rsidR="009F5EFD" w:rsidRPr="00400D64" w:rsidTr="00F06A6B">
        <w:trPr>
          <w:trHeight w:val="1050"/>
          <w:tblCellSpacing w:w="0" w:type="dxa"/>
          <w:jc w:val="right"/>
        </w:trPr>
        <w:tc>
          <w:tcPr>
            <w:tcW w:w="5000" w:type="pct"/>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lastRenderedPageBreak/>
              <w:br/>
            </w:r>
            <w:r w:rsidRPr="00400D64">
              <w:rPr>
                <w:rStyle w:val="4Char"/>
                <w:color w:val="000000"/>
              </w:rPr>
              <w:t>1</w:t>
            </w:r>
            <w:r w:rsidRPr="00400D64">
              <w:rPr>
                <w:rStyle w:val="4Char"/>
                <w:color w:val="000000"/>
              </w:rPr>
              <w:t>、利率掉期</w:t>
            </w:r>
            <w:r w:rsidRPr="00400D64">
              <w:rPr>
                <w:rStyle w:val="4Char"/>
                <w:color w:val="000000"/>
              </w:rPr>
              <w:br/>
            </w:r>
            <w:r w:rsidRPr="00A2159A">
              <w:rPr>
                <w:rFonts w:ascii="宋体" w:hAnsi="宋体" w:cs="宋体"/>
                <w:color w:val="000000"/>
                <w:kern w:val="0"/>
                <w:sz w:val="18"/>
                <w:szCs w:val="18"/>
              </w:rPr>
              <w:t xml:space="preserve">“利率掉期”业务又称“利率互换”，是指债务人为了避免利率波动带来损失，或为了降低借款成本，固定自己的边际利润，在利率上行的时候将浮动利率债务转换成固定利率债务，或在利率走低的时候将固定利率转换成浮动利率债务。也可根据利率市场行情，进行不同期限的浮动利率之间的转换。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方案范例</w:t>
            </w:r>
            <w:r w:rsidRPr="00A2159A">
              <w:rPr>
                <w:rFonts w:ascii="宋体" w:hAnsi="宋体" w:cs="宋体"/>
                <w:color w:val="000000"/>
                <w:kern w:val="0"/>
                <w:sz w:val="18"/>
                <w:szCs w:val="18"/>
              </w:rPr>
              <w:br/>
              <w:t xml:space="preserve">某公司拥有一笔5年期美元贷款，贷款利率为6个月USD LIBOR＋2％，每半年付息一次。目前美元的市场利率处于一个较低的水平，该公司认为在今后五年之中，利率呈上升趋势，如果持有浮动利率债务，利息负担会越来越重。同时，由于利率水平起伏不定，无法精确预测贷款的利息负担，从而难以进行成本计划与控制。为此民生银行为该客户推荐了利率掉期产品，将该公司的浮动利率贷款转换为固定利率贷款。客户通过与民生银行叙做一笔利率掉期交易。利率掉期交易后，在每个利息支付日，客户要向民生银行支付固定利率4.5%,而收入的6个月USD LIBOR+2%正好用于支付原贷款利息，此外无其他费用。 </w:t>
            </w:r>
            <w:r w:rsidRPr="00A2159A">
              <w:rPr>
                <w:rFonts w:ascii="宋体" w:hAnsi="宋体" w:cs="宋体"/>
                <w:color w:val="000000"/>
                <w:kern w:val="0"/>
                <w:sz w:val="18"/>
                <w:szCs w:val="18"/>
              </w:rPr>
              <w:br/>
              <w:t xml:space="preserve">利率互换流程图：（浮动利率转换成固定利率） </w:t>
            </w:r>
            <w:r w:rsidRPr="00A2159A">
              <w:rPr>
                <w:rFonts w:ascii="宋体" w:hAnsi="宋体" w:cs="宋体"/>
                <w:color w:val="000000"/>
                <w:kern w:val="0"/>
                <w:sz w:val="18"/>
                <w:szCs w:val="18"/>
              </w:rPr>
              <w:br/>
            </w:r>
            <w:r w:rsidR="00400D64" w:rsidRPr="00400D64">
              <w:rPr>
                <w:rFonts w:ascii="宋体" w:hAnsi="宋体" w:cs="宋体"/>
                <w:noProof/>
                <w:color w:val="000000"/>
                <w:kern w:val="0"/>
                <w:sz w:val="18"/>
                <w:szCs w:val="18"/>
              </w:rPr>
              <w:pict>
                <v:shape id="图片 34" o:spid="_x0000_i1033" type="#_x0000_t75" alt="http://www.cmbc.com.cn/qy_gj/myjr.jpg" style="width:405pt;height:75pt;visibility:visible">
                  <v:imagedata r:id="rId14" o:title="myjr"/>
                </v:shape>
              </w:pict>
            </w:r>
          </w:p>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t xml:space="preserve">这样客户将自己今后5年的债务成本，一次性地固定在4.5%的水平上，从而达到了管理自身债务利率风险的目的。如果未来美元利率持续走高，则可为客户节约更多的利率成本。 </w:t>
            </w:r>
            <w:r w:rsidRPr="00A2159A">
              <w:rPr>
                <w:rFonts w:ascii="宋体" w:hAnsi="宋体" w:cs="宋体"/>
                <w:color w:val="000000"/>
                <w:kern w:val="0"/>
                <w:sz w:val="18"/>
                <w:szCs w:val="18"/>
              </w:rPr>
              <w:br/>
            </w:r>
            <w:r w:rsidRPr="00400D64">
              <w:rPr>
                <w:rStyle w:val="4Char"/>
                <w:color w:val="000000"/>
              </w:rPr>
              <w:t>2</w:t>
            </w:r>
            <w:r w:rsidRPr="00400D64">
              <w:rPr>
                <w:rStyle w:val="4Char"/>
                <w:color w:val="000000"/>
              </w:rPr>
              <w:t>、货币互换</w:t>
            </w:r>
            <w:r w:rsidRPr="00400D64">
              <w:rPr>
                <w:rStyle w:val="4Char"/>
                <w:color w:val="000000"/>
              </w:rPr>
              <w:t xml:space="preserve"> </w:t>
            </w:r>
            <w:r w:rsidRPr="00A2159A">
              <w:rPr>
                <w:rFonts w:ascii="宋体" w:hAnsi="宋体" w:cs="宋体"/>
                <w:color w:val="000000"/>
                <w:kern w:val="0"/>
                <w:sz w:val="18"/>
                <w:szCs w:val="18"/>
              </w:rPr>
              <w:br/>
              <w:t xml:space="preserve">货币互换是指在即期买入A货币卖出B货币的同时，远期卖出A货币买入B货币。在债务管理业务中，以不改变原有的债权债务关系的情况下，转换债务币种，帮助降低融资成本,节省财务费用，规避利率、汇率风险。 货币互换报价是以各币种金融市场利率水平为基础的，所以客户还应注意利率风险。 </w:t>
            </w:r>
          </w:p>
        </w:tc>
      </w:tr>
    </w:tbl>
    <w:p w:rsidR="009F5EFD" w:rsidRPr="00A2159A" w:rsidRDefault="009F5EFD" w:rsidP="009F5EFD">
      <w:pPr>
        <w:widowControl/>
        <w:jc w:val="right"/>
        <w:rPr>
          <w:rFonts w:ascii="宋体" w:hAnsi="宋体" w:cs="宋体"/>
          <w:vanish/>
          <w:color w:val="000000"/>
          <w:kern w:val="0"/>
          <w:sz w:val="24"/>
          <w:szCs w:val="24"/>
        </w:rPr>
      </w:pPr>
    </w:p>
    <w:tbl>
      <w:tblPr>
        <w:tblW w:w="8551" w:type="dxa"/>
        <w:jc w:val="right"/>
        <w:tblCellSpacing w:w="0" w:type="dxa"/>
        <w:tblCellMar>
          <w:left w:w="0" w:type="dxa"/>
          <w:right w:w="0" w:type="dxa"/>
        </w:tblCellMar>
        <w:tblLook w:val="04A0" w:firstRow="1" w:lastRow="0" w:firstColumn="1" w:lastColumn="0" w:noHBand="0" w:noVBand="1"/>
      </w:tblPr>
      <w:tblGrid>
        <w:gridCol w:w="428"/>
        <w:gridCol w:w="8123"/>
      </w:tblGrid>
      <w:tr w:rsidR="009F5EFD" w:rsidRPr="00400D64" w:rsidTr="009F5EFD">
        <w:trPr>
          <w:trHeight w:val="375"/>
          <w:tblCellSpacing w:w="0" w:type="dxa"/>
          <w:jc w:val="right"/>
        </w:trPr>
        <w:tc>
          <w:tcPr>
            <w:tcW w:w="250" w:type="pct"/>
            <w:shd w:val="clear" w:color="auto" w:fill="F5F5F5"/>
            <w:vAlign w:val="center"/>
            <w:hideMark/>
          </w:tcPr>
          <w:p w:rsidR="009F5EFD" w:rsidRPr="00A2159A" w:rsidRDefault="009F5EFD" w:rsidP="00F06A6B">
            <w:pPr>
              <w:widowControl/>
              <w:jc w:val="left"/>
              <w:rPr>
                <w:rFonts w:ascii="宋体" w:hAnsi="宋体" w:cs="宋体"/>
                <w:color w:val="000000"/>
                <w:kern w:val="0"/>
                <w:sz w:val="24"/>
                <w:szCs w:val="24"/>
              </w:rPr>
            </w:pPr>
          </w:p>
        </w:tc>
        <w:tc>
          <w:tcPr>
            <w:tcW w:w="4750" w:type="pct"/>
            <w:shd w:val="clear" w:color="auto" w:fill="F5F5F5"/>
            <w:vAlign w:val="center"/>
            <w:hideMark/>
          </w:tcPr>
          <w:p w:rsidR="009F5EFD" w:rsidRPr="00400D64" w:rsidRDefault="009F5EFD" w:rsidP="00F06A6B">
            <w:pPr>
              <w:pStyle w:val="3"/>
              <w:rPr>
                <w:color w:val="000000"/>
                <w:kern w:val="0"/>
                <w:szCs w:val="18"/>
              </w:rPr>
            </w:pPr>
            <w:bookmarkStart w:id="34" w:name="_Toc281846449"/>
            <w:r w:rsidRPr="00400D64">
              <w:rPr>
                <w:color w:val="000000"/>
                <w:kern w:val="0"/>
              </w:rPr>
              <w:t>汇率</w:t>
            </w:r>
            <w:r w:rsidRPr="00400D64">
              <w:rPr>
                <w:color w:val="000000"/>
                <w:kern w:val="0"/>
              </w:rPr>
              <w:t>/</w:t>
            </w:r>
            <w:r w:rsidRPr="00400D64">
              <w:rPr>
                <w:color w:val="000000"/>
                <w:kern w:val="0"/>
              </w:rPr>
              <w:t>利率无风险套利方案：</w:t>
            </w:r>
            <w:bookmarkEnd w:id="34"/>
          </w:p>
        </w:tc>
      </w:tr>
      <w:tr w:rsidR="009F5EFD" w:rsidRPr="00400D64" w:rsidTr="009F5EFD">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lastRenderedPageBreak/>
              <w:br/>
              <w:t xml:space="preserve">市场上远期汇率的报价并不总是遵循利率平价原理，根据您的现金流情况，利用两种货币的汇差和利差之间的关系进行无风险套利，能够达到降低成本或增加收益的目的。 </w:t>
            </w:r>
            <w:r w:rsidRPr="00A2159A">
              <w:rPr>
                <w:rFonts w:ascii="宋体" w:hAnsi="宋体" w:cs="宋体"/>
                <w:color w:val="000000"/>
                <w:kern w:val="0"/>
                <w:sz w:val="18"/>
                <w:szCs w:val="18"/>
              </w:rPr>
              <w:br/>
            </w:r>
            <w:r w:rsidRPr="00400D64">
              <w:rPr>
                <w:rStyle w:val="4Char"/>
                <w:color w:val="000000"/>
              </w:rPr>
              <w:t>1</w:t>
            </w:r>
            <w:r w:rsidRPr="00400D64">
              <w:rPr>
                <w:rStyle w:val="4Char"/>
                <w:color w:val="000000"/>
              </w:rPr>
              <w:t>、人民币质押项下外币融资</w:t>
            </w:r>
            <w:r w:rsidRPr="00400D64">
              <w:rPr>
                <w:rStyle w:val="4Char"/>
                <w:color w:val="000000"/>
              </w:rPr>
              <w:t>+</w:t>
            </w:r>
            <w:r w:rsidRPr="00400D64">
              <w:rPr>
                <w:rStyle w:val="4Char"/>
                <w:color w:val="000000"/>
              </w:rPr>
              <w:t>远期购汇（人民币升值预期下）</w:t>
            </w:r>
            <w:r w:rsidRPr="00400D64">
              <w:rPr>
                <w:rStyle w:val="4Char"/>
                <w:color w:val="000000"/>
              </w:rPr>
              <w:t xml:space="preserve"> </w:t>
            </w:r>
            <w:r w:rsidRPr="00A2159A">
              <w:rPr>
                <w:rFonts w:ascii="宋体" w:hAnsi="宋体" w:cs="宋体"/>
                <w:color w:val="000000"/>
                <w:kern w:val="0"/>
                <w:sz w:val="18"/>
                <w:szCs w:val="18"/>
              </w:rPr>
              <w:br/>
              <w:t xml:space="preserve">当人民币升值趋势明显时，只要在满足“外币融资利率-人民币存款利率当人民币升值趋势明显时，只要在满足“外币融资利率-人民币存款利率小于即期购汇汇率/远期购汇汇率-1”的条件下，采取“外币融资+远期购汇”的方式，可帮助您推迟购汇，获得优于当前即期购汇的汇率。即期信用证、假远期信用证、进口代收（D/P）、T/T汇款项下的进口押汇，以及100%人民币保证金或者存单质押项下的外币贷款，都可以结合远期购汇，达到降低购汇成本的目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方案范例：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某物流公司在2007年8月有一笔进口付汇300万美元，该公司账户上有足额人民币资金可用于购汇，当时美元即期购汇汇率为7.5850，即期购汇需要人民币2275.5万元人民币。而一年期远期购汇掉期点达到－3000点，所包含的升值幅度达到4.3％左右，美元贷款利率为LIBOR＋80BP，按照当时的一年期LIBOR为5.23125％，贷款利率为6.03125％，而人民币一年期存款利率为3.33％，利差为2.7％，小于人民币升值幅度4.3％。于是民生银行建议该公司办理“外币融资＋远期购汇”，将人民币办理一年期定期存款，可获得利息757,741.5元，以存单质押获得美元一年期贷款，需支付利息180,937.5美元，同时办理远期购汇，锁定一年后的购汇汇率为7.2850，归还美元贷款本息需人民币3,180,937.5×7.2850＝23,173,130元，减去人民币存款利息，实际只需2241.54万元人民币，比直接即期购汇节省了34万元人民币。 </w:t>
            </w:r>
            <w:r w:rsidRPr="00A2159A">
              <w:rPr>
                <w:rFonts w:ascii="宋体" w:hAnsi="宋体" w:cs="宋体"/>
                <w:color w:val="000000"/>
                <w:kern w:val="0"/>
                <w:sz w:val="18"/>
                <w:szCs w:val="18"/>
              </w:rPr>
              <w:br/>
            </w:r>
            <w:r w:rsidRPr="00400D64">
              <w:rPr>
                <w:rStyle w:val="4Char"/>
                <w:color w:val="000000"/>
              </w:rPr>
              <w:t>2</w:t>
            </w:r>
            <w:r w:rsidRPr="00400D64">
              <w:rPr>
                <w:rStyle w:val="4Char"/>
                <w:color w:val="000000"/>
              </w:rPr>
              <w:t>、外币质押项下人民币融资</w:t>
            </w:r>
            <w:r w:rsidRPr="00400D64">
              <w:rPr>
                <w:rStyle w:val="4Char"/>
                <w:color w:val="000000"/>
              </w:rPr>
              <w:t>+</w:t>
            </w:r>
            <w:r w:rsidRPr="00400D64">
              <w:rPr>
                <w:rStyle w:val="4Char"/>
                <w:color w:val="000000"/>
              </w:rPr>
              <w:t>远期结汇（人民币贬值预期下）</w:t>
            </w:r>
            <w:r w:rsidRPr="00400D64">
              <w:rPr>
                <w:rStyle w:val="4Char"/>
                <w:color w:val="000000"/>
              </w:rPr>
              <w:t xml:space="preserve"> </w:t>
            </w:r>
            <w:r w:rsidRPr="00400D64">
              <w:rPr>
                <w:rStyle w:val="4Char"/>
                <w:color w:val="000000"/>
              </w:rPr>
              <w:br/>
            </w:r>
            <w:r w:rsidRPr="00A2159A">
              <w:rPr>
                <w:rFonts w:ascii="宋体" w:hAnsi="宋体" w:cs="宋体"/>
                <w:color w:val="000000"/>
                <w:kern w:val="0"/>
                <w:sz w:val="18"/>
                <w:szCs w:val="18"/>
              </w:rPr>
              <w:t xml:space="preserve">当人民币出现贬值趋势时，只要在满足“人民币融资利率-外币存款利率小于1-即期结汇汇率/远期结汇汇率”的条件下，采取“人民币融资+远期结汇”的方式，可帮助您推迟结汇，获得优于当前即期结汇的汇率。银行承兑汇票贴现、国内信用证项下融资等人民币融资方式下，都可以结合远期结汇，达到增加结汇收益的目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方案范例：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某对外贸易公司于2008年11月收汇200万美元，按照当时即期结汇价格6.8112，可得结汇收益1362.24</w:t>
            </w:r>
            <w:r w:rsidRPr="00A2159A">
              <w:rPr>
                <w:rFonts w:ascii="宋体" w:hAnsi="宋体" w:cs="宋体"/>
                <w:color w:val="000000"/>
                <w:kern w:val="0"/>
                <w:sz w:val="18"/>
                <w:szCs w:val="18"/>
              </w:rPr>
              <w:lastRenderedPageBreak/>
              <w:t xml:space="preserve">万元人民币。而当时6个月期限美元结汇掉期点达到300BP左右，美元升值幅度约为0.44％。而美元6个月定期存款利率为2.8925％，高于银行承兑汇票的贴现利率2％。因此民生银行建议该公司办理“人民币融资＋远期结汇”，将该笔美元收汇办理6个月定期存款，获得存款利息28,925美元，由民生银行为客户办理银行承兑汇票贴现，需要支付利息136,224元人民币。同时办理6个月美元远期结汇，锁定结汇汇率为6.8412，美元存款本息2,028,925美元结汇后可得人民币13,880,281.71元，归还人民币融资利息136,224元后还剩余1374.41万元人民币，比直接即期结汇多得人民币12.17万元。 </w:t>
            </w:r>
          </w:p>
        </w:tc>
      </w:tr>
      <w:tr w:rsidR="009F5EFD" w:rsidRPr="00400D64" w:rsidTr="009F5EFD">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p>
        </w:tc>
        <w:tc>
          <w:tcPr>
            <w:tcW w:w="4750" w:type="pct"/>
            <w:shd w:val="clear" w:color="auto" w:fill="F5F5F5"/>
            <w:vAlign w:val="center"/>
            <w:hideMark/>
          </w:tcPr>
          <w:p w:rsidR="009F5EFD" w:rsidRPr="00400D64" w:rsidRDefault="009F5EFD" w:rsidP="00F06A6B">
            <w:pPr>
              <w:pStyle w:val="1"/>
              <w:rPr>
                <w:color w:val="000000"/>
                <w:kern w:val="0"/>
                <w:szCs w:val="18"/>
              </w:rPr>
            </w:pPr>
            <w:bookmarkStart w:id="35" w:name="_Toc281846450"/>
            <w:r w:rsidRPr="00400D64">
              <w:rPr>
                <w:color w:val="000000"/>
                <w:kern w:val="0"/>
              </w:rPr>
              <w:t>民生保理业务介绍</w:t>
            </w:r>
            <w:r w:rsidRPr="00400D64">
              <w:rPr>
                <w:color w:val="000000"/>
                <w:kern w:val="0"/>
                <w:szCs w:val="18"/>
              </w:rPr>
              <w:t>：</w:t>
            </w:r>
            <w:bookmarkEnd w:id="35"/>
          </w:p>
        </w:tc>
      </w:tr>
      <w:tr w:rsidR="009F5EFD" w:rsidRPr="00400D64" w:rsidTr="009F5EFD">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r>
            <w:r w:rsidRPr="00A2159A">
              <w:rPr>
                <w:rFonts w:ascii="宋体" w:hAnsi="宋体" w:cs="宋体"/>
                <w:b/>
                <w:bCs/>
                <w:color w:val="000000"/>
                <w:kern w:val="0"/>
                <w:sz w:val="18"/>
                <w:szCs w:val="18"/>
              </w:rPr>
              <w:t>民生银行贸易金融事业部在“走专业化道路，做特色贸易金融”指导思想引领下，积极打造国内银行界“贸易金融家”的品牌形象，不断致力于产品创新，为客户提供全方位的金融服务解决方案。民生保理作为民生贸易金融的一项拳头产品，以其高技术含量和精细的服务赢得了客户，在市场中树立了良好的口碑。</w:t>
            </w:r>
            <w:r w:rsidRPr="00A2159A">
              <w:rPr>
                <w:rFonts w:ascii="宋体" w:hAnsi="宋体" w:cs="宋体"/>
                <w:color w:val="000000"/>
                <w:kern w:val="0"/>
                <w:sz w:val="18"/>
                <w:szCs w:val="18"/>
              </w:rPr>
              <w:t xml:space="preserve"> </w:t>
            </w:r>
            <w:r w:rsidRPr="00A2159A">
              <w:rPr>
                <w:rFonts w:ascii="宋体" w:hAnsi="宋体" w:cs="宋体"/>
                <w:b/>
                <w:bCs/>
                <w:color w:val="000000"/>
                <w:kern w:val="0"/>
                <w:sz w:val="18"/>
                <w:szCs w:val="18"/>
              </w:rPr>
              <w:br/>
            </w:r>
            <w:r w:rsidRPr="00A2159A">
              <w:rPr>
                <w:rFonts w:ascii="宋体" w:hAnsi="宋体" w:cs="宋体"/>
                <w:b/>
                <w:bCs/>
                <w:color w:val="000000"/>
                <w:kern w:val="0"/>
                <w:sz w:val="18"/>
                <w:szCs w:val="18"/>
              </w:rPr>
              <w:br/>
              <w:t xml:space="preserve">一、什么是保理业务 </w:t>
            </w:r>
            <w:r w:rsidRPr="00A2159A">
              <w:rPr>
                <w:rFonts w:ascii="宋体" w:hAnsi="宋体" w:cs="宋体"/>
                <w:color w:val="000000"/>
                <w:kern w:val="0"/>
                <w:sz w:val="18"/>
                <w:szCs w:val="18"/>
              </w:rPr>
              <w:br/>
              <w:t xml:space="preserve">保理业务是民生银行为国内企业的信用销售（即O/A赊销贸易），而提供的一项综合性金融服务。卖方将其与买方在销售货物或提供服务所产生的应收账款转让与民生银行，由民生银行为其提供预付款融资、销售分户账管理、应收账款催收和买方信用风险担保等各项相关金融服务。 </w:t>
            </w:r>
            <w:r w:rsidRPr="00A2159A">
              <w:rPr>
                <w:rFonts w:ascii="宋体" w:hAnsi="宋体" w:cs="宋体"/>
                <w:color w:val="000000"/>
                <w:kern w:val="0"/>
                <w:sz w:val="18"/>
                <w:szCs w:val="18"/>
              </w:rPr>
              <w:br/>
              <w:t xml:space="preserve">（一）预付款融资 卖方在出货后即可获得应收账款一定比例的预付款融资。 </w:t>
            </w:r>
            <w:r w:rsidRPr="00A2159A">
              <w:rPr>
                <w:rFonts w:ascii="宋体" w:hAnsi="宋体" w:cs="宋体"/>
                <w:color w:val="000000"/>
                <w:kern w:val="0"/>
                <w:sz w:val="18"/>
                <w:szCs w:val="18"/>
              </w:rPr>
              <w:br/>
              <w:t>（二）销售分户账管理 民生银行可以根据卖方的要求，定期向卖方提供应收账款的回收情况、逾期账款情况、账龄分析等，发送各类对账单，协助卖方进行销售账款管理。</w:t>
            </w:r>
            <w:r w:rsidRPr="00A2159A">
              <w:rPr>
                <w:rFonts w:ascii="宋体" w:hAnsi="宋体" w:cs="宋体"/>
                <w:color w:val="000000"/>
                <w:kern w:val="0"/>
                <w:sz w:val="18"/>
                <w:szCs w:val="18"/>
              </w:rPr>
              <w:br/>
              <w:t xml:space="preserve">（三）应收账款的催收 由民生银行为卖方提供专业的账款催收服务，协助卖方安全回收账款。 </w:t>
            </w:r>
            <w:r w:rsidRPr="00A2159A">
              <w:rPr>
                <w:rFonts w:ascii="宋体" w:hAnsi="宋体" w:cs="宋体"/>
                <w:color w:val="000000"/>
                <w:kern w:val="0"/>
                <w:sz w:val="18"/>
                <w:szCs w:val="18"/>
              </w:rPr>
              <w:br/>
              <w:t xml:space="preserve">（四）买方信用风险担保 对于卖方在信用风险担保额度内的应收账款，民生银行将提供100%的坏账担保。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二、民生保理业务种类 </w:t>
            </w:r>
            <w:r w:rsidRPr="00A2159A">
              <w:rPr>
                <w:rFonts w:ascii="宋体" w:hAnsi="宋体" w:cs="宋体"/>
                <w:color w:val="000000"/>
                <w:kern w:val="0"/>
                <w:sz w:val="18"/>
                <w:szCs w:val="18"/>
              </w:rPr>
              <w:br/>
              <w:t xml:space="preserve">（一）国际出口、国际进口和国内保理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（二）有追索权公开型融资保理（应收账款转让通知买方） </w:t>
            </w:r>
            <w:r w:rsidRPr="00A2159A">
              <w:rPr>
                <w:rFonts w:ascii="宋体" w:hAnsi="宋体" w:cs="宋体"/>
                <w:color w:val="000000"/>
                <w:kern w:val="0"/>
                <w:sz w:val="18"/>
                <w:szCs w:val="18"/>
              </w:rPr>
              <w:br/>
              <w:t xml:space="preserve">（三）有追索权隐蔽型融资保理（应收账款转让不通知买方） </w:t>
            </w:r>
            <w:r w:rsidRPr="00A2159A">
              <w:rPr>
                <w:rFonts w:ascii="宋体" w:hAnsi="宋体" w:cs="宋体"/>
                <w:color w:val="000000"/>
                <w:kern w:val="0"/>
                <w:sz w:val="18"/>
                <w:szCs w:val="18"/>
              </w:rPr>
              <w:br/>
              <w:t xml:space="preserve">（四）无追索权公开型融资保理（承担买方信用风险） </w:t>
            </w:r>
            <w:r w:rsidRPr="00A2159A">
              <w:rPr>
                <w:rFonts w:ascii="宋体" w:hAnsi="宋体" w:cs="宋体"/>
                <w:color w:val="000000"/>
                <w:kern w:val="0"/>
                <w:sz w:val="18"/>
                <w:szCs w:val="18"/>
              </w:rPr>
              <w:br/>
              <w:t xml:space="preserve">（五）无追索权隐蔽型融资保理 </w:t>
            </w:r>
            <w:r w:rsidRPr="00A2159A">
              <w:rPr>
                <w:rFonts w:ascii="宋体" w:hAnsi="宋体" w:cs="宋体"/>
                <w:color w:val="000000"/>
                <w:kern w:val="0"/>
                <w:sz w:val="18"/>
                <w:szCs w:val="18"/>
              </w:rPr>
              <w:br/>
              <w:t xml:space="preserve">（六）非融资性保理（信用风险担保、账款催收、管理等服务）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三、业务优势</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（一）对卖方 </w:t>
            </w:r>
            <w:r w:rsidRPr="00A2159A">
              <w:rPr>
                <w:rFonts w:ascii="宋体" w:hAnsi="宋体" w:cs="宋体"/>
                <w:color w:val="000000"/>
                <w:kern w:val="0"/>
                <w:sz w:val="18"/>
                <w:szCs w:val="18"/>
              </w:rPr>
              <w:br/>
              <w:t xml:space="preserve">1、对于新的或现有的客户提供更有竞争力的O/A付款条件，以拓展海外市场，增加营业额 </w:t>
            </w:r>
            <w:r w:rsidRPr="00A2159A">
              <w:rPr>
                <w:rFonts w:ascii="宋体" w:hAnsi="宋体" w:cs="宋体"/>
                <w:color w:val="000000"/>
                <w:kern w:val="0"/>
                <w:sz w:val="18"/>
                <w:szCs w:val="18"/>
              </w:rPr>
              <w:br/>
              <w:t xml:space="preserve">2、能够将应收账款提前变现，补充营运资金，增加企业效益 </w:t>
            </w:r>
            <w:r w:rsidRPr="00A2159A">
              <w:rPr>
                <w:rFonts w:ascii="宋体" w:hAnsi="宋体" w:cs="宋体"/>
                <w:color w:val="000000"/>
                <w:kern w:val="0"/>
                <w:sz w:val="18"/>
                <w:szCs w:val="18"/>
              </w:rPr>
              <w:br/>
              <w:t xml:space="preserve">3、改善企业财务结构，美化企业财务报表 ﹡由民生银行提供买方付款的信用风险担保，免除收款后顾之忧 </w:t>
            </w:r>
            <w:r w:rsidRPr="00A2159A">
              <w:rPr>
                <w:rFonts w:ascii="宋体" w:hAnsi="宋体" w:cs="宋体"/>
                <w:color w:val="000000"/>
                <w:kern w:val="0"/>
                <w:sz w:val="18"/>
                <w:szCs w:val="18"/>
              </w:rPr>
              <w:br/>
              <w:t xml:space="preserve">4、由专业保理商进行账款催收和管理，减轻财务管理压力 </w:t>
            </w:r>
            <w:r w:rsidRPr="00A2159A">
              <w:rPr>
                <w:rFonts w:ascii="宋体" w:hAnsi="宋体" w:cs="宋体"/>
                <w:color w:val="000000"/>
                <w:kern w:val="0"/>
                <w:sz w:val="18"/>
                <w:szCs w:val="18"/>
              </w:rPr>
              <w:br/>
              <w:t xml:space="preserve">5、在国际保理中，融资后即可结汇，可以锁定汇率风险 </w:t>
            </w:r>
            <w:r w:rsidRPr="00A2159A">
              <w:rPr>
                <w:rFonts w:ascii="宋体" w:hAnsi="宋体" w:cs="宋体"/>
                <w:color w:val="000000"/>
                <w:kern w:val="0"/>
                <w:sz w:val="18"/>
                <w:szCs w:val="18"/>
              </w:rPr>
              <w:br/>
              <w:t xml:space="preserve">（二）对买方 </w:t>
            </w:r>
            <w:r w:rsidRPr="00A2159A">
              <w:rPr>
                <w:rFonts w:ascii="宋体" w:hAnsi="宋体" w:cs="宋体"/>
                <w:color w:val="000000"/>
                <w:kern w:val="0"/>
                <w:sz w:val="18"/>
                <w:szCs w:val="18"/>
              </w:rPr>
              <w:br/>
              <w:t xml:space="preserve">﹡利用O/A优惠付款条件，以有限的资本，购进更多货物，加快资金周转，扩大营业额 ﹡可借助银行担保，延长付款期限 </w:t>
            </w:r>
            <w:r w:rsidRPr="00A2159A">
              <w:rPr>
                <w:rFonts w:ascii="宋体" w:hAnsi="宋体" w:cs="宋体"/>
                <w:color w:val="000000"/>
                <w:kern w:val="0"/>
                <w:sz w:val="18"/>
                <w:szCs w:val="18"/>
              </w:rPr>
              <w:br/>
              <w:t xml:space="preserve">﹡先收货，后付款，免除商业欺诈风险 </w:t>
            </w:r>
            <w:r w:rsidRPr="00A2159A">
              <w:rPr>
                <w:rFonts w:ascii="宋体" w:hAnsi="宋体" w:cs="宋体"/>
                <w:color w:val="000000"/>
                <w:kern w:val="0"/>
                <w:sz w:val="18"/>
                <w:szCs w:val="18"/>
              </w:rPr>
              <w:br/>
              <w:t xml:space="preserve">﹡免除开证手续，交易便利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四、民生保理优势 </w:t>
            </w:r>
            <w:r w:rsidRPr="00A2159A">
              <w:rPr>
                <w:rFonts w:ascii="宋体" w:hAnsi="宋体" w:cs="宋体"/>
                <w:color w:val="000000"/>
                <w:kern w:val="0"/>
                <w:sz w:val="18"/>
                <w:szCs w:val="18"/>
              </w:rPr>
              <w:br/>
              <w:t xml:space="preserve">1、运用高科技平台实现高效简便的业务操作流程。国际保理业务系统实现了国际保理业务全面电子化处理和无纸化作业，使用最快捷的电子交换系统与境外合作伙伴进行业务联系。 </w:t>
            </w:r>
            <w:r w:rsidRPr="00A2159A">
              <w:rPr>
                <w:rFonts w:ascii="宋体" w:hAnsi="宋体" w:cs="宋体"/>
                <w:color w:val="000000"/>
                <w:kern w:val="0"/>
                <w:sz w:val="18"/>
                <w:szCs w:val="18"/>
              </w:rPr>
              <w:br/>
              <w:t xml:space="preserve">2、已形成覆盖北美、欧洲大陆、南亚等国家和地区的国际保理业务合作网络，目前可受理国际保理业务的国家或地区包括：欧洲绝大部分国家和地区、美国、加拿大、墨西哥、巴西、智利、阿根廷、南非、澳大利亚、新西兰、日本、韩国、新加坡、马来西亚、泰国、台湾地区、香港地区等。 </w:t>
            </w:r>
            <w:r w:rsidRPr="00A2159A">
              <w:rPr>
                <w:rFonts w:ascii="宋体" w:hAnsi="宋体" w:cs="宋体"/>
                <w:color w:val="000000"/>
                <w:kern w:val="0"/>
                <w:sz w:val="18"/>
                <w:szCs w:val="18"/>
              </w:rPr>
              <w:br/>
              <w:t>3、经过三年时间打造了一支取得FCI认证资格的高素质的专业化保理团队。2008年7月，引进亚洲最佳</w:t>
            </w:r>
            <w:r w:rsidRPr="00A2159A">
              <w:rPr>
                <w:rFonts w:ascii="宋体" w:hAnsi="宋体" w:cs="宋体"/>
                <w:color w:val="000000"/>
                <w:kern w:val="0"/>
                <w:sz w:val="18"/>
                <w:szCs w:val="18"/>
              </w:rPr>
              <w:lastRenderedPageBreak/>
              <w:t xml:space="preserve">保理公司管理团队，成立中国民生银行保理业务部，采取了业内领先的全新的管理模式。 </w:t>
            </w:r>
            <w:r w:rsidRPr="00A2159A">
              <w:rPr>
                <w:rFonts w:ascii="宋体" w:hAnsi="宋体" w:cs="宋体"/>
                <w:color w:val="000000"/>
                <w:kern w:val="0"/>
                <w:sz w:val="18"/>
                <w:szCs w:val="18"/>
              </w:rPr>
              <w:br/>
              <w:t xml:space="preserve">4、经过几年的发展，民生银行的保理业务取得了业内广泛认可的良好业绩。国际双保理业务量在国内同业中位列第三，其中进口保理排名国内第二。业务发生笔数占到全国的45%，遥遥领先于其它各家银行。 </w:t>
            </w:r>
          </w:p>
        </w:tc>
      </w:tr>
      <w:tr w:rsidR="009F5EFD" w:rsidRPr="00400D64" w:rsidTr="009F5EFD">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p>
        </w:tc>
        <w:tc>
          <w:tcPr>
            <w:tcW w:w="4750" w:type="pct"/>
            <w:shd w:val="clear" w:color="auto" w:fill="F5F5F5"/>
            <w:vAlign w:val="center"/>
            <w:hideMark/>
          </w:tcPr>
          <w:p w:rsidR="009F5EFD" w:rsidRPr="00A2159A" w:rsidRDefault="009F5EFD" w:rsidP="009F5EFD">
            <w:pPr>
              <w:widowControl/>
              <w:spacing w:line="360" w:lineRule="auto"/>
              <w:jc w:val="left"/>
              <w:rPr>
                <w:rFonts w:ascii="Arial" w:hAnsi="Arial" w:cs="Arial"/>
                <w:color w:val="000000"/>
                <w:kern w:val="0"/>
                <w:sz w:val="18"/>
                <w:szCs w:val="18"/>
              </w:rPr>
            </w:pPr>
            <w:r w:rsidRPr="00A2159A">
              <w:rPr>
                <w:rFonts w:ascii="Arial" w:hAnsi="Arial" w:cs="Arial"/>
                <w:b/>
                <w:bCs/>
                <w:color w:val="000000"/>
                <w:kern w:val="0"/>
                <w:sz w:val="18"/>
              </w:rPr>
              <w:t>保理业务客户指南</w:t>
            </w:r>
            <w:r w:rsidRPr="00A2159A">
              <w:rPr>
                <w:rFonts w:ascii="Arial" w:hAnsi="Arial" w:cs="Arial"/>
                <w:b/>
                <w:bCs/>
                <w:color w:val="000000"/>
                <w:kern w:val="0"/>
                <w:sz w:val="18"/>
                <w:szCs w:val="18"/>
              </w:rPr>
              <w:t>：</w:t>
            </w:r>
          </w:p>
        </w:tc>
      </w:tr>
      <w:tr w:rsidR="009F5EFD" w:rsidRPr="00400D64" w:rsidTr="009F5EFD">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r>
            <w:r w:rsidRPr="00A2159A">
              <w:rPr>
                <w:rFonts w:ascii="宋体" w:hAnsi="宋体" w:cs="宋体"/>
                <w:color w:val="000000"/>
                <w:kern w:val="0"/>
                <w:sz w:val="18"/>
                <w:szCs w:val="18"/>
              </w:rPr>
              <w:br/>
            </w:r>
            <w:r w:rsidRPr="00A2159A">
              <w:rPr>
                <w:rFonts w:ascii="宋体" w:hAnsi="宋体" w:cs="宋体"/>
                <w:b/>
                <w:bCs/>
                <w:color w:val="000000"/>
                <w:kern w:val="0"/>
                <w:sz w:val="18"/>
                <w:szCs w:val="18"/>
              </w:rPr>
              <w:t>尊敬的客户：您好！欢迎使用中国民生银行保理业务服务！我行保理产品，提供信用风险控制、坏账担保、预付款融资、账款催收和分类账管理的综合服务。我们致力于打造专业的保理团队，聘请海外保理专家，为您在激烈的市场竞争中，赢得制胜的先机，运筹帷幄。首先我们向您展示在中国民生银行办理出口保理业务的主要流程：</w:t>
            </w:r>
          </w:p>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（一）出口保理 </w:t>
            </w:r>
            <w:r w:rsidRPr="00A2159A">
              <w:rPr>
                <w:rFonts w:ascii="宋体" w:hAnsi="宋体" w:cs="宋体"/>
                <w:b/>
                <w:bCs/>
                <w:color w:val="000000"/>
                <w:kern w:val="0"/>
                <w:sz w:val="18"/>
                <w:szCs w:val="18"/>
              </w:rPr>
              <w:br/>
              <w:t xml:space="preserve">六个基本步骤： </w:t>
            </w:r>
            <w:r w:rsidRPr="00A2159A">
              <w:rPr>
                <w:rFonts w:ascii="宋体" w:hAnsi="宋体" w:cs="宋体"/>
                <w:color w:val="000000"/>
                <w:kern w:val="0"/>
                <w:sz w:val="18"/>
                <w:szCs w:val="18"/>
              </w:rPr>
              <w:br/>
              <w:t xml:space="preserve">1. 提交出口保理申请 </w:t>
            </w:r>
            <w:r w:rsidRPr="00A2159A">
              <w:rPr>
                <w:rFonts w:ascii="宋体" w:hAnsi="宋体" w:cs="宋体"/>
                <w:color w:val="000000"/>
                <w:kern w:val="0"/>
                <w:sz w:val="18"/>
                <w:szCs w:val="18"/>
              </w:rPr>
              <w:br/>
              <w:t xml:space="preserve">2. 民生银行通过进口保理商核定买方信用担保额度 </w:t>
            </w:r>
            <w:r w:rsidRPr="00A2159A">
              <w:rPr>
                <w:rFonts w:ascii="宋体" w:hAnsi="宋体" w:cs="宋体"/>
                <w:color w:val="000000"/>
                <w:kern w:val="0"/>
                <w:sz w:val="18"/>
                <w:szCs w:val="18"/>
              </w:rPr>
              <w:br/>
              <w:t xml:space="preserve">3. 额度获批后与民生银行签订保理服务合同 </w:t>
            </w:r>
            <w:r w:rsidRPr="00A2159A">
              <w:rPr>
                <w:rFonts w:ascii="宋体" w:hAnsi="宋体" w:cs="宋体"/>
                <w:color w:val="000000"/>
                <w:kern w:val="0"/>
                <w:sz w:val="18"/>
                <w:szCs w:val="18"/>
              </w:rPr>
              <w:br/>
              <w:t xml:space="preserve">4. 卖方发货、转让发票、申请融资（通常不超过发票金额的80％） </w:t>
            </w:r>
            <w:r w:rsidRPr="00A2159A">
              <w:rPr>
                <w:rFonts w:ascii="宋体" w:hAnsi="宋体" w:cs="宋体"/>
                <w:color w:val="000000"/>
                <w:kern w:val="0"/>
                <w:sz w:val="18"/>
                <w:szCs w:val="18"/>
              </w:rPr>
              <w:br/>
              <w:t xml:space="preserve">5. 保理商催收、买方付款 </w:t>
            </w:r>
            <w:r w:rsidRPr="00A2159A">
              <w:rPr>
                <w:rFonts w:ascii="宋体" w:hAnsi="宋体" w:cs="宋体"/>
                <w:color w:val="000000"/>
                <w:kern w:val="0"/>
                <w:sz w:val="18"/>
                <w:szCs w:val="18"/>
              </w:rPr>
              <w:br/>
              <w:t xml:space="preserve">6、收汇（由IF－EF－卖方）、还款和结清余款 </w:t>
            </w:r>
          </w:p>
          <w:p w:rsidR="009F5EFD" w:rsidRPr="00A2159A" w:rsidRDefault="00400D64" w:rsidP="009F5EFD">
            <w:pPr>
              <w:widowControl/>
              <w:spacing w:line="408" w:lineRule="auto"/>
              <w:ind w:firstLine="360"/>
              <w:jc w:val="left"/>
              <w:rPr>
                <w:rFonts w:ascii="宋体" w:hAnsi="宋体" w:cs="宋体"/>
                <w:color w:val="000000"/>
                <w:kern w:val="0"/>
                <w:sz w:val="18"/>
                <w:szCs w:val="18"/>
              </w:rPr>
            </w:pPr>
            <w:r w:rsidRPr="00400D64">
              <w:rPr>
                <w:rFonts w:ascii="宋体" w:hAnsi="宋体" w:cs="宋体"/>
                <w:noProof/>
                <w:color w:val="000000"/>
                <w:kern w:val="0"/>
                <w:sz w:val="18"/>
                <w:szCs w:val="18"/>
              </w:rPr>
              <w:lastRenderedPageBreak/>
              <w:pict>
                <v:shape id="图片 41" o:spid="_x0000_i1034" type="#_x0000_t75" alt="http://www.cmbc.com.cn/qy_gj/ckbl.jpg" style="width:413.4pt;height:270.6pt;visibility:visible">
                  <v:imagedata r:id="rId15" o:title="ckbl"/>
                </v:shape>
              </w:pict>
            </w:r>
          </w:p>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 xml:space="preserve">上述六个基本步骤中，您只需要完成以下几项具体工作：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一、提交保理申请书（申请保理额度</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如果买卖双方采用赊销方式进行结算，您就可以考虑通过保理来获得信用担保和贸易融资等项服务。民生银行《保理服务申请书》附送有填写说明，您可在我行网站下载，也可以向民生银行分支机构进行索要。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二、签订保理服务合同 </w:t>
            </w:r>
            <w:r w:rsidRPr="00A2159A">
              <w:rPr>
                <w:rFonts w:ascii="宋体" w:hAnsi="宋体" w:cs="宋体"/>
                <w:color w:val="000000"/>
                <w:kern w:val="0"/>
                <w:sz w:val="18"/>
                <w:szCs w:val="18"/>
              </w:rPr>
              <w:br/>
              <w:t xml:space="preserve">一旦国外保理商为买方的预申请额度或正式核准信用担保额度(含报价)，我们立即通知您。您可以根据核定额度情况，决定是否办理保理，并与我行签订《保理服务合同》以及签发相应的额度通知书。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三、发出《保理介绍信》</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与民生银行签订《保理服务合同》并获得正式保理额度（收到《民生银行保理额度通知书》）后，请您用贵公司函头信纸打印《保理介绍函》（Introductory Letter），经有权签字人签署后，邮寄或传真给买方；在买方有权签字人签收后回寄或回传后交给民生银行存档。申请人可以第一次使用该额度转让发票时，连同出口单据一并提交我行。该介绍函的作用 是向买方介绍保理并告知应收账款的债权转让事宜。其内容格式由民生银行根据进口保理商的具体要求提供。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四、转让发票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1、提交载有“转让条款”的发票以及货运单据和报关单 </w:t>
            </w:r>
            <w:r w:rsidRPr="00A2159A">
              <w:rPr>
                <w:rFonts w:ascii="宋体" w:hAnsi="宋体" w:cs="宋体"/>
                <w:color w:val="000000"/>
                <w:kern w:val="0"/>
                <w:sz w:val="18"/>
                <w:szCs w:val="18"/>
              </w:rPr>
              <w:br/>
              <w:t xml:space="preserve">请提交下述单据供我行审核：报关单（正本）、商业合同（或订单）、发票、 运输单据、保险单据等。 各项单据所列内容——货名、买卖双方名称地址、付款条件等应该与核定额 度通知上的内容保持一致。 </w:t>
            </w:r>
            <w:r w:rsidRPr="00A2159A">
              <w:rPr>
                <w:rFonts w:ascii="宋体" w:hAnsi="宋体" w:cs="宋体"/>
                <w:color w:val="000000"/>
                <w:kern w:val="0"/>
                <w:sz w:val="18"/>
                <w:szCs w:val="18"/>
              </w:rPr>
              <w:br/>
              <w:t xml:space="preserve">发票务必载明：转让条款、付款条件和付款到期日 </w:t>
            </w:r>
            <w:r w:rsidRPr="00A2159A">
              <w:rPr>
                <w:rFonts w:ascii="宋体" w:hAnsi="宋体" w:cs="宋体"/>
                <w:color w:val="000000"/>
                <w:kern w:val="0"/>
                <w:sz w:val="18"/>
                <w:szCs w:val="18"/>
              </w:rPr>
              <w:br/>
              <w:t xml:space="preserve">贵公司转让的所有发票均应记载转让条款（Assignment Clause）。 转让条款的作用是表明发票所示应收账款的债权已转让给保理商，以便保理 商依法催收。其文字内容或贴纸由民生银行提供。 </w:t>
            </w:r>
            <w:r w:rsidRPr="00A2159A">
              <w:rPr>
                <w:rFonts w:ascii="宋体" w:hAnsi="宋体" w:cs="宋体"/>
                <w:color w:val="000000"/>
                <w:kern w:val="0"/>
                <w:sz w:val="18"/>
                <w:szCs w:val="18"/>
              </w:rPr>
              <w:br/>
              <w:t xml:space="preserve">2、填写《应收账款转让通知书》 </w:t>
            </w:r>
            <w:r w:rsidRPr="00A2159A">
              <w:rPr>
                <w:rFonts w:ascii="宋体" w:hAnsi="宋体" w:cs="宋体"/>
                <w:color w:val="000000"/>
                <w:kern w:val="0"/>
                <w:sz w:val="18"/>
                <w:szCs w:val="18"/>
              </w:rPr>
              <w:br/>
              <w:t xml:space="preserve">3、出具《货款明细表》 </w:t>
            </w:r>
            <w:r w:rsidRPr="00A2159A">
              <w:rPr>
                <w:rFonts w:ascii="宋体" w:hAnsi="宋体" w:cs="宋体"/>
                <w:color w:val="000000"/>
                <w:kern w:val="0"/>
                <w:sz w:val="18"/>
                <w:szCs w:val="18"/>
              </w:rPr>
              <w:br/>
              <w:t xml:space="preserve">在您取得额度后首次转让应收账款给民生银行之前，请填写《货款明细表》 ，表明贵公司和境外买方之间现存的债权债务关系。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五、申请保理融资 </w:t>
            </w:r>
            <w:r w:rsidRPr="00A2159A">
              <w:rPr>
                <w:rFonts w:ascii="宋体" w:hAnsi="宋体" w:cs="宋体"/>
                <w:color w:val="000000"/>
                <w:kern w:val="0"/>
                <w:sz w:val="18"/>
                <w:szCs w:val="18"/>
              </w:rPr>
              <w:br/>
              <w:t xml:space="preserve">提交《保理预付款融资申请书》 </w:t>
            </w:r>
            <w:r w:rsidRPr="00A2159A">
              <w:rPr>
                <w:rFonts w:ascii="宋体" w:hAnsi="宋体" w:cs="宋体"/>
                <w:color w:val="000000"/>
                <w:kern w:val="0"/>
                <w:sz w:val="18"/>
                <w:szCs w:val="18"/>
              </w:rPr>
              <w:br/>
              <w:t xml:space="preserve">如贵公司需要民生银行提供保理融资服务，在转让发票时，请提交《保理预付款融资申请书》。民生银行将向贵公司提供最高相当于发票金额80%的融资。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六、其他事项 </w:t>
            </w:r>
            <w:r w:rsidRPr="00A2159A">
              <w:rPr>
                <w:rFonts w:ascii="宋体" w:hAnsi="宋体" w:cs="宋体"/>
                <w:color w:val="000000"/>
                <w:kern w:val="0"/>
                <w:sz w:val="18"/>
                <w:szCs w:val="18"/>
              </w:rPr>
              <w:br/>
              <w:t xml:space="preserve">于发票到期后，保理项下账款，买方必须支付给进口保理商（否则没有解 除其法律上的付款责任）。民生银行收汇后即与贵公司结汇/结清余款，如果发生间接付款，请您立即通知民生银行作相应处理。如果贵公司与境外买方修改贸易条件，或者得知买方信用状况发生变化，请与民生银行协商变更保理额度。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（二）国内保理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六个基本步骤：</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提交国内保理服务申请 </w:t>
            </w:r>
            <w:r w:rsidRPr="00A2159A">
              <w:rPr>
                <w:rFonts w:ascii="宋体" w:hAnsi="宋体" w:cs="宋体"/>
                <w:color w:val="000000"/>
                <w:kern w:val="0"/>
                <w:sz w:val="18"/>
                <w:szCs w:val="18"/>
              </w:rPr>
              <w:br/>
              <w:t xml:space="preserve">2. 民生银行国内保理分为无追索权申请及有追索权申请 </w:t>
            </w:r>
            <w:r w:rsidRPr="00A2159A">
              <w:rPr>
                <w:rFonts w:ascii="宋体" w:hAnsi="宋体" w:cs="宋体"/>
                <w:color w:val="000000"/>
                <w:kern w:val="0"/>
                <w:sz w:val="18"/>
                <w:szCs w:val="18"/>
              </w:rPr>
              <w:br/>
              <w:t xml:space="preserve">3. 额度获批后与民生银行签订保理服务合同 </w:t>
            </w:r>
            <w:r w:rsidRPr="00A2159A">
              <w:rPr>
                <w:rFonts w:ascii="宋体" w:hAnsi="宋体" w:cs="宋体"/>
                <w:color w:val="000000"/>
                <w:kern w:val="0"/>
                <w:sz w:val="18"/>
                <w:szCs w:val="18"/>
              </w:rPr>
              <w:br/>
              <w:t xml:space="preserve">4. 卖方发货、转让发票、申请融资（通常不超过发票金额的80％） </w:t>
            </w:r>
            <w:r w:rsidRPr="00A2159A">
              <w:rPr>
                <w:rFonts w:ascii="宋体" w:hAnsi="宋体" w:cs="宋体"/>
                <w:color w:val="000000"/>
                <w:kern w:val="0"/>
                <w:sz w:val="18"/>
                <w:szCs w:val="18"/>
              </w:rPr>
              <w:br/>
              <w:t xml:space="preserve">5. 民生银行进行催收、买方付款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6、收款、还款和结清余款 </w:t>
            </w:r>
          </w:p>
          <w:p w:rsidR="009F5EFD" w:rsidRPr="00A2159A" w:rsidRDefault="00400D64" w:rsidP="009F5EFD">
            <w:pPr>
              <w:widowControl/>
              <w:spacing w:line="408" w:lineRule="auto"/>
              <w:ind w:firstLine="360"/>
              <w:jc w:val="left"/>
              <w:rPr>
                <w:rFonts w:ascii="宋体" w:hAnsi="宋体" w:cs="宋体"/>
                <w:color w:val="000000"/>
                <w:kern w:val="0"/>
                <w:sz w:val="18"/>
                <w:szCs w:val="18"/>
              </w:rPr>
            </w:pPr>
            <w:r w:rsidRPr="00400D64">
              <w:rPr>
                <w:rFonts w:ascii="宋体" w:hAnsi="宋体" w:cs="宋体"/>
                <w:noProof/>
                <w:color w:val="000000"/>
                <w:kern w:val="0"/>
                <w:sz w:val="18"/>
                <w:szCs w:val="18"/>
              </w:rPr>
              <w:pict>
                <v:shape id="图片 42" o:spid="_x0000_i1035" type="#_x0000_t75" alt="http://www.cmbc.com.cn/qy_gj/gnbl.jpg" style="width:412.8pt;height:249.6pt;visibility:visible">
                  <v:imagedata r:id="rId16" o:title="gnbl"/>
                </v:shape>
              </w:pict>
            </w:r>
          </w:p>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 xml:space="preserve">上述六个基本步骤中，您只需要完成以下几项具体工作：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一、提交保理申请书（申请保理额度） </w:t>
            </w:r>
            <w:r w:rsidRPr="00A2159A">
              <w:rPr>
                <w:rFonts w:ascii="宋体" w:hAnsi="宋体" w:cs="宋体"/>
                <w:color w:val="000000"/>
                <w:kern w:val="0"/>
                <w:sz w:val="18"/>
                <w:szCs w:val="18"/>
              </w:rPr>
              <w:br/>
              <w:t xml:space="preserve">如果买卖双方采用赊销方式进行结算，您就可以考虑通过保理来获得信用担保和贸易融资等项服务。民生银行《保理服务申请书》附送有填写说明，您可在我行网站下载，也可以向民生银行分支机构进行索要。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二、签订保理服务合同 </w:t>
            </w:r>
            <w:r w:rsidRPr="00A2159A">
              <w:rPr>
                <w:rFonts w:ascii="宋体" w:hAnsi="宋体" w:cs="宋体"/>
                <w:color w:val="000000"/>
                <w:kern w:val="0"/>
                <w:sz w:val="18"/>
                <w:szCs w:val="18"/>
              </w:rPr>
              <w:br/>
              <w:t xml:space="preserve">无追索权的国内保理需要申请买方额度。您可以根据核定额度情况，决定是否办理保理，并与我行签订《保理服务合同》以及签发相应的额度通知书。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三、发出《保理介绍信》 </w:t>
            </w:r>
            <w:r w:rsidRPr="00A2159A">
              <w:rPr>
                <w:rFonts w:ascii="宋体" w:hAnsi="宋体" w:cs="宋体"/>
                <w:color w:val="000000"/>
                <w:kern w:val="0"/>
                <w:sz w:val="18"/>
                <w:szCs w:val="18"/>
              </w:rPr>
              <w:br/>
              <w:t xml:space="preserve">与民生银行签订《保理服务合同》并获得正式保理额度（收到《民生银行保理额度通知书》）后，请您用贵公司函头信纸打印《保理介绍信》，经有权签字人签署后，邮寄或传真给买方；在买方有权签字人签收后回寄或回传后交给民生银行存档。申请人可以第一次使用该额度转让发票时，连同相应的单据一并提交我行。该介绍函的作用 是向买方介绍保理并告知应收账款的债权转让事宜。在国内保理中，其内容格式由民生银行提供。 </w:t>
            </w:r>
            <w:r w:rsidRPr="00A2159A">
              <w:rPr>
                <w:rFonts w:ascii="宋体" w:hAnsi="宋体" w:cs="宋体"/>
                <w:color w:val="000000"/>
                <w:kern w:val="0"/>
                <w:sz w:val="18"/>
                <w:szCs w:val="18"/>
              </w:rPr>
              <w:br/>
            </w:r>
            <w:r w:rsidRPr="00A2159A">
              <w:rPr>
                <w:rFonts w:ascii="宋体" w:hAnsi="宋体" w:cs="宋体"/>
                <w:b/>
                <w:bCs/>
                <w:color w:val="000000"/>
                <w:kern w:val="0"/>
                <w:sz w:val="18"/>
                <w:szCs w:val="18"/>
              </w:rPr>
              <w:lastRenderedPageBreak/>
              <w:t xml:space="preserve">四、转让发票 </w:t>
            </w:r>
            <w:r w:rsidRPr="00A2159A">
              <w:rPr>
                <w:rFonts w:ascii="宋体" w:hAnsi="宋体" w:cs="宋体"/>
                <w:color w:val="000000"/>
                <w:kern w:val="0"/>
                <w:sz w:val="18"/>
                <w:szCs w:val="18"/>
              </w:rPr>
              <w:br/>
              <w:t xml:space="preserve">1、提交载有“转让条款”的发票以及货运单据和报关单 </w:t>
            </w:r>
            <w:r w:rsidRPr="00A2159A">
              <w:rPr>
                <w:rFonts w:ascii="宋体" w:hAnsi="宋体" w:cs="宋体"/>
                <w:color w:val="000000"/>
                <w:kern w:val="0"/>
                <w:sz w:val="18"/>
                <w:szCs w:val="18"/>
              </w:rPr>
              <w:br/>
              <w:t xml:space="preserve">请提交下述单据供我行审核：增值税发票，货运单据复印件，合同或订单，装箱单、保险单据等。各项单据所列内容——货名、买卖双方名称地址、付款条件等应该与核定额度通知上的内容保持一致。发票务必载明：转让条款、付款条件和付款到期日贵公司转让的所有发票均应记载转让条款。转让条款的作用是表明发票所示应收账款的债权已转让给民生银行。其文字内容或贴纸由民生银行提供。 </w:t>
            </w:r>
            <w:r w:rsidRPr="00A2159A">
              <w:rPr>
                <w:rFonts w:ascii="宋体" w:hAnsi="宋体" w:cs="宋体"/>
                <w:color w:val="000000"/>
                <w:kern w:val="0"/>
                <w:sz w:val="18"/>
                <w:szCs w:val="18"/>
              </w:rPr>
              <w:br/>
              <w:t xml:space="preserve">2、填写《应收账款转让通知书》 </w:t>
            </w:r>
            <w:r w:rsidRPr="00A2159A">
              <w:rPr>
                <w:rFonts w:ascii="宋体" w:hAnsi="宋体" w:cs="宋体"/>
                <w:color w:val="000000"/>
                <w:kern w:val="0"/>
                <w:sz w:val="18"/>
                <w:szCs w:val="18"/>
              </w:rPr>
              <w:br/>
              <w:t xml:space="preserve">3、出具《货款明细表》 </w:t>
            </w:r>
            <w:r w:rsidRPr="00A2159A">
              <w:rPr>
                <w:rFonts w:ascii="宋体" w:hAnsi="宋体" w:cs="宋体"/>
                <w:color w:val="000000"/>
                <w:kern w:val="0"/>
                <w:sz w:val="18"/>
                <w:szCs w:val="18"/>
              </w:rPr>
              <w:br/>
              <w:t xml:space="preserve">在您取得额度后首次转让应收账款给民生银行之前，请填写《货款明细表》 ，表明贵公司和买方之间现存的债权债务关系。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五、申请保理融资 提交《保理预付款融资申请书》</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如贵公司需要民生银行提供保理融资服务，在转让发票时，请提交《保理预付款融资申请书》。民生银行将向贵公司提供最高相当于发票金额80%的融资。六、其他事项于发票到期后，保理项下账款，买方必须民生银行的指定账户。民生银行收款后即与贵公司结清余款，如果发生间接付款，请您立即通知民生银行作相应处理。如果贵公司与买方修改贸易条件，或者得知买方信用状况发生变化，请与民生银行协商变更保理额度。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（三）进口保理</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四个基本步骤：</w:t>
            </w:r>
            <w:r w:rsidRPr="00A2159A">
              <w:rPr>
                <w:rFonts w:ascii="宋体" w:hAnsi="宋体" w:cs="宋体"/>
                <w:color w:val="000000"/>
                <w:kern w:val="0"/>
                <w:sz w:val="18"/>
                <w:szCs w:val="18"/>
              </w:rPr>
              <w:br/>
              <w:t xml:space="preserve">1. 向我行提出申请； </w:t>
            </w:r>
            <w:r w:rsidRPr="00A2159A">
              <w:rPr>
                <w:rFonts w:ascii="宋体" w:hAnsi="宋体" w:cs="宋体"/>
                <w:color w:val="000000"/>
                <w:kern w:val="0"/>
                <w:sz w:val="18"/>
                <w:szCs w:val="18"/>
              </w:rPr>
              <w:br/>
              <w:t xml:space="preserve">2. 我行对买方进行信用风险评估； </w:t>
            </w:r>
            <w:r w:rsidRPr="00A2159A">
              <w:rPr>
                <w:rFonts w:ascii="宋体" w:hAnsi="宋体" w:cs="宋体"/>
                <w:color w:val="000000"/>
                <w:kern w:val="0"/>
                <w:sz w:val="18"/>
                <w:szCs w:val="18"/>
              </w:rPr>
              <w:br/>
              <w:t xml:space="preserve">3. 卖方发货、转让发票给保理商； </w:t>
            </w:r>
            <w:r w:rsidRPr="00A2159A">
              <w:rPr>
                <w:rFonts w:ascii="宋体" w:hAnsi="宋体" w:cs="宋体"/>
                <w:color w:val="000000"/>
                <w:kern w:val="0"/>
                <w:sz w:val="18"/>
                <w:szCs w:val="18"/>
              </w:rPr>
              <w:br/>
              <w:t>4. 账款到期时，我行提醒您付款，或在解决贸易纠纷之后再行付款。</w:t>
            </w:r>
          </w:p>
          <w:p w:rsidR="009F5EFD" w:rsidRPr="00A2159A" w:rsidRDefault="00400D64" w:rsidP="009F5EFD">
            <w:pPr>
              <w:widowControl/>
              <w:spacing w:line="408" w:lineRule="auto"/>
              <w:ind w:firstLine="360"/>
              <w:jc w:val="left"/>
              <w:rPr>
                <w:rFonts w:ascii="宋体" w:hAnsi="宋体" w:cs="宋体"/>
                <w:color w:val="000000"/>
                <w:kern w:val="0"/>
                <w:sz w:val="18"/>
                <w:szCs w:val="18"/>
              </w:rPr>
            </w:pPr>
            <w:r w:rsidRPr="00400D64">
              <w:rPr>
                <w:rFonts w:ascii="宋体" w:hAnsi="宋体" w:cs="宋体"/>
                <w:noProof/>
                <w:color w:val="000000"/>
                <w:kern w:val="0"/>
                <w:sz w:val="18"/>
                <w:szCs w:val="18"/>
              </w:rPr>
              <w:lastRenderedPageBreak/>
              <w:pict>
                <v:shape id="图片 43" o:spid="_x0000_i1036" type="#_x0000_t75" alt="http://www.cmbc.com.cn/qy_gj/jkbl.jpg" style="width:414pt;height:275.4pt;visibility:visible">
                  <v:imagedata r:id="rId17" o:title="jkbl"/>
                </v:shape>
              </w:pict>
            </w:r>
          </w:p>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color w:val="000000"/>
                <w:kern w:val="0"/>
                <w:sz w:val="18"/>
                <w:szCs w:val="18"/>
              </w:rPr>
              <w:br/>
              <w:t xml:space="preserve">上述四个基本步骤中，您只需要完成以下几项具体工作：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一、向我行提出申请</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如果您和您的出口商将采用赊销结算方式，那么您可以考虑采用进口保理业务。您可以建议您的出口商通过当地的出口保理商提交保理申请，并选择本行作为您的进口保理商；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二、我行对买方进行信用风险评估</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如果您已经是我行现有客户，那么我行将立即核准给您额度内的风险担保；如果您还不是我行客户，那么需要您提供贵公司的财务报表等，以供我行额度的批准。一旦额度批准，我行将立即通知出口保理商。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三、卖方发货、转让发票给保理商 </w:t>
            </w:r>
            <w:r w:rsidRPr="00A2159A">
              <w:rPr>
                <w:rFonts w:ascii="宋体" w:hAnsi="宋体" w:cs="宋体"/>
                <w:color w:val="000000"/>
                <w:kern w:val="0"/>
                <w:sz w:val="18"/>
                <w:szCs w:val="18"/>
              </w:rPr>
              <w:br/>
              <w:t xml:space="preserve">出口保理商通知出口商额度批复后，出口商发货，并按照出口保理商的要求转让相应应收账款文件给出口保理商，出口保理商再转让给进口保理商。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四、账款到期时，我行提醒您付款。</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付款后，您将付款凭证交付我行，我行通知出口保理商和出口商销账。如产生贸易纠纷，我行和出口保理商将协助您解决。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五、其他事项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发票到期后，您必须将款项支付给保理商指定帐户（否则没有解除其法律上的付款责任）。</w:t>
            </w:r>
          </w:p>
        </w:tc>
      </w:tr>
    </w:tbl>
    <w:p w:rsidR="009F5EFD" w:rsidRPr="00A2159A" w:rsidRDefault="009F5EFD" w:rsidP="009F5EFD">
      <w:pPr>
        <w:pStyle w:val="a3"/>
        <w:rPr>
          <w:color w:val="000000"/>
        </w:rPr>
      </w:pPr>
      <w:r w:rsidRPr="00A2159A">
        <w:rPr>
          <w:color w:val="000000"/>
        </w:rPr>
        <w:lastRenderedPageBreak/>
        <w:br/>
      </w:r>
      <w:r w:rsidRPr="00A2159A">
        <w:rPr>
          <w:rStyle w:val="a8"/>
          <w:color w:val="000000"/>
        </w:rPr>
        <w:t xml:space="preserve">（一）中小企业出口保理融资案例 </w:t>
      </w:r>
      <w:r w:rsidRPr="00A2159A">
        <w:rPr>
          <w:color w:val="000000"/>
        </w:rPr>
        <w:br/>
        <w:t xml:space="preserve">    A企业为国内一家传统外贸服装出口企业，买家遍布欧美十几个国家，业务总量虽不大，但企业经营稳健，业务每年稳定增长。08年全球金融危机后，欧美经济萎靡，企业倒闭风潮不断。买家虽然仍然给A企业持续下订单，但买方付款的安全性、时效性以及A企业为组织生产而日益紧张的营运资金，深深困扰着A企业。 </w:t>
      </w:r>
      <w:r w:rsidRPr="00A2159A">
        <w:rPr>
          <w:color w:val="000000"/>
        </w:rPr>
        <w:br/>
        <w:t xml:space="preserve">    面对这种情况，民生银行提供了无追索权保理+催收服务，对于经民生银行核准的买家，民生银行提供买家付款的信用风险担保，对其余买家，则通过境外合作的保理商提供专业的账款催收服务，同时对卖方的应收账款提供一定比例的资金融通，使得A企业在金融危机的疾风苦中雨，仍然能够安全稳健发展。 </w:t>
      </w:r>
      <w:r w:rsidRPr="00A2159A">
        <w:rPr>
          <w:color w:val="000000"/>
        </w:rPr>
        <w:br/>
      </w:r>
      <w:r w:rsidRPr="00A2159A">
        <w:rPr>
          <w:rStyle w:val="a8"/>
          <w:color w:val="000000"/>
        </w:rPr>
        <w:t xml:space="preserve">（二）进口保理案例 </w:t>
      </w:r>
      <w:r w:rsidRPr="00A2159A">
        <w:rPr>
          <w:color w:val="000000"/>
        </w:rPr>
        <w:br/>
        <w:t xml:space="preserve">    某企业历来以信用证方式从境外进口原材料，通常付款期限为90天。为开出信用证，企业曾派专人与银行沟通，获得了200万美元的授信额度，为使进口顺利进行，企业还安排专人学习审单技能，负责信用证项下单据的审核。 </w:t>
      </w:r>
      <w:r w:rsidRPr="00A2159A">
        <w:rPr>
          <w:color w:val="000000"/>
        </w:rPr>
        <w:br/>
        <w:t xml:space="preserve">    曾经有一次，企业发现产品的货物质量有问题，但是出口单据非常完美，企业不得不履行付款责任，由于已将款项付出，事后与出口商的交涉颇费周折。进口企业拟以赊账的方式向出口商购买商品，出口商则提出了保理的解决方案，进口商接受。在这种方式下，进口商获得了以下几方面的好处： </w:t>
      </w:r>
      <w:r w:rsidRPr="00A2159A">
        <w:rPr>
          <w:color w:val="000000"/>
        </w:rPr>
        <w:br/>
        <w:t xml:space="preserve">1、无需主动向银行申请授信； </w:t>
      </w:r>
      <w:r w:rsidRPr="00A2159A">
        <w:rPr>
          <w:color w:val="000000"/>
        </w:rPr>
        <w:br/>
        <w:t xml:space="preserve">2、先验货，后付款，确保商品质量无误，具有纠纷解决的主动权； </w:t>
      </w:r>
      <w:r w:rsidRPr="00A2159A">
        <w:rPr>
          <w:color w:val="000000"/>
        </w:rPr>
        <w:br/>
        <w:t xml:space="preserve">3、无需掌握复杂的审单技能； </w:t>
      </w:r>
      <w:r w:rsidRPr="00A2159A">
        <w:rPr>
          <w:color w:val="000000"/>
        </w:rPr>
        <w:br/>
        <w:t xml:space="preserve">4、由于采用了这种方式，双方以固定成本锁定了风险，各取所需，贸易额不断扩大。 </w:t>
      </w:r>
      <w:r w:rsidRPr="00A2159A">
        <w:rPr>
          <w:color w:val="000000"/>
        </w:rPr>
        <w:br/>
      </w:r>
      <w:r w:rsidRPr="00A2159A">
        <w:rPr>
          <w:rStyle w:val="a8"/>
          <w:color w:val="000000"/>
        </w:rPr>
        <w:t xml:space="preserve">（三）国内保理案例 </w:t>
      </w:r>
      <w:r w:rsidRPr="00A2159A">
        <w:rPr>
          <w:color w:val="000000"/>
        </w:rPr>
        <w:br/>
        <w:t>    B公司为汽车零配件生产厂商，主要为我国几大汽车生产厂家供货，由于行业特性以及买家的强势地位，买家向B公司提出的付款周期为3-6个月，付款周期较长，公司必须补充流动资金，随着销售收入的增加，营运资金在生产各环节中占比随之增加，造成B公司流动资金紧张，为保证B公司的正常生产经</w:t>
      </w:r>
      <w:r w:rsidRPr="00A2159A">
        <w:rPr>
          <w:color w:val="000000"/>
        </w:rPr>
        <w:lastRenderedPageBreak/>
        <w:t xml:space="preserve">营周转，满足市场需求，该公司希望可以融资来专门用于满足买家的采购需求。但由于B公司成立时间较短，受自身的积累和融资担保影响，融资较为困难。 </w:t>
      </w:r>
      <w:r w:rsidRPr="00A2159A">
        <w:rPr>
          <w:color w:val="000000"/>
        </w:rPr>
        <w:br/>
        <w:t xml:space="preserve">    基于客户这种情况和需求，民生银行向客户提出了国内保理解决方案。具体操作为，B公司发货后，向民生银行提交产生的所有应收账款文件，并转让给民生银行，民生银行确认账款后，向B公司提供融资。之后，民生银行负责应收账款的管理和催收。同时，由于买家资质良好，民生银行还对这部分买家的应收账款提供信用风险担保服务，如果到期买方无力付款，民生银行将做担保付款。 </w:t>
      </w:r>
      <w:r w:rsidRPr="00A2159A">
        <w:rPr>
          <w:color w:val="000000"/>
        </w:rPr>
        <w:br/>
        <w:t xml:space="preserve">    民生银行的国内保理业务给B公司带来如下好处： </w:t>
      </w:r>
      <w:r w:rsidRPr="00A2159A">
        <w:rPr>
          <w:color w:val="000000"/>
        </w:rPr>
        <w:br/>
        <w:t xml:space="preserve">1、有效缓解了B公司的营运资金压力，加快资金周转，缩短资金回收期，增强竞争力； </w:t>
      </w:r>
      <w:r w:rsidRPr="00A2159A">
        <w:rPr>
          <w:color w:val="000000"/>
        </w:rPr>
        <w:br/>
        <w:t xml:space="preserve">2、买方的信用风险转由银行银行承担，收款有保障； </w:t>
      </w:r>
      <w:r w:rsidRPr="00A2159A">
        <w:rPr>
          <w:color w:val="000000"/>
        </w:rPr>
        <w:br/>
        <w:t xml:space="preserve">3、B公司将未到期的应收账款立即转换为销售收入，优化了财务表结构； </w:t>
      </w:r>
      <w:r w:rsidRPr="00A2159A">
        <w:rPr>
          <w:color w:val="000000"/>
        </w:rPr>
        <w:br/>
        <w:t xml:space="preserve">4、资信调查、账务管理和账款追收等由民生银行负责，节约B公司的管理成本 。 </w:t>
      </w:r>
      <w:r w:rsidRPr="00A2159A">
        <w:rPr>
          <w:color w:val="000000"/>
        </w:rPr>
        <w:br/>
        <w:t xml:space="preserve">5、成本较低，手续简便，B公司可随时根据买方需要和运输情况发货，把握商机。 </w:t>
      </w:r>
    </w:p>
    <w:p w:rsidR="009F5EFD" w:rsidRPr="00A2159A" w:rsidRDefault="009F5EFD" w:rsidP="00F06A6B">
      <w:pPr>
        <w:pStyle w:val="1"/>
        <w:rPr>
          <w:color w:val="000000"/>
        </w:rPr>
      </w:pPr>
      <w:bookmarkStart w:id="36" w:name="_Toc281846451"/>
      <w:r w:rsidRPr="00A2159A">
        <w:rPr>
          <w:color w:val="000000"/>
        </w:rPr>
        <w:t>特色创新产品</w:t>
      </w:r>
      <w:bookmarkEnd w:id="36"/>
    </w:p>
    <w:tbl>
      <w:tblPr>
        <w:tblW w:w="8400" w:type="dxa"/>
        <w:jc w:val="right"/>
        <w:tblCellSpacing w:w="0" w:type="dxa"/>
        <w:tblCellMar>
          <w:left w:w="0" w:type="dxa"/>
          <w:right w:w="0" w:type="dxa"/>
        </w:tblCellMar>
        <w:tblLook w:val="04A0" w:firstRow="1" w:lastRow="0" w:firstColumn="1" w:lastColumn="0" w:noHBand="0" w:noVBand="1"/>
      </w:tblPr>
      <w:tblGrid>
        <w:gridCol w:w="8416"/>
      </w:tblGrid>
      <w:tr w:rsidR="009F5EFD" w:rsidRPr="00400D64">
        <w:trPr>
          <w:tblCellSpacing w:w="0" w:type="dxa"/>
          <w:jc w:val="right"/>
        </w:trPr>
        <w:tc>
          <w:tcPr>
            <w:tcW w:w="8400" w:type="dxa"/>
            <w:vAlign w:val="center"/>
            <w:hideMark/>
          </w:tcPr>
          <w:tbl>
            <w:tblPr>
              <w:tblW w:w="8400" w:type="dxa"/>
              <w:tblCellSpacing w:w="7" w:type="dxa"/>
              <w:tblBorders>
                <w:top w:val="outset" w:sz="6" w:space="0" w:color="28A7B2"/>
                <w:left w:val="outset" w:sz="6" w:space="0" w:color="28A7B2"/>
                <w:bottom w:val="outset" w:sz="6" w:space="0" w:color="28A7B2"/>
                <w:right w:val="outset" w:sz="6" w:space="0" w:color="28A7B2"/>
              </w:tblBorders>
              <w:tblCellMar>
                <w:left w:w="0" w:type="dxa"/>
                <w:right w:w="0" w:type="dxa"/>
              </w:tblCellMar>
              <w:tblLook w:val="04A0" w:firstRow="1" w:lastRow="0" w:firstColumn="1" w:lastColumn="0" w:noHBand="0" w:noVBand="1"/>
            </w:tblPr>
            <w:tblGrid>
              <w:gridCol w:w="329"/>
              <w:gridCol w:w="2016"/>
              <w:gridCol w:w="2016"/>
              <w:gridCol w:w="2016"/>
              <w:gridCol w:w="2023"/>
            </w:tblGrid>
            <w:tr w:rsidR="009F5EFD" w:rsidRPr="00400D64">
              <w:trPr>
                <w:trHeight w:val="780"/>
                <w:tblCellSpacing w:w="7" w:type="dxa"/>
              </w:trPr>
              <w:tc>
                <w:tcPr>
                  <w:tcW w:w="300" w:type="dxa"/>
                  <w:vMerge w:val="restart"/>
                  <w:tcBorders>
                    <w:top w:val="outset" w:sz="6" w:space="0" w:color="28A7B2"/>
                    <w:left w:val="outset" w:sz="6" w:space="0" w:color="28A7B2"/>
                    <w:bottom w:val="outset" w:sz="6" w:space="0" w:color="28A7B2"/>
                    <w:right w:val="outset" w:sz="6" w:space="0" w:color="28A7B2"/>
                  </w:tcBorders>
                  <w:shd w:val="clear" w:color="auto" w:fill="FFFFFF"/>
                  <w:tcMar>
                    <w:top w:w="120" w:type="dxa"/>
                    <w:left w:w="30" w:type="dxa"/>
                    <w:bottom w:w="120" w:type="dxa"/>
                    <w:right w:w="30" w:type="dxa"/>
                  </w:tcMar>
                  <w:vAlign w:val="center"/>
                  <w:hideMark/>
                </w:tcPr>
                <w:p w:rsidR="009F5EFD" w:rsidRPr="00A2159A" w:rsidRDefault="009F5EFD">
                  <w:pPr>
                    <w:spacing w:before="120" w:after="120"/>
                    <w:jc w:val="center"/>
                    <w:rPr>
                      <w:rFonts w:ascii="Arial" w:hAnsi="Arial" w:cs="Arial"/>
                      <w:color w:val="000000"/>
                      <w:sz w:val="18"/>
                      <w:szCs w:val="18"/>
                    </w:rPr>
                  </w:pPr>
                  <w:r w:rsidRPr="00400D64">
                    <w:rPr>
                      <w:rFonts w:ascii="Arial" w:hAnsi="Arial" w:cs="Arial"/>
                      <w:color w:val="000000"/>
                      <w:sz w:val="18"/>
                      <w:szCs w:val="18"/>
                    </w:rPr>
                    <w:t>特色创新产品</w:t>
                  </w: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18" w:anchor="tscxcp1" w:history="1">
                    <w:r w:rsidRPr="00400D64">
                      <w:rPr>
                        <w:rStyle w:val="a7"/>
                        <w:color w:val="000000"/>
                      </w:rPr>
                      <w:t>信保短险融资</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19" w:anchor="tscxcp2" w:history="1">
                    <w:r w:rsidRPr="00400D64">
                      <w:rPr>
                        <w:rStyle w:val="a7"/>
                        <w:color w:val="000000"/>
                      </w:rPr>
                      <w:t>应收账款池</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0" w:anchor="tscxcp3" w:history="1">
                    <w:r w:rsidRPr="00400D64">
                      <w:rPr>
                        <w:rStyle w:val="a7"/>
                        <w:color w:val="000000"/>
                      </w:rPr>
                      <w:t>福费廷</w:t>
                    </w:r>
                  </w:hyperlink>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1" w:anchor="tscxcp4" w:history="1">
                    <w:r w:rsidRPr="00400D64">
                      <w:rPr>
                        <w:rStyle w:val="a7"/>
                        <w:color w:val="000000"/>
                      </w:rPr>
                      <w:t>订单融资</w:t>
                    </w:r>
                  </w:hyperlink>
                </w:p>
              </w:tc>
            </w:tr>
            <w:tr w:rsidR="009F5EFD" w:rsidRPr="00400D64">
              <w:trPr>
                <w:trHeight w:val="15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16"/>
                      <w:szCs w:val="24"/>
                    </w:rPr>
                  </w:pPr>
                </w:p>
              </w:tc>
            </w:tr>
            <w:tr w:rsidR="009F5EFD" w:rsidRPr="00400D64">
              <w:trPr>
                <w:trHeight w:val="78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2" w:anchor="tscxcp5" w:history="1">
                    <w:r w:rsidRPr="00400D64">
                      <w:rPr>
                        <w:rStyle w:val="a7"/>
                        <w:color w:val="000000"/>
                      </w:rPr>
                      <w:t>国内信用证</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3" w:anchor="tscxcp6" w:history="1">
                    <w:r w:rsidRPr="00400D64">
                      <w:rPr>
                        <w:rStyle w:val="a7"/>
                        <w:color w:val="000000"/>
                      </w:rPr>
                      <w:t>进出口物流融资</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4" w:anchor="tscxcp7" w:history="1">
                    <w:r w:rsidRPr="00400D64">
                      <w:rPr>
                        <w:rStyle w:val="a7"/>
                        <w:color w:val="000000"/>
                      </w:rPr>
                      <w:t>进口票据买断</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5" w:anchor="tscxcp8" w:history="1">
                    <w:r w:rsidRPr="00400D64">
                      <w:rPr>
                        <w:rStyle w:val="a7"/>
                        <w:color w:val="000000"/>
                      </w:rPr>
                      <w:t>远期结售汇</w:t>
                    </w:r>
                  </w:hyperlink>
                </w:p>
              </w:tc>
            </w:tr>
            <w:tr w:rsidR="009F5EFD" w:rsidRPr="00400D64">
              <w:trPr>
                <w:trHeight w:val="15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16"/>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rHeight w:val="78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6" w:anchor="tscxcp9" w:history="1">
                    <w:r w:rsidRPr="00400D64">
                      <w:rPr>
                        <w:rStyle w:val="a7"/>
                        <w:color w:val="000000"/>
                      </w:rPr>
                      <w:t>利率互换</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7" w:anchor="tscxcp10" w:history="1">
                    <w:r w:rsidRPr="00400D64">
                      <w:rPr>
                        <w:rStyle w:val="a7"/>
                        <w:color w:val="000000"/>
                      </w:rPr>
                      <w:t>跨币种支付</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8" w:anchor="tscxcp11" w:history="1">
                    <w:r w:rsidRPr="00400D64">
                      <w:rPr>
                        <w:rStyle w:val="a7"/>
                        <w:color w:val="000000"/>
                      </w:rPr>
                      <w:t>网上开证</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29" w:anchor="tscxcp12" w:history="1">
                    <w:r w:rsidRPr="00400D64">
                      <w:rPr>
                        <w:rStyle w:val="a7"/>
                        <w:color w:val="000000"/>
                      </w:rPr>
                      <w:t>银关税费通</w:t>
                    </w:r>
                  </w:hyperlink>
                </w:p>
              </w:tc>
            </w:tr>
            <w:tr w:rsidR="009F5EFD" w:rsidRPr="00400D64">
              <w:trPr>
                <w:trHeight w:val="15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16"/>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rHeight w:val="78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0" w:anchor="tscxcp13" w:history="1">
                    <w:r w:rsidRPr="00400D64">
                      <w:rPr>
                        <w:rStyle w:val="a7"/>
                        <w:color w:val="000000"/>
                      </w:rPr>
                      <w:t>TSU</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1" w:anchor="tscxcp14" w:history="1">
                    <w:r w:rsidRPr="00400D64">
                      <w:rPr>
                        <w:rStyle w:val="a7"/>
                        <w:color w:val="000000"/>
                      </w:rPr>
                      <w:t>IGC</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2" w:anchor="tscxcp15" w:history="1">
                    <w:r w:rsidRPr="00400D64">
                      <w:rPr>
                        <w:rStyle w:val="a7"/>
                        <w:color w:val="000000"/>
                      </w:rPr>
                      <w:t>出口信贷</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r>
            <w:tr w:rsidR="009F5EFD" w:rsidRPr="00400D64">
              <w:trPr>
                <w:tblCellSpacing w:w="7" w:type="dxa"/>
              </w:trPr>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blCellSpacing w:w="7" w:type="dxa"/>
              </w:trPr>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blCellSpacing w:w="7" w:type="dxa"/>
              </w:trPr>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bl>
          <w:p w:rsidR="009F5EFD" w:rsidRPr="00A2159A" w:rsidRDefault="009F5EFD">
            <w:pPr>
              <w:rPr>
                <w:rFonts w:ascii="宋体" w:hAnsi="宋体" w:cs="宋体"/>
                <w:color w:val="000000"/>
                <w:sz w:val="24"/>
                <w:szCs w:val="24"/>
              </w:rPr>
            </w:pP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225"/>
          <w:tblCellSpacing w:w="0" w:type="dxa"/>
          <w:jc w:val="right"/>
        </w:trPr>
        <w:tc>
          <w:tcPr>
            <w:tcW w:w="250" w:type="pct"/>
            <w:shd w:val="clear" w:color="auto" w:fill="F5F5F5"/>
            <w:vAlign w:val="center"/>
            <w:hideMark/>
          </w:tcPr>
          <w:p w:rsidR="009F5EFD" w:rsidRPr="00A2159A" w:rsidRDefault="009F5EFD">
            <w:pPr>
              <w:spacing w:line="225" w:lineRule="atLeast"/>
              <w:rPr>
                <w:rFonts w:ascii="宋体" w:hAnsi="宋体" w:cs="宋体"/>
                <w:color w:val="000000"/>
                <w:sz w:val="24"/>
                <w:szCs w:val="24"/>
              </w:rPr>
            </w:pPr>
            <w:r w:rsidRPr="00400D64">
              <w:rPr>
                <w:color w:val="000000"/>
              </w:rPr>
              <w:t> </w:t>
            </w:r>
            <w:r w:rsidR="00400D64" w:rsidRPr="00400D64">
              <w:rPr>
                <w:noProof/>
                <w:color w:val="000000"/>
              </w:rPr>
              <w:pict>
                <v:shape id="图片 47" o:spid="_x0000_i1037"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F06A6B">
            <w:pPr>
              <w:pStyle w:val="2"/>
              <w:rPr>
                <w:color w:val="000000"/>
              </w:rPr>
            </w:pPr>
            <w:bookmarkStart w:id="37" w:name="#tscxcp1"/>
            <w:bookmarkStart w:id="38" w:name="_Toc281846452"/>
            <w:r w:rsidRPr="00400D64">
              <w:rPr>
                <w:color w:val="000000"/>
              </w:rPr>
              <w:t>信保短险融资：</w:t>
            </w:r>
            <w:bookmarkEnd w:id="37"/>
            <w:bookmarkEnd w:id="38"/>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spacing w:after="240"/>
              <w:rPr>
                <w:color w:val="000000"/>
              </w:rPr>
            </w:pPr>
            <w:r w:rsidRPr="00A2159A">
              <w:rPr>
                <w:b/>
                <w:bCs/>
                <w:color w:val="000000"/>
              </w:rPr>
              <w:lastRenderedPageBreak/>
              <w:br/>
            </w:r>
            <w:r w:rsidRPr="00A2159A">
              <w:rPr>
                <w:rStyle w:val="a8"/>
                <w:color w:val="000000"/>
              </w:rPr>
              <w:t xml:space="preserve">【产品定义】 </w:t>
            </w:r>
            <w:r w:rsidRPr="00A2159A">
              <w:rPr>
                <w:color w:val="000000"/>
              </w:rPr>
              <w:br/>
              <w:t>短期出口信用保险项下融资(简称“短险融资”)业务是指出口商在中国出口信用保险公司（简称“信保公司”）投保短期出口信用保险，并将保单项下赔款权益转让给我行，在货物出运后，我行在保单承保范围之内，以信保公司承担保险责任的出口应收帐款为担保措施和第一还款来源，按照出口发票金额一定比例为您办理融资的业务。</w:t>
            </w:r>
            <w:r w:rsidRPr="00A2159A">
              <w:rPr>
                <w:color w:val="000000"/>
              </w:rPr>
              <w:br/>
            </w:r>
            <w:r w:rsidRPr="00A2159A">
              <w:rPr>
                <w:rStyle w:val="a8"/>
                <w:color w:val="000000"/>
              </w:rPr>
              <w:t>【适用范围】</w:t>
            </w:r>
            <w:r w:rsidRPr="00A2159A">
              <w:rPr>
                <w:color w:val="000000"/>
              </w:rPr>
              <w:br/>
              <w:t>已投保短期出口信用保险、具备出口履约能力、信用记录良好的出口企业。</w:t>
            </w:r>
            <w:r w:rsidRPr="00A2159A">
              <w:rPr>
                <w:color w:val="000000"/>
              </w:rPr>
              <w:br/>
            </w:r>
            <w:r w:rsidRPr="00A2159A">
              <w:rPr>
                <w:rStyle w:val="a8"/>
                <w:color w:val="000000"/>
              </w:rPr>
              <w:t>【产品优势】</w:t>
            </w:r>
            <w:r w:rsidRPr="00A2159A">
              <w:rPr>
                <w:color w:val="000000"/>
              </w:rPr>
              <w:br/>
              <w:t>1.提款方式多样化，包括开立银行承兑汇票、商业承兑汇票贴现、进口开证、进口押汇、出口发票贴现、保函等多种方式；</w:t>
            </w:r>
            <w:r w:rsidRPr="00A2159A">
              <w:rPr>
                <w:color w:val="000000"/>
              </w:rPr>
              <w:br/>
              <w:t>2.通过贸易融资产品与信用保险的多样化组合，为您提供融资功能强大的金融服务；</w:t>
            </w:r>
            <w:r w:rsidRPr="00A2159A">
              <w:rPr>
                <w:color w:val="000000"/>
              </w:rPr>
              <w:br/>
              <w:t>3.为您节约融资成本，规避汇率风险；</w:t>
            </w:r>
            <w:r w:rsidRPr="00A2159A">
              <w:rPr>
                <w:color w:val="000000"/>
              </w:rPr>
              <w:br/>
              <w:t>4.放宽客户准入标准，弱化其他担保措施；</w:t>
            </w:r>
            <w:r w:rsidRPr="00A2159A">
              <w:rPr>
                <w:color w:val="000000"/>
              </w:rPr>
              <w:br/>
              <w:t>5.可适用于多种结算方式。</w:t>
            </w:r>
            <w:r w:rsidRPr="00A2159A">
              <w:rPr>
                <w:color w:val="000000"/>
              </w:rPr>
              <w:br/>
            </w:r>
            <w:r w:rsidRPr="00A2159A">
              <w:rPr>
                <w:rStyle w:val="a8"/>
                <w:color w:val="000000"/>
              </w:rPr>
              <w:t>【办理流程】</w:t>
            </w:r>
            <w:r w:rsidRPr="00A2159A">
              <w:rPr>
                <w:color w:val="000000"/>
              </w:rPr>
              <w:br/>
              <w:t>1、出口商投保、信保公司签发保险单，信用限额申请与审批；</w:t>
            </w:r>
            <w:r w:rsidRPr="00A2159A">
              <w:rPr>
                <w:color w:val="000000"/>
              </w:rPr>
              <w:br/>
              <w:t>2、短险融资额度申请与审批，出口商与我行签署《贸易融资主协议》；</w:t>
            </w:r>
            <w:r w:rsidRPr="00A2159A">
              <w:rPr>
                <w:color w:val="000000"/>
              </w:rPr>
              <w:br/>
              <w:t>3、出口商、信保公司与我行三方签署《赔款转让协议》；</w:t>
            </w:r>
            <w:r w:rsidRPr="00A2159A">
              <w:rPr>
                <w:color w:val="000000"/>
              </w:rPr>
              <w:br/>
              <w:t>4、出口商出运货物后，向信保公司申报、缴纳保费；</w:t>
            </w:r>
            <w:r w:rsidRPr="00A2159A">
              <w:rPr>
                <w:color w:val="000000"/>
              </w:rPr>
              <w:br/>
              <w:t>5、出口商向我行交单并提交短险融资业务申请书；</w:t>
            </w:r>
            <w:r w:rsidRPr="00A2159A">
              <w:rPr>
                <w:color w:val="000000"/>
              </w:rPr>
              <w:br/>
              <w:t>6、信保公司向我行发出承保情况通知书；</w:t>
            </w:r>
            <w:r w:rsidRPr="00A2159A">
              <w:rPr>
                <w:color w:val="000000"/>
              </w:rPr>
              <w:br/>
              <w:t>7、我行发放融资款项。</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48" o:spid="_x0000_i1038"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F06A6B">
            <w:pPr>
              <w:pStyle w:val="2"/>
              <w:rPr>
                <w:color w:val="000000"/>
              </w:rPr>
            </w:pPr>
            <w:bookmarkStart w:id="39" w:name="#tscxcp2"/>
            <w:bookmarkStart w:id="40" w:name="_Toc281846453"/>
            <w:r w:rsidRPr="00400D64">
              <w:rPr>
                <w:color w:val="000000"/>
              </w:rPr>
              <w:t>应收帐款池：</w:t>
            </w:r>
            <w:bookmarkEnd w:id="39"/>
            <w:bookmarkEnd w:id="40"/>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lastRenderedPageBreak/>
              <w:br/>
            </w:r>
            <w:r w:rsidRPr="00A2159A">
              <w:rPr>
                <w:rStyle w:val="a8"/>
                <w:color w:val="000000"/>
              </w:rPr>
              <w:t>【产品定义】</w:t>
            </w:r>
            <w:r w:rsidRPr="00A2159A">
              <w:rPr>
                <w:color w:val="000000"/>
              </w:rPr>
              <w:br/>
              <w:t xml:space="preserve">应收帐款池融资是指出口商将出口项下的应收帐款批量转让给我行，我行对应收帐款及其回笼资金进行管理，并根据转让应收帐款的流量给予客户综合性融资的业务。 </w:t>
            </w:r>
            <w:r w:rsidRPr="00A2159A">
              <w:rPr>
                <w:color w:val="000000"/>
              </w:rPr>
              <w:br/>
            </w:r>
            <w:r w:rsidRPr="00A2159A">
              <w:rPr>
                <w:rStyle w:val="a8"/>
                <w:color w:val="000000"/>
              </w:rPr>
              <w:t>【适用范围】</w:t>
            </w:r>
            <w:r w:rsidRPr="00A2159A">
              <w:rPr>
                <w:color w:val="000000"/>
              </w:rPr>
              <w:br/>
              <w:t xml:space="preserve">应收帐款余额稳定、规模较大的生产型企业或贸易公司。 </w:t>
            </w:r>
            <w:r w:rsidRPr="00A2159A">
              <w:rPr>
                <w:color w:val="000000"/>
              </w:rPr>
              <w:br/>
            </w:r>
            <w:r w:rsidRPr="00A2159A">
              <w:rPr>
                <w:rStyle w:val="a8"/>
                <w:color w:val="000000"/>
              </w:rPr>
              <w:t>【产品优势】</w:t>
            </w:r>
            <w:r w:rsidRPr="00A2159A">
              <w:rPr>
                <w:color w:val="000000"/>
              </w:rPr>
              <w:br/>
              <w:t>1.提款方式多样，可以本外币多币种提款、可采用包括贷款、银票承兑、票据贴现、进口开证、押汇和保函等表内外融资品种；</w:t>
            </w:r>
            <w:r w:rsidRPr="00A2159A">
              <w:rPr>
                <w:color w:val="000000"/>
              </w:rPr>
              <w:br/>
              <w:t xml:space="preserve">2.期限灵活，加速资金周转，提高资金使用效率； </w:t>
            </w:r>
            <w:r w:rsidRPr="00A2159A">
              <w:rPr>
                <w:color w:val="000000"/>
              </w:rPr>
              <w:br/>
              <w:t xml:space="preserve">3.正常情况下无需担保，减少您对外部担保的依赖； </w:t>
            </w:r>
            <w:r w:rsidRPr="00A2159A">
              <w:rPr>
                <w:color w:val="000000"/>
              </w:rPr>
              <w:br/>
              <w:t>4.银行提供应收帐款催收、期限管理等综合服务。</w:t>
            </w:r>
            <w:r w:rsidRPr="00A2159A">
              <w:rPr>
                <w:color w:val="000000"/>
              </w:rPr>
              <w:br/>
            </w:r>
            <w:r w:rsidRPr="00A2159A">
              <w:rPr>
                <w:rStyle w:val="a8"/>
                <w:color w:val="000000"/>
              </w:rPr>
              <w:t>【办理流程】</w:t>
            </w:r>
            <w:r w:rsidRPr="00A2159A">
              <w:rPr>
                <w:color w:val="000000"/>
              </w:rPr>
              <w:br/>
              <w:t xml:space="preserve">1、 您向银行提供应收帐款的详细情况，与银行协商可用于融资的应收帐款、放款方式等，确定上报应收帐款池融资额度； </w:t>
            </w:r>
            <w:r w:rsidRPr="00A2159A">
              <w:rPr>
                <w:color w:val="000000"/>
              </w:rPr>
              <w:br/>
              <w:t>2、 取得额度后，您向我行批量转让应收帐款，申请放款；我行根据应收帐款池余额、现金池余额和敞口授信余额，进行后续放款和保证金划出；</w:t>
            </w:r>
          </w:p>
          <w:p w:rsidR="009F5EFD" w:rsidRPr="00A2159A" w:rsidRDefault="00400D64">
            <w:pPr>
              <w:pStyle w:val="a3"/>
              <w:rPr>
                <w:color w:val="000000"/>
              </w:rPr>
            </w:pPr>
            <w:r w:rsidRPr="00400D64">
              <w:rPr>
                <w:noProof/>
                <w:color w:val="000000"/>
              </w:rPr>
              <w:lastRenderedPageBreak/>
              <w:pict>
                <v:shape id="图片 49" o:spid="_x0000_i1039" type="#_x0000_t75" alt="http://www.cmbc.com.cn/qy_gj/应收账款池.jpg" style="width:399.6pt;height:319.8pt;visibility:visible">
                  <v:imagedata r:id="rId33" o:title="应收账款池"/>
                </v:shape>
              </w:pict>
            </w:r>
          </w:p>
          <w:p w:rsidR="009F5EFD" w:rsidRPr="00A2159A" w:rsidRDefault="009F5EFD">
            <w:pPr>
              <w:pStyle w:val="a3"/>
              <w:rPr>
                <w:color w:val="000000"/>
              </w:rPr>
            </w:pPr>
            <w:r w:rsidRPr="00A2159A">
              <w:rPr>
                <w:color w:val="000000"/>
              </w:rPr>
              <w:t>始终满足敞口授信余额≤应收帐款池余额+保证金余额应收帐款池余额+保证金余额超出敞口授信余额的部分可以划出给您使用。</w:t>
            </w:r>
            <w:r w:rsidRPr="00A2159A">
              <w:rPr>
                <w:color w:val="000000"/>
              </w:rPr>
              <w:br/>
              <w:t>3、 我行为您提供应收帐款管理的增值服务，加强对未收汇应收帐款的催收，定期向您提供对帐单反映应收帐款池内应收帐款的明细和应收帐款池可用额度。</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0" o:spid="_x0000_i1040"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41" w:name="#tscxcp3"/>
            <w:bookmarkStart w:id="42" w:name="_Toc281846454"/>
            <w:r w:rsidRPr="00400D64">
              <w:rPr>
                <w:color w:val="000000"/>
              </w:rPr>
              <w:t>福费廷</w:t>
            </w:r>
            <w:bookmarkEnd w:id="41"/>
            <w:bookmarkEnd w:id="4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【产品定义】</w:t>
            </w:r>
            <w:r w:rsidRPr="00A2159A">
              <w:rPr>
                <w:color w:val="000000"/>
              </w:rPr>
              <w:br/>
              <w:t xml:space="preserve">福费廷也称包买票据或票据买断，指我行作为包买商从出口商手中无追索权地购买由银行承兑/承付或保付的远期汇票的融资业务。 </w:t>
            </w:r>
            <w:r w:rsidRPr="00A2159A">
              <w:rPr>
                <w:color w:val="000000"/>
              </w:rPr>
              <w:br/>
            </w:r>
            <w:r w:rsidRPr="00A2159A">
              <w:rPr>
                <w:rStyle w:val="a8"/>
                <w:color w:val="000000"/>
              </w:rPr>
              <w:t>【适用范围】</w:t>
            </w:r>
            <w:r w:rsidRPr="00A2159A">
              <w:rPr>
                <w:color w:val="000000"/>
              </w:rPr>
              <w:br/>
              <w:t xml:space="preserve">在远期信用证结算条件下，需要融资并改善报表、提前退税的企业。 </w:t>
            </w:r>
            <w:r w:rsidRPr="00A2159A">
              <w:rPr>
                <w:color w:val="000000"/>
              </w:rPr>
              <w:br/>
            </w:r>
            <w:r w:rsidRPr="00A2159A">
              <w:rPr>
                <w:rStyle w:val="a8"/>
                <w:color w:val="000000"/>
              </w:rPr>
              <w:lastRenderedPageBreak/>
              <w:t>【产品优势】</w:t>
            </w:r>
            <w:r w:rsidRPr="00A2159A">
              <w:rPr>
                <w:color w:val="000000"/>
              </w:rPr>
              <w:br/>
              <w:t xml:space="preserve">1.为您提供无追索权的贸易融资，带来终局性便利，无需占用您的授信额度； </w:t>
            </w:r>
            <w:r w:rsidRPr="00A2159A">
              <w:rPr>
                <w:color w:val="000000"/>
              </w:rPr>
              <w:br/>
              <w:t xml:space="preserve">2.减少您的应收帐款，增加您的现金流量，改善财务报表； </w:t>
            </w:r>
            <w:r w:rsidRPr="00A2159A">
              <w:rPr>
                <w:color w:val="000000"/>
              </w:rPr>
              <w:br/>
              <w:t xml:space="preserve">3.您可以提前办理外汇核销及出口退税手续； </w:t>
            </w:r>
            <w:r w:rsidRPr="00A2159A">
              <w:rPr>
                <w:color w:val="000000"/>
              </w:rPr>
              <w:br/>
              <w:t xml:space="preserve">4.规避远期收汇可能产生的利率、汇率、及国家信用风险； </w:t>
            </w:r>
            <w:r w:rsidRPr="00A2159A">
              <w:rPr>
                <w:color w:val="000000"/>
              </w:rPr>
              <w:br/>
              <w:t xml:space="preserve">5.出口商可以提供延期付款条件，从而增加贸易机会。 </w:t>
            </w:r>
            <w:r w:rsidRPr="00A2159A">
              <w:rPr>
                <w:color w:val="000000"/>
              </w:rPr>
              <w:br/>
            </w:r>
            <w:r w:rsidRPr="00A2159A">
              <w:rPr>
                <w:rStyle w:val="a8"/>
                <w:color w:val="000000"/>
              </w:rPr>
              <w:t>【办理流程】</w:t>
            </w:r>
            <w:r w:rsidRPr="00A2159A">
              <w:rPr>
                <w:color w:val="000000"/>
              </w:rPr>
              <w:br/>
              <w:t>1、您向我行提交《福费廷业务申请书》，由我行提出报价，您接受报价后与我行签订《福费廷业务承诺书》；</w:t>
            </w:r>
            <w:r w:rsidRPr="00A2159A">
              <w:rPr>
                <w:color w:val="000000"/>
              </w:rPr>
              <w:br/>
              <w:t>2、我行收到国外开证银行/偿付行对远期汇票的承兑电后买断该远期汇票；</w:t>
            </w:r>
            <w:r w:rsidRPr="00A2159A">
              <w:rPr>
                <w:color w:val="000000"/>
              </w:rPr>
              <w:br/>
              <w:t xml:space="preserve">3、开证行/偿付行于远期承兑汇票到期日进行付款，我行收汇并偿还买断票据款。 </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1" o:spid="_x0000_i1041"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43" w:name="#tscxcp4"/>
            <w:bookmarkStart w:id="44" w:name="_Toc281846455"/>
            <w:r w:rsidRPr="00400D64">
              <w:rPr>
                <w:rStyle w:val="font121"/>
                <w:color w:val="000000"/>
                <w:sz w:val="32"/>
              </w:rPr>
              <w:t>订单融资</w:t>
            </w:r>
            <w:r w:rsidRPr="00400D64">
              <w:rPr>
                <w:color w:val="000000"/>
              </w:rPr>
              <w:t>：</w:t>
            </w:r>
            <w:bookmarkEnd w:id="43"/>
            <w:bookmarkEnd w:id="44"/>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t xml:space="preserve">订单融资是指当出口商以托收或汇款作为结算方式时，我行凭出口商提供的有效订单或贸易合同所发放的短期资金融通。 </w:t>
            </w:r>
            <w:r w:rsidRPr="00A2159A">
              <w:rPr>
                <w:color w:val="000000"/>
              </w:rPr>
              <w:br/>
            </w:r>
            <w:r w:rsidRPr="00A2159A">
              <w:rPr>
                <w:rStyle w:val="a8"/>
                <w:color w:val="000000"/>
              </w:rPr>
              <w:t>【适用范围】</w:t>
            </w:r>
            <w:r w:rsidRPr="00A2159A">
              <w:rPr>
                <w:color w:val="000000"/>
              </w:rPr>
              <w:t xml:space="preserve"> </w:t>
            </w:r>
            <w:r w:rsidRPr="00A2159A">
              <w:rPr>
                <w:color w:val="000000"/>
              </w:rPr>
              <w:br/>
              <w:t xml:space="preserve">主要采用非信用证结算方式、为履行与海外客户的购销合同存在采购原材料、支付劳务及各项费用等短期资金需求的企业。 </w:t>
            </w:r>
            <w:r w:rsidRPr="00A2159A">
              <w:rPr>
                <w:color w:val="000000"/>
              </w:rPr>
              <w:br/>
            </w:r>
            <w:r w:rsidRPr="00A2159A">
              <w:rPr>
                <w:rStyle w:val="a8"/>
                <w:color w:val="000000"/>
              </w:rPr>
              <w:t>【产品优势】</w:t>
            </w:r>
            <w:r w:rsidRPr="00A2159A">
              <w:rPr>
                <w:color w:val="000000"/>
              </w:rPr>
              <w:br/>
              <w:t>1.解决您在自身资金紧缺没有把握接下订单时的困境，帮助您顺利开展业务、把握贸易机会；</w:t>
            </w:r>
            <w:r w:rsidRPr="00A2159A">
              <w:rPr>
                <w:color w:val="000000"/>
              </w:rPr>
              <w:br/>
              <w:t>2.在收购、加工、生产、运输等环节缓解您的流动资金压力；</w:t>
            </w:r>
            <w:r w:rsidRPr="00A2159A">
              <w:rPr>
                <w:color w:val="000000"/>
              </w:rPr>
              <w:br/>
              <w:t>3. 操作简便易行，单据要求简单。</w:t>
            </w:r>
            <w:r w:rsidRPr="00A2159A">
              <w:rPr>
                <w:color w:val="000000"/>
              </w:rPr>
              <w:br/>
            </w:r>
            <w:r w:rsidRPr="00A2159A">
              <w:rPr>
                <w:rStyle w:val="a8"/>
                <w:color w:val="000000"/>
              </w:rPr>
              <w:t>【办理流程】</w:t>
            </w:r>
            <w:r w:rsidRPr="00A2159A">
              <w:rPr>
                <w:color w:val="000000"/>
              </w:rPr>
              <w:br/>
              <w:t>1.取得授信额度后，您与我行签订《贸易融资主协议》；</w:t>
            </w:r>
            <w:r w:rsidRPr="00A2159A">
              <w:rPr>
                <w:color w:val="000000"/>
              </w:rPr>
              <w:br/>
            </w:r>
            <w:r w:rsidRPr="00A2159A">
              <w:rPr>
                <w:color w:val="000000"/>
              </w:rPr>
              <w:lastRenderedPageBreak/>
              <w:t>2.提交《订单融资申请书》，提出融资申请；</w:t>
            </w:r>
            <w:r w:rsidRPr="00A2159A">
              <w:rPr>
                <w:color w:val="000000"/>
              </w:rPr>
              <w:br/>
              <w:t>3.经我行审核通过后，发放订单融资款项；</w:t>
            </w:r>
            <w:r w:rsidRPr="00A2159A">
              <w:rPr>
                <w:color w:val="000000"/>
              </w:rPr>
              <w:br/>
              <w:t>4.您在货物出运后可办理发票贴现或出口押汇，用以归还订单融资款项；或者等出口收汇后归还订单融资款。</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2" o:spid="_x0000_i1042"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45" w:name="#tscxcp5"/>
            <w:bookmarkStart w:id="46" w:name="_Toc281846456"/>
            <w:r w:rsidRPr="00400D64">
              <w:rPr>
                <w:color w:val="000000"/>
              </w:rPr>
              <w:t>国内信用证：</w:t>
            </w:r>
            <w:bookmarkEnd w:id="45"/>
            <w:bookmarkEnd w:id="46"/>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国内信用证是国内商品交易的一种结算方式，是指我行依照买方企业的申请开出的、凭符合信用证要求的单据进行支付的付款承诺。我行为您提供国内信用证项下的多种融资渠道，包括：打包贷款、卖方押汇、议付、福费廷、买方付息议付、买方押汇、国内代付等。</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以人民币结算进行国内商品交易的企业。</w:t>
            </w:r>
            <w:r w:rsidRPr="00A2159A">
              <w:rPr>
                <w:color w:val="000000"/>
              </w:rPr>
              <w:br/>
            </w:r>
            <w:r w:rsidRPr="00A2159A">
              <w:rPr>
                <w:rStyle w:val="a8"/>
                <w:color w:val="000000"/>
              </w:rPr>
              <w:t>【产品优势】</w:t>
            </w:r>
            <w:r w:rsidRPr="00A2159A">
              <w:rPr>
                <w:color w:val="000000"/>
              </w:rPr>
              <w:br/>
              <w:t>1.</w:t>
            </w:r>
            <w:r w:rsidRPr="00A2159A">
              <w:rPr>
                <w:color w:val="000000"/>
              </w:rPr>
              <w:t>用我行的信用为您提供付款保证；</w:t>
            </w:r>
            <w:r w:rsidRPr="00A2159A">
              <w:rPr>
                <w:color w:val="000000"/>
              </w:rPr>
              <w:br/>
              <w:t>2.</w:t>
            </w:r>
            <w:r w:rsidRPr="00A2159A">
              <w:rPr>
                <w:color w:val="000000"/>
              </w:rPr>
              <w:t>广泛的融资渠道帮您解决资金周转需求；</w:t>
            </w:r>
            <w:r w:rsidRPr="00A2159A">
              <w:rPr>
                <w:color w:val="000000"/>
              </w:rPr>
              <w:br/>
              <w:t>3.</w:t>
            </w:r>
            <w:r w:rsidRPr="00A2159A">
              <w:rPr>
                <w:color w:val="000000"/>
              </w:rPr>
              <w:t>保证金低，减少您的资金占用；</w:t>
            </w:r>
            <w:r w:rsidRPr="00A2159A">
              <w:rPr>
                <w:color w:val="000000"/>
              </w:rPr>
              <w:br/>
              <w:t>4.</w:t>
            </w:r>
            <w:r w:rsidRPr="00A2159A">
              <w:rPr>
                <w:color w:val="000000"/>
              </w:rPr>
              <w:t>开证及融资手续简便、快捷。</w:t>
            </w:r>
            <w:r w:rsidRPr="00A2159A">
              <w:rPr>
                <w:color w:val="000000"/>
              </w:rPr>
              <w:t xml:space="preserve"> </w:t>
            </w:r>
            <w:r w:rsidRPr="00A2159A">
              <w:rPr>
                <w:color w:val="000000"/>
              </w:rPr>
              <w:br/>
            </w:r>
            <w:r w:rsidRPr="00A2159A">
              <w:rPr>
                <w:rStyle w:val="a8"/>
                <w:color w:val="000000"/>
              </w:rPr>
              <w:t>【办理流程】</w:t>
            </w:r>
            <w:r w:rsidRPr="00A2159A">
              <w:rPr>
                <w:color w:val="000000"/>
              </w:rPr>
              <w:br/>
              <w:t>1.</w:t>
            </w:r>
            <w:r w:rsidRPr="00A2159A">
              <w:rPr>
                <w:color w:val="000000"/>
              </w:rPr>
              <w:t>买方凭贸易合同向我行申请开立国内信用证；</w:t>
            </w:r>
            <w:r w:rsidRPr="00A2159A">
              <w:rPr>
                <w:color w:val="000000"/>
              </w:rPr>
              <w:br/>
              <w:t>2.</w:t>
            </w:r>
            <w:r w:rsidRPr="00A2159A">
              <w:rPr>
                <w:color w:val="000000"/>
              </w:rPr>
              <w:t>我行依据申请书开出信用证；</w:t>
            </w:r>
            <w:r w:rsidRPr="00A2159A">
              <w:rPr>
                <w:color w:val="000000"/>
              </w:rPr>
              <w:br/>
              <w:t>3.</w:t>
            </w:r>
            <w:r w:rsidRPr="00A2159A">
              <w:rPr>
                <w:color w:val="000000"/>
              </w:rPr>
              <w:t>受益人发货后向其开户行交付单据和信用证，同时可申请议付</w:t>
            </w:r>
            <w:r w:rsidRPr="00A2159A">
              <w:rPr>
                <w:color w:val="000000"/>
              </w:rPr>
              <w:t>/</w:t>
            </w:r>
            <w:r w:rsidRPr="00A2159A">
              <w:rPr>
                <w:color w:val="000000"/>
              </w:rPr>
              <w:t>卖方押汇</w:t>
            </w:r>
            <w:r w:rsidRPr="00A2159A">
              <w:rPr>
                <w:color w:val="000000"/>
              </w:rPr>
              <w:t>/</w:t>
            </w:r>
            <w:r w:rsidRPr="00A2159A">
              <w:rPr>
                <w:color w:val="000000"/>
              </w:rPr>
              <w:t>福费廷融通资金，或直接委托收款；</w:t>
            </w:r>
            <w:r w:rsidRPr="00A2159A">
              <w:rPr>
                <w:color w:val="000000"/>
              </w:rPr>
              <w:br/>
              <w:t>4.</w:t>
            </w:r>
            <w:r w:rsidRPr="00A2159A">
              <w:rPr>
                <w:color w:val="000000"/>
              </w:rPr>
              <w:t>受益人银行作为委托收款行向我行提交单据收款；</w:t>
            </w:r>
            <w:r w:rsidRPr="00A2159A">
              <w:rPr>
                <w:color w:val="000000"/>
              </w:rPr>
              <w:br/>
              <w:t>5.</w:t>
            </w:r>
            <w:r w:rsidRPr="00A2159A">
              <w:rPr>
                <w:color w:val="000000"/>
              </w:rPr>
              <w:t>我行收到委托行的单据后，审核单证相符后，向委托收款行付款，如您有需要，也可选择买方押汇付款；</w:t>
            </w:r>
            <w:r w:rsidRPr="00A2159A">
              <w:rPr>
                <w:color w:val="000000"/>
              </w:rPr>
              <w:br/>
              <w:t>6.</w:t>
            </w:r>
            <w:r w:rsidRPr="00A2159A">
              <w:rPr>
                <w:color w:val="000000"/>
              </w:rPr>
              <w:t>我行付款后向您交付单据。</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lastRenderedPageBreak/>
              <w:t> </w:t>
            </w:r>
            <w:r w:rsidR="00400D64" w:rsidRPr="00400D64">
              <w:rPr>
                <w:noProof/>
                <w:color w:val="000000"/>
              </w:rPr>
              <w:pict>
                <v:shape id="图片 53" o:spid="_x0000_i1043"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47" w:name="#tscxcp6"/>
            <w:bookmarkStart w:id="48" w:name="_Toc281846457"/>
            <w:r w:rsidRPr="00400D64">
              <w:rPr>
                <w:rStyle w:val="a8"/>
                <w:b/>
                <w:bCs/>
                <w:color w:val="000000"/>
                <w:szCs w:val="18"/>
              </w:rPr>
              <w:t>进出口物流融资</w:t>
            </w:r>
            <w:r w:rsidRPr="00400D64">
              <w:rPr>
                <w:color w:val="000000"/>
              </w:rPr>
              <w:t>：</w:t>
            </w:r>
            <w:bookmarkEnd w:id="47"/>
            <w:bookmarkEnd w:id="48"/>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进出口物流融资是指在</w:t>
            </w:r>
            <w:r w:rsidRPr="00A2159A">
              <w:rPr>
                <w:color w:val="000000"/>
              </w:rPr>
              <w:t>“</w:t>
            </w:r>
            <w:r w:rsidRPr="00A2159A">
              <w:rPr>
                <w:color w:val="000000"/>
              </w:rPr>
              <w:t>物</w:t>
            </w:r>
            <w:r w:rsidRPr="00A2159A">
              <w:rPr>
                <w:color w:val="000000"/>
              </w:rPr>
              <w:t>”</w:t>
            </w:r>
            <w:r w:rsidRPr="00A2159A">
              <w:rPr>
                <w:color w:val="000000"/>
              </w:rPr>
              <w:t>的流动环节中有一个环节实现跨国境的前提下，银行通过委托专业化物流公司对企业的物流进行监管、持有代表物权的单据等手段实现对物权的控制，同时结合企业的进出口业务而提供的包含国际、国内贸易环节的全程融资服务。</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经营基础原材料、大宗商品的贸易商、加工企业、中小型企业。</w:t>
            </w:r>
            <w:r w:rsidRPr="00A2159A">
              <w:rPr>
                <w:color w:val="000000"/>
              </w:rPr>
              <w:br/>
            </w:r>
            <w:r w:rsidRPr="00A2159A">
              <w:rPr>
                <w:rStyle w:val="a8"/>
                <w:color w:val="000000"/>
              </w:rPr>
              <w:t>【产品优势】</w:t>
            </w:r>
            <w:r w:rsidRPr="00A2159A">
              <w:rPr>
                <w:color w:val="000000"/>
              </w:rPr>
              <w:br/>
              <w:t>1.</w:t>
            </w:r>
            <w:r w:rsidRPr="00A2159A">
              <w:rPr>
                <w:color w:val="000000"/>
              </w:rPr>
              <w:t>以</w:t>
            </w:r>
            <w:r w:rsidRPr="00A2159A">
              <w:rPr>
                <w:color w:val="000000"/>
              </w:rPr>
              <w:t>“</w:t>
            </w:r>
            <w:r w:rsidRPr="00A2159A">
              <w:rPr>
                <w:color w:val="000000"/>
              </w:rPr>
              <w:t>物</w:t>
            </w:r>
            <w:r w:rsidRPr="00A2159A">
              <w:rPr>
                <w:color w:val="000000"/>
              </w:rPr>
              <w:t>”</w:t>
            </w:r>
            <w:r w:rsidRPr="00A2159A">
              <w:rPr>
                <w:color w:val="000000"/>
              </w:rPr>
              <w:t>融资，为您提供便捷的融资服务；</w:t>
            </w:r>
            <w:r w:rsidRPr="00A2159A">
              <w:rPr>
                <w:color w:val="000000"/>
              </w:rPr>
              <w:br/>
              <w:t>2.</w:t>
            </w:r>
            <w:r w:rsidRPr="00A2159A">
              <w:rPr>
                <w:color w:val="000000"/>
              </w:rPr>
              <w:t>根据您的物流环节为您量身定制融资方案，不影响您正常经营的物流周转；</w:t>
            </w:r>
            <w:r w:rsidRPr="00A2159A">
              <w:rPr>
                <w:color w:val="000000"/>
              </w:rPr>
              <w:br/>
              <w:t>3.</w:t>
            </w:r>
            <w:r w:rsidRPr="00A2159A">
              <w:rPr>
                <w:color w:val="000000"/>
              </w:rPr>
              <w:t>有效采用您自有财产进行担保，免除外部担保，降低互保风险；</w:t>
            </w:r>
            <w:r w:rsidRPr="00A2159A">
              <w:rPr>
                <w:color w:val="000000"/>
              </w:rPr>
              <w:br/>
              <w:t>4.</w:t>
            </w:r>
            <w:r w:rsidRPr="00A2159A">
              <w:rPr>
                <w:color w:val="000000"/>
              </w:rPr>
              <w:t>信用放大，支持您在合适的时机和价位，大量购入原材料，以获取价格上涨的超额利润。</w:t>
            </w:r>
            <w:r w:rsidRPr="00A2159A">
              <w:rPr>
                <w:color w:val="000000"/>
              </w:rPr>
              <w:br/>
            </w:r>
            <w:r w:rsidRPr="00A2159A">
              <w:rPr>
                <w:rStyle w:val="a8"/>
                <w:color w:val="000000"/>
              </w:rPr>
              <w:t>【办理流程】</w:t>
            </w:r>
            <w:r w:rsidRPr="00A2159A">
              <w:rPr>
                <w:color w:val="000000"/>
              </w:rPr>
              <w:br/>
              <w:t>1.</w:t>
            </w:r>
            <w:r w:rsidRPr="00A2159A">
              <w:rPr>
                <w:color w:val="000000"/>
              </w:rPr>
              <w:t>您向我行提出物流融资业务申请；</w:t>
            </w:r>
            <w:r w:rsidRPr="00A2159A">
              <w:rPr>
                <w:color w:val="000000"/>
              </w:rPr>
              <w:br/>
              <w:t>2.</w:t>
            </w:r>
            <w:r w:rsidRPr="00A2159A">
              <w:rPr>
                <w:color w:val="000000"/>
              </w:rPr>
              <w:t>我行核定您的授信额度；</w:t>
            </w:r>
            <w:r w:rsidRPr="00A2159A">
              <w:rPr>
                <w:color w:val="000000"/>
              </w:rPr>
              <w:br/>
              <w:t>3.</w:t>
            </w:r>
            <w:r w:rsidRPr="00A2159A">
              <w:rPr>
                <w:color w:val="000000"/>
              </w:rPr>
              <w:t>我行、物流监管公司与您三方签订监管协议；</w:t>
            </w:r>
            <w:r w:rsidRPr="00A2159A">
              <w:rPr>
                <w:color w:val="000000"/>
              </w:rPr>
              <w:br/>
              <w:t>4.</w:t>
            </w:r>
            <w:r w:rsidRPr="00A2159A">
              <w:rPr>
                <w:color w:val="000000"/>
              </w:rPr>
              <w:t>货物进入监管流程后，我行向您发放融资款项。</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4" o:spid="_x0000_i1044"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49" w:name="#tscxcp7"/>
            <w:bookmarkStart w:id="50" w:name="_Toc281846458"/>
            <w:r w:rsidRPr="00400D64">
              <w:rPr>
                <w:color w:val="000000"/>
              </w:rPr>
              <w:t>进口票据买断：</w:t>
            </w:r>
            <w:bookmarkEnd w:id="49"/>
            <w:bookmarkEnd w:id="50"/>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【产品概念】</w:t>
            </w:r>
            <w:r w:rsidRPr="00A2159A">
              <w:rPr>
                <w:color w:val="000000"/>
              </w:rPr>
              <w:t xml:space="preserve"> </w:t>
            </w:r>
            <w:r w:rsidRPr="00A2159A">
              <w:rPr>
                <w:color w:val="000000"/>
              </w:rPr>
              <w:br/>
            </w:r>
            <w:r w:rsidRPr="00A2159A">
              <w:rPr>
                <w:color w:val="000000"/>
              </w:rPr>
              <w:t>进口票据买断是我行开出远期信用证并承兑信用证下远期汇票后，由进口商承担贴现利息，按汇票票面金额向出口商即期支付或者应出口商要求扣除贴现息后向出口商无追索权即期付款的业务。</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在国外采购中有远期支付需求而供应商要求即期收款的进口企业。</w:t>
            </w:r>
            <w:r w:rsidRPr="00A2159A">
              <w:rPr>
                <w:color w:val="000000"/>
              </w:rPr>
              <w:t xml:space="preserve"> </w:t>
            </w:r>
            <w:r w:rsidRPr="00A2159A">
              <w:rPr>
                <w:color w:val="000000"/>
              </w:rPr>
              <w:br/>
            </w:r>
            <w:r w:rsidRPr="00A2159A">
              <w:rPr>
                <w:rStyle w:val="a8"/>
                <w:color w:val="000000"/>
              </w:rPr>
              <w:lastRenderedPageBreak/>
              <w:t>【产品优势】</w:t>
            </w:r>
            <w:r w:rsidRPr="00A2159A">
              <w:rPr>
                <w:color w:val="000000"/>
              </w:rPr>
              <w:br/>
              <w:t>1.</w:t>
            </w:r>
            <w:r w:rsidRPr="00A2159A">
              <w:rPr>
                <w:color w:val="000000"/>
              </w:rPr>
              <w:t>业务手续简便，开证时已一并确定融资金额、期限；</w:t>
            </w:r>
            <w:r w:rsidRPr="00A2159A">
              <w:rPr>
                <w:color w:val="000000"/>
              </w:rPr>
              <w:br/>
              <w:t>2.</w:t>
            </w:r>
            <w:r w:rsidRPr="00A2159A">
              <w:rPr>
                <w:color w:val="000000"/>
              </w:rPr>
              <w:t>解决您与出口商在货款支付时间上的矛盾，在您获取远期支付便利的同时出口商获得即期付款；</w:t>
            </w:r>
            <w:r w:rsidRPr="00A2159A">
              <w:rPr>
                <w:color w:val="000000"/>
              </w:rPr>
              <w:br/>
              <w:t>3.</w:t>
            </w:r>
            <w:r w:rsidRPr="00A2159A">
              <w:rPr>
                <w:color w:val="000000"/>
              </w:rPr>
              <w:t>可提高您在商业谈判中的地位，获取现金支付商业折扣；</w:t>
            </w:r>
            <w:r w:rsidRPr="00A2159A">
              <w:rPr>
                <w:color w:val="000000"/>
              </w:rPr>
              <w:br/>
              <w:t>4.</w:t>
            </w:r>
            <w:r w:rsidRPr="00A2159A">
              <w:rPr>
                <w:color w:val="000000"/>
              </w:rPr>
              <w:t>可根据您与出口商的交易地位灵活选择买方或卖方付息的方式。</w:t>
            </w:r>
            <w:r w:rsidRPr="00A2159A">
              <w:rPr>
                <w:color w:val="000000"/>
              </w:rPr>
              <w:br/>
            </w:r>
            <w:r w:rsidRPr="00A2159A">
              <w:rPr>
                <w:rStyle w:val="a8"/>
                <w:color w:val="000000"/>
              </w:rPr>
              <w:t>【办理流程】</w:t>
            </w:r>
            <w:r w:rsidRPr="00A2159A">
              <w:rPr>
                <w:color w:val="000000"/>
              </w:rPr>
              <w:br/>
              <w:t>1</w:t>
            </w:r>
            <w:r w:rsidRPr="00A2159A">
              <w:rPr>
                <w:color w:val="000000"/>
              </w:rPr>
              <w:t>、根据您的申请开出信用证。买方付息票据买断在信用证中注明：远期汇票即期支付，利息由买方承担。卖方付息的在信用证中注明：我行愿按一定的贴现利率进行贴现。</w:t>
            </w:r>
            <w:r w:rsidRPr="00A2159A">
              <w:rPr>
                <w:color w:val="000000"/>
              </w:rPr>
              <w:t xml:space="preserve"> </w:t>
            </w:r>
            <w:r w:rsidRPr="00A2159A">
              <w:rPr>
                <w:color w:val="000000"/>
              </w:rPr>
              <w:br/>
              <w:t>2</w:t>
            </w:r>
            <w:r w:rsidRPr="00A2159A">
              <w:rPr>
                <w:color w:val="000000"/>
              </w:rPr>
              <w:t>、境外来单，我行审查单据后对信用证下汇票进行承兑。</w:t>
            </w:r>
            <w:r w:rsidRPr="00A2159A">
              <w:rPr>
                <w:color w:val="000000"/>
              </w:rPr>
              <w:t xml:space="preserve"> </w:t>
            </w:r>
            <w:r w:rsidRPr="00A2159A">
              <w:rPr>
                <w:color w:val="000000"/>
              </w:rPr>
              <w:br/>
              <w:t>3</w:t>
            </w:r>
            <w:r w:rsidRPr="00A2159A">
              <w:rPr>
                <w:color w:val="000000"/>
              </w:rPr>
              <w:t>、我行收取利息，向出口商付款。买方付息的，我行向您收取利息，按汇票票面金额付款。卖方付息的，我行扣除贴现息后向出口商支付余款。</w:t>
            </w:r>
            <w:r w:rsidRPr="00A2159A">
              <w:rPr>
                <w:color w:val="000000"/>
              </w:rPr>
              <w:t xml:space="preserve"> </w:t>
            </w:r>
            <w:r w:rsidRPr="00A2159A">
              <w:rPr>
                <w:color w:val="000000"/>
              </w:rPr>
              <w:br/>
              <w:t>4</w:t>
            </w:r>
            <w:r w:rsidRPr="00A2159A">
              <w:rPr>
                <w:color w:val="000000"/>
              </w:rPr>
              <w:t>、汇票到期日您归还我行融资款项。</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5" o:spid="_x0000_i1045"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51" w:name="#tscxcp8"/>
            <w:bookmarkStart w:id="52" w:name="_Toc281846459"/>
            <w:r w:rsidRPr="00400D64">
              <w:rPr>
                <w:color w:val="000000"/>
              </w:rPr>
              <w:t>远期结售汇</w:t>
            </w:r>
            <w:bookmarkEnd w:id="51"/>
            <w:bookmarkEnd w:id="5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rStyle w:val="a8"/>
                <w:color w:val="000000"/>
              </w:rPr>
              <w:t xml:space="preserve"> </w:t>
            </w:r>
            <w:r w:rsidRPr="00A2159A">
              <w:rPr>
                <w:color w:val="000000"/>
              </w:rPr>
              <w:br/>
            </w:r>
            <w:r w:rsidRPr="00A2159A">
              <w:rPr>
                <w:color w:val="000000"/>
              </w:rPr>
              <w:t>远期结售汇业务是指我行与企业签订《远期结售汇协议书》，根据企业提出的申请，约定将来某个日期办理结汇或售汇的币种、金额、汇率和期限；到期外汇收入或支出发生时按约定的条件为企业办理结汇或售汇的业务。</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有汇率避险需求的企业。</w:t>
            </w:r>
            <w:r w:rsidRPr="00A2159A">
              <w:rPr>
                <w:color w:val="000000"/>
              </w:rPr>
              <w:t xml:space="preserve"> </w:t>
            </w:r>
            <w:r w:rsidRPr="00A2159A">
              <w:rPr>
                <w:color w:val="000000"/>
              </w:rPr>
              <w:br/>
            </w:r>
            <w:r w:rsidRPr="00A2159A">
              <w:rPr>
                <w:rStyle w:val="a8"/>
                <w:color w:val="000000"/>
              </w:rPr>
              <w:t>【产品优势】</w:t>
            </w:r>
            <w:r w:rsidRPr="00A2159A">
              <w:rPr>
                <w:color w:val="000000"/>
              </w:rPr>
              <w:br/>
              <w:t>1.</w:t>
            </w:r>
            <w:r w:rsidRPr="00A2159A">
              <w:rPr>
                <w:color w:val="000000"/>
              </w:rPr>
              <w:t>预先锁定了换汇成本，规避汇率波动风险；</w:t>
            </w:r>
            <w:r w:rsidRPr="00A2159A">
              <w:rPr>
                <w:color w:val="000000"/>
              </w:rPr>
              <w:br/>
              <w:t>2.</w:t>
            </w:r>
            <w:r w:rsidRPr="00A2159A">
              <w:rPr>
                <w:color w:val="000000"/>
              </w:rPr>
              <w:t>精确成本和收入核算，掌握资金收付的具体时间和数量；</w:t>
            </w:r>
            <w:r w:rsidRPr="00A2159A">
              <w:rPr>
                <w:color w:val="000000"/>
              </w:rPr>
              <w:br/>
              <w:t>3.</w:t>
            </w:r>
            <w:r w:rsidRPr="00A2159A">
              <w:rPr>
                <w:color w:val="000000"/>
              </w:rPr>
              <w:t>赚取适当的汇差收益。</w:t>
            </w:r>
            <w:r w:rsidRPr="00A2159A">
              <w:rPr>
                <w:color w:val="000000"/>
              </w:rPr>
              <w:t xml:space="preserve"> </w:t>
            </w:r>
            <w:r w:rsidRPr="00A2159A">
              <w:rPr>
                <w:color w:val="000000"/>
              </w:rPr>
              <w:br/>
            </w:r>
            <w:r w:rsidRPr="00A2159A">
              <w:rPr>
                <w:rStyle w:val="a8"/>
                <w:color w:val="000000"/>
              </w:rPr>
              <w:t>【办理流程】</w:t>
            </w:r>
            <w:r w:rsidRPr="00A2159A">
              <w:rPr>
                <w:color w:val="000000"/>
              </w:rPr>
              <w:br/>
              <w:t>1.</w:t>
            </w:r>
            <w:r w:rsidRPr="00A2159A">
              <w:rPr>
                <w:color w:val="000000"/>
              </w:rPr>
              <w:t>您与我行签订《远期结售汇协议书》；</w:t>
            </w:r>
            <w:r w:rsidRPr="00A2159A">
              <w:rPr>
                <w:color w:val="000000"/>
              </w:rPr>
              <w:t xml:space="preserve"> </w:t>
            </w:r>
            <w:r w:rsidRPr="00A2159A">
              <w:rPr>
                <w:color w:val="000000"/>
              </w:rPr>
              <w:br/>
              <w:t>2.</w:t>
            </w:r>
            <w:r w:rsidRPr="00A2159A">
              <w:rPr>
                <w:color w:val="000000"/>
              </w:rPr>
              <w:t>您向我行提出询价申请，我行向您报价；</w:t>
            </w:r>
            <w:r w:rsidRPr="00A2159A">
              <w:rPr>
                <w:color w:val="000000"/>
              </w:rPr>
              <w:t xml:space="preserve"> </w:t>
            </w:r>
            <w:r w:rsidRPr="00A2159A">
              <w:rPr>
                <w:color w:val="000000"/>
              </w:rPr>
              <w:br/>
            </w:r>
            <w:r w:rsidRPr="00A2159A">
              <w:rPr>
                <w:color w:val="000000"/>
              </w:rPr>
              <w:lastRenderedPageBreak/>
              <w:t>3.</w:t>
            </w:r>
            <w:r w:rsidRPr="00A2159A">
              <w:rPr>
                <w:color w:val="000000"/>
              </w:rPr>
              <w:t>您按规定交纳保证金及提交相应的单据；</w:t>
            </w:r>
            <w:r w:rsidRPr="00A2159A">
              <w:rPr>
                <w:color w:val="000000"/>
              </w:rPr>
              <w:br/>
              <w:t>4.</w:t>
            </w:r>
            <w:r w:rsidRPr="00A2159A">
              <w:rPr>
                <w:color w:val="000000"/>
              </w:rPr>
              <w:t>我行进行单据审核确认后，正式确认交易，发出《远期结</w:t>
            </w:r>
            <w:r w:rsidRPr="00A2159A">
              <w:rPr>
                <w:color w:val="000000"/>
              </w:rPr>
              <w:t>/</w:t>
            </w:r>
            <w:r w:rsidRPr="00A2159A">
              <w:rPr>
                <w:color w:val="000000"/>
              </w:rPr>
              <w:t>售汇交易证实书》；</w:t>
            </w:r>
            <w:r w:rsidRPr="00A2159A">
              <w:rPr>
                <w:color w:val="000000"/>
              </w:rPr>
              <w:t xml:space="preserve"> </w:t>
            </w:r>
            <w:r w:rsidRPr="00A2159A">
              <w:rPr>
                <w:color w:val="000000"/>
              </w:rPr>
              <w:br/>
              <w:t>5.</w:t>
            </w:r>
            <w:r w:rsidRPr="00A2159A">
              <w:rPr>
                <w:color w:val="000000"/>
              </w:rPr>
              <w:t>到期日进行交割。</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6" o:spid="_x0000_i1046"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53" w:name="#tscxcp9"/>
            <w:bookmarkStart w:id="54" w:name="_Toc281846460"/>
            <w:r w:rsidRPr="00400D64">
              <w:rPr>
                <w:color w:val="000000"/>
              </w:rPr>
              <w:t>利率互换</w:t>
            </w:r>
            <w:bookmarkEnd w:id="53"/>
            <w:bookmarkEnd w:id="54"/>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color w:val="000000"/>
              </w:rPr>
              <w:br/>
            </w:r>
            <w:r w:rsidRPr="00A2159A">
              <w:rPr>
                <w:rStyle w:val="a8"/>
                <w:color w:val="000000"/>
              </w:rPr>
              <w:t>【产品定义】</w:t>
            </w:r>
            <w:r w:rsidRPr="00A2159A">
              <w:rPr>
                <w:color w:val="000000"/>
              </w:rPr>
              <w:t xml:space="preserve"> </w:t>
            </w:r>
            <w:r w:rsidRPr="00A2159A">
              <w:rPr>
                <w:color w:val="000000"/>
              </w:rPr>
              <w:br/>
              <w:t>“</w:t>
            </w:r>
            <w:r w:rsidRPr="00A2159A">
              <w:rPr>
                <w:color w:val="000000"/>
              </w:rPr>
              <w:t>利率掉期</w:t>
            </w:r>
            <w:r w:rsidRPr="00A2159A">
              <w:rPr>
                <w:color w:val="000000"/>
              </w:rPr>
              <w:t>”</w:t>
            </w:r>
            <w:r w:rsidRPr="00A2159A">
              <w:rPr>
                <w:color w:val="000000"/>
              </w:rPr>
              <w:t>业务又称</w:t>
            </w:r>
            <w:r w:rsidRPr="00A2159A">
              <w:rPr>
                <w:color w:val="000000"/>
              </w:rPr>
              <w:t>“</w:t>
            </w:r>
            <w:r w:rsidRPr="00A2159A">
              <w:rPr>
                <w:color w:val="000000"/>
              </w:rPr>
              <w:t>利率互换</w:t>
            </w:r>
            <w:r w:rsidRPr="00A2159A">
              <w:rPr>
                <w:color w:val="000000"/>
              </w:rPr>
              <w:t>”</w:t>
            </w:r>
            <w:r w:rsidRPr="00A2159A">
              <w:rPr>
                <w:color w:val="000000"/>
              </w:rPr>
              <w:t>，是指债务人根据国际资本市场利率走势，将其自身的浮动利率债务转换为固定利率债务，或将固定利率债务转换成浮动利率债务的操作。</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有本、外币债务的客户，希望规避利率波动而带来的风险。</w:t>
            </w:r>
            <w:r w:rsidRPr="00A2159A">
              <w:rPr>
                <w:color w:val="000000"/>
              </w:rPr>
              <w:t xml:space="preserve"> </w:t>
            </w:r>
            <w:r w:rsidRPr="00A2159A">
              <w:rPr>
                <w:color w:val="000000"/>
              </w:rPr>
              <w:br/>
            </w:r>
            <w:r w:rsidRPr="00A2159A">
              <w:rPr>
                <w:color w:val="000000"/>
              </w:rPr>
              <w:t>【产品优势】</w:t>
            </w:r>
            <w:r w:rsidRPr="00A2159A">
              <w:rPr>
                <w:color w:val="000000"/>
              </w:rPr>
              <w:t xml:space="preserve"> </w:t>
            </w:r>
            <w:r w:rsidRPr="00A2159A">
              <w:rPr>
                <w:color w:val="000000"/>
              </w:rPr>
              <w:br/>
            </w:r>
            <w:r w:rsidRPr="00A2159A">
              <w:rPr>
                <w:color w:val="000000"/>
              </w:rPr>
              <w:t>按照客户个性化的债务管理需求，提出个性化的解决方案，最大限度为客户减轻债务成本。</w:t>
            </w:r>
            <w:r w:rsidRPr="00A2159A">
              <w:rPr>
                <w:color w:val="000000"/>
              </w:rPr>
              <w:t xml:space="preserve"> </w:t>
            </w:r>
            <w:r w:rsidRPr="00A2159A">
              <w:rPr>
                <w:color w:val="000000"/>
              </w:rPr>
              <w:br/>
            </w:r>
            <w:r w:rsidRPr="00A2159A">
              <w:rPr>
                <w:rStyle w:val="a8"/>
                <w:color w:val="000000"/>
              </w:rPr>
              <w:t>【办理流程】</w:t>
            </w:r>
            <w:r w:rsidRPr="00A2159A">
              <w:rPr>
                <w:color w:val="000000"/>
              </w:rPr>
              <w:t xml:space="preserve"> </w:t>
            </w:r>
            <w:r w:rsidRPr="00A2159A">
              <w:rPr>
                <w:color w:val="000000"/>
              </w:rPr>
              <w:br/>
              <w:t>1</w:t>
            </w:r>
            <w:r w:rsidRPr="00A2159A">
              <w:rPr>
                <w:color w:val="000000"/>
              </w:rPr>
              <w:t>、您向我行提出债务管理需求，我行根据具体情况提供债务管理方案；</w:t>
            </w:r>
            <w:r w:rsidRPr="00A2159A">
              <w:rPr>
                <w:color w:val="000000"/>
              </w:rPr>
              <w:t xml:space="preserve"> </w:t>
            </w:r>
            <w:r w:rsidRPr="00A2159A">
              <w:rPr>
                <w:color w:val="000000"/>
              </w:rPr>
              <w:br/>
              <w:t>2</w:t>
            </w:r>
            <w:r w:rsidRPr="00A2159A">
              <w:rPr>
                <w:color w:val="000000"/>
              </w:rPr>
              <w:t>、您与我行签定《衍生交易总协议》；</w:t>
            </w:r>
            <w:r w:rsidRPr="00A2159A">
              <w:rPr>
                <w:color w:val="000000"/>
              </w:rPr>
              <w:t xml:space="preserve"> </w:t>
            </w:r>
            <w:r w:rsidRPr="00A2159A">
              <w:rPr>
                <w:color w:val="000000"/>
              </w:rPr>
              <w:br/>
              <w:t>3</w:t>
            </w:r>
            <w:r w:rsidRPr="00A2159A">
              <w:rPr>
                <w:color w:val="000000"/>
              </w:rPr>
              <w:t>、您按规定交纳保证金，并提交单笔交易委托；</w:t>
            </w:r>
            <w:r w:rsidRPr="00A2159A">
              <w:rPr>
                <w:color w:val="000000"/>
              </w:rPr>
              <w:t xml:space="preserve"> </w:t>
            </w:r>
            <w:r w:rsidRPr="00A2159A">
              <w:rPr>
                <w:color w:val="000000"/>
              </w:rPr>
              <w:br/>
              <w:t>4</w:t>
            </w:r>
            <w:r w:rsidRPr="00A2159A">
              <w:rPr>
                <w:color w:val="000000"/>
              </w:rPr>
              <w:t>、交易实现后，我行向您发送正式确认交易，并签定单笔交易合同；</w:t>
            </w:r>
            <w:r w:rsidRPr="00A2159A">
              <w:rPr>
                <w:color w:val="000000"/>
              </w:rPr>
              <w:t xml:space="preserve"> </w:t>
            </w:r>
            <w:r w:rsidRPr="00A2159A">
              <w:rPr>
                <w:color w:val="000000"/>
              </w:rPr>
              <w:br/>
              <w:t>5</w:t>
            </w:r>
            <w:r w:rsidRPr="00A2159A">
              <w:rPr>
                <w:color w:val="000000"/>
              </w:rPr>
              <w:t>、在利息交割日进行交割。</w:t>
            </w:r>
            <w:r w:rsidRPr="00A2159A">
              <w:rPr>
                <w:color w:val="000000"/>
              </w:rPr>
              <w:t xml:space="preserve"> </w:t>
            </w:r>
            <w:r w:rsidRPr="00A2159A">
              <w:rPr>
                <w:color w:val="000000"/>
              </w:rPr>
              <w:br/>
            </w:r>
            <w:r w:rsidRPr="00A2159A">
              <w:rPr>
                <w:rStyle w:val="a8"/>
                <w:color w:val="000000"/>
              </w:rPr>
              <w:t>【风险提示</w:t>
            </w:r>
            <w:r w:rsidRPr="00A2159A">
              <w:rPr>
                <w:color w:val="000000"/>
              </w:rPr>
              <w:t>】</w:t>
            </w:r>
            <w:r w:rsidRPr="00A2159A">
              <w:rPr>
                <w:color w:val="000000"/>
              </w:rPr>
              <w:t xml:space="preserve"> </w:t>
            </w:r>
            <w:r w:rsidRPr="00A2159A">
              <w:rPr>
                <w:color w:val="000000"/>
              </w:rPr>
              <w:br/>
            </w:r>
            <w:r w:rsidRPr="00A2159A">
              <w:rPr>
                <w:color w:val="000000"/>
              </w:rPr>
              <w:t>当浮动利率转换成固定利率时，无法享受到当市场利率继续下降所带来的优惠。当固定利率转换成浮动利率时，市场利率的上升会引起债务成本的增加。</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7" o:spid="_x0000_i1047"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55" w:name="#tscxcp10"/>
            <w:bookmarkStart w:id="56" w:name="_Toc281846461"/>
            <w:r w:rsidRPr="00400D64">
              <w:rPr>
                <w:color w:val="000000"/>
              </w:rPr>
              <w:t>跨币种支付</w:t>
            </w:r>
            <w:bookmarkEnd w:id="55"/>
            <w:bookmarkEnd w:id="56"/>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color w:val="000000"/>
              </w:rPr>
              <w:br/>
            </w:r>
            <w:r w:rsidRPr="00A2159A">
              <w:rPr>
                <w:rStyle w:val="a8"/>
                <w:color w:val="000000"/>
              </w:rPr>
              <w:t>【产品定义】</w:t>
            </w:r>
            <w:r w:rsidRPr="00A2159A">
              <w:rPr>
                <w:color w:val="000000"/>
              </w:rPr>
              <w:br/>
            </w:r>
            <w:r w:rsidRPr="00A2159A">
              <w:rPr>
                <w:color w:val="000000"/>
              </w:rPr>
              <w:lastRenderedPageBreak/>
              <w:t>跨币种支付业务是我行在与德意志银行的合作平台上，为客户提供的增值服务。当客户需要对外支付美元、欧元以外的其它币种，我行按照德意志银行的汇率报价，将客户需要支付的币种折算为等值的美元或欧元，将客户的美元或欧元汇出，由德意志银行向收款人支付实际需要的币种。</w:t>
            </w:r>
            <w:r w:rsidRPr="00A2159A">
              <w:rPr>
                <w:color w:val="000000"/>
              </w:rPr>
              <w:t xml:space="preserve"> </w:t>
            </w:r>
            <w:r w:rsidRPr="00A2159A">
              <w:rPr>
                <w:rStyle w:val="a8"/>
                <w:color w:val="000000"/>
              </w:rPr>
              <w:t>【适用范围】</w:t>
            </w:r>
            <w:r w:rsidRPr="00A2159A">
              <w:rPr>
                <w:color w:val="000000"/>
              </w:rPr>
              <w:br/>
            </w:r>
            <w:r w:rsidRPr="00A2159A">
              <w:rPr>
                <w:color w:val="000000"/>
              </w:rPr>
              <w:t>适用于对公客户各种结算方式下的对外支付，包括贸易相关支付、服务商或供货商支付款项、支付版税、跨境派发工资、红利和利息支付等。</w:t>
            </w:r>
            <w:r w:rsidRPr="00A2159A">
              <w:rPr>
                <w:color w:val="000000"/>
              </w:rPr>
              <w:br/>
            </w:r>
            <w:r w:rsidRPr="00A2159A">
              <w:rPr>
                <w:rStyle w:val="a8"/>
                <w:color w:val="000000"/>
              </w:rPr>
              <w:t>【产品优势】</w:t>
            </w:r>
            <w:r w:rsidRPr="00A2159A">
              <w:rPr>
                <w:color w:val="000000"/>
              </w:rPr>
              <w:br/>
            </w:r>
            <w:r w:rsidRPr="00A2159A">
              <w:rPr>
                <w:color w:val="000000"/>
              </w:rPr>
              <w:t>客户只需持有美元或欧元，即可办理</w:t>
            </w:r>
            <w:r w:rsidRPr="00A2159A">
              <w:rPr>
                <w:color w:val="000000"/>
              </w:rPr>
              <w:t>100</w:t>
            </w:r>
            <w:r w:rsidRPr="00A2159A">
              <w:rPr>
                <w:color w:val="000000"/>
              </w:rPr>
              <w:t>多个币种的外汇支付业务，流程简单、高效。</w:t>
            </w:r>
            <w:r w:rsidRPr="00A2159A">
              <w:rPr>
                <w:color w:val="000000"/>
              </w:rPr>
              <w:br/>
            </w:r>
            <w:r w:rsidRPr="00A2159A">
              <w:rPr>
                <w:rStyle w:val="a8"/>
                <w:color w:val="000000"/>
              </w:rPr>
              <w:t>【办理流程】</w:t>
            </w:r>
            <w:r w:rsidRPr="00A2159A">
              <w:rPr>
                <w:color w:val="000000"/>
              </w:rPr>
              <w:t xml:space="preserve"> </w:t>
            </w:r>
            <w:r w:rsidRPr="00A2159A">
              <w:rPr>
                <w:color w:val="000000"/>
              </w:rPr>
              <w:br/>
              <w:t>1</w:t>
            </w:r>
            <w:r w:rsidRPr="00A2159A">
              <w:rPr>
                <w:color w:val="000000"/>
              </w:rPr>
              <w:t>、您向我行提出小币种支付申请，并注明以美元或欧元作为扣账币种；</w:t>
            </w:r>
            <w:r w:rsidRPr="00A2159A">
              <w:rPr>
                <w:color w:val="000000"/>
              </w:rPr>
              <w:br/>
              <w:t>2</w:t>
            </w:r>
            <w:r w:rsidRPr="00A2159A">
              <w:rPr>
                <w:color w:val="000000"/>
              </w:rPr>
              <w:t>、我行为您折算出相应的美元或欧元金额，并进行相应的扣账付款操作；</w:t>
            </w:r>
            <w:r w:rsidRPr="00A2159A">
              <w:rPr>
                <w:color w:val="000000"/>
              </w:rPr>
              <w:br/>
              <w:t>3</w:t>
            </w:r>
            <w:r w:rsidRPr="00A2159A">
              <w:rPr>
                <w:color w:val="000000"/>
              </w:rPr>
              <w:t>、我行通过德意志银行向收款人支付实际需要的币种。</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8" o:spid="_x0000_i1048"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57" w:name="#tscxcp11"/>
            <w:bookmarkStart w:id="58" w:name="_Toc281846462"/>
            <w:r w:rsidRPr="00400D64">
              <w:rPr>
                <w:rStyle w:val="font121"/>
                <w:color w:val="000000"/>
                <w:sz w:val="32"/>
              </w:rPr>
              <w:t>网上开证</w:t>
            </w:r>
            <w:r w:rsidRPr="00400D64">
              <w:rPr>
                <w:color w:val="000000"/>
              </w:rPr>
              <w:t>：</w:t>
            </w:r>
            <w:bookmarkEnd w:id="57"/>
            <w:bookmarkEnd w:id="58"/>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t xml:space="preserve">网上开证是依托银行强大的综合业务系统和国际结算系统，在网上银行的技术平台上为用户提供的在任意时间和地点，足不出户就可以享受银行的一站式、多元化国际结算服务的网上银行服务。 </w:t>
            </w:r>
            <w:r w:rsidRPr="00A2159A">
              <w:rPr>
                <w:color w:val="000000"/>
              </w:rPr>
              <w:br/>
            </w:r>
            <w:r w:rsidRPr="00A2159A">
              <w:rPr>
                <w:rStyle w:val="a8"/>
                <w:color w:val="000000"/>
              </w:rPr>
              <w:t>【适用范围】</w:t>
            </w:r>
            <w:r w:rsidRPr="00A2159A">
              <w:rPr>
                <w:color w:val="000000"/>
              </w:rPr>
              <w:br/>
              <w:t xml:space="preserve">适用于有网上结算需求的进出口企业。 </w:t>
            </w:r>
            <w:r w:rsidRPr="00A2159A">
              <w:rPr>
                <w:color w:val="000000"/>
              </w:rPr>
              <w:br/>
            </w:r>
            <w:r w:rsidRPr="00A2159A">
              <w:rPr>
                <w:rStyle w:val="a8"/>
                <w:color w:val="000000"/>
              </w:rPr>
              <w:t>【产品优势】</w:t>
            </w:r>
            <w:r w:rsidRPr="00A2159A">
              <w:rPr>
                <w:color w:val="000000"/>
              </w:rPr>
              <w:br/>
              <w:t>1.系统功能齐全，提供覆盖整个进出口流程的一站式国际结算服务，主要包括信用证/托收/汇款业务的申请交易、业务查询、银行通知三大功能；</w:t>
            </w:r>
            <w:r w:rsidRPr="00A2159A">
              <w:rPr>
                <w:color w:val="000000"/>
              </w:rPr>
              <w:br/>
              <w:t>2.交易信息电子化，所有历时交易信息文档化管理，用户可以随时调阅；信息实时查询，实现用户对交易状态的全过程实时跟踪；</w:t>
            </w:r>
            <w:r w:rsidRPr="00A2159A">
              <w:rPr>
                <w:color w:val="000000"/>
              </w:rPr>
              <w:br/>
              <w:t>3.突破时空所限，用户可以随时随地登陆系统，进行网上业务操作；系统为所有业务操作提供生成模板功能，操作方便快捷；</w:t>
            </w:r>
            <w:r w:rsidRPr="00A2159A">
              <w:rPr>
                <w:color w:val="000000"/>
              </w:rPr>
              <w:br/>
            </w:r>
            <w:r w:rsidRPr="00A2159A">
              <w:rPr>
                <w:color w:val="000000"/>
              </w:rPr>
              <w:lastRenderedPageBreak/>
              <w:t>4.系统安全可靠，采用中国金融认证中心（CFCA）权威数字证书认证，核实客户身份；输入资料加密，保证用户信息防破译、防篡改、防重发；通过多级授权、用户密码管理，提供特别保障。</w:t>
            </w:r>
            <w:r w:rsidRPr="00A2159A">
              <w:rPr>
                <w:color w:val="000000"/>
              </w:rPr>
              <w:br/>
            </w:r>
            <w:r w:rsidRPr="00A2159A">
              <w:rPr>
                <w:rStyle w:val="a8"/>
                <w:color w:val="000000"/>
              </w:rPr>
              <w:t>【办理流程】</w:t>
            </w:r>
            <w:r w:rsidRPr="00A2159A">
              <w:rPr>
                <w:color w:val="000000"/>
              </w:rPr>
              <w:br/>
              <w:t>1.您向我行提出网上开证申请；</w:t>
            </w:r>
            <w:r w:rsidRPr="00A2159A">
              <w:rPr>
                <w:color w:val="000000"/>
              </w:rPr>
              <w:br/>
              <w:t>2.我行与您签订《网上银行企业服务协议》；</w:t>
            </w:r>
            <w:r w:rsidRPr="00A2159A">
              <w:rPr>
                <w:color w:val="000000"/>
              </w:rPr>
              <w:br/>
              <w:t>3.您从我行取得密码封；</w:t>
            </w:r>
            <w:r w:rsidRPr="00A2159A">
              <w:rPr>
                <w:color w:val="000000"/>
              </w:rPr>
              <w:br/>
              <w:t>4.我行上门为您安装系统，培训操作人员；</w:t>
            </w:r>
            <w:r w:rsidRPr="00A2159A">
              <w:rPr>
                <w:color w:val="000000"/>
              </w:rPr>
              <w:br/>
              <w:t>5.您通过网上开证系统办理信用证/托收/汇款等国际结算业务。</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59" o:spid="_x0000_i1049"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59" w:name="#tscxcp12"/>
            <w:bookmarkStart w:id="60" w:name="_Toc281846463"/>
            <w:r w:rsidRPr="00400D64">
              <w:rPr>
                <w:color w:val="000000"/>
              </w:rPr>
              <w:t>银关税费通：</w:t>
            </w:r>
            <w:bookmarkEnd w:id="59"/>
            <w:bookmarkEnd w:id="60"/>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银关税费通是指通过我行业务系统与海关系统、公共数据中心相连接，改变传统的税费支付方式，为进出口企业提供准确、方便、快捷的网上缴纳税费服务。业务类型分为一般网上支付业务和网上支付银行担保业务。</w:t>
            </w:r>
            <w:r w:rsidRPr="00A2159A">
              <w:rPr>
                <w:color w:val="000000"/>
              </w:rPr>
              <w:t xml:space="preserve"> </w:t>
            </w:r>
            <w:r w:rsidRPr="00A2159A">
              <w:rPr>
                <w:color w:val="000000"/>
              </w:rPr>
              <w:br/>
            </w:r>
            <w:r w:rsidRPr="00A2159A">
              <w:rPr>
                <w:rStyle w:val="a8"/>
                <w:color w:val="000000"/>
              </w:rPr>
              <w:t>【适用范围】</w:t>
            </w:r>
            <w:r w:rsidRPr="00A2159A">
              <w:rPr>
                <w:color w:val="000000"/>
              </w:rPr>
              <w:br/>
            </w:r>
            <w:r w:rsidRPr="00A2159A">
              <w:rPr>
                <w:color w:val="000000"/>
              </w:rPr>
              <w:t>具有网上支付税费需求的，关税支付金额大，笔数多的进出口企业。</w:t>
            </w:r>
            <w:r w:rsidRPr="00A2159A">
              <w:rPr>
                <w:color w:val="000000"/>
              </w:rPr>
              <w:t xml:space="preserve"> </w:t>
            </w:r>
            <w:r w:rsidRPr="00A2159A">
              <w:rPr>
                <w:color w:val="000000"/>
              </w:rPr>
              <w:br/>
            </w:r>
            <w:r w:rsidRPr="00A2159A">
              <w:rPr>
                <w:rStyle w:val="a8"/>
                <w:color w:val="000000"/>
              </w:rPr>
              <w:t>【产品优势】</w:t>
            </w:r>
            <w:r w:rsidRPr="00A2159A">
              <w:rPr>
                <w:color w:val="000000"/>
              </w:rPr>
              <w:br/>
              <w:t>1.</w:t>
            </w:r>
            <w:r w:rsidRPr="00A2159A">
              <w:rPr>
                <w:color w:val="000000"/>
              </w:rPr>
              <w:t>系统开放性好，可以提供全天候、任何地点的税费缴纳服务；</w:t>
            </w:r>
            <w:r w:rsidRPr="00A2159A">
              <w:rPr>
                <w:color w:val="000000"/>
              </w:rPr>
              <w:br/>
              <w:t>2.</w:t>
            </w:r>
            <w:r w:rsidRPr="00A2159A">
              <w:rPr>
                <w:color w:val="000000"/>
              </w:rPr>
              <w:t>简化税费缴纳作业流程，缩短通关时间，提高通关效率；</w:t>
            </w:r>
            <w:r w:rsidRPr="00A2159A">
              <w:rPr>
                <w:color w:val="000000"/>
              </w:rPr>
              <w:t xml:space="preserve"> </w:t>
            </w:r>
            <w:r w:rsidRPr="00A2159A">
              <w:rPr>
                <w:color w:val="000000"/>
              </w:rPr>
              <w:br/>
              <w:t>3.</w:t>
            </w:r>
            <w:r w:rsidRPr="00A2159A">
              <w:rPr>
                <w:color w:val="000000"/>
              </w:rPr>
              <w:t>增加税费征收透明度，全部流转过程均可在网上实时查询；</w:t>
            </w:r>
            <w:r w:rsidRPr="00A2159A">
              <w:rPr>
                <w:color w:val="000000"/>
              </w:rPr>
              <w:br/>
              <w:t>4.</w:t>
            </w:r>
            <w:r w:rsidRPr="00A2159A">
              <w:rPr>
                <w:color w:val="000000"/>
              </w:rPr>
              <w:t>信息流、资金流和货物流高效统一，提高贸易效率，降低成本；</w:t>
            </w:r>
            <w:r w:rsidRPr="00A2159A">
              <w:rPr>
                <w:color w:val="000000"/>
              </w:rPr>
              <w:br/>
              <w:t>5.</w:t>
            </w:r>
            <w:r w:rsidRPr="00A2159A">
              <w:rPr>
                <w:color w:val="000000"/>
              </w:rPr>
              <w:t>多重严密的安全防护措施，系统安全可靠；</w:t>
            </w:r>
            <w:r w:rsidRPr="00A2159A">
              <w:rPr>
                <w:color w:val="000000"/>
              </w:rPr>
              <w:br/>
              <w:t>6.</w:t>
            </w:r>
            <w:r w:rsidRPr="00A2159A">
              <w:rPr>
                <w:color w:val="000000"/>
              </w:rPr>
              <w:t>减少纸制凭证的流转环节，避免单据人工填写可能出现的错误；</w:t>
            </w:r>
            <w:r w:rsidRPr="00A2159A">
              <w:rPr>
                <w:color w:val="000000"/>
              </w:rPr>
              <w:br/>
              <w:t>7.</w:t>
            </w:r>
            <w:r w:rsidRPr="00A2159A">
              <w:rPr>
                <w:color w:val="000000"/>
              </w:rPr>
              <w:t>网上支付银行担保业务使企业获得</w:t>
            </w:r>
            <w:r w:rsidRPr="00A2159A">
              <w:rPr>
                <w:color w:val="000000"/>
              </w:rPr>
              <w:t>“</w:t>
            </w:r>
            <w:r w:rsidRPr="00A2159A">
              <w:rPr>
                <w:color w:val="000000"/>
              </w:rPr>
              <w:t>先放后征</w:t>
            </w:r>
            <w:r w:rsidRPr="00A2159A">
              <w:rPr>
                <w:color w:val="000000"/>
              </w:rPr>
              <w:t>”</w:t>
            </w:r>
            <w:r w:rsidRPr="00A2159A">
              <w:rPr>
                <w:color w:val="000000"/>
              </w:rPr>
              <w:t>的便利；</w:t>
            </w:r>
            <w:r w:rsidRPr="00A2159A">
              <w:rPr>
                <w:color w:val="000000"/>
              </w:rPr>
              <w:br/>
              <w:t>8.</w:t>
            </w:r>
            <w:r w:rsidRPr="00A2159A">
              <w:rPr>
                <w:color w:val="000000"/>
              </w:rPr>
              <w:t>申请手续简便，担保额度循环使用。</w:t>
            </w:r>
            <w:r w:rsidRPr="00A2159A">
              <w:rPr>
                <w:color w:val="000000"/>
              </w:rPr>
              <w:br/>
            </w:r>
            <w:r w:rsidRPr="00A2159A">
              <w:rPr>
                <w:rStyle w:val="a8"/>
                <w:color w:val="000000"/>
              </w:rPr>
              <w:t>【办理流程】</w:t>
            </w:r>
            <w:r w:rsidRPr="00A2159A">
              <w:rPr>
                <w:color w:val="000000"/>
              </w:rPr>
              <w:br/>
            </w:r>
            <w:r w:rsidRPr="00A2159A">
              <w:rPr>
                <w:color w:val="000000"/>
              </w:rPr>
              <w:lastRenderedPageBreak/>
              <w:t>1.</w:t>
            </w:r>
            <w:r w:rsidRPr="00A2159A">
              <w:rPr>
                <w:color w:val="000000"/>
              </w:rPr>
              <w:t>您向我行提交办理网上支付税费业务的申请；</w:t>
            </w:r>
            <w:r w:rsidRPr="00A2159A">
              <w:rPr>
                <w:color w:val="000000"/>
              </w:rPr>
              <w:br/>
              <w:t>2.</w:t>
            </w:r>
            <w:r w:rsidRPr="00A2159A">
              <w:rPr>
                <w:color w:val="000000"/>
              </w:rPr>
              <w:t>您与我行签订《网上支付税费服务协议书》后，在网上向海关及我行备案；</w:t>
            </w:r>
            <w:r w:rsidRPr="00A2159A">
              <w:rPr>
                <w:color w:val="000000"/>
              </w:rPr>
              <w:br/>
              <w:t>3.</w:t>
            </w:r>
            <w:r w:rsidRPr="00A2159A">
              <w:rPr>
                <w:color w:val="000000"/>
              </w:rPr>
              <w:t>您登陆电子口岸查询</w:t>
            </w:r>
            <w:r w:rsidRPr="00A2159A">
              <w:rPr>
                <w:color w:val="000000"/>
              </w:rPr>
              <w:t>“</w:t>
            </w:r>
            <w:r w:rsidRPr="00A2159A">
              <w:rPr>
                <w:color w:val="000000"/>
              </w:rPr>
              <w:t>待支付税费清单</w:t>
            </w:r>
            <w:r w:rsidRPr="00A2159A">
              <w:rPr>
                <w:color w:val="000000"/>
              </w:rPr>
              <w:t>”</w:t>
            </w:r>
            <w:r w:rsidRPr="00A2159A">
              <w:rPr>
                <w:color w:val="000000"/>
              </w:rPr>
              <w:t>并指定缴款银行付款；</w:t>
            </w:r>
            <w:r w:rsidRPr="00A2159A">
              <w:rPr>
                <w:color w:val="000000"/>
              </w:rPr>
              <w:br/>
              <w:t>4.</w:t>
            </w:r>
            <w:r w:rsidRPr="00A2159A">
              <w:rPr>
                <w:color w:val="000000"/>
              </w:rPr>
              <w:t>在网上税费支付确认后，您办理通关手续；</w:t>
            </w:r>
            <w:r w:rsidRPr="00A2159A">
              <w:rPr>
                <w:color w:val="000000"/>
              </w:rPr>
              <w:br/>
              <w:t>5.</w:t>
            </w:r>
            <w:r w:rsidRPr="00A2159A">
              <w:rPr>
                <w:color w:val="000000"/>
              </w:rPr>
              <w:t>我行从海关领取纸质关税凭证递交与您；</w:t>
            </w:r>
            <w:r w:rsidRPr="00A2159A">
              <w:rPr>
                <w:color w:val="000000"/>
              </w:rPr>
              <w:br/>
              <w:t>6.</w:t>
            </w:r>
            <w:r w:rsidRPr="00A2159A">
              <w:rPr>
                <w:color w:val="000000"/>
              </w:rPr>
              <w:t>如您需要使用网上支付担保业务，则需要先向我行提出授信申请</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60" o:spid="_x0000_i1050"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61" w:name="#tscxcp13"/>
            <w:bookmarkStart w:id="62" w:name="_Toc281846464"/>
            <w:r w:rsidRPr="00400D64">
              <w:rPr>
                <w:color w:val="000000"/>
              </w:rPr>
              <w:t>TSU</w:t>
            </w:r>
            <w:r w:rsidRPr="00400D64">
              <w:rPr>
                <w:color w:val="000000"/>
              </w:rPr>
              <w:t>：</w:t>
            </w:r>
            <w:bookmarkEnd w:id="61"/>
            <w:bookmarkEnd w:id="6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贸易服务实用系统（</w:t>
            </w:r>
            <w:r w:rsidRPr="00A2159A">
              <w:rPr>
                <w:color w:val="000000"/>
              </w:rPr>
              <w:t>The SWIFTNET Trade Services Utility</w:t>
            </w:r>
            <w:r w:rsidRPr="00A2159A">
              <w:rPr>
                <w:color w:val="000000"/>
              </w:rPr>
              <w:t>，以下简称</w:t>
            </w:r>
            <w:r w:rsidRPr="00A2159A">
              <w:rPr>
                <w:color w:val="000000"/>
              </w:rPr>
              <w:t>TSU</w:t>
            </w:r>
            <w:r w:rsidRPr="00A2159A">
              <w:rPr>
                <w:color w:val="000000"/>
              </w:rPr>
              <w:t>）是环球金融电讯协会（</w:t>
            </w:r>
            <w:r w:rsidRPr="00A2159A">
              <w:rPr>
                <w:color w:val="000000"/>
              </w:rPr>
              <w:t>SWIFT</w:t>
            </w:r>
            <w:r w:rsidRPr="00A2159A">
              <w:rPr>
                <w:color w:val="000000"/>
              </w:rPr>
              <w:t>）组织提供的一种在银行间使用的、集中化处理数据匹配与流转的贸易服务工具，由银行用来对贸易有关交易数据进行迅速、准确的匹配，从而为参与赊销交易的客户提供服务。</w:t>
            </w:r>
            <w:r w:rsidRPr="00A2159A">
              <w:rPr>
                <w:b/>
                <w:bCs/>
                <w:color w:val="000000"/>
              </w:rPr>
              <w:br/>
            </w:r>
            <w:r w:rsidRPr="00A2159A">
              <w:rPr>
                <w:rStyle w:val="a8"/>
                <w:color w:val="000000"/>
              </w:rPr>
              <w:t>【适用范围】</w:t>
            </w:r>
            <w:r w:rsidRPr="00A2159A">
              <w:rPr>
                <w:color w:val="000000"/>
              </w:rPr>
              <w:br/>
            </w:r>
            <w:r w:rsidRPr="00A2159A">
              <w:rPr>
                <w:color w:val="000000"/>
              </w:rPr>
              <w:t>适用于以赊销方式结算，有订单融资需求的出口企业。</w:t>
            </w:r>
            <w:r w:rsidRPr="00A2159A">
              <w:rPr>
                <w:color w:val="000000"/>
              </w:rPr>
              <w:br/>
            </w:r>
            <w:r w:rsidRPr="00A2159A">
              <w:rPr>
                <w:rStyle w:val="a8"/>
                <w:color w:val="000000"/>
              </w:rPr>
              <w:t>【产品优势】</w:t>
            </w:r>
            <w:r w:rsidRPr="00A2159A">
              <w:rPr>
                <w:color w:val="000000"/>
              </w:rPr>
              <w:br/>
              <w:t>1.</w:t>
            </w:r>
            <w:r w:rsidRPr="00A2159A">
              <w:rPr>
                <w:color w:val="000000"/>
              </w:rPr>
              <w:t>增加交易对手数据的可信度，提供风险规避服务；</w:t>
            </w:r>
            <w:r w:rsidRPr="00A2159A">
              <w:rPr>
                <w:color w:val="000000"/>
              </w:rPr>
              <w:br/>
              <w:t>2.</w:t>
            </w:r>
            <w:r w:rsidRPr="00A2159A">
              <w:rPr>
                <w:color w:val="000000"/>
              </w:rPr>
              <w:t>通过</w:t>
            </w:r>
            <w:r w:rsidRPr="00A2159A">
              <w:rPr>
                <w:color w:val="000000"/>
              </w:rPr>
              <w:t>TSU</w:t>
            </w:r>
            <w:r w:rsidRPr="00A2159A">
              <w:rPr>
                <w:color w:val="000000"/>
              </w:rPr>
              <w:t>数据了解交易对手的履约纪录；</w:t>
            </w:r>
            <w:r w:rsidRPr="00A2159A">
              <w:rPr>
                <w:color w:val="000000"/>
              </w:rPr>
              <w:br/>
              <w:t>3.</w:t>
            </w:r>
            <w:r w:rsidRPr="00A2159A">
              <w:rPr>
                <w:color w:val="000000"/>
              </w:rPr>
              <w:t>可以为您的应付、应收帐款提供对帐服务；</w:t>
            </w:r>
            <w:r w:rsidRPr="00A2159A">
              <w:rPr>
                <w:color w:val="000000"/>
              </w:rPr>
              <w:br/>
              <w:t>4.</w:t>
            </w:r>
            <w:r w:rsidRPr="00A2159A">
              <w:rPr>
                <w:color w:val="000000"/>
              </w:rPr>
              <w:t>帮助您对交易过程进行追溯和管理；</w:t>
            </w:r>
            <w:r w:rsidRPr="00A2159A">
              <w:rPr>
                <w:color w:val="000000"/>
              </w:rPr>
              <w:br/>
              <w:t>5.</w:t>
            </w:r>
            <w:r w:rsidRPr="00A2159A">
              <w:rPr>
                <w:color w:val="000000"/>
              </w:rPr>
              <w:t>对贸易争议提供预警；</w:t>
            </w:r>
            <w:r w:rsidRPr="00A2159A">
              <w:rPr>
                <w:color w:val="000000"/>
              </w:rPr>
              <w:br/>
              <w:t>6.</w:t>
            </w:r>
            <w:r w:rsidRPr="00A2159A">
              <w:rPr>
                <w:color w:val="000000"/>
              </w:rPr>
              <w:t>提供贸易信息支持，提高银行对贸易背景的认可程度，提高企业在银行申请融资的通过率。</w:t>
            </w:r>
            <w:r w:rsidRPr="00A2159A">
              <w:rPr>
                <w:color w:val="000000"/>
              </w:rPr>
              <w:br/>
            </w:r>
            <w:r w:rsidRPr="00A2159A">
              <w:rPr>
                <w:rStyle w:val="a8"/>
                <w:color w:val="000000"/>
              </w:rPr>
              <w:t>【办理流程】</w:t>
            </w:r>
            <w:r w:rsidRPr="00A2159A">
              <w:rPr>
                <w:color w:val="000000"/>
              </w:rPr>
              <w:br/>
              <w:t>1.</w:t>
            </w:r>
            <w:r w:rsidRPr="00A2159A">
              <w:rPr>
                <w:color w:val="000000"/>
              </w:rPr>
              <w:t>交易双方签订贸易合同；</w:t>
            </w:r>
            <w:r w:rsidRPr="00A2159A">
              <w:rPr>
                <w:color w:val="000000"/>
              </w:rPr>
              <w:br/>
              <w:t>2.</w:t>
            </w:r>
            <w:r w:rsidRPr="00A2159A">
              <w:rPr>
                <w:color w:val="000000"/>
              </w:rPr>
              <w:t>企业向我行提交《</w:t>
            </w:r>
            <w:r w:rsidRPr="00A2159A">
              <w:rPr>
                <w:color w:val="000000"/>
              </w:rPr>
              <w:t>TSU</w:t>
            </w:r>
            <w:r w:rsidRPr="00A2159A">
              <w:rPr>
                <w:color w:val="000000"/>
              </w:rPr>
              <w:t>服务申请书》；</w:t>
            </w:r>
            <w:r w:rsidRPr="00A2159A">
              <w:rPr>
                <w:color w:val="000000"/>
              </w:rPr>
              <w:br/>
              <w:t>3.</w:t>
            </w:r>
            <w:r w:rsidRPr="00A2159A">
              <w:rPr>
                <w:color w:val="000000"/>
              </w:rPr>
              <w:t>我行为您提供</w:t>
            </w:r>
            <w:r w:rsidRPr="00A2159A">
              <w:rPr>
                <w:color w:val="000000"/>
              </w:rPr>
              <w:t>TSU</w:t>
            </w:r>
            <w:r w:rsidRPr="00A2159A">
              <w:rPr>
                <w:color w:val="000000"/>
              </w:rPr>
              <w:t>数据服务，对合格的业务发放融资款项。</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400D64" w:rsidRDefault="009F5EFD" w:rsidP="00E74ABE">
            <w:pPr>
              <w:pStyle w:val="2"/>
              <w:rPr>
                <w:color w:val="000000"/>
              </w:rPr>
            </w:pPr>
          </w:p>
        </w:tc>
        <w:tc>
          <w:tcPr>
            <w:tcW w:w="4750" w:type="pct"/>
            <w:shd w:val="clear" w:color="auto" w:fill="F5F5F5"/>
            <w:vAlign w:val="center"/>
            <w:hideMark/>
          </w:tcPr>
          <w:p w:rsidR="009F5EFD" w:rsidRPr="00400D64" w:rsidRDefault="009F5EFD" w:rsidP="00E74ABE">
            <w:pPr>
              <w:pStyle w:val="2"/>
              <w:rPr>
                <w:color w:val="000000"/>
                <w:szCs w:val="18"/>
              </w:rPr>
            </w:pPr>
            <w:bookmarkStart w:id="63" w:name="#tscxcp14"/>
            <w:bookmarkStart w:id="64" w:name="_Toc281846465"/>
            <w:r w:rsidRPr="00400D64">
              <w:rPr>
                <w:color w:val="000000"/>
                <w:szCs w:val="18"/>
              </w:rPr>
              <w:t>IGC</w:t>
            </w:r>
            <w:bookmarkEnd w:id="63"/>
            <w:bookmarkEnd w:id="64"/>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rStyle w:val="a8"/>
                <w:color w:val="000000"/>
              </w:rPr>
              <w:t xml:space="preserve"> </w:t>
            </w:r>
            <w:r w:rsidRPr="00A2159A">
              <w:rPr>
                <w:color w:val="000000"/>
              </w:rPr>
              <w:br/>
            </w:r>
            <w:r w:rsidRPr="00A2159A">
              <w:rPr>
                <w:color w:val="000000"/>
              </w:rPr>
              <w:t>全球互联网托收服务（</w:t>
            </w:r>
            <w:r w:rsidRPr="00A2159A">
              <w:rPr>
                <w:color w:val="000000"/>
              </w:rPr>
              <w:t>Internet Global Collection Services,</w:t>
            </w:r>
            <w:r w:rsidRPr="00A2159A">
              <w:rPr>
                <w:color w:val="000000"/>
              </w:rPr>
              <w:t>简称</w:t>
            </w:r>
            <w:r w:rsidRPr="00A2159A">
              <w:rPr>
                <w:color w:val="000000"/>
              </w:rPr>
              <w:t>IGC</w:t>
            </w:r>
            <w:r w:rsidRPr="00A2159A">
              <w:rPr>
                <w:color w:val="000000"/>
              </w:rPr>
              <w:t>）是指我行通过与美联银行合作，对其开发的全球互联网托收服务系统进行改造后，利用该系统为我行客户提供实时的出口信用证和跟单托收信息查询和催收的服务。用户（出口客户和分行用户）通过我行网银登录该系统后，就可以查询到特定业务的实时动态</w:t>
            </w:r>
            <w:r w:rsidRPr="00A2159A">
              <w:rPr>
                <w:color w:val="000000"/>
              </w:rPr>
              <w:t>/</w:t>
            </w:r>
            <w:r w:rsidRPr="00A2159A">
              <w:rPr>
                <w:color w:val="000000"/>
              </w:rPr>
              <w:t>全部流程。</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适用于在我行办理出口信用证或跟单托收业务的外贸公司、工贸公司、外商投资企业等法人企业。</w:t>
            </w:r>
            <w:r w:rsidRPr="00A2159A">
              <w:rPr>
                <w:color w:val="000000"/>
              </w:rPr>
              <w:t xml:space="preserve"> </w:t>
            </w:r>
            <w:r w:rsidRPr="00A2159A">
              <w:rPr>
                <w:color w:val="000000"/>
              </w:rPr>
              <w:br/>
            </w:r>
            <w:r w:rsidRPr="00A2159A">
              <w:rPr>
                <w:rStyle w:val="a8"/>
                <w:color w:val="000000"/>
              </w:rPr>
              <w:t>【产品优势】</w:t>
            </w:r>
            <w:r w:rsidRPr="00A2159A">
              <w:rPr>
                <w:color w:val="000000"/>
              </w:rPr>
              <w:br/>
              <w:t>1.</w:t>
            </w:r>
            <w:r w:rsidRPr="00A2159A">
              <w:rPr>
                <w:color w:val="000000"/>
              </w:rPr>
              <w:t>增加业务管理透明度，跟踪业务处理全过程；</w:t>
            </w:r>
            <w:r w:rsidRPr="00A2159A">
              <w:rPr>
                <w:color w:val="000000"/>
              </w:rPr>
              <w:br/>
              <w:t>2.</w:t>
            </w:r>
            <w:r w:rsidRPr="00A2159A">
              <w:rPr>
                <w:color w:val="000000"/>
              </w:rPr>
              <w:t>增强资金使用效率；</w:t>
            </w:r>
            <w:r w:rsidRPr="00A2159A">
              <w:rPr>
                <w:color w:val="000000"/>
              </w:rPr>
              <w:br/>
              <w:t>3.</w:t>
            </w:r>
            <w:r w:rsidRPr="00A2159A">
              <w:rPr>
                <w:color w:val="000000"/>
              </w:rPr>
              <w:t>加快收汇速度，增强回款保障；</w:t>
            </w:r>
            <w:r w:rsidRPr="00A2159A">
              <w:rPr>
                <w:color w:val="000000"/>
              </w:rPr>
              <w:br/>
              <w:t>4.</w:t>
            </w:r>
            <w:r w:rsidRPr="00A2159A">
              <w:rPr>
                <w:color w:val="000000"/>
              </w:rPr>
              <w:t>有助于建立融洽的客户关系；</w:t>
            </w:r>
            <w:r w:rsidRPr="00A2159A">
              <w:rPr>
                <w:color w:val="000000"/>
              </w:rPr>
              <w:br/>
              <w:t>5.</w:t>
            </w:r>
            <w:r w:rsidRPr="00A2159A">
              <w:rPr>
                <w:color w:val="000000"/>
              </w:rPr>
              <w:t>节省人力和管理成本。</w:t>
            </w:r>
            <w:r w:rsidRPr="00A2159A">
              <w:rPr>
                <w:color w:val="000000"/>
              </w:rPr>
              <w:br/>
            </w:r>
            <w:r w:rsidRPr="00A2159A">
              <w:rPr>
                <w:rStyle w:val="a8"/>
                <w:color w:val="000000"/>
              </w:rPr>
              <w:t>【办理流程】</w:t>
            </w:r>
            <w:r w:rsidRPr="00A2159A">
              <w:rPr>
                <w:color w:val="000000"/>
              </w:rPr>
              <w:br/>
              <w:t>1.</w:t>
            </w:r>
            <w:r w:rsidRPr="00A2159A">
              <w:rPr>
                <w:color w:val="000000"/>
              </w:rPr>
              <w:t>您向我行提交开通全球互联网托收服务的申请书；</w:t>
            </w:r>
            <w:r w:rsidRPr="00A2159A">
              <w:rPr>
                <w:color w:val="000000"/>
              </w:rPr>
              <w:br/>
              <w:t>2.</w:t>
            </w:r>
            <w:r w:rsidRPr="00A2159A">
              <w:rPr>
                <w:color w:val="000000"/>
              </w:rPr>
              <w:t>您使用我行提供的资料直接登陆系统注册；</w:t>
            </w:r>
            <w:r w:rsidRPr="00A2159A">
              <w:rPr>
                <w:color w:val="000000"/>
              </w:rPr>
              <w:br/>
              <w:t>3.</w:t>
            </w:r>
            <w:r w:rsidRPr="00A2159A">
              <w:rPr>
                <w:color w:val="000000"/>
              </w:rPr>
              <w:t>注册成功后您可轻松使用我行的全球互联网服务系统，查询特定业务的实时动态</w:t>
            </w:r>
            <w:r w:rsidRPr="00A2159A">
              <w:rPr>
                <w:color w:val="000000"/>
              </w:rPr>
              <w:t>/</w:t>
            </w:r>
            <w:r w:rsidRPr="00A2159A">
              <w:rPr>
                <w:color w:val="000000"/>
              </w:rPr>
              <w:t>全部流程</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62" o:spid="_x0000_i1051"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E74ABE">
            <w:pPr>
              <w:pStyle w:val="2"/>
              <w:rPr>
                <w:color w:val="000000"/>
              </w:rPr>
            </w:pPr>
            <w:bookmarkStart w:id="65" w:name="#tscxcp15"/>
            <w:bookmarkStart w:id="66" w:name="_Toc281846466"/>
            <w:r w:rsidRPr="00400D64">
              <w:rPr>
                <w:color w:val="000000"/>
              </w:rPr>
              <w:t>出口信贷</w:t>
            </w:r>
            <w:bookmarkEnd w:id="65"/>
            <w:bookmarkEnd w:id="66"/>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br/>
            </w:r>
            <w:r w:rsidRPr="00A2159A">
              <w:rPr>
                <w:color w:val="000000"/>
              </w:rPr>
              <w:t>是指银行为支持我国机电产品、船舶、大型成套设备等资本性货物、高新技术产品出口以及海外工程承包，对境内出口方、境外进口方或其银行提供贷款，以满足出口方执行商务合同或进口方支付货款的需求。按照借款人不同出口信贷分为出口卖方信贷和出口买方信贷。</w:t>
            </w:r>
            <w:r w:rsidRPr="00A2159A">
              <w:rPr>
                <w:color w:val="000000"/>
              </w:rPr>
              <w:t xml:space="preserve"> </w:t>
            </w:r>
            <w:r w:rsidRPr="00A2159A">
              <w:rPr>
                <w:color w:val="000000"/>
              </w:rPr>
              <w:br/>
            </w:r>
            <w:r w:rsidRPr="00A2159A">
              <w:rPr>
                <w:rStyle w:val="a8"/>
                <w:color w:val="000000"/>
              </w:rPr>
              <w:lastRenderedPageBreak/>
              <w:t>【适用范围】</w:t>
            </w:r>
            <w:r w:rsidRPr="00A2159A">
              <w:rPr>
                <w:color w:val="000000"/>
              </w:rPr>
              <w:br/>
            </w:r>
            <w:r w:rsidRPr="00A2159A">
              <w:rPr>
                <w:color w:val="000000"/>
              </w:rPr>
              <w:t>机电产品、船舶、大型成套设备等资本性货物、高新技术产品出口以及海外工程承包。重点支持符合国家产业政策、对外经贸政策和外交政策的出口项目。出口买方信贷：中国出口信用保险公司承保或者境外进口方提供银行认可的担保，项目现金流足够覆盖借款本息；出口卖方信贷：中国出口信用保险公司承保或者境内出口方自身信誉得到银行认可。</w:t>
            </w:r>
            <w:r w:rsidRPr="00A2159A">
              <w:rPr>
                <w:color w:val="000000"/>
              </w:rPr>
              <w:br/>
            </w:r>
            <w:r w:rsidRPr="00A2159A">
              <w:rPr>
                <w:rStyle w:val="a8"/>
                <w:color w:val="000000"/>
              </w:rPr>
              <w:t>【产品优势】</w:t>
            </w:r>
            <w:r w:rsidRPr="00A2159A">
              <w:rPr>
                <w:color w:val="000000"/>
              </w:rPr>
              <w:br/>
            </w:r>
            <w:r w:rsidRPr="00A2159A">
              <w:rPr>
                <w:color w:val="000000"/>
              </w:rPr>
              <w:t>解决出口项目的资金缺口；</w:t>
            </w:r>
            <w:r w:rsidRPr="00A2159A">
              <w:rPr>
                <w:color w:val="000000"/>
              </w:rPr>
              <w:br/>
            </w:r>
            <w:r w:rsidRPr="00A2159A">
              <w:rPr>
                <w:color w:val="000000"/>
              </w:rPr>
              <w:t>帮助客户获得出口项目；</w:t>
            </w:r>
            <w:r w:rsidRPr="00A2159A">
              <w:rPr>
                <w:color w:val="000000"/>
              </w:rPr>
              <w:br/>
            </w:r>
            <w:r w:rsidRPr="00A2159A">
              <w:rPr>
                <w:color w:val="000000"/>
              </w:rPr>
              <w:t>节约项目财务成本；</w:t>
            </w:r>
            <w:r w:rsidRPr="00A2159A">
              <w:rPr>
                <w:color w:val="000000"/>
              </w:rPr>
              <w:br/>
            </w:r>
            <w:r w:rsidRPr="00A2159A">
              <w:rPr>
                <w:color w:val="000000"/>
              </w:rPr>
              <w:t>规避汇率风险；</w:t>
            </w:r>
            <w:r w:rsidRPr="00A2159A">
              <w:rPr>
                <w:color w:val="000000"/>
              </w:rPr>
              <w:br/>
            </w:r>
            <w:r w:rsidRPr="00A2159A">
              <w:rPr>
                <w:color w:val="000000"/>
              </w:rPr>
              <w:t>出口方即期收款，转嫁应收账款风险（出口买方信贷）；</w:t>
            </w:r>
            <w:r w:rsidRPr="00A2159A">
              <w:rPr>
                <w:color w:val="000000"/>
              </w:rPr>
              <w:br/>
            </w:r>
            <w:r w:rsidRPr="00A2159A">
              <w:rPr>
                <w:color w:val="000000"/>
              </w:rPr>
              <w:t>减少融资，降低出口方财务负担（出口买方信贷）。</w:t>
            </w:r>
            <w:r w:rsidRPr="00A2159A">
              <w:rPr>
                <w:color w:val="000000"/>
              </w:rPr>
              <w:br/>
            </w:r>
            <w:r w:rsidRPr="00A2159A">
              <w:rPr>
                <w:rStyle w:val="a8"/>
                <w:color w:val="000000"/>
              </w:rPr>
              <w:t>【办理流程】</w:t>
            </w:r>
            <w:r w:rsidRPr="00A2159A">
              <w:rPr>
                <w:color w:val="000000"/>
              </w:rPr>
              <w:br/>
            </w:r>
            <w:r w:rsidRPr="00A2159A">
              <w:rPr>
                <w:rStyle w:val="a8"/>
                <w:color w:val="000000"/>
              </w:rPr>
              <w:t>出口买方信贷</w:t>
            </w:r>
            <w:r w:rsidRPr="00A2159A">
              <w:rPr>
                <w:color w:val="000000"/>
              </w:rPr>
              <w:br/>
              <w:t>1</w:t>
            </w:r>
            <w:r w:rsidRPr="00A2159A">
              <w:rPr>
                <w:color w:val="000000"/>
              </w:rPr>
              <w:t>、进出口方签署商务合同或者就商务合同条款达成初步意向；</w:t>
            </w:r>
            <w:r w:rsidRPr="00A2159A">
              <w:rPr>
                <w:color w:val="000000"/>
              </w:rPr>
              <w:br/>
              <w:t>2</w:t>
            </w:r>
            <w:r w:rsidRPr="00A2159A">
              <w:rPr>
                <w:color w:val="000000"/>
              </w:rPr>
              <w:t>、将项目情况通报银行及中国出口信用保险公司；</w:t>
            </w:r>
            <w:r w:rsidRPr="00A2159A">
              <w:rPr>
                <w:color w:val="000000"/>
              </w:rPr>
              <w:br/>
              <w:t>3</w:t>
            </w:r>
            <w:r w:rsidRPr="00A2159A">
              <w:rPr>
                <w:color w:val="000000"/>
              </w:rPr>
              <w:t>、银行出具《贷款兴趣函》和《贷款意向书》，中国出口信用保险公司出具《承保兴趣函》和《承保意向书》；</w:t>
            </w:r>
            <w:r w:rsidRPr="00A2159A">
              <w:rPr>
                <w:color w:val="000000"/>
              </w:rPr>
              <w:br/>
              <w:t>4</w:t>
            </w:r>
            <w:r w:rsidRPr="00A2159A">
              <w:rPr>
                <w:color w:val="000000"/>
              </w:rPr>
              <w:t>、银行和借款人进行贷款条件的谈判，达成初步意向；</w:t>
            </w:r>
            <w:r w:rsidRPr="00A2159A">
              <w:rPr>
                <w:color w:val="000000"/>
              </w:rPr>
              <w:br/>
              <w:t>5</w:t>
            </w:r>
            <w:r w:rsidRPr="00A2159A">
              <w:rPr>
                <w:color w:val="000000"/>
              </w:rPr>
              <w:t>、银行内部审批并对贷款条件进行修订；</w:t>
            </w:r>
            <w:r w:rsidRPr="00A2159A">
              <w:rPr>
                <w:color w:val="000000"/>
              </w:rPr>
              <w:br/>
              <w:t>6</w:t>
            </w:r>
            <w:r w:rsidRPr="00A2159A">
              <w:rPr>
                <w:color w:val="000000"/>
              </w:rPr>
              <w:t>、银行和借款人开展合同条款的谈判，直至达成一致；</w:t>
            </w:r>
            <w:r w:rsidRPr="00A2159A">
              <w:rPr>
                <w:color w:val="000000"/>
              </w:rPr>
              <w:br/>
              <w:t>7</w:t>
            </w:r>
            <w:r w:rsidRPr="00A2159A">
              <w:rPr>
                <w:color w:val="000000"/>
              </w:rPr>
              <w:t>、双方进行贷款合同及相关文件的签署；</w:t>
            </w:r>
            <w:r w:rsidRPr="00A2159A">
              <w:rPr>
                <w:color w:val="000000"/>
              </w:rPr>
              <w:t xml:space="preserve"> </w:t>
            </w:r>
            <w:r w:rsidRPr="00A2159A">
              <w:rPr>
                <w:color w:val="000000"/>
              </w:rPr>
              <w:br/>
              <w:t>8</w:t>
            </w:r>
            <w:r w:rsidRPr="00A2159A">
              <w:rPr>
                <w:color w:val="000000"/>
              </w:rPr>
              <w:t>、前期贷款条件的落实；</w:t>
            </w:r>
            <w:r w:rsidRPr="00A2159A">
              <w:rPr>
                <w:color w:val="000000"/>
              </w:rPr>
              <w:br/>
              <w:t>9</w:t>
            </w:r>
            <w:r w:rsidRPr="00A2159A">
              <w:rPr>
                <w:color w:val="000000"/>
              </w:rPr>
              <w:t>、按照贷款合同要求分期放款。</w:t>
            </w:r>
            <w:r w:rsidRPr="00A2159A">
              <w:rPr>
                <w:color w:val="000000"/>
              </w:rPr>
              <w:t xml:space="preserve"> </w:t>
            </w:r>
            <w:r w:rsidRPr="00A2159A">
              <w:rPr>
                <w:color w:val="000000"/>
              </w:rPr>
              <w:br/>
            </w:r>
            <w:r w:rsidRPr="00400D64">
              <w:rPr>
                <w:rStyle w:val="2Char"/>
                <w:color w:val="000000"/>
              </w:rPr>
              <w:t>出口卖方信贷</w:t>
            </w:r>
            <w:r w:rsidRPr="00A2159A">
              <w:rPr>
                <w:color w:val="000000"/>
              </w:rPr>
              <w:br/>
              <w:t>1</w:t>
            </w:r>
            <w:r w:rsidRPr="00A2159A">
              <w:rPr>
                <w:color w:val="000000"/>
              </w:rPr>
              <w:t>、进出口方签署商务合同或者就商务合同条款达成初步意向；</w:t>
            </w:r>
            <w:r w:rsidRPr="00A2159A">
              <w:rPr>
                <w:color w:val="000000"/>
              </w:rPr>
              <w:t xml:space="preserve"> </w:t>
            </w:r>
            <w:r w:rsidRPr="00A2159A">
              <w:rPr>
                <w:color w:val="000000"/>
              </w:rPr>
              <w:br/>
              <w:t>2</w:t>
            </w:r>
            <w:r w:rsidRPr="00A2159A">
              <w:rPr>
                <w:color w:val="000000"/>
              </w:rPr>
              <w:t>、将项目情况通报银行及中国出口信用保险公司，并提出授信申请；</w:t>
            </w:r>
            <w:r w:rsidRPr="00A2159A">
              <w:rPr>
                <w:color w:val="000000"/>
              </w:rPr>
              <w:t xml:space="preserve"> </w:t>
            </w:r>
            <w:r w:rsidRPr="00A2159A">
              <w:rPr>
                <w:color w:val="000000"/>
              </w:rPr>
              <w:br/>
              <w:t>3</w:t>
            </w:r>
            <w:r w:rsidRPr="00A2159A">
              <w:rPr>
                <w:color w:val="000000"/>
              </w:rPr>
              <w:t>、中国出口信用保险公司出具《承保兴趣函》和《承保意向书》；</w:t>
            </w:r>
            <w:r w:rsidRPr="00A2159A">
              <w:rPr>
                <w:color w:val="000000"/>
              </w:rPr>
              <w:t xml:space="preserve"> </w:t>
            </w:r>
            <w:r w:rsidRPr="00A2159A">
              <w:rPr>
                <w:color w:val="000000"/>
              </w:rPr>
              <w:br/>
            </w:r>
            <w:r w:rsidRPr="00A2159A">
              <w:rPr>
                <w:color w:val="000000"/>
              </w:rPr>
              <w:lastRenderedPageBreak/>
              <w:t>4</w:t>
            </w:r>
            <w:r w:rsidRPr="00A2159A">
              <w:rPr>
                <w:color w:val="000000"/>
              </w:rPr>
              <w:t>、银行和出口商进行贷款条件的谈判；</w:t>
            </w:r>
            <w:r w:rsidRPr="00A2159A">
              <w:rPr>
                <w:color w:val="000000"/>
              </w:rPr>
              <w:t xml:space="preserve"> </w:t>
            </w:r>
            <w:r w:rsidRPr="00A2159A">
              <w:rPr>
                <w:color w:val="000000"/>
              </w:rPr>
              <w:br/>
              <w:t>5</w:t>
            </w:r>
            <w:r w:rsidRPr="00A2159A">
              <w:rPr>
                <w:color w:val="000000"/>
              </w:rPr>
              <w:t>、银行内部审批；</w:t>
            </w:r>
            <w:r w:rsidRPr="00A2159A">
              <w:rPr>
                <w:color w:val="000000"/>
              </w:rPr>
              <w:t xml:space="preserve"> </w:t>
            </w:r>
            <w:r w:rsidRPr="00A2159A">
              <w:rPr>
                <w:color w:val="000000"/>
              </w:rPr>
              <w:br/>
              <w:t>6</w:t>
            </w:r>
            <w:r w:rsidRPr="00A2159A">
              <w:rPr>
                <w:color w:val="000000"/>
              </w:rPr>
              <w:t>、双方进行贷款合同及相关文件的签署；</w:t>
            </w:r>
            <w:r w:rsidRPr="00A2159A">
              <w:rPr>
                <w:color w:val="000000"/>
              </w:rPr>
              <w:t xml:space="preserve"> </w:t>
            </w:r>
            <w:r w:rsidRPr="00A2159A">
              <w:rPr>
                <w:color w:val="000000"/>
              </w:rPr>
              <w:br/>
              <w:t>7</w:t>
            </w:r>
            <w:r w:rsidRPr="00A2159A">
              <w:rPr>
                <w:color w:val="000000"/>
              </w:rPr>
              <w:t>、前期贷款条件的落实；</w:t>
            </w:r>
            <w:r w:rsidRPr="00A2159A">
              <w:rPr>
                <w:color w:val="000000"/>
              </w:rPr>
              <w:t xml:space="preserve"> </w:t>
            </w:r>
            <w:r w:rsidRPr="00A2159A">
              <w:rPr>
                <w:color w:val="000000"/>
              </w:rPr>
              <w:br/>
              <w:t>8</w:t>
            </w:r>
            <w:r w:rsidRPr="00A2159A">
              <w:rPr>
                <w:color w:val="000000"/>
              </w:rPr>
              <w:t>、按照贷款合同要求分期放款。</w:t>
            </w:r>
          </w:p>
        </w:tc>
      </w:tr>
    </w:tbl>
    <w:p w:rsidR="009F5EFD" w:rsidRPr="00A2159A" w:rsidRDefault="009F5EFD" w:rsidP="00C04513">
      <w:pPr>
        <w:pStyle w:val="1"/>
        <w:rPr>
          <w:color w:val="000000"/>
        </w:rPr>
      </w:pPr>
      <w:bookmarkStart w:id="67" w:name="_Toc281846467"/>
      <w:r w:rsidRPr="00A2159A">
        <w:rPr>
          <w:color w:val="000000"/>
        </w:rPr>
        <w:lastRenderedPageBreak/>
        <w:t>传统融资产品</w:t>
      </w:r>
      <w:bookmarkEnd w:id="67"/>
    </w:p>
    <w:tbl>
      <w:tblPr>
        <w:tblW w:w="8400" w:type="dxa"/>
        <w:jc w:val="right"/>
        <w:tblCellSpacing w:w="0" w:type="dxa"/>
        <w:tblCellMar>
          <w:left w:w="0" w:type="dxa"/>
          <w:right w:w="0" w:type="dxa"/>
        </w:tblCellMar>
        <w:tblLook w:val="04A0" w:firstRow="1" w:lastRow="0" w:firstColumn="1" w:lastColumn="0" w:noHBand="0" w:noVBand="1"/>
      </w:tblPr>
      <w:tblGrid>
        <w:gridCol w:w="8416"/>
      </w:tblGrid>
      <w:tr w:rsidR="009F5EFD" w:rsidRPr="00400D64">
        <w:trPr>
          <w:tblCellSpacing w:w="0" w:type="dxa"/>
          <w:jc w:val="right"/>
        </w:trPr>
        <w:tc>
          <w:tcPr>
            <w:tcW w:w="8400" w:type="dxa"/>
            <w:vAlign w:val="center"/>
            <w:hideMark/>
          </w:tcPr>
          <w:tbl>
            <w:tblPr>
              <w:tblW w:w="8400" w:type="dxa"/>
              <w:tblCellSpacing w:w="7" w:type="dxa"/>
              <w:tblBorders>
                <w:top w:val="outset" w:sz="6" w:space="0" w:color="28A7B2"/>
                <w:left w:val="outset" w:sz="6" w:space="0" w:color="28A7B2"/>
                <w:bottom w:val="outset" w:sz="6" w:space="0" w:color="28A7B2"/>
                <w:right w:val="outset" w:sz="6" w:space="0" w:color="28A7B2"/>
              </w:tblBorders>
              <w:tblCellMar>
                <w:left w:w="0" w:type="dxa"/>
                <w:right w:w="0" w:type="dxa"/>
              </w:tblCellMar>
              <w:tblLook w:val="04A0" w:firstRow="1" w:lastRow="0" w:firstColumn="1" w:lastColumn="0" w:noHBand="0" w:noVBand="1"/>
            </w:tblPr>
            <w:tblGrid>
              <w:gridCol w:w="321"/>
              <w:gridCol w:w="1964"/>
              <w:gridCol w:w="1964"/>
              <w:gridCol w:w="1964"/>
              <w:gridCol w:w="2187"/>
            </w:tblGrid>
            <w:tr w:rsidR="009F5EFD" w:rsidRPr="00400D64">
              <w:trPr>
                <w:trHeight w:val="780"/>
                <w:tblCellSpacing w:w="7" w:type="dxa"/>
              </w:trPr>
              <w:tc>
                <w:tcPr>
                  <w:tcW w:w="300" w:type="dxa"/>
                  <w:vMerge w:val="restart"/>
                  <w:tcBorders>
                    <w:top w:val="outset" w:sz="6" w:space="0" w:color="28A7B2"/>
                    <w:left w:val="outset" w:sz="6" w:space="0" w:color="28A7B2"/>
                    <w:bottom w:val="outset" w:sz="6" w:space="0" w:color="28A7B2"/>
                    <w:right w:val="outset" w:sz="6" w:space="0" w:color="28A7B2"/>
                  </w:tcBorders>
                  <w:shd w:val="clear" w:color="auto" w:fill="FFFFFF"/>
                  <w:tcMar>
                    <w:top w:w="120" w:type="dxa"/>
                    <w:left w:w="30" w:type="dxa"/>
                    <w:bottom w:w="120" w:type="dxa"/>
                    <w:right w:w="30" w:type="dxa"/>
                  </w:tcMar>
                  <w:vAlign w:val="center"/>
                  <w:hideMark/>
                </w:tcPr>
                <w:p w:rsidR="009F5EFD" w:rsidRPr="00A2159A" w:rsidRDefault="009F5EFD">
                  <w:pPr>
                    <w:spacing w:before="120" w:after="120"/>
                    <w:jc w:val="center"/>
                    <w:rPr>
                      <w:rFonts w:ascii="Arial" w:hAnsi="Arial" w:cs="Arial"/>
                      <w:color w:val="000000"/>
                      <w:sz w:val="18"/>
                      <w:szCs w:val="18"/>
                    </w:rPr>
                  </w:pPr>
                  <w:r w:rsidRPr="00400D64">
                    <w:rPr>
                      <w:rFonts w:ascii="Arial" w:hAnsi="Arial" w:cs="Arial"/>
                      <w:color w:val="000000"/>
                      <w:sz w:val="18"/>
                      <w:szCs w:val="18"/>
                    </w:rPr>
                    <w:t>出口融资产品</w:t>
                  </w: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4" w:anchor="ckrzcp1" w:history="1">
                    <w:r w:rsidRPr="00400D64">
                      <w:rPr>
                        <w:rStyle w:val="a7"/>
                        <w:color w:val="000000"/>
                      </w:rPr>
                      <w:t>出口发票融资</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5" w:anchor="ckrzcp2" w:history="1">
                    <w:r w:rsidRPr="00400D64">
                      <w:rPr>
                        <w:rStyle w:val="a7"/>
                        <w:color w:val="000000"/>
                      </w:rPr>
                      <w:t>出口押汇</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6" w:anchor="ckrzcp3" w:history="1">
                    <w:r w:rsidRPr="00400D64">
                      <w:rPr>
                        <w:rStyle w:val="a7"/>
                        <w:color w:val="000000"/>
                      </w:rPr>
                      <w:t>打包贷款</w:t>
                    </w:r>
                  </w:hyperlink>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1F7E23">
                  <w:pPr>
                    <w:spacing w:before="120" w:after="120" w:line="330" w:lineRule="atLeast"/>
                    <w:rPr>
                      <w:rFonts w:ascii="宋体" w:hAnsi="宋体" w:cs="宋体"/>
                      <w:color w:val="000000"/>
                      <w:sz w:val="18"/>
                      <w:szCs w:val="18"/>
                    </w:rPr>
                  </w:pPr>
                  <w:hyperlink r:id="rId37" w:anchor="ckrzcp4" w:history="1">
                    <w:r w:rsidR="009F5EFD" w:rsidRPr="00400D64">
                      <w:rPr>
                        <w:rStyle w:val="a7"/>
                        <w:color w:val="000000"/>
                      </w:rPr>
                      <w:t>出口退税帐户托管贷款</w:t>
                    </w:r>
                  </w:hyperlink>
                </w:p>
              </w:tc>
            </w:tr>
            <w:tr w:rsidR="009F5EFD" w:rsidRPr="00400D64">
              <w:trPr>
                <w:trHeight w:val="15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16"/>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8" w:anchor="ckrzcp5" w:history="1">
                    <w:r w:rsidRPr="00400D64">
                      <w:rPr>
                        <w:rStyle w:val="a7"/>
                        <w:color w:val="000000"/>
                      </w:rPr>
                      <w:t>出口一票通</w:t>
                    </w:r>
                  </w:hyperlink>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39" w:anchor="ckrzcp6" w:history="1">
                    <w:r w:rsidRPr="00400D64">
                      <w:rPr>
                        <w:rStyle w:val="a7"/>
                        <w:color w:val="000000"/>
                      </w:rPr>
                      <w:t>出口贴现</w:t>
                    </w:r>
                  </w:hyperlink>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r>
            <w:tr w:rsidR="009F5EFD" w:rsidRPr="00400D64">
              <w:trPr>
                <w:trHeight w:val="24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24"/>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bl>
          <w:p w:rsidR="009F5EFD" w:rsidRPr="00A2159A" w:rsidRDefault="009F5EFD">
            <w:pPr>
              <w:rPr>
                <w:rFonts w:ascii="宋体" w:hAnsi="宋体" w:cs="宋体"/>
                <w:color w:val="000000"/>
                <w:sz w:val="24"/>
                <w:szCs w:val="24"/>
              </w:rPr>
            </w:pP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79" o:spid="_x0000_i1052"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68" w:name="#ckrzcp1"/>
            <w:bookmarkStart w:id="69" w:name="_Toc281846468"/>
            <w:r w:rsidRPr="00400D64">
              <w:rPr>
                <w:rStyle w:val="font121"/>
                <w:color w:val="000000"/>
                <w:sz w:val="32"/>
              </w:rPr>
              <w:t>出口发票融资</w:t>
            </w:r>
            <w:r w:rsidRPr="00400D64">
              <w:rPr>
                <w:color w:val="000000"/>
              </w:rPr>
              <w:t>：</w:t>
            </w:r>
            <w:bookmarkEnd w:id="68"/>
            <w:bookmarkEnd w:id="69"/>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t xml:space="preserve">出口发票贴现是指在货到付款(T/T)或承兑交单(D/A)结算方式下，当出口商完成出口合同规定的交货义务后，向我行提交出口发票及其他相关单据，同时提出融资申请，并以出口收汇款项作为主要还款来源的短期贸易融资业务。 </w:t>
            </w:r>
            <w:r w:rsidRPr="00A2159A">
              <w:rPr>
                <w:color w:val="000000"/>
              </w:rPr>
              <w:br/>
            </w:r>
            <w:r w:rsidRPr="00A2159A">
              <w:rPr>
                <w:rStyle w:val="a8"/>
                <w:color w:val="000000"/>
              </w:rPr>
              <w:t>【适用范围】</w:t>
            </w:r>
            <w:r w:rsidRPr="00A2159A">
              <w:rPr>
                <w:color w:val="000000"/>
              </w:rPr>
              <w:t xml:space="preserve"> </w:t>
            </w:r>
            <w:r w:rsidRPr="00A2159A">
              <w:rPr>
                <w:color w:val="000000"/>
              </w:rPr>
              <w:br/>
              <w:t xml:space="preserve">采用O/A、D/A方式结算的出口企业； </w:t>
            </w:r>
            <w:r w:rsidRPr="00A2159A">
              <w:rPr>
                <w:color w:val="000000"/>
              </w:rPr>
              <w:br/>
            </w:r>
            <w:r w:rsidRPr="00A2159A">
              <w:rPr>
                <w:rStyle w:val="a8"/>
                <w:color w:val="000000"/>
              </w:rPr>
              <w:t>【产品优势】</w:t>
            </w:r>
            <w:r w:rsidRPr="00A2159A">
              <w:rPr>
                <w:color w:val="000000"/>
              </w:rPr>
              <w:br/>
              <w:t>融资便利，我行先行垫付出口货款，出口商获得即期收汇；</w:t>
            </w:r>
            <w:r w:rsidRPr="00A2159A">
              <w:rPr>
                <w:color w:val="000000"/>
              </w:rPr>
              <w:br/>
              <w:t>提前结汇，规避汇率风险；</w:t>
            </w:r>
            <w:r w:rsidRPr="00A2159A">
              <w:rPr>
                <w:color w:val="000000"/>
              </w:rPr>
              <w:br/>
              <w:t>出口商提供远期放帐融资，享有价格优势；</w:t>
            </w:r>
            <w:r w:rsidRPr="00A2159A">
              <w:rPr>
                <w:color w:val="000000"/>
              </w:rPr>
              <w:br/>
            </w:r>
            <w:r w:rsidRPr="00A2159A">
              <w:rPr>
                <w:color w:val="000000"/>
              </w:rPr>
              <w:lastRenderedPageBreak/>
              <w:t>我行为您提供销售分户帐管理等增值服务。</w:t>
            </w:r>
            <w:r w:rsidRPr="00A2159A">
              <w:rPr>
                <w:color w:val="000000"/>
              </w:rPr>
              <w:br/>
            </w:r>
            <w:r w:rsidRPr="00A2159A">
              <w:rPr>
                <w:rStyle w:val="a8"/>
                <w:color w:val="000000"/>
              </w:rPr>
              <w:t>【办理流程】</w:t>
            </w:r>
            <w:r w:rsidRPr="00A2159A">
              <w:rPr>
                <w:color w:val="000000"/>
              </w:rPr>
              <w:br/>
              <w:t>1.您向我行提出额度申请，我行为您核定相应的授信额度；</w:t>
            </w:r>
            <w:r w:rsidRPr="00A2159A">
              <w:rPr>
                <w:color w:val="000000"/>
              </w:rPr>
              <w:br/>
              <w:t xml:space="preserve">2.您与我行签定《贸易融资主协议》，提交《出口发票贴现申请/承诺书》； </w:t>
            </w:r>
            <w:r w:rsidRPr="00A2159A">
              <w:rPr>
                <w:color w:val="000000"/>
              </w:rPr>
              <w:br/>
              <w:t>3.凭贸易合同及有效商业单据逐笔办理贴现申请；发票上需加注特别条款，明确指示进口商在付款到期日将款项汇至我行的指定帐户中；</w:t>
            </w:r>
            <w:r w:rsidRPr="00A2159A">
              <w:rPr>
                <w:color w:val="000000"/>
              </w:rPr>
              <w:br/>
              <w:t>4.我行审核单据后办理贴现，将款项划转到您的帐户；</w:t>
            </w:r>
            <w:r w:rsidRPr="00A2159A">
              <w:rPr>
                <w:color w:val="000000"/>
              </w:rPr>
              <w:br/>
              <w:t>5.您在T/T收汇后偿还我行贴现款。</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80" o:spid="_x0000_i1053"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70" w:name="#ckrzcp2"/>
            <w:bookmarkStart w:id="71" w:name="_Toc281846469"/>
            <w:r w:rsidRPr="00400D64">
              <w:rPr>
                <w:color w:val="000000"/>
              </w:rPr>
              <w:t>出口押汇：</w:t>
            </w:r>
            <w:bookmarkEnd w:id="70"/>
            <w:bookmarkEnd w:id="71"/>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出口押汇是指在出口商发出货物并交来信用证规定的单据，或非信用证结算方式下提交合同要求的单据后，我行应出口商的要求，以提供的出口单据为质押，办理信用证或跟单托收项下装船后的短期资金融通业务。</w:t>
            </w:r>
            <w:r w:rsidRPr="00A2159A">
              <w:rPr>
                <w:color w:val="000000"/>
              </w:rPr>
              <w:t xml:space="preserve"> </w:t>
            </w:r>
            <w:r w:rsidRPr="00A2159A">
              <w:rPr>
                <w:color w:val="000000"/>
              </w:rPr>
              <w:br/>
            </w:r>
            <w:r w:rsidRPr="00A2159A">
              <w:rPr>
                <w:rStyle w:val="a8"/>
                <w:color w:val="000000"/>
              </w:rPr>
              <w:t>【适用范围】</w:t>
            </w:r>
            <w:r w:rsidRPr="00A2159A">
              <w:rPr>
                <w:color w:val="000000"/>
              </w:rPr>
              <w:br/>
            </w:r>
            <w:r w:rsidRPr="00A2159A">
              <w:rPr>
                <w:color w:val="000000"/>
              </w:rPr>
              <w:t>在出口业务中，采用信用证或者托收方式结算在发运出口货物后存在短期资金融通需求的企业。</w:t>
            </w:r>
            <w:r w:rsidRPr="00A2159A">
              <w:rPr>
                <w:color w:val="000000"/>
              </w:rPr>
              <w:br/>
            </w:r>
            <w:r w:rsidRPr="00A2159A">
              <w:rPr>
                <w:rStyle w:val="a8"/>
                <w:color w:val="000000"/>
              </w:rPr>
              <w:t>【产品优势】</w:t>
            </w:r>
            <w:r w:rsidRPr="00A2159A">
              <w:rPr>
                <w:color w:val="000000"/>
              </w:rPr>
              <w:br/>
            </w:r>
            <w:r w:rsidRPr="00A2159A">
              <w:rPr>
                <w:color w:val="000000"/>
              </w:rPr>
              <w:t>融资手续简便易行；</w:t>
            </w:r>
            <w:r w:rsidRPr="00A2159A">
              <w:rPr>
                <w:color w:val="000000"/>
              </w:rPr>
              <w:br/>
            </w:r>
            <w:r w:rsidRPr="00A2159A">
              <w:rPr>
                <w:color w:val="000000"/>
              </w:rPr>
              <w:t>提前得到融资款项，加快资金周转速度；</w:t>
            </w:r>
            <w:r w:rsidRPr="00A2159A">
              <w:rPr>
                <w:color w:val="000000"/>
              </w:rPr>
              <w:br/>
            </w:r>
            <w:r w:rsidRPr="00A2159A">
              <w:rPr>
                <w:color w:val="000000"/>
              </w:rPr>
              <w:t>可增加您当期的现金流入量，改善财务状况，提高融资能力；</w:t>
            </w:r>
            <w:r w:rsidRPr="00A2159A">
              <w:rPr>
                <w:color w:val="000000"/>
              </w:rPr>
              <w:br/>
            </w:r>
            <w:r w:rsidRPr="00A2159A">
              <w:rPr>
                <w:color w:val="000000"/>
              </w:rPr>
              <w:t>信用证项下正点单据押汇不需占用您的授信额度；</w:t>
            </w:r>
            <w:r w:rsidRPr="00A2159A">
              <w:rPr>
                <w:color w:val="000000"/>
              </w:rPr>
              <w:br/>
            </w:r>
            <w:r w:rsidRPr="00A2159A">
              <w:rPr>
                <w:color w:val="000000"/>
              </w:rPr>
              <w:t>提前结汇，规避汇率风险。</w:t>
            </w:r>
            <w:r w:rsidRPr="00A2159A">
              <w:rPr>
                <w:color w:val="000000"/>
              </w:rPr>
              <w:br/>
            </w:r>
            <w:r w:rsidRPr="00A2159A">
              <w:rPr>
                <w:rStyle w:val="a8"/>
                <w:color w:val="000000"/>
              </w:rPr>
              <w:t>【办理流程】</w:t>
            </w:r>
            <w:r w:rsidRPr="00A2159A">
              <w:rPr>
                <w:color w:val="000000"/>
              </w:rPr>
              <w:br/>
              <w:t>1.</w:t>
            </w:r>
            <w:r w:rsidRPr="00A2159A">
              <w:rPr>
                <w:color w:val="000000"/>
              </w:rPr>
              <w:t>您与我行签订《贸易融资主协议》；</w:t>
            </w:r>
            <w:r w:rsidRPr="00A2159A">
              <w:rPr>
                <w:color w:val="000000"/>
              </w:rPr>
              <w:t xml:space="preserve"> </w:t>
            </w:r>
            <w:r w:rsidRPr="00A2159A">
              <w:rPr>
                <w:color w:val="000000"/>
              </w:rPr>
              <w:br/>
              <w:t>2.</w:t>
            </w:r>
            <w:r w:rsidRPr="00A2159A">
              <w:rPr>
                <w:color w:val="000000"/>
              </w:rPr>
              <w:t>您向我行提交全套正本单据，或</w:t>
            </w:r>
            <w:r w:rsidRPr="00A2159A">
              <w:rPr>
                <w:color w:val="000000"/>
              </w:rPr>
              <w:t>/</w:t>
            </w:r>
            <w:r w:rsidRPr="00A2159A">
              <w:rPr>
                <w:color w:val="000000"/>
              </w:rPr>
              <w:t>和正本信用证，并提交《出口押汇申请书》；</w:t>
            </w:r>
            <w:r w:rsidRPr="00A2159A">
              <w:rPr>
                <w:color w:val="000000"/>
              </w:rPr>
              <w:t xml:space="preserve"> </w:t>
            </w:r>
            <w:r w:rsidRPr="00A2159A">
              <w:rPr>
                <w:color w:val="000000"/>
              </w:rPr>
              <w:br/>
              <w:t>3.</w:t>
            </w:r>
            <w:r w:rsidRPr="00A2159A">
              <w:rPr>
                <w:color w:val="000000"/>
              </w:rPr>
              <w:t>经我行审核确认，向您发放信用证或托收项下押汇款；</w:t>
            </w:r>
            <w:r w:rsidRPr="00A2159A">
              <w:rPr>
                <w:color w:val="000000"/>
              </w:rPr>
              <w:t xml:space="preserve"> </w:t>
            </w:r>
            <w:r w:rsidRPr="00A2159A">
              <w:rPr>
                <w:color w:val="000000"/>
              </w:rPr>
              <w:br/>
              <w:t>4.</w:t>
            </w:r>
            <w:r w:rsidRPr="00A2159A">
              <w:rPr>
                <w:color w:val="000000"/>
              </w:rPr>
              <w:t>我行按信用证要求或托收指示将单据寄往开证行或代收行进行索汇，收到货款后直接归还押汇款。</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lastRenderedPageBreak/>
              <w:t> </w:t>
            </w:r>
            <w:r w:rsidR="00400D64" w:rsidRPr="00400D64">
              <w:rPr>
                <w:noProof/>
                <w:color w:val="000000"/>
              </w:rPr>
              <w:pict>
                <v:shape id="图片 81" o:spid="_x0000_i1054"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72" w:name="#ckrzcp3"/>
            <w:bookmarkStart w:id="73" w:name="_Toc281846470"/>
            <w:r w:rsidRPr="00400D64">
              <w:rPr>
                <w:color w:val="000000"/>
              </w:rPr>
              <w:t>打包贷款：</w:t>
            </w:r>
            <w:bookmarkEnd w:id="72"/>
            <w:bookmarkEnd w:id="73"/>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打包贷款是为支持出口商按期履行合同、出运交货，我行向出口商提供的在合格信用证项下用于采购、生产和装运货物的专项短期融资。</w:t>
            </w:r>
            <w:r w:rsidRPr="00A2159A">
              <w:rPr>
                <w:color w:val="000000"/>
              </w:rPr>
              <w:t xml:space="preserve"> </w:t>
            </w:r>
            <w:r w:rsidRPr="00A2159A">
              <w:rPr>
                <w:color w:val="000000"/>
              </w:rPr>
              <w:br/>
            </w:r>
            <w:r w:rsidRPr="00A2159A">
              <w:rPr>
                <w:rStyle w:val="a8"/>
                <w:color w:val="000000"/>
              </w:rPr>
              <w:t>【适用范围】</w:t>
            </w:r>
            <w:r w:rsidRPr="00A2159A">
              <w:rPr>
                <w:color w:val="000000"/>
              </w:rPr>
              <w:br/>
            </w:r>
            <w:r w:rsidRPr="00A2159A">
              <w:rPr>
                <w:color w:val="000000"/>
              </w:rPr>
              <w:t>出口业务中使用信用证结算、有装船前融资需求的企业。</w:t>
            </w:r>
            <w:r w:rsidRPr="00A2159A">
              <w:rPr>
                <w:color w:val="000000"/>
              </w:rPr>
              <w:t xml:space="preserve"> </w:t>
            </w:r>
            <w:r w:rsidRPr="00A2159A">
              <w:rPr>
                <w:color w:val="000000"/>
              </w:rPr>
              <w:br/>
            </w:r>
            <w:r w:rsidRPr="00A2159A">
              <w:rPr>
                <w:rStyle w:val="a8"/>
                <w:color w:val="000000"/>
              </w:rPr>
              <w:t>【产品优势】</w:t>
            </w:r>
            <w:r w:rsidRPr="00A2159A">
              <w:rPr>
                <w:color w:val="000000"/>
              </w:rPr>
              <w:br/>
            </w:r>
            <w:r w:rsidRPr="00A2159A">
              <w:rPr>
                <w:color w:val="000000"/>
              </w:rPr>
              <w:t>作为装船前短期融资，解决您自有资金不足，缓解流动资金压力；</w:t>
            </w:r>
            <w:r w:rsidRPr="00A2159A">
              <w:rPr>
                <w:color w:val="000000"/>
              </w:rPr>
              <w:br/>
            </w:r>
            <w:r w:rsidRPr="00A2159A">
              <w:rPr>
                <w:color w:val="000000"/>
              </w:rPr>
              <w:t>在您自身资金紧缺而又无法争取到预付货款的支付条件时，帮助您顺利开展业务、扩大贸易机会。</w:t>
            </w:r>
            <w:r w:rsidRPr="00A2159A">
              <w:rPr>
                <w:color w:val="000000"/>
              </w:rPr>
              <w:br/>
            </w:r>
            <w:r w:rsidRPr="00A2159A">
              <w:rPr>
                <w:rStyle w:val="a8"/>
                <w:color w:val="000000"/>
              </w:rPr>
              <w:t>【办理流程】</w:t>
            </w:r>
            <w:r w:rsidRPr="00A2159A">
              <w:rPr>
                <w:color w:val="000000"/>
              </w:rPr>
              <w:br/>
              <w:t>1</w:t>
            </w:r>
            <w:r w:rsidRPr="00A2159A">
              <w:rPr>
                <w:color w:val="000000"/>
              </w:rPr>
              <w:t>、您取得综合授信额度后，与我行签订《贸易融资主协议》；</w:t>
            </w:r>
            <w:r w:rsidRPr="00A2159A">
              <w:rPr>
                <w:color w:val="000000"/>
              </w:rPr>
              <w:br/>
              <w:t>2</w:t>
            </w:r>
            <w:r w:rsidRPr="00A2159A">
              <w:rPr>
                <w:color w:val="000000"/>
              </w:rPr>
              <w:t>、您向我行提交正本信用证、国外销售合同和国内采购合同、《打包贷款申请书》；</w:t>
            </w:r>
            <w:r w:rsidRPr="00A2159A">
              <w:rPr>
                <w:color w:val="000000"/>
              </w:rPr>
              <w:br/>
              <w:t>3</w:t>
            </w:r>
            <w:r w:rsidRPr="00A2159A">
              <w:rPr>
                <w:color w:val="000000"/>
              </w:rPr>
              <w:t>、审核资料合格后，发放打包贷款；</w:t>
            </w:r>
            <w:r w:rsidRPr="00A2159A">
              <w:rPr>
                <w:color w:val="000000"/>
              </w:rPr>
              <w:br/>
              <w:t>4</w:t>
            </w:r>
            <w:r w:rsidRPr="00A2159A">
              <w:rPr>
                <w:color w:val="000000"/>
              </w:rPr>
              <w:t>、您在装运货物并取得信用证下单据后，及时向我行交单，通过我行收汇以归还贷款。</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82" o:spid="_x0000_i1055"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74" w:name="#ckrzcp4"/>
            <w:bookmarkStart w:id="75" w:name="_Toc281846471"/>
            <w:r w:rsidRPr="00400D64">
              <w:rPr>
                <w:color w:val="000000"/>
              </w:rPr>
              <w:t>出口退税帐户托管贷款</w:t>
            </w:r>
            <w:bookmarkEnd w:id="74"/>
            <w:bookmarkEnd w:id="75"/>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br/>
            </w:r>
            <w:r w:rsidRPr="00A2159A">
              <w:rPr>
                <w:color w:val="000000"/>
              </w:rPr>
              <w:t>当出口商的出口退税款未能及时到帐而出现短期资金困难时，我行在对出口商的出口退税帐户进行托管的前提下，向出口商提供的以出口退税应收款作为还款保证的短期流动资金贷款。</w:t>
            </w:r>
            <w:r w:rsidRPr="00A2159A">
              <w:rPr>
                <w:color w:val="000000"/>
              </w:rPr>
              <w:t xml:space="preserve"> </w:t>
            </w:r>
            <w:r w:rsidRPr="00A2159A">
              <w:rPr>
                <w:color w:val="000000"/>
              </w:rPr>
              <w:br/>
            </w:r>
            <w:r w:rsidRPr="00A2159A">
              <w:rPr>
                <w:rStyle w:val="a8"/>
                <w:color w:val="000000"/>
              </w:rPr>
              <w:t>【适用范围】</w:t>
            </w:r>
            <w:r w:rsidRPr="00A2159A">
              <w:rPr>
                <w:color w:val="000000"/>
              </w:rPr>
              <w:br/>
            </w:r>
            <w:r w:rsidRPr="00A2159A">
              <w:rPr>
                <w:color w:val="000000"/>
              </w:rPr>
              <w:t>退税周期较长、应退税额较大的出口企业。</w:t>
            </w:r>
            <w:r w:rsidRPr="00A2159A">
              <w:rPr>
                <w:color w:val="000000"/>
              </w:rPr>
              <w:t xml:space="preserve"> </w:t>
            </w:r>
            <w:r w:rsidRPr="00A2159A">
              <w:rPr>
                <w:color w:val="000000"/>
              </w:rPr>
              <w:br/>
            </w:r>
            <w:r w:rsidRPr="00A2159A">
              <w:rPr>
                <w:rStyle w:val="a8"/>
                <w:color w:val="000000"/>
              </w:rPr>
              <w:t>【产品优势】</w:t>
            </w:r>
            <w:r w:rsidRPr="00A2159A">
              <w:rPr>
                <w:color w:val="000000"/>
              </w:rPr>
              <w:br/>
            </w:r>
            <w:r w:rsidRPr="00A2159A">
              <w:rPr>
                <w:color w:val="000000"/>
              </w:rPr>
              <w:t>解决您因出口退税款未及时到帐出现的短期资金困难，加快资金流动；</w:t>
            </w:r>
            <w:r w:rsidRPr="00A2159A">
              <w:rPr>
                <w:color w:val="000000"/>
              </w:rPr>
              <w:br/>
            </w:r>
            <w:r w:rsidRPr="00A2159A">
              <w:rPr>
                <w:color w:val="000000"/>
              </w:rPr>
              <w:t>减小您的财务压力，改善财务状况；</w:t>
            </w:r>
            <w:r w:rsidRPr="00A2159A">
              <w:rPr>
                <w:color w:val="000000"/>
              </w:rPr>
              <w:t xml:space="preserve"> </w:t>
            </w:r>
            <w:r w:rsidRPr="00A2159A">
              <w:rPr>
                <w:color w:val="000000"/>
              </w:rPr>
              <w:br/>
            </w:r>
            <w:r w:rsidRPr="00A2159A">
              <w:rPr>
                <w:color w:val="000000"/>
              </w:rPr>
              <w:lastRenderedPageBreak/>
              <w:t>在我行对出口退税帐户托管的前提下，不需要其他形式的担保，在托管额度内可循环使用资金，操作灵活简便。</w:t>
            </w:r>
            <w:r w:rsidRPr="00A2159A">
              <w:rPr>
                <w:color w:val="000000"/>
              </w:rPr>
              <w:br/>
            </w:r>
            <w:r w:rsidRPr="00A2159A">
              <w:rPr>
                <w:rStyle w:val="a8"/>
                <w:color w:val="000000"/>
              </w:rPr>
              <w:t>【办理流程】</w:t>
            </w:r>
            <w:r w:rsidRPr="00A2159A">
              <w:rPr>
                <w:color w:val="000000"/>
              </w:rPr>
              <w:br/>
              <w:t>1.</w:t>
            </w:r>
            <w:r w:rsidRPr="00A2159A">
              <w:rPr>
                <w:color w:val="000000"/>
              </w:rPr>
              <w:t>您向我行提交《出口退税帐户托管贷款额度申请书》及相关资料；</w:t>
            </w:r>
            <w:r w:rsidRPr="00A2159A">
              <w:rPr>
                <w:color w:val="000000"/>
              </w:rPr>
              <w:t xml:space="preserve"> </w:t>
            </w:r>
            <w:r w:rsidRPr="00A2159A">
              <w:rPr>
                <w:color w:val="000000"/>
              </w:rPr>
              <w:br/>
              <w:t>2.</w:t>
            </w:r>
            <w:r w:rsidRPr="00A2159A">
              <w:rPr>
                <w:color w:val="000000"/>
              </w:rPr>
              <w:t>您向我行提供国家税务局印制的出口企业退税登记证，经当地外经贸主管部门年审的出口退税稽核资料收文本，经当地国税部门年审的退税资料收文本；</w:t>
            </w:r>
            <w:r w:rsidRPr="00A2159A">
              <w:rPr>
                <w:color w:val="000000"/>
              </w:rPr>
              <w:t xml:space="preserve"> </w:t>
            </w:r>
            <w:r w:rsidRPr="00A2159A">
              <w:rPr>
                <w:color w:val="000000"/>
              </w:rPr>
              <w:br/>
              <w:t>3.</w:t>
            </w:r>
            <w:r w:rsidRPr="00A2159A">
              <w:rPr>
                <w:color w:val="000000"/>
              </w:rPr>
              <w:t>通过额度审批后，按国税局的《应退未退税额证实书》或外经贸部门确认退税的证明核定每笔退税贷款额；</w:t>
            </w:r>
            <w:r w:rsidRPr="00A2159A">
              <w:rPr>
                <w:color w:val="000000"/>
              </w:rPr>
              <w:t xml:space="preserve"> </w:t>
            </w:r>
            <w:r w:rsidRPr="00A2159A">
              <w:rPr>
                <w:color w:val="000000"/>
              </w:rPr>
              <w:br/>
              <w:t>4.</w:t>
            </w:r>
            <w:r w:rsidRPr="00A2159A">
              <w:rPr>
                <w:color w:val="000000"/>
              </w:rPr>
              <w:t>您与我行签订借款合同，我行发放贷款，退税款入帐后专项用于偿还贷款。</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83" o:spid="_x0000_i1056"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76" w:name="#ckrzcp5"/>
            <w:bookmarkStart w:id="77" w:name="_Toc281846472"/>
            <w:r w:rsidRPr="00400D64">
              <w:rPr>
                <w:color w:val="000000"/>
              </w:rPr>
              <w:t>出口一票通：</w:t>
            </w:r>
            <w:bookmarkEnd w:id="76"/>
            <w:bookmarkEnd w:id="77"/>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 xml:space="preserve">【产品定义】 </w:t>
            </w:r>
            <w:r w:rsidRPr="00A2159A">
              <w:rPr>
                <w:color w:val="000000"/>
              </w:rPr>
              <w:br/>
              <w:t xml:space="preserve">出口一票通是指我行为出口商国内采购行为提供银行承兑汇票融资，并以出口收汇款项作为融资还款来源的产品。 </w:t>
            </w:r>
            <w:r w:rsidRPr="00A2159A">
              <w:rPr>
                <w:color w:val="000000"/>
              </w:rPr>
              <w:br/>
            </w:r>
            <w:r w:rsidRPr="00A2159A">
              <w:rPr>
                <w:rStyle w:val="a8"/>
                <w:color w:val="000000"/>
              </w:rPr>
              <w:t>【适用范围】</w:t>
            </w:r>
            <w:r w:rsidRPr="00A2159A">
              <w:rPr>
                <w:color w:val="000000"/>
              </w:rPr>
              <w:t xml:space="preserve"> </w:t>
            </w:r>
            <w:r w:rsidRPr="00A2159A">
              <w:rPr>
                <w:color w:val="000000"/>
              </w:rPr>
              <w:br/>
              <w:t xml:space="preserve">在国内采购商品后出口的贸易商,或在国内采购原材料为主进行加工后出口的生产型企业。 </w:t>
            </w:r>
            <w:r w:rsidRPr="00A2159A">
              <w:rPr>
                <w:color w:val="000000"/>
              </w:rPr>
              <w:br/>
            </w:r>
            <w:r w:rsidRPr="00A2159A">
              <w:rPr>
                <w:rStyle w:val="a8"/>
                <w:color w:val="000000"/>
              </w:rPr>
              <w:t>【产品优势】</w:t>
            </w:r>
            <w:r w:rsidRPr="00A2159A">
              <w:rPr>
                <w:color w:val="000000"/>
              </w:rPr>
              <w:br/>
              <w:t xml:space="preserve">1.本外币联动，有效实现对出口商整个货物供应链的融资； </w:t>
            </w:r>
            <w:r w:rsidRPr="00A2159A">
              <w:rPr>
                <w:color w:val="000000"/>
              </w:rPr>
              <w:br/>
              <w:t xml:space="preserve">2.适用范围广泛，可适用于装船前和装船后融资； </w:t>
            </w:r>
            <w:r w:rsidRPr="00A2159A">
              <w:rPr>
                <w:color w:val="000000"/>
              </w:rPr>
              <w:br/>
              <w:t xml:space="preserve">3.采用票据的放款方式，可大幅降低您的融资成本； </w:t>
            </w:r>
            <w:r w:rsidRPr="00A2159A">
              <w:rPr>
                <w:color w:val="000000"/>
              </w:rPr>
              <w:br/>
              <w:t xml:space="preserve">4.以票据代替现金采购，享受延期支付的便利； </w:t>
            </w:r>
            <w:r w:rsidRPr="00A2159A">
              <w:rPr>
                <w:color w:val="000000"/>
              </w:rPr>
              <w:br/>
              <w:t xml:space="preserve">5.正点单据融资，不占用出口商的授信额度。 </w:t>
            </w:r>
            <w:r w:rsidRPr="00A2159A">
              <w:rPr>
                <w:color w:val="000000"/>
              </w:rPr>
              <w:br/>
            </w:r>
            <w:r w:rsidRPr="00A2159A">
              <w:rPr>
                <w:rStyle w:val="a8"/>
                <w:color w:val="000000"/>
              </w:rPr>
              <w:t>【办理流程】</w:t>
            </w:r>
            <w:r w:rsidRPr="00A2159A">
              <w:rPr>
                <w:color w:val="000000"/>
              </w:rPr>
              <w:br/>
              <w:t xml:space="preserve">1、 您凭出口合同、信用证等可证明出口交易背景的资料及国内采购的合同向我行申请开立银票； </w:t>
            </w:r>
            <w:r w:rsidRPr="00A2159A">
              <w:rPr>
                <w:color w:val="000000"/>
              </w:rPr>
              <w:br/>
              <w:t>2、 您将银票交付给国内供应商，如果您的供应商只接受现金，则可通过买方付息进行银票贴现，将现金</w:t>
            </w:r>
            <w:r w:rsidRPr="00A2159A">
              <w:rPr>
                <w:color w:val="000000"/>
              </w:rPr>
              <w:lastRenderedPageBreak/>
              <w:t xml:space="preserve">付至供应商帐户； </w:t>
            </w:r>
            <w:r w:rsidRPr="00A2159A">
              <w:rPr>
                <w:color w:val="000000"/>
              </w:rPr>
              <w:br/>
              <w:t>3、 出口项下收汇，结汇后进入银票保证金帐户封闭授信敞口，余款划至您的帐户。</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84" o:spid="_x0000_i1057"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78" w:name="#ckrzcp6"/>
            <w:bookmarkStart w:id="79" w:name="_Toc281846473"/>
            <w:r w:rsidRPr="00400D64">
              <w:rPr>
                <w:color w:val="000000"/>
              </w:rPr>
              <w:t>出口贴现：</w:t>
            </w:r>
            <w:bookmarkEnd w:id="78"/>
            <w:bookmarkEnd w:id="79"/>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 xml:space="preserve">【产品定义】 </w:t>
            </w:r>
            <w:r w:rsidRPr="00A2159A">
              <w:rPr>
                <w:color w:val="000000"/>
              </w:rPr>
              <w:br/>
              <w:t xml:space="preserve">出口贴现是指在信用证项下，我行保留追索权地买入已经境外银行承兑、未到期的远期票据，为您提供短期资金融通的业务。 </w:t>
            </w:r>
            <w:r w:rsidRPr="00A2159A">
              <w:rPr>
                <w:color w:val="000000"/>
              </w:rPr>
              <w:br/>
            </w:r>
            <w:r w:rsidRPr="00A2159A">
              <w:rPr>
                <w:rStyle w:val="a8"/>
                <w:color w:val="000000"/>
              </w:rPr>
              <w:t>【适用范围】</w:t>
            </w:r>
            <w:r w:rsidRPr="00A2159A">
              <w:rPr>
                <w:color w:val="000000"/>
              </w:rPr>
              <w:t xml:space="preserve"> </w:t>
            </w:r>
            <w:r w:rsidRPr="00A2159A">
              <w:rPr>
                <w:color w:val="000000"/>
              </w:rPr>
              <w:br/>
              <w:t xml:space="preserve">使用远期信用证结算且有短期资金融通需求的出口企业。 </w:t>
            </w:r>
            <w:r w:rsidRPr="00A2159A">
              <w:rPr>
                <w:color w:val="000000"/>
              </w:rPr>
              <w:br/>
            </w:r>
            <w:r w:rsidRPr="00A2159A">
              <w:rPr>
                <w:rStyle w:val="a8"/>
                <w:color w:val="000000"/>
              </w:rPr>
              <w:t>【产品优势</w:t>
            </w:r>
            <w:r w:rsidRPr="00A2159A">
              <w:rPr>
                <w:color w:val="000000"/>
              </w:rPr>
              <w:t>】</w:t>
            </w:r>
            <w:r w:rsidRPr="00A2159A">
              <w:rPr>
                <w:color w:val="000000"/>
              </w:rPr>
              <w:br/>
              <w:t>简化融资手续—银行最愿提供的贸易融资业务，手续最简便；</w:t>
            </w:r>
            <w:r w:rsidRPr="00A2159A">
              <w:rPr>
                <w:color w:val="000000"/>
              </w:rPr>
              <w:br/>
              <w:t>加快资金周转—即期收回远期债权，加快资金周转，缓解资金压力，并规避汇率风险；</w:t>
            </w:r>
            <w:r w:rsidRPr="00A2159A">
              <w:rPr>
                <w:color w:val="000000"/>
              </w:rPr>
              <w:br/>
              <w:t>扩大贸易机会—不占用综合授信额度，还可为进口商提供远期付款的融资便利，扩大贸易机会。</w:t>
            </w:r>
            <w:r w:rsidRPr="00A2159A">
              <w:rPr>
                <w:color w:val="000000"/>
              </w:rPr>
              <w:br/>
            </w:r>
            <w:r w:rsidRPr="00A2159A">
              <w:rPr>
                <w:rStyle w:val="a8"/>
                <w:color w:val="000000"/>
              </w:rPr>
              <w:t>【办理流程】</w:t>
            </w:r>
            <w:r w:rsidRPr="00A2159A">
              <w:rPr>
                <w:color w:val="000000"/>
              </w:rPr>
              <w:br/>
              <w:t>1.交单议付：以我行为议付行，向我行提交正本远期信用证及全套单据；</w:t>
            </w:r>
            <w:r w:rsidRPr="00A2159A">
              <w:rPr>
                <w:color w:val="000000"/>
              </w:rPr>
              <w:br/>
              <w:t>2.申请贴现：向我行提交《出口贴现申请书》要求进行远期信用证承兑汇票贴现；</w:t>
            </w:r>
            <w:r w:rsidRPr="00A2159A">
              <w:rPr>
                <w:color w:val="000000"/>
              </w:rPr>
              <w:br/>
              <w:t>3.审核放款：我行收到承兑电并经审核其真实性后，发放贴现款，同时扣除议付手续费及贴现利息；</w:t>
            </w:r>
            <w:r w:rsidRPr="00A2159A">
              <w:rPr>
                <w:color w:val="000000"/>
              </w:rPr>
              <w:br/>
              <w:t>4.收汇还款：我行于汇票承兑到期日收到信用证项下的款项后，归还贴现款。</w:t>
            </w:r>
          </w:p>
        </w:tc>
      </w:tr>
    </w:tbl>
    <w:p w:rsidR="009F5EFD" w:rsidRPr="00A2159A" w:rsidRDefault="009F5EFD" w:rsidP="00C04513">
      <w:pPr>
        <w:pStyle w:val="1"/>
        <w:rPr>
          <w:color w:val="000000"/>
        </w:rPr>
      </w:pPr>
      <w:bookmarkStart w:id="80" w:name="_Toc281846474"/>
      <w:r w:rsidRPr="00A2159A">
        <w:rPr>
          <w:color w:val="000000"/>
        </w:rPr>
        <w:t>传统融资产品</w:t>
      </w:r>
      <w:bookmarkEnd w:id="80"/>
    </w:p>
    <w:tbl>
      <w:tblPr>
        <w:tblW w:w="8400" w:type="dxa"/>
        <w:jc w:val="right"/>
        <w:tblCellSpacing w:w="0" w:type="dxa"/>
        <w:tblCellMar>
          <w:left w:w="0" w:type="dxa"/>
          <w:right w:w="0" w:type="dxa"/>
        </w:tblCellMar>
        <w:tblLook w:val="04A0" w:firstRow="1" w:lastRow="0" w:firstColumn="1" w:lastColumn="0" w:noHBand="0" w:noVBand="1"/>
      </w:tblPr>
      <w:tblGrid>
        <w:gridCol w:w="8416"/>
      </w:tblGrid>
      <w:tr w:rsidR="009F5EFD" w:rsidRPr="00400D64">
        <w:trPr>
          <w:tblCellSpacing w:w="0" w:type="dxa"/>
          <w:jc w:val="right"/>
        </w:trPr>
        <w:tc>
          <w:tcPr>
            <w:tcW w:w="8400" w:type="dxa"/>
            <w:vAlign w:val="center"/>
            <w:hideMark/>
          </w:tcPr>
          <w:tbl>
            <w:tblPr>
              <w:tblW w:w="8400" w:type="dxa"/>
              <w:tblCellSpacing w:w="7" w:type="dxa"/>
              <w:tblBorders>
                <w:top w:val="outset" w:sz="6" w:space="0" w:color="28A7B2"/>
                <w:left w:val="outset" w:sz="6" w:space="0" w:color="28A7B2"/>
                <w:bottom w:val="outset" w:sz="6" w:space="0" w:color="28A7B2"/>
                <w:right w:val="outset" w:sz="6" w:space="0" w:color="28A7B2"/>
              </w:tblBorders>
              <w:tblCellMar>
                <w:left w:w="0" w:type="dxa"/>
                <w:right w:w="0" w:type="dxa"/>
              </w:tblCellMar>
              <w:tblLook w:val="04A0" w:firstRow="1" w:lastRow="0" w:firstColumn="1" w:lastColumn="0" w:noHBand="0" w:noVBand="1"/>
            </w:tblPr>
            <w:tblGrid>
              <w:gridCol w:w="321"/>
              <w:gridCol w:w="1964"/>
              <w:gridCol w:w="1964"/>
              <w:gridCol w:w="1964"/>
              <w:gridCol w:w="2187"/>
            </w:tblGrid>
            <w:tr w:rsidR="009F5EFD" w:rsidRPr="00400D64">
              <w:trPr>
                <w:trHeight w:val="780"/>
                <w:tblCellSpacing w:w="7" w:type="dxa"/>
              </w:trPr>
              <w:tc>
                <w:tcPr>
                  <w:tcW w:w="300" w:type="dxa"/>
                  <w:vMerge w:val="restart"/>
                  <w:tcBorders>
                    <w:top w:val="outset" w:sz="6" w:space="0" w:color="28A7B2"/>
                    <w:left w:val="outset" w:sz="6" w:space="0" w:color="28A7B2"/>
                    <w:bottom w:val="outset" w:sz="6" w:space="0" w:color="28A7B2"/>
                    <w:right w:val="outset" w:sz="6" w:space="0" w:color="28A7B2"/>
                  </w:tcBorders>
                  <w:shd w:val="clear" w:color="auto" w:fill="FFFFFF"/>
                  <w:tcMar>
                    <w:top w:w="120" w:type="dxa"/>
                    <w:left w:w="30" w:type="dxa"/>
                    <w:bottom w:w="120" w:type="dxa"/>
                    <w:right w:w="30" w:type="dxa"/>
                  </w:tcMar>
                  <w:vAlign w:val="center"/>
                  <w:hideMark/>
                </w:tcPr>
                <w:p w:rsidR="009F5EFD" w:rsidRPr="00A2159A" w:rsidRDefault="009F5EFD">
                  <w:pPr>
                    <w:spacing w:before="120" w:after="120"/>
                    <w:jc w:val="center"/>
                    <w:rPr>
                      <w:rFonts w:ascii="Arial" w:hAnsi="Arial" w:cs="Arial"/>
                      <w:color w:val="000000"/>
                      <w:sz w:val="18"/>
                      <w:szCs w:val="18"/>
                    </w:rPr>
                  </w:pPr>
                  <w:r w:rsidRPr="00400D64">
                    <w:rPr>
                      <w:rFonts w:ascii="Arial" w:hAnsi="Arial" w:cs="Arial"/>
                      <w:color w:val="000000"/>
                      <w:sz w:val="18"/>
                      <w:szCs w:val="18"/>
                    </w:rPr>
                    <w:t>进口融</w:t>
                  </w:r>
                  <w:r w:rsidRPr="00400D64">
                    <w:rPr>
                      <w:rFonts w:ascii="Arial" w:hAnsi="Arial" w:cs="Arial"/>
                      <w:color w:val="000000"/>
                      <w:sz w:val="18"/>
                      <w:szCs w:val="18"/>
                    </w:rPr>
                    <w:lastRenderedPageBreak/>
                    <w:t>资产品</w:t>
                  </w: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lastRenderedPageBreak/>
                    <w:t> </w:t>
                  </w:r>
                  <w:hyperlink r:id="rId40" w:anchor="jkrzcp1" w:history="1">
                    <w:r w:rsidRPr="00400D64">
                      <w:rPr>
                        <w:rStyle w:val="a7"/>
                        <w:color w:val="000000"/>
                      </w:rPr>
                      <w:t>减免保证金开证</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41" w:anchor="jkrzcp2" w:history="1">
                    <w:r w:rsidRPr="00400D64">
                      <w:rPr>
                        <w:rStyle w:val="a7"/>
                        <w:color w:val="000000"/>
                      </w:rPr>
                      <w:t>进口押汇</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42" w:anchor="jkrzcp3" w:history="1">
                    <w:r w:rsidRPr="00400D64">
                      <w:rPr>
                        <w:rStyle w:val="a7"/>
                        <w:color w:val="000000"/>
                      </w:rPr>
                      <w:t>提货担保</w:t>
                    </w:r>
                  </w:hyperlink>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43" w:anchor="jkrzcp4" w:history="1">
                    <w:r w:rsidRPr="00400D64">
                      <w:rPr>
                        <w:rStyle w:val="a7"/>
                        <w:color w:val="000000"/>
                      </w:rPr>
                      <w:t>进口一票通</w:t>
                    </w:r>
                  </w:hyperlink>
                </w:p>
              </w:tc>
            </w:tr>
            <w:tr w:rsidR="009F5EFD" w:rsidRPr="00400D64">
              <w:trPr>
                <w:trHeight w:val="15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16"/>
                      <w:szCs w:val="24"/>
                    </w:rPr>
                  </w:pPr>
                </w:p>
              </w:tc>
            </w:tr>
            <w:tr w:rsidR="009F5EFD" w:rsidRPr="00400D64">
              <w:trPr>
                <w:trHeight w:val="675"/>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r>
            <w:tr w:rsidR="009F5EFD" w:rsidRPr="00400D64">
              <w:trPr>
                <w:trHeight w:val="24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24"/>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bl>
          <w:p w:rsidR="009F5EFD" w:rsidRPr="00A2159A" w:rsidRDefault="009F5EFD">
            <w:pPr>
              <w:rPr>
                <w:rFonts w:ascii="宋体" w:hAnsi="宋体" w:cs="宋体"/>
                <w:color w:val="000000"/>
                <w:sz w:val="24"/>
                <w:szCs w:val="24"/>
              </w:rPr>
            </w:pP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91" o:spid="_x0000_i1058"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81" w:name="#jkrzcp1"/>
            <w:bookmarkStart w:id="82" w:name="_Toc281846475"/>
            <w:r w:rsidRPr="00400D64">
              <w:rPr>
                <w:rStyle w:val="font121"/>
                <w:color w:val="000000"/>
                <w:sz w:val="32"/>
              </w:rPr>
              <w:t>减免保证金开证</w:t>
            </w:r>
            <w:r w:rsidRPr="00400D64">
              <w:rPr>
                <w:color w:val="000000"/>
              </w:rPr>
              <w:t>：</w:t>
            </w:r>
            <w:bookmarkEnd w:id="81"/>
            <w:bookmarkEnd w:id="8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t xml:space="preserve">减免保证金开证是指我行应进口商的申请，减收或免收保证金开出信用证的业务。如您申请减免保证金开证则需有授信额度，开证时扣减额度，信用证付汇时恢复额度。 </w:t>
            </w:r>
            <w:r w:rsidRPr="00A2159A">
              <w:rPr>
                <w:color w:val="000000"/>
              </w:rPr>
              <w:br/>
            </w:r>
            <w:r w:rsidRPr="00A2159A">
              <w:rPr>
                <w:rStyle w:val="a8"/>
                <w:color w:val="000000"/>
              </w:rPr>
              <w:t>【适用范围】</w:t>
            </w:r>
            <w:r w:rsidRPr="00A2159A">
              <w:rPr>
                <w:color w:val="000000"/>
              </w:rPr>
              <w:t xml:space="preserve"> </w:t>
            </w:r>
            <w:r w:rsidRPr="00A2159A">
              <w:rPr>
                <w:color w:val="000000"/>
              </w:rPr>
              <w:br/>
              <w:t xml:space="preserve">已获得我行授信额度、以信用证结算的进口企业。 </w:t>
            </w:r>
            <w:r w:rsidRPr="00A2159A">
              <w:rPr>
                <w:color w:val="000000"/>
              </w:rPr>
              <w:br/>
              <w:t>【</w:t>
            </w:r>
            <w:r w:rsidRPr="00A2159A">
              <w:rPr>
                <w:rStyle w:val="a8"/>
                <w:color w:val="000000"/>
              </w:rPr>
              <w:t>产品优势】</w:t>
            </w:r>
            <w:r w:rsidRPr="00A2159A">
              <w:rPr>
                <w:color w:val="000000"/>
              </w:rPr>
              <w:br/>
              <w:t>减免保证金，减少您的资金占用；</w:t>
            </w:r>
            <w:r w:rsidRPr="00A2159A">
              <w:rPr>
                <w:color w:val="000000"/>
              </w:rPr>
              <w:br/>
              <w:t>改善您的谈判地位，扩大贸易机会；</w:t>
            </w:r>
            <w:r w:rsidRPr="00A2159A">
              <w:rPr>
                <w:color w:val="000000"/>
              </w:rPr>
              <w:br/>
              <w:t xml:space="preserve">以银行信用替代商业信用，有效控制货权、装期等问题。 </w:t>
            </w:r>
            <w:r w:rsidRPr="00A2159A">
              <w:rPr>
                <w:color w:val="000000"/>
              </w:rPr>
              <w:br/>
            </w:r>
            <w:r w:rsidRPr="00A2159A">
              <w:rPr>
                <w:rStyle w:val="a8"/>
                <w:color w:val="000000"/>
              </w:rPr>
              <w:t>【办理流程】</w:t>
            </w:r>
            <w:r w:rsidRPr="00A2159A">
              <w:rPr>
                <w:color w:val="000000"/>
              </w:rPr>
              <w:br/>
              <w:t>1.在授信额度内，您向我行提出减免保证金开证申请，同时提交《开证申请书》及《减免保证金申请书》等资料；</w:t>
            </w:r>
            <w:r w:rsidRPr="00A2159A">
              <w:rPr>
                <w:color w:val="000000"/>
              </w:rPr>
              <w:br/>
              <w:t>2.经我行审核通过后，对外开出信用证；</w:t>
            </w:r>
            <w:r w:rsidRPr="00A2159A">
              <w:rPr>
                <w:color w:val="000000"/>
              </w:rPr>
              <w:br/>
              <w:t xml:space="preserve">3.我行收到议付行寄来的单据，审核无误即通知您付款或承兑； </w:t>
            </w:r>
            <w:r w:rsidRPr="00A2159A">
              <w:rPr>
                <w:color w:val="000000"/>
              </w:rPr>
              <w:br/>
              <w:t xml:space="preserve">4.我行向出口方银行付款/承兑，或按您需要办理进口押汇对外支付； </w:t>
            </w:r>
            <w:r w:rsidRPr="00A2159A">
              <w:rPr>
                <w:color w:val="000000"/>
              </w:rPr>
              <w:br/>
              <w:t xml:space="preserve">5.对外付款后，恢复开证额度。 </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92" o:spid="_x0000_i1059"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83" w:name="#jkrzcp2"/>
            <w:bookmarkStart w:id="84" w:name="_Toc281846476"/>
            <w:r w:rsidRPr="00400D64">
              <w:rPr>
                <w:color w:val="000000"/>
              </w:rPr>
              <w:t>进口押汇：</w:t>
            </w:r>
            <w:bookmarkEnd w:id="83"/>
            <w:bookmarkEnd w:id="84"/>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lastRenderedPageBreak/>
              <w:br/>
            </w:r>
            <w:r w:rsidRPr="00A2159A">
              <w:rPr>
                <w:rStyle w:val="a8"/>
                <w:color w:val="000000"/>
              </w:rPr>
              <w:t>【产品定义】</w:t>
            </w:r>
            <w:r w:rsidRPr="00A2159A">
              <w:rPr>
                <w:color w:val="000000"/>
              </w:rPr>
              <w:t xml:space="preserve"> </w:t>
            </w:r>
            <w:r w:rsidRPr="00A2159A">
              <w:rPr>
                <w:color w:val="000000"/>
              </w:rPr>
              <w:br/>
            </w:r>
            <w:r w:rsidRPr="00A2159A">
              <w:rPr>
                <w:color w:val="000000"/>
              </w:rPr>
              <w:t>进口押汇是指在进口对外付汇中，我行向进口商提供的用于对外支付的一种短期融资产品。我行叙做的进口押汇包括：信用证</w:t>
            </w:r>
            <w:r w:rsidRPr="00A2159A">
              <w:rPr>
                <w:color w:val="000000"/>
              </w:rPr>
              <w:t>(L/C)</w:t>
            </w:r>
            <w:r w:rsidRPr="00A2159A">
              <w:rPr>
                <w:color w:val="000000"/>
              </w:rPr>
              <w:t>项下押汇；跟单托收</w:t>
            </w:r>
            <w:r w:rsidRPr="00A2159A">
              <w:rPr>
                <w:color w:val="000000"/>
              </w:rPr>
              <w:t>(D/P)</w:t>
            </w:r>
            <w:r w:rsidRPr="00A2159A">
              <w:rPr>
                <w:color w:val="000000"/>
              </w:rPr>
              <w:t>项下押汇；汇出汇款</w:t>
            </w:r>
            <w:r w:rsidRPr="00A2159A">
              <w:rPr>
                <w:color w:val="000000"/>
              </w:rPr>
              <w:t>(T/T)</w:t>
            </w:r>
            <w:r w:rsidRPr="00A2159A">
              <w:rPr>
                <w:color w:val="000000"/>
              </w:rPr>
              <w:t>项下押汇。</w:t>
            </w:r>
            <w:r w:rsidRPr="00A2159A">
              <w:rPr>
                <w:color w:val="000000"/>
              </w:rPr>
              <w:t xml:space="preserve"> </w:t>
            </w:r>
            <w:r w:rsidRPr="00A2159A">
              <w:rPr>
                <w:color w:val="000000"/>
              </w:rPr>
              <w:br/>
            </w:r>
            <w:r w:rsidRPr="00A2159A">
              <w:rPr>
                <w:rStyle w:val="a8"/>
                <w:color w:val="000000"/>
              </w:rPr>
              <w:t>【适用范围】</w:t>
            </w:r>
            <w:r w:rsidRPr="00A2159A">
              <w:rPr>
                <w:rStyle w:val="a8"/>
                <w:color w:val="000000"/>
              </w:rPr>
              <w:t xml:space="preserve"> </w:t>
            </w:r>
            <w:r w:rsidRPr="00A2159A">
              <w:rPr>
                <w:color w:val="000000"/>
              </w:rPr>
              <w:br/>
            </w:r>
            <w:r w:rsidRPr="00A2159A">
              <w:rPr>
                <w:color w:val="000000"/>
              </w:rPr>
              <w:t>有融资赎单需求，要求货款销售后归还融资款项的进口企业。</w:t>
            </w:r>
            <w:r w:rsidRPr="00A2159A">
              <w:rPr>
                <w:color w:val="000000"/>
              </w:rPr>
              <w:t xml:space="preserve"> </w:t>
            </w:r>
            <w:r w:rsidRPr="00A2159A">
              <w:rPr>
                <w:color w:val="000000"/>
              </w:rPr>
              <w:br/>
            </w:r>
            <w:r w:rsidRPr="00A2159A">
              <w:rPr>
                <w:rStyle w:val="a8"/>
                <w:color w:val="000000"/>
              </w:rPr>
              <w:t>【产品优势】</w:t>
            </w:r>
            <w:r w:rsidRPr="00A2159A">
              <w:rPr>
                <w:color w:val="000000"/>
              </w:rPr>
              <w:br/>
            </w:r>
            <w:r w:rsidRPr="00A2159A">
              <w:rPr>
                <w:color w:val="000000"/>
              </w:rPr>
              <w:t>解决您短期资金融通的需求；</w:t>
            </w:r>
            <w:r w:rsidRPr="00A2159A">
              <w:rPr>
                <w:color w:val="000000"/>
              </w:rPr>
              <w:br/>
            </w:r>
            <w:r w:rsidRPr="00A2159A">
              <w:rPr>
                <w:color w:val="000000"/>
              </w:rPr>
              <w:t>在综合授信额度下办理，手续简便，操作灵活；</w:t>
            </w:r>
            <w:r w:rsidRPr="00A2159A">
              <w:rPr>
                <w:color w:val="000000"/>
              </w:rPr>
              <w:br/>
            </w:r>
            <w:r w:rsidRPr="00A2159A">
              <w:rPr>
                <w:color w:val="000000"/>
              </w:rPr>
              <w:t>可根据本外币的利率水平灵活选择融资币种，节约财务费用。</w:t>
            </w:r>
            <w:r w:rsidRPr="00A2159A">
              <w:rPr>
                <w:color w:val="000000"/>
              </w:rPr>
              <w:br/>
            </w:r>
            <w:r w:rsidRPr="00A2159A">
              <w:rPr>
                <w:rStyle w:val="a8"/>
                <w:color w:val="000000"/>
              </w:rPr>
              <w:t>【办理流程】</w:t>
            </w:r>
            <w:r w:rsidRPr="00A2159A">
              <w:rPr>
                <w:color w:val="000000"/>
              </w:rPr>
              <w:br/>
              <w:t>1.</w:t>
            </w:r>
            <w:r w:rsidRPr="00A2159A">
              <w:rPr>
                <w:color w:val="000000"/>
              </w:rPr>
              <w:t>我行为您核定综合授信额度，并与您签订《贸易融资主协议》；</w:t>
            </w:r>
            <w:r w:rsidRPr="00A2159A">
              <w:rPr>
                <w:color w:val="000000"/>
              </w:rPr>
              <w:br/>
              <w:t>2.</w:t>
            </w:r>
            <w:r w:rsidRPr="00A2159A">
              <w:rPr>
                <w:color w:val="000000"/>
              </w:rPr>
              <w:t>您向我行提交《进口押汇申请书》；</w:t>
            </w:r>
            <w:r w:rsidRPr="00A2159A">
              <w:rPr>
                <w:color w:val="000000"/>
              </w:rPr>
              <w:t xml:space="preserve"> </w:t>
            </w:r>
            <w:r w:rsidRPr="00A2159A">
              <w:rPr>
                <w:color w:val="000000"/>
              </w:rPr>
              <w:br/>
              <w:t>3.</w:t>
            </w:r>
            <w:r w:rsidRPr="00A2159A">
              <w:rPr>
                <w:color w:val="000000"/>
              </w:rPr>
              <w:t>我行与您确定押汇金额、期限、利率、还款日期等要素；</w:t>
            </w:r>
            <w:r w:rsidRPr="00A2159A">
              <w:rPr>
                <w:color w:val="000000"/>
              </w:rPr>
              <w:t xml:space="preserve"> </w:t>
            </w:r>
            <w:r w:rsidRPr="00A2159A">
              <w:rPr>
                <w:color w:val="000000"/>
              </w:rPr>
              <w:br/>
              <w:t>4.</w:t>
            </w:r>
            <w:r w:rsidRPr="00A2159A">
              <w:rPr>
                <w:color w:val="000000"/>
              </w:rPr>
              <w:t>我行向您发放押汇款，办理对外支付；</w:t>
            </w:r>
            <w:r w:rsidRPr="00A2159A">
              <w:rPr>
                <w:color w:val="000000"/>
              </w:rPr>
              <w:t xml:space="preserve"> </w:t>
            </w:r>
            <w:r w:rsidRPr="00A2159A">
              <w:rPr>
                <w:color w:val="000000"/>
              </w:rPr>
              <w:br/>
              <w:t>5.</w:t>
            </w:r>
            <w:r w:rsidRPr="00A2159A">
              <w:rPr>
                <w:color w:val="000000"/>
              </w:rPr>
              <w:t>押汇到期日您向我行归还押汇款项。</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93" o:spid="_x0000_i1060"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85" w:name="#jkrzcp3"/>
            <w:bookmarkStart w:id="86" w:name="_Toc281846477"/>
            <w:r w:rsidRPr="00400D64">
              <w:rPr>
                <w:color w:val="000000"/>
              </w:rPr>
              <w:t>提货担保：</w:t>
            </w:r>
            <w:bookmarkEnd w:id="85"/>
            <w:bookmarkEnd w:id="86"/>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提货担保是指进口信用证项下，当进口货物已到目的港，而正本提单尚未到达我行，进口商向我行申请由我行出具书面担保，交给船公司先行提货，待我行收到正本提单后，再换回原书面担保进行销保的一种融资方式。</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近洋运输中，货物早于运输单据到达，有先行提货需求的进口企业。</w:t>
            </w:r>
            <w:r w:rsidRPr="00A2159A">
              <w:rPr>
                <w:color w:val="000000"/>
              </w:rPr>
              <w:t xml:space="preserve"> </w:t>
            </w:r>
            <w:r w:rsidRPr="00A2159A">
              <w:rPr>
                <w:color w:val="000000"/>
              </w:rPr>
              <w:br/>
            </w:r>
            <w:r w:rsidRPr="00A2159A">
              <w:rPr>
                <w:rStyle w:val="a8"/>
                <w:color w:val="000000"/>
              </w:rPr>
              <w:t>【产品优势】</w:t>
            </w:r>
            <w:r w:rsidRPr="00A2159A">
              <w:rPr>
                <w:color w:val="000000"/>
              </w:rPr>
              <w:br/>
              <w:t>1.</w:t>
            </w:r>
            <w:r w:rsidRPr="00A2159A">
              <w:rPr>
                <w:color w:val="000000"/>
              </w:rPr>
              <w:t>我行担保，提高您的资信，为您解决提货困难；</w:t>
            </w:r>
            <w:r w:rsidRPr="00A2159A">
              <w:rPr>
                <w:color w:val="000000"/>
              </w:rPr>
              <w:br/>
            </w:r>
            <w:r w:rsidRPr="00A2159A">
              <w:rPr>
                <w:color w:val="000000"/>
              </w:rPr>
              <w:lastRenderedPageBreak/>
              <w:t>2.</w:t>
            </w:r>
            <w:r w:rsidRPr="00A2159A">
              <w:rPr>
                <w:color w:val="000000"/>
              </w:rPr>
              <w:t>及时提货，避免产生滞港费用，加快货物周转速度。</w:t>
            </w:r>
            <w:r w:rsidRPr="00A2159A">
              <w:rPr>
                <w:color w:val="000000"/>
              </w:rPr>
              <w:t xml:space="preserve"> </w:t>
            </w:r>
            <w:r w:rsidRPr="00A2159A">
              <w:rPr>
                <w:color w:val="000000"/>
              </w:rPr>
              <w:br/>
            </w:r>
            <w:r w:rsidRPr="00A2159A">
              <w:rPr>
                <w:rStyle w:val="a8"/>
                <w:color w:val="000000"/>
              </w:rPr>
              <w:t>【办理流程】</w:t>
            </w:r>
            <w:r w:rsidRPr="00A2159A">
              <w:rPr>
                <w:color w:val="000000"/>
              </w:rPr>
              <w:br/>
              <w:t>1.</w:t>
            </w:r>
            <w:r w:rsidRPr="00A2159A">
              <w:rPr>
                <w:color w:val="000000"/>
              </w:rPr>
              <w:t>您在我行已获得综合授信额度或者存有足额保证金；</w:t>
            </w:r>
            <w:r w:rsidRPr="00A2159A">
              <w:rPr>
                <w:color w:val="000000"/>
              </w:rPr>
              <w:t xml:space="preserve"> </w:t>
            </w:r>
            <w:r w:rsidRPr="00A2159A">
              <w:rPr>
                <w:color w:val="000000"/>
              </w:rPr>
              <w:br/>
              <w:t>2.</w:t>
            </w:r>
            <w:r w:rsidRPr="00A2159A">
              <w:rPr>
                <w:color w:val="000000"/>
              </w:rPr>
              <w:t>您在收到运输公司到货通知后向我行申请提货担保；</w:t>
            </w:r>
            <w:r w:rsidRPr="00A2159A">
              <w:rPr>
                <w:color w:val="000000"/>
              </w:rPr>
              <w:t xml:space="preserve"> </w:t>
            </w:r>
            <w:r w:rsidRPr="00A2159A">
              <w:rPr>
                <w:color w:val="000000"/>
              </w:rPr>
              <w:br/>
              <w:t>3.</w:t>
            </w:r>
            <w:r w:rsidRPr="00A2159A">
              <w:rPr>
                <w:color w:val="000000"/>
              </w:rPr>
              <w:t>我行向运输公司签发提货担保，您凭此担保提货；</w:t>
            </w:r>
            <w:r w:rsidRPr="00A2159A">
              <w:rPr>
                <w:color w:val="000000"/>
              </w:rPr>
              <w:t xml:space="preserve"> </w:t>
            </w:r>
            <w:r w:rsidRPr="00A2159A">
              <w:rPr>
                <w:color w:val="000000"/>
              </w:rPr>
              <w:br/>
              <w:t>4.</w:t>
            </w:r>
            <w:r w:rsidRPr="00A2159A">
              <w:rPr>
                <w:color w:val="000000"/>
              </w:rPr>
              <w:t>我行收到国外来单后，以正本运输单据赎回提货担保。</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94" o:spid="_x0000_i1061"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87" w:name="#jkrzcp4"/>
            <w:bookmarkStart w:id="88" w:name="_Toc281846478"/>
            <w:r w:rsidRPr="00400D64">
              <w:rPr>
                <w:color w:val="000000"/>
              </w:rPr>
              <w:t>进口一票通</w:t>
            </w:r>
            <w:bookmarkEnd w:id="87"/>
            <w:bookmarkEnd w:id="88"/>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br/>
              <w:t>“</w:t>
            </w:r>
            <w:r w:rsidRPr="00A2159A">
              <w:rPr>
                <w:color w:val="000000"/>
              </w:rPr>
              <w:t>进口一票通</w:t>
            </w:r>
            <w:r w:rsidRPr="00A2159A">
              <w:rPr>
                <w:color w:val="000000"/>
              </w:rPr>
              <w:t>”</w:t>
            </w:r>
            <w:r w:rsidRPr="00A2159A">
              <w:rPr>
                <w:color w:val="000000"/>
              </w:rPr>
              <w:t>是指进口信用证或进口代收业务项下，我行应销售商要求并以其信用为基础，开立以进口商为收款人的人民币银行承兑汇票，以此将进口的外币业务与进口商国内销售的人民币业务实现紧密结合的创新产品。</w:t>
            </w:r>
            <w:r w:rsidRPr="00A2159A">
              <w:rPr>
                <w:color w:val="000000"/>
              </w:rPr>
              <w:t xml:space="preserve"> </w:t>
            </w:r>
            <w:r w:rsidRPr="00A2159A">
              <w:rPr>
                <w:color w:val="000000"/>
              </w:rPr>
              <w:br/>
            </w:r>
            <w:r w:rsidRPr="00A2159A">
              <w:rPr>
                <w:rStyle w:val="a8"/>
                <w:color w:val="000000"/>
              </w:rPr>
              <w:t>【适用范围】</w:t>
            </w:r>
            <w:r w:rsidRPr="00A2159A">
              <w:rPr>
                <w:color w:val="000000"/>
              </w:rPr>
              <w:t xml:space="preserve"> </w:t>
            </w:r>
            <w:r w:rsidRPr="00A2159A">
              <w:rPr>
                <w:color w:val="000000"/>
              </w:rPr>
              <w:br/>
            </w:r>
            <w:r w:rsidRPr="00A2159A">
              <w:rPr>
                <w:color w:val="000000"/>
              </w:rPr>
              <w:t>进口货物用于国内销售，且销售商有融资需求的企业。</w:t>
            </w:r>
            <w:r w:rsidRPr="00A2159A">
              <w:rPr>
                <w:color w:val="000000"/>
              </w:rPr>
              <w:t xml:space="preserve"> </w:t>
            </w:r>
            <w:r w:rsidRPr="00A2159A">
              <w:rPr>
                <w:color w:val="000000"/>
              </w:rPr>
              <w:br/>
            </w:r>
            <w:r w:rsidRPr="00A2159A">
              <w:rPr>
                <w:rStyle w:val="a8"/>
                <w:color w:val="000000"/>
              </w:rPr>
              <w:t>【产品优势】</w:t>
            </w:r>
            <w:r w:rsidRPr="00A2159A">
              <w:rPr>
                <w:color w:val="000000"/>
              </w:rPr>
              <w:br/>
              <w:t>1.</w:t>
            </w:r>
            <w:r w:rsidRPr="00A2159A">
              <w:rPr>
                <w:color w:val="000000"/>
              </w:rPr>
              <w:t>对进口商而言，获得银行承兑汇票等于获取了现金；</w:t>
            </w:r>
            <w:r w:rsidRPr="00A2159A">
              <w:rPr>
                <w:color w:val="000000"/>
              </w:rPr>
              <w:br/>
              <w:t>2.</w:t>
            </w:r>
            <w:r w:rsidRPr="00A2159A">
              <w:rPr>
                <w:color w:val="000000"/>
              </w:rPr>
              <w:t>对销售商而言，在未支付现金的情况下即可取得货物，实现销售后支付货款，降低财务成本；</w:t>
            </w:r>
            <w:r w:rsidRPr="00A2159A">
              <w:rPr>
                <w:color w:val="000000"/>
              </w:rPr>
              <w:br/>
              <w:t>3.</w:t>
            </w:r>
            <w:r w:rsidRPr="00A2159A">
              <w:rPr>
                <w:color w:val="000000"/>
              </w:rPr>
              <w:t>本、外币一体化，享受银行多元化服务，促进贸易机会。</w:t>
            </w:r>
            <w:r w:rsidRPr="00A2159A">
              <w:rPr>
                <w:color w:val="000000"/>
              </w:rPr>
              <w:br/>
            </w:r>
            <w:r w:rsidRPr="00A2159A">
              <w:rPr>
                <w:rStyle w:val="a8"/>
                <w:color w:val="000000"/>
              </w:rPr>
              <w:t>【办理流程】</w:t>
            </w:r>
            <w:r w:rsidRPr="00A2159A">
              <w:rPr>
                <w:color w:val="000000"/>
              </w:rPr>
              <w:br/>
            </w:r>
            <w:r w:rsidRPr="00A2159A">
              <w:rPr>
                <w:color w:val="000000"/>
              </w:rPr>
              <w:t>以进口信用证项下为例：</w:t>
            </w:r>
            <w:r w:rsidRPr="00A2159A">
              <w:rPr>
                <w:color w:val="000000"/>
              </w:rPr>
              <w:br/>
              <w:t>1</w:t>
            </w:r>
            <w:r w:rsidRPr="00A2159A">
              <w:rPr>
                <w:color w:val="000000"/>
              </w:rPr>
              <w:t>、申请人在授信额度内向我行申请开立信用证；</w:t>
            </w:r>
            <w:r w:rsidRPr="00A2159A">
              <w:rPr>
                <w:color w:val="000000"/>
              </w:rPr>
              <w:t xml:space="preserve"> </w:t>
            </w:r>
            <w:r w:rsidRPr="00A2159A">
              <w:rPr>
                <w:color w:val="000000"/>
              </w:rPr>
              <w:br/>
              <w:t>2</w:t>
            </w:r>
            <w:r w:rsidRPr="00A2159A">
              <w:rPr>
                <w:color w:val="000000"/>
              </w:rPr>
              <w:t>、处理国外来单。即期信用证项下，根据申请人要求，我行叙做进口押汇对外付款，远期信用证项下我行对外承兑；</w:t>
            </w:r>
            <w:r w:rsidRPr="00A2159A">
              <w:rPr>
                <w:color w:val="000000"/>
              </w:rPr>
              <w:t xml:space="preserve"> </w:t>
            </w:r>
            <w:r w:rsidRPr="00A2159A">
              <w:rPr>
                <w:color w:val="000000"/>
              </w:rPr>
              <w:br/>
              <w:t>3</w:t>
            </w:r>
            <w:r w:rsidRPr="00A2159A">
              <w:rPr>
                <w:color w:val="000000"/>
              </w:rPr>
              <w:t>、货到后，应经销商要求，我行开出一张以经销商为付款人、进口商为收款人的银行承兑汇票；</w:t>
            </w:r>
            <w:r w:rsidRPr="00A2159A">
              <w:rPr>
                <w:color w:val="000000"/>
              </w:rPr>
              <w:br/>
              <w:t>4</w:t>
            </w:r>
            <w:r w:rsidRPr="00A2159A">
              <w:rPr>
                <w:color w:val="000000"/>
              </w:rPr>
              <w:t>、进口商到我行办理汇票贴现，贴现款支付我行进口押汇款项及利息后，余款入进口商在我行帐户。汇票到期，经销商以销售货款对我行付款，偿还汇票贴现金额及利息。</w:t>
            </w:r>
          </w:p>
        </w:tc>
      </w:tr>
    </w:tbl>
    <w:p w:rsidR="009F5EFD" w:rsidRPr="00A2159A" w:rsidRDefault="009F5EFD" w:rsidP="009F5EFD">
      <w:pPr>
        <w:widowControl/>
        <w:jc w:val="right"/>
        <w:textAlignment w:val="center"/>
        <w:rPr>
          <w:rFonts w:ascii="ˎ̥" w:hAnsi="ˎ̥" w:cs="宋体" w:hint="eastAsia"/>
          <w:b/>
          <w:bCs/>
          <w:color w:val="000000"/>
          <w:kern w:val="0"/>
          <w:sz w:val="18"/>
          <w:szCs w:val="18"/>
        </w:rPr>
      </w:pPr>
      <w:r w:rsidRPr="00A2159A">
        <w:rPr>
          <w:rFonts w:ascii="ˎ̥" w:hAnsi="ˎ̥" w:cs="宋体"/>
          <w:b/>
          <w:bCs/>
          <w:color w:val="000000"/>
          <w:kern w:val="0"/>
          <w:sz w:val="18"/>
          <w:szCs w:val="18"/>
        </w:rPr>
        <w:t>国际结算产品</w:t>
      </w: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lastRenderedPageBreak/>
              <w:t> </w:t>
            </w:r>
            <w:r w:rsidR="00400D64" w:rsidRPr="00400D64">
              <w:rPr>
                <w:rFonts w:ascii="宋体" w:hAnsi="宋体" w:cs="宋体"/>
                <w:noProof/>
                <w:color w:val="000000"/>
                <w:kern w:val="0"/>
                <w:sz w:val="24"/>
                <w:szCs w:val="24"/>
              </w:rPr>
              <w:pict>
                <v:shape id="图片 99" o:spid="_x0000_i1062"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szCs w:val="18"/>
              </w:rPr>
            </w:pPr>
            <w:bookmarkStart w:id="89" w:name="_Toc281846479"/>
            <w:r w:rsidRPr="00400D64">
              <w:rPr>
                <w:color w:val="000000"/>
                <w:kern w:val="0"/>
              </w:rPr>
              <w:t>光票托收业务</w:t>
            </w:r>
            <w:r w:rsidRPr="00400D64">
              <w:rPr>
                <w:color w:val="000000"/>
                <w:kern w:val="0"/>
                <w:szCs w:val="18"/>
              </w:rPr>
              <w:t>：</w:t>
            </w:r>
            <w:bookmarkEnd w:id="89"/>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t>【产品定义】</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光票托收是指由持票人（托收申请人）委托银行（托收行），通过其国外联行或代理行（代收行）向票据付款人收取不附带商业单据的金融票据票款（外币汇票、本票、支票、旅行支票等有价凭证）的银行业务。 </w:t>
            </w:r>
            <w:r w:rsidRPr="00A2159A">
              <w:rPr>
                <w:rFonts w:ascii="宋体" w:hAnsi="宋体" w:cs="宋体"/>
                <w:color w:val="000000"/>
                <w:kern w:val="0"/>
                <w:sz w:val="18"/>
                <w:szCs w:val="18"/>
              </w:rPr>
              <w:br/>
              <w:t xml:space="preserve">2. 我行采用“收妥贷记”和“立即贷记”两种托收方式，但我行解付后对两种方式均保留追索权。 </w:t>
            </w:r>
            <w:r w:rsidRPr="00A2159A">
              <w:rPr>
                <w:rFonts w:ascii="宋体" w:hAnsi="宋体" w:cs="宋体"/>
                <w:color w:val="000000"/>
                <w:kern w:val="0"/>
                <w:sz w:val="18"/>
                <w:szCs w:val="18"/>
              </w:rPr>
              <w:br/>
              <w:t xml:space="preserve">3. 我行目前可直接受理美元、港币、日元、欧元、英镑、加元、澳元、瑞士法郎8个币种的托收； </w:t>
            </w:r>
            <w:r w:rsidRPr="00A2159A">
              <w:rPr>
                <w:rFonts w:ascii="宋体" w:hAnsi="宋体" w:cs="宋体"/>
                <w:color w:val="000000"/>
                <w:kern w:val="0"/>
                <w:sz w:val="18"/>
                <w:szCs w:val="18"/>
              </w:rPr>
              <w:br/>
              <w:t xml:space="preserve">4. 光票托收票据的种类包括：银行汇票、私人支票、银行本票、公司支票和旅行支票等。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【产品优势】</w:t>
            </w:r>
            <w:r w:rsidRPr="00A2159A">
              <w:rPr>
                <w:rFonts w:ascii="宋体" w:hAnsi="宋体" w:cs="宋体"/>
                <w:color w:val="000000"/>
                <w:kern w:val="0"/>
                <w:sz w:val="18"/>
                <w:szCs w:val="18"/>
              </w:rPr>
              <w:br/>
              <w:t xml:space="preserve">对持票人（我行客户）委托收款的票据，能够给予跟踪收款服务。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【适用客户】</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该业务适合于采用票汇方式结算的公司或个人 </w:t>
            </w:r>
            <w:r w:rsidRPr="00A2159A">
              <w:rPr>
                <w:rFonts w:ascii="宋体" w:hAnsi="宋体" w:cs="宋体"/>
                <w:color w:val="000000"/>
                <w:kern w:val="0"/>
                <w:sz w:val="18"/>
                <w:szCs w:val="18"/>
              </w:rPr>
              <w:br/>
              <w:t xml:space="preserve">2. 境内注册涉外宾馆、旅行社等涉外服务机构。 </w:t>
            </w:r>
            <w:r w:rsidRPr="00A2159A">
              <w:rPr>
                <w:rFonts w:ascii="宋体" w:hAnsi="宋体" w:cs="宋体"/>
                <w:color w:val="000000"/>
                <w:kern w:val="0"/>
                <w:sz w:val="18"/>
                <w:szCs w:val="18"/>
              </w:rPr>
              <w:br/>
              <w:t xml:space="preserve">3. 外国驻华使领馆、国际组织及其他境外法人驻华机构的外汇持有人。 </w:t>
            </w:r>
            <w:r w:rsidRPr="00A2159A">
              <w:rPr>
                <w:rFonts w:ascii="宋体" w:hAnsi="宋体" w:cs="宋体"/>
                <w:color w:val="000000"/>
                <w:kern w:val="0"/>
                <w:sz w:val="18"/>
                <w:szCs w:val="18"/>
              </w:rPr>
              <w:br/>
              <w:t xml:space="preserve">4. 其他外国人。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【业务流程】</w:t>
            </w:r>
            <w:r w:rsidRPr="00A2159A">
              <w:rPr>
                <w:rFonts w:ascii="宋体" w:hAnsi="宋体" w:cs="宋体"/>
                <w:color w:val="000000"/>
                <w:kern w:val="0"/>
                <w:sz w:val="18"/>
                <w:szCs w:val="18"/>
              </w:rPr>
              <w:br/>
              <w:t xml:space="preserve">1. 委托人提交申请书（明确指示我行以“立即贷记”或“收妥贷记”方式办理，对公单位需加盖公章，个人需签字）及票据； </w:t>
            </w:r>
            <w:r w:rsidRPr="00A2159A">
              <w:rPr>
                <w:rFonts w:ascii="宋体" w:hAnsi="宋体" w:cs="宋体"/>
                <w:color w:val="000000"/>
                <w:kern w:val="0"/>
                <w:sz w:val="18"/>
                <w:szCs w:val="18"/>
              </w:rPr>
              <w:br/>
              <w:t xml:space="preserve">2. 托收行审核票据并寄送至代理行； </w:t>
            </w:r>
            <w:r w:rsidRPr="00A2159A">
              <w:rPr>
                <w:rFonts w:ascii="宋体" w:hAnsi="宋体" w:cs="宋体"/>
                <w:color w:val="000000"/>
                <w:kern w:val="0"/>
                <w:sz w:val="18"/>
                <w:szCs w:val="18"/>
              </w:rPr>
              <w:br/>
              <w:t xml:space="preserve">3. 代理付款银行付款给托收行； </w:t>
            </w:r>
            <w:r w:rsidRPr="00A2159A">
              <w:rPr>
                <w:rFonts w:ascii="宋体" w:hAnsi="宋体" w:cs="宋体"/>
                <w:color w:val="000000"/>
                <w:kern w:val="0"/>
                <w:sz w:val="18"/>
                <w:szCs w:val="18"/>
              </w:rPr>
              <w:br/>
              <w:t xml:space="preserve">4. 托收行付款给委托人； </w:t>
            </w:r>
            <w:r w:rsidRPr="00A2159A">
              <w:rPr>
                <w:rFonts w:ascii="宋体" w:hAnsi="宋体" w:cs="宋体"/>
                <w:color w:val="000000"/>
                <w:kern w:val="0"/>
                <w:sz w:val="18"/>
                <w:szCs w:val="18"/>
              </w:rPr>
              <w:br/>
              <w:t xml:space="preserve">5. 委托人按外汇局的规定核销。 </w:t>
            </w:r>
            <w:r w:rsidRPr="00A2159A">
              <w:rPr>
                <w:rFonts w:ascii="宋体" w:hAnsi="宋体" w:cs="宋体"/>
                <w:color w:val="000000"/>
                <w:kern w:val="0"/>
                <w:sz w:val="18"/>
                <w:szCs w:val="18"/>
              </w:rPr>
              <w:br/>
              <w:t xml:space="preserve">下列票据不予接受：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1. 票据要素不完整； </w:t>
            </w:r>
            <w:r w:rsidRPr="00A2159A">
              <w:rPr>
                <w:rFonts w:ascii="宋体" w:hAnsi="宋体" w:cs="宋体"/>
                <w:color w:val="000000"/>
                <w:kern w:val="0"/>
                <w:sz w:val="18"/>
                <w:szCs w:val="18"/>
              </w:rPr>
              <w:br/>
              <w:t xml:space="preserve">2. 票据残损不全（不影响票据完整性的除外）； </w:t>
            </w:r>
            <w:r w:rsidRPr="00A2159A">
              <w:rPr>
                <w:rFonts w:ascii="宋体" w:hAnsi="宋体" w:cs="宋体"/>
                <w:color w:val="000000"/>
                <w:kern w:val="0"/>
                <w:sz w:val="18"/>
                <w:szCs w:val="18"/>
              </w:rPr>
              <w:br/>
              <w:t xml:space="preserve">3. 大小写金额不一致； </w:t>
            </w:r>
            <w:r w:rsidRPr="00A2159A">
              <w:rPr>
                <w:rFonts w:ascii="宋体" w:hAnsi="宋体" w:cs="宋体"/>
                <w:color w:val="000000"/>
                <w:kern w:val="0"/>
                <w:sz w:val="18"/>
                <w:szCs w:val="18"/>
              </w:rPr>
              <w:br/>
              <w:t xml:space="preserve">4. 签字、金额或日期有涂改痕迹、擦抹、改动痕迹的； </w:t>
            </w:r>
            <w:r w:rsidRPr="00A2159A">
              <w:rPr>
                <w:rFonts w:ascii="宋体" w:hAnsi="宋体" w:cs="宋体"/>
                <w:color w:val="000000"/>
                <w:kern w:val="0"/>
                <w:sz w:val="18"/>
                <w:szCs w:val="18"/>
              </w:rPr>
              <w:br/>
              <w:t xml:space="preserve">5. 过期或未到期、背书不连续票据； </w:t>
            </w:r>
            <w:r w:rsidRPr="00A2159A">
              <w:rPr>
                <w:rFonts w:ascii="宋体" w:hAnsi="宋体" w:cs="宋体"/>
                <w:color w:val="000000"/>
                <w:kern w:val="0"/>
                <w:sz w:val="18"/>
                <w:szCs w:val="18"/>
              </w:rPr>
              <w:br/>
              <w:t xml:space="preserve">6. 复印的票据。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注意事项</w:t>
            </w:r>
            <w:r w:rsidRPr="00A2159A">
              <w:rPr>
                <w:rFonts w:ascii="宋体" w:hAnsi="宋体" w:cs="宋体"/>
                <w:color w:val="000000"/>
                <w:kern w:val="0"/>
                <w:sz w:val="18"/>
                <w:szCs w:val="18"/>
              </w:rPr>
              <w:br/>
              <w:t xml:space="preserve">1. 票据会因过期、未到期、出票人印鉴不符、背书不符、票据大小写金额不符、账户余额不足等原因遭退票，客户应避免接受此类可能遭退票的票据，如遭退票，客户除了要负担正常的托收手续费外，还需承担15-80美元不等的退票费。 </w:t>
            </w:r>
            <w:r w:rsidRPr="00A2159A">
              <w:rPr>
                <w:rFonts w:ascii="宋体" w:hAnsi="宋体" w:cs="宋体"/>
                <w:color w:val="000000"/>
                <w:kern w:val="0"/>
                <w:sz w:val="18"/>
                <w:szCs w:val="18"/>
              </w:rPr>
              <w:br/>
              <w:t xml:space="preserve">2. 办理光票托收所需时间取决于异地付款行，如未遭退票，美国境内的美元支票可在15-20天入您账，港币支票可在10天内入账，其他票据将在35天左右。 </w:t>
            </w:r>
            <w:r w:rsidRPr="00A2159A">
              <w:rPr>
                <w:rFonts w:ascii="宋体" w:hAnsi="宋体" w:cs="宋体"/>
                <w:color w:val="000000"/>
                <w:kern w:val="0"/>
                <w:sz w:val="18"/>
                <w:szCs w:val="18"/>
              </w:rPr>
              <w:br/>
              <w:t xml:space="preserve">3. 客户为个人，托收款项（旅支除外）需在我行定存3个月。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00" o:spid="_x0000_i1063"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szCs w:val="18"/>
              </w:rPr>
            </w:pPr>
            <w:bookmarkStart w:id="90" w:name="#wsmy2"/>
            <w:bookmarkStart w:id="91" w:name="_Toc281846480"/>
            <w:r w:rsidRPr="00400D64">
              <w:rPr>
                <w:color w:val="000000"/>
                <w:kern w:val="0"/>
              </w:rPr>
              <w:t>非贸易项下汇出汇款：</w:t>
            </w:r>
            <w:bookmarkEnd w:id="90"/>
            <w:bookmarkEnd w:id="91"/>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before="120" w:line="360" w:lineRule="auto"/>
              <w:ind w:firstLine="360"/>
              <w:jc w:val="left"/>
              <w:rPr>
                <w:rFonts w:ascii="Arial" w:hAnsi="Arial" w:cs="Arial"/>
                <w:color w:val="000000"/>
                <w:kern w:val="0"/>
                <w:sz w:val="18"/>
                <w:szCs w:val="18"/>
              </w:rPr>
            </w:pPr>
            <w:r w:rsidRPr="00A2159A">
              <w:rPr>
                <w:rFonts w:ascii="Arial" w:hAnsi="Arial" w:cs="Arial"/>
                <w:b/>
                <w:bCs/>
                <w:color w:val="000000"/>
                <w:kern w:val="0"/>
                <w:sz w:val="18"/>
                <w:szCs w:val="18"/>
              </w:rPr>
              <w:br/>
            </w:r>
            <w:r w:rsidRPr="00A2159A">
              <w:rPr>
                <w:rFonts w:ascii="Arial" w:hAnsi="Arial" w:cs="Arial"/>
                <w:b/>
                <w:bCs/>
                <w:color w:val="000000"/>
                <w:kern w:val="0"/>
                <w:sz w:val="18"/>
                <w:szCs w:val="18"/>
              </w:rPr>
              <w:t>【产品定义】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汇款人：所有境内企事业单位、国外驻华机构、外商投资企业和境内外个人。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汇款内容包括：进出口业务项下的贸易从属费用，如运输费、保险费、佣金、资料费、技术费、信息费等，专利权、著作权、商标、计算机软件等无形资产的进口，境外承包工程所需的投标保证金、履约保证金和垫付工程款等，也包括各种非贸易经营性用汇和非经营性用汇及经外管局批准的资本项目下的汇出汇款业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汇款须知：客户在办理</w:t>
            </w:r>
            <w:r w:rsidRPr="00A2159A">
              <w:rPr>
                <w:rFonts w:ascii="Arial" w:hAnsi="Arial" w:cs="Arial"/>
                <w:color w:val="000000"/>
                <w:kern w:val="0"/>
                <w:sz w:val="18"/>
                <w:szCs w:val="18"/>
              </w:rPr>
              <w:t>T/T</w:t>
            </w:r>
            <w:r w:rsidRPr="00A2159A">
              <w:rPr>
                <w:rFonts w:ascii="Arial" w:hAnsi="Arial" w:cs="Arial"/>
                <w:color w:val="000000"/>
                <w:kern w:val="0"/>
                <w:sz w:val="18"/>
                <w:szCs w:val="18"/>
              </w:rPr>
              <w:t>汇出前，请确认收款人名称、帐号和开户行名称、地址（最好能获得收款行</w:t>
            </w:r>
            <w:r w:rsidRPr="00A2159A">
              <w:rPr>
                <w:rFonts w:ascii="Arial" w:hAnsi="Arial" w:cs="Arial"/>
                <w:color w:val="000000"/>
                <w:kern w:val="0"/>
                <w:sz w:val="18"/>
                <w:szCs w:val="18"/>
              </w:rPr>
              <w:t>SWIFT</w:t>
            </w:r>
            <w:r w:rsidRPr="00A2159A">
              <w:rPr>
                <w:rFonts w:ascii="Arial" w:hAnsi="Arial" w:cs="Arial"/>
                <w:color w:val="000000"/>
                <w:kern w:val="0"/>
                <w:sz w:val="18"/>
                <w:szCs w:val="18"/>
              </w:rPr>
              <w:t>地址）；如需转汇，也需要转汇行的名称、地址（</w:t>
            </w:r>
            <w:r w:rsidRPr="00A2159A">
              <w:rPr>
                <w:rFonts w:ascii="Arial" w:hAnsi="Arial" w:cs="Arial"/>
                <w:color w:val="000000"/>
                <w:kern w:val="0"/>
                <w:sz w:val="18"/>
                <w:szCs w:val="18"/>
              </w:rPr>
              <w:t>SWIFT</w:t>
            </w:r>
            <w:r w:rsidRPr="00A2159A">
              <w:rPr>
                <w:rFonts w:ascii="Arial" w:hAnsi="Arial" w:cs="Arial"/>
                <w:color w:val="000000"/>
                <w:kern w:val="0"/>
                <w:sz w:val="18"/>
                <w:szCs w:val="18"/>
              </w:rPr>
              <w:t>地址）。客户在填写汇款申请书时，为避免字迹辨认不清引起的错误和不必要的延误，海外汇款申请书用英文打字机打印；</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汇款查询：汇款汇出后，我行应汇款人要求，可以以我行格式发出汇出查询电报，此项服务收取查询邮</w:t>
            </w:r>
            <w:r w:rsidRPr="00A2159A">
              <w:rPr>
                <w:rFonts w:ascii="Arial" w:hAnsi="Arial" w:cs="Arial"/>
                <w:color w:val="000000"/>
                <w:kern w:val="0"/>
                <w:sz w:val="18"/>
                <w:szCs w:val="18"/>
              </w:rPr>
              <w:lastRenderedPageBreak/>
              <w:t>费或电报费；</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5.</w:t>
            </w:r>
            <w:r w:rsidRPr="00A2159A">
              <w:rPr>
                <w:rFonts w:ascii="Arial" w:hAnsi="Arial" w:cs="Arial"/>
                <w:color w:val="000000"/>
                <w:kern w:val="0"/>
                <w:sz w:val="18"/>
                <w:szCs w:val="18"/>
              </w:rPr>
              <w:t>汇款退汇：汇款人提出书面申请，我行立即向汇入行发电要求退汇，我行收到退回款项后，将立即通知汇款人，并等待汇款人进一步书面指示；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6.</w:t>
            </w:r>
            <w:r w:rsidRPr="00A2159A">
              <w:rPr>
                <w:rFonts w:ascii="Arial" w:hAnsi="Arial" w:cs="Arial"/>
                <w:color w:val="000000"/>
                <w:kern w:val="0"/>
                <w:sz w:val="18"/>
                <w:szCs w:val="18"/>
              </w:rPr>
              <w:t>为节省费用，随身携带，客户可以办理银行汇票（票汇）。银行汇票指汇出银行应汇款人的申请，代汇款人开立以另一家银行为付款人（付款行）的即期汇票，由汇款人将汇票交收款人，收款人凭此向付款行提示要求解付票款的方式；</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7.</w:t>
            </w:r>
            <w:r w:rsidRPr="00A2159A">
              <w:rPr>
                <w:rFonts w:ascii="Arial" w:hAnsi="Arial" w:cs="Arial"/>
                <w:color w:val="000000"/>
                <w:kern w:val="0"/>
                <w:sz w:val="18"/>
                <w:szCs w:val="18"/>
              </w:rPr>
              <w:t>特色服务：我行可以为客户提供亚洲地区无时差美元汇款业务，即由于时差问题，由大陆汇往香港等亚洲地区的汇款，收款人第二个工作日才能收到并使用该笔款项。账户行在台湾成立了美元即时清算系统后，我行与国外代理行达成协议，对于亚洲地区美元汇款，在汇款手续完备，汇款信息详细准确，于规定时间发出报文的前提下，收款人即可当日收到款项。</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首次来我行办理汇出国外汇款业务的国内进口商还需提供下列资料：</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经年检的营业执照。</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组织机构代码证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进出口企业资格证书等。</w:t>
            </w:r>
          </w:p>
        </w:tc>
      </w:tr>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lastRenderedPageBreak/>
              <w:t> </w:t>
            </w:r>
            <w:r w:rsidR="00400D64" w:rsidRPr="00400D64">
              <w:rPr>
                <w:rFonts w:ascii="宋体" w:hAnsi="宋体" w:cs="宋体"/>
                <w:noProof/>
                <w:color w:val="000000"/>
                <w:kern w:val="0"/>
                <w:sz w:val="24"/>
                <w:szCs w:val="24"/>
              </w:rPr>
              <w:pict>
                <v:shape id="图片 103" o:spid="_x0000_i1064"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szCs w:val="18"/>
              </w:rPr>
            </w:pPr>
            <w:bookmarkStart w:id="92" w:name="#jkjsyw1"/>
            <w:bookmarkStart w:id="93" w:name="_Toc281846481"/>
            <w:r w:rsidRPr="00400D64">
              <w:rPr>
                <w:color w:val="000000"/>
                <w:kern w:val="0"/>
              </w:rPr>
              <w:t>进口开证</w:t>
            </w:r>
            <w:r w:rsidRPr="00400D64">
              <w:rPr>
                <w:color w:val="000000"/>
                <w:kern w:val="0"/>
                <w:szCs w:val="18"/>
              </w:rPr>
              <w:t>：</w:t>
            </w:r>
            <w:bookmarkEnd w:id="92"/>
            <w:bookmarkEnd w:id="93"/>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t>【产品简介】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信用证是一种有条件的银行付款承诺。 </w:t>
            </w:r>
            <w:r w:rsidRPr="00A2159A">
              <w:rPr>
                <w:rFonts w:ascii="宋体" w:hAnsi="宋体" w:cs="宋体"/>
                <w:color w:val="000000"/>
                <w:kern w:val="0"/>
                <w:sz w:val="18"/>
                <w:szCs w:val="18"/>
              </w:rPr>
              <w:br/>
              <w:t xml:space="preserve">2. 对于我方进口开证来讲，是我行（开证行）根据买方（申请人）的要求和指示向卖方（受益人）开立的，在一定期限内凭规定符合信用证条款的单据，即或在一个可以确定的将来日期，支付一定金额的书面承诺。 </w:t>
            </w:r>
            <w:r w:rsidRPr="00A2159A">
              <w:rPr>
                <w:rFonts w:ascii="宋体" w:hAnsi="宋体" w:cs="宋体"/>
                <w:color w:val="000000"/>
                <w:kern w:val="0"/>
                <w:sz w:val="18"/>
                <w:szCs w:val="18"/>
              </w:rPr>
              <w:br/>
              <w:t xml:space="preserve">3. 跟单信用证是一种有条件的银行支付承诺。可分为即期付款信用证、延期付款信用证、承兑信用证、议付信用证四大类。 </w:t>
            </w:r>
            <w:r w:rsidRPr="00A2159A">
              <w:rPr>
                <w:rFonts w:ascii="宋体" w:hAnsi="宋体" w:cs="宋体"/>
                <w:color w:val="000000"/>
                <w:kern w:val="0"/>
                <w:sz w:val="18"/>
                <w:szCs w:val="18"/>
              </w:rPr>
              <w:br/>
              <w:t xml:space="preserve">4. 我行目前常用的信用证是不可撤销跟单信用证。 </w:t>
            </w:r>
            <w:r w:rsidRPr="00A2159A">
              <w:rPr>
                <w:rFonts w:ascii="宋体" w:hAnsi="宋体" w:cs="宋体"/>
                <w:color w:val="000000"/>
                <w:kern w:val="0"/>
                <w:sz w:val="18"/>
                <w:szCs w:val="18"/>
              </w:rPr>
              <w:br/>
              <w:t xml:space="preserve">5. 进口项下我行可根据客户资信情况提供综合授信额度，在额度使用范围内为客户办理免保证金开证、进口押汇、担保提货等各项贸易融资业务。。 </w:t>
            </w:r>
            <w:r w:rsidRPr="00A2159A">
              <w:rPr>
                <w:rFonts w:ascii="宋体" w:hAnsi="宋体" w:cs="宋体"/>
                <w:color w:val="000000"/>
                <w:kern w:val="0"/>
                <w:sz w:val="18"/>
                <w:szCs w:val="18"/>
              </w:rPr>
              <w:br/>
            </w:r>
            <w:r w:rsidRPr="00A2159A">
              <w:rPr>
                <w:rFonts w:ascii="宋体" w:hAnsi="宋体" w:cs="宋体"/>
                <w:b/>
                <w:bCs/>
                <w:color w:val="000000"/>
                <w:kern w:val="0"/>
                <w:sz w:val="18"/>
                <w:szCs w:val="18"/>
              </w:rPr>
              <w:lastRenderedPageBreak/>
              <w:t>【产品优势】</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对客户：开证行对其开出的不可撤销跟单信用证承担第一性付款责任。所以国内进口商（信用证的申请人）通过利用银行信用与国外出口商赢得更多的优质订单和较为合理的交货条件。对我行：我行综合收益较高，除可以收入开证手续费、承兑手续费外，还可得到售汇汇差收入，保证金存款沉淀及相关上存利差收入。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【适用客户】</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营销重点是境内注册的、有进出口经营权的外贸公司、工贸公司、三资企业等。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【申请条件】</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经商务部或其授权部门批准，具有进出口经营权的企业或事业单位； </w:t>
            </w:r>
            <w:r w:rsidRPr="00A2159A">
              <w:rPr>
                <w:rFonts w:ascii="宋体" w:hAnsi="宋体" w:cs="宋体"/>
                <w:color w:val="000000"/>
                <w:kern w:val="0"/>
                <w:sz w:val="18"/>
                <w:szCs w:val="18"/>
              </w:rPr>
              <w:br/>
              <w:t xml:space="preserve">2. 已经我行信贷业务部门审定了企业的资信状况，并达到相应的评估级别； </w:t>
            </w:r>
            <w:r w:rsidRPr="00A2159A">
              <w:rPr>
                <w:rFonts w:ascii="宋体" w:hAnsi="宋体" w:cs="宋体"/>
                <w:color w:val="000000"/>
                <w:kern w:val="0"/>
                <w:sz w:val="18"/>
                <w:szCs w:val="18"/>
              </w:rPr>
              <w:br/>
              <w:t xml:space="preserve">3. 已在我行获得授信额度（或单笔授信额度）； </w:t>
            </w:r>
            <w:r w:rsidRPr="00A2159A">
              <w:rPr>
                <w:rFonts w:ascii="宋体" w:hAnsi="宋体" w:cs="宋体"/>
                <w:color w:val="000000"/>
                <w:kern w:val="0"/>
                <w:sz w:val="18"/>
                <w:szCs w:val="18"/>
              </w:rPr>
              <w:br/>
              <w:t xml:space="preserve">4. 已在我行开立一般结算帐户和本/外币保证金帐户； </w:t>
            </w:r>
            <w:r w:rsidRPr="00A2159A">
              <w:rPr>
                <w:rFonts w:ascii="宋体" w:hAnsi="宋体" w:cs="宋体"/>
                <w:color w:val="000000"/>
                <w:kern w:val="0"/>
                <w:sz w:val="18"/>
                <w:szCs w:val="18"/>
              </w:rPr>
              <w:br/>
              <w:t xml:space="preserve">5. 已全额缴纳保证金，或根据部分减免保证金约定比例存入足额保证金。 </w:t>
            </w:r>
            <w:r w:rsidRPr="00A2159A">
              <w:rPr>
                <w:rFonts w:ascii="宋体" w:hAnsi="宋体" w:cs="宋体"/>
                <w:color w:val="000000"/>
                <w:kern w:val="0"/>
                <w:sz w:val="18"/>
                <w:szCs w:val="18"/>
              </w:rPr>
              <w:br/>
              <w:t>【</w:t>
            </w:r>
            <w:r w:rsidRPr="00A2159A">
              <w:rPr>
                <w:rFonts w:ascii="宋体" w:hAnsi="宋体" w:cs="宋体"/>
                <w:b/>
                <w:bCs/>
                <w:color w:val="000000"/>
                <w:kern w:val="0"/>
                <w:sz w:val="18"/>
                <w:szCs w:val="18"/>
              </w:rPr>
              <w:t xml:space="preserve">申请流程】 </w:t>
            </w:r>
            <w:r w:rsidRPr="00A2159A">
              <w:rPr>
                <w:rFonts w:ascii="宋体" w:hAnsi="宋体" w:cs="宋体"/>
                <w:color w:val="000000"/>
                <w:kern w:val="0"/>
                <w:sz w:val="18"/>
                <w:szCs w:val="18"/>
              </w:rPr>
              <w:br/>
              <w:t xml:space="preserve">1. 经外管部门审批有进出口经营权的企业，对外签定以信用证方式结算的进口合同后，将贸易合同连同《开证申请书》及购汇申请一并提交我行（若进口货物为控制商品，或所开信用证为外管管理范围内的特殊种类，还应提交相关批准文件） 提供一定资金保证； </w:t>
            </w:r>
            <w:r w:rsidRPr="00A2159A">
              <w:rPr>
                <w:rFonts w:ascii="宋体" w:hAnsi="宋体" w:cs="宋体"/>
                <w:color w:val="000000"/>
                <w:kern w:val="0"/>
                <w:sz w:val="18"/>
                <w:szCs w:val="18"/>
              </w:rPr>
              <w:br/>
              <w:t xml:space="preserve">2. 我行审核无误后，将按客户的要求以最快速度开出信用证。 </w:t>
            </w:r>
            <w:r w:rsidRPr="00A2159A">
              <w:rPr>
                <w:rFonts w:ascii="宋体" w:hAnsi="宋体" w:cs="宋体"/>
                <w:color w:val="000000"/>
                <w:kern w:val="0"/>
                <w:sz w:val="18"/>
                <w:szCs w:val="18"/>
              </w:rPr>
              <w:br/>
              <w:t xml:space="preserve">3. 收到国外受益人通过银行议付的信用证项下单据，我行进行审核，并在最短时间内处理并通知给客户。 </w:t>
            </w:r>
            <w:r w:rsidRPr="00A2159A">
              <w:rPr>
                <w:rFonts w:ascii="宋体" w:hAnsi="宋体" w:cs="宋体"/>
                <w:color w:val="000000"/>
                <w:kern w:val="0"/>
                <w:sz w:val="18"/>
                <w:szCs w:val="18"/>
              </w:rPr>
              <w:br/>
              <w:t xml:space="preserve">1） 对于客户无异议的单据，我行将尽快办理付款/承兑，同时放单给客户，以便客户尽快办理报关提货手续。 </w:t>
            </w:r>
            <w:r w:rsidRPr="00A2159A">
              <w:rPr>
                <w:rFonts w:ascii="宋体" w:hAnsi="宋体" w:cs="宋体"/>
                <w:color w:val="000000"/>
                <w:kern w:val="0"/>
                <w:sz w:val="18"/>
                <w:szCs w:val="18"/>
              </w:rPr>
              <w:br/>
              <w:t xml:space="preserve">2） 若国外受益人未按信用证要求出货出单，以至对我行客户造成损害，我们也将依照国际惯例据理交涉，尽力维护我国进口商的合理利益。 </w:t>
            </w:r>
            <w:r w:rsidRPr="00A2159A">
              <w:rPr>
                <w:rFonts w:ascii="宋体" w:hAnsi="宋体" w:cs="宋体"/>
                <w:color w:val="000000"/>
                <w:kern w:val="0"/>
                <w:sz w:val="18"/>
                <w:szCs w:val="18"/>
              </w:rPr>
              <w:br/>
              <w:t xml:space="preserve">4. 对外付款后，配合外管部门进行贸易付汇核销工作。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我行应要求国内进口商提供下列文件</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1. 开证申请书：正面盖公司财务章，法人名章，背面盖公章；若有附件，将附件与申请书盖骑缝章，并在</w:t>
            </w:r>
            <w:r w:rsidRPr="00A2159A">
              <w:rPr>
                <w:rFonts w:ascii="宋体" w:hAnsi="宋体" w:cs="宋体"/>
                <w:color w:val="000000"/>
                <w:kern w:val="0"/>
                <w:sz w:val="18"/>
                <w:szCs w:val="18"/>
              </w:rPr>
              <w:lastRenderedPageBreak/>
              <w:t xml:space="preserve">申请书右上角注明所进商品税则号； </w:t>
            </w:r>
            <w:r w:rsidRPr="00A2159A">
              <w:rPr>
                <w:rFonts w:ascii="宋体" w:hAnsi="宋体" w:cs="宋体"/>
                <w:color w:val="000000"/>
                <w:kern w:val="0"/>
                <w:sz w:val="18"/>
                <w:szCs w:val="18"/>
              </w:rPr>
              <w:br/>
              <w:t xml:space="preserve">2. 签订的进口贸易合同和境内销售合同； </w:t>
            </w:r>
            <w:r w:rsidRPr="00A2159A">
              <w:rPr>
                <w:rFonts w:ascii="宋体" w:hAnsi="宋体" w:cs="宋体"/>
                <w:color w:val="000000"/>
                <w:kern w:val="0"/>
                <w:sz w:val="18"/>
                <w:szCs w:val="18"/>
              </w:rPr>
              <w:br/>
              <w:t xml:space="preserve">3. 如属代理业务，请提供代理进口协议； </w:t>
            </w:r>
            <w:r w:rsidRPr="00A2159A">
              <w:rPr>
                <w:rFonts w:ascii="宋体" w:hAnsi="宋体" w:cs="宋体"/>
                <w:color w:val="000000"/>
                <w:kern w:val="0"/>
                <w:sz w:val="18"/>
                <w:szCs w:val="18"/>
              </w:rPr>
              <w:br/>
              <w:t xml:space="preserve">4. 进口货物许可证、进口证明等进口批文（如需）。 </w:t>
            </w:r>
            <w:r w:rsidRPr="00A2159A">
              <w:rPr>
                <w:rFonts w:ascii="宋体" w:hAnsi="宋体" w:cs="宋体"/>
                <w:color w:val="000000"/>
                <w:kern w:val="0"/>
                <w:sz w:val="18"/>
                <w:szCs w:val="18"/>
              </w:rPr>
              <w:br/>
              <w:t xml:space="preserve">5. 我行需确认国内进口商是否在“对外付汇进口单位名录”内。 </w:t>
            </w:r>
            <w:r w:rsidRPr="00A2159A">
              <w:rPr>
                <w:rFonts w:ascii="宋体" w:hAnsi="宋体" w:cs="宋体"/>
                <w:color w:val="000000"/>
                <w:kern w:val="0"/>
                <w:sz w:val="18"/>
                <w:szCs w:val="18"/>
              </w:rPr>
              <w:br/>
              <w:t xml:space="preserve">6. 《进口付汇备案表》（若属于国家外汇管理局规定的9类备案类别）； </w:t>
            </w:r>
            <w:r w:rsidRPr="00A2159A">
              <w:rPr>
                <w:rFonts w:ascii="宋体" w:hAnsi="宋体" w:cs="宋体"/>
                <w:color w:val="000000"/>
                <w:kern w:val="0"/>
                <w:sz w:val="18"/>
                <w:szCs w:val="18"/>
              </w:rPr>
              <w:br/>
              <w:t xml:space="preserve">7. 按我行要求交纳开证保证金或落实抵押、质押等担保措施。 </w:t>
            </w:r>
            <w:r w:rsidRPr="00A2159A">
              <w:rPr>
                <w:rFonts w:ascii="宋体" w:hAnsi="宋体" w:cs="宋体"/>
                <w:color w:val="000000"/>
                <w:kern w:val="0"/>
                <w:sz w:val="18"/>
                <w:szCs w:val="18"/>
              </w:rPr>
              <w:br/>
              <w:t xml:space="preserve">8. 《购汇申请书》（盖财务章、法人名章）； </w:t>
            </w:r>
            <w:r w:rsidRPr="00A2159A">
              <w:rPr>
                <w:rFonts w:ascii="宋体" w:hAnsi="宋体" w:cs="宋体"/>
                <w:color w:val="000000"/>
                <w:kern w:val="0"/>
                <w:sz w:val="18"/>
                <w:szCs w:val="18"/>
              </w:rPr>
              <w:br/>
              <w:t xml:space="preserve">9. 若属于控制进口商品，还应提供相应批件； </w:t>
            </w:r>
            <w:r w:rsidRPr="00A2159A">
              <w:rPr>
                <w:rFonts w:ascii="宋体" w:hAnsi="宋体" w:cs="宋体"/>
                <w:color w:val="000000"/>
                <w:kern w:val="0"/>
                <w:sz w:val="18"/>
                <w:szCs w:val="18"/>
              </w:rPr>
              <w:br/>
              <w:t xml:space="preserve">1) 《进口货物许可证》； </w:t>
            </w:r>
            <w:r w:rsidRPr="00A2159A">
              <w:rPr>
                <w:rFonts w:ascii="宋体" w:hAnsi="宋体" w:cs="宋体"/>
                <w:color w:val="000000"/>
                <w:kern w:val="0"/>
                <w:sz w:val="18"/>
                <w:szCs w:val="18"/>
              </w:rPr>
              <w:br/>
              <w:t xml:space="preserve">2) 《机电产品进口许可证》或《自动进口许可证》； </w:t>
            </w:r>
            <w:r w:rsidRPr="00A2159A">
              <w:rPr>
                <w:rFonts w:ascii="宋体" w:hAnsi="宋体" w:cs="宋体"/>
                <w:color w:val="000000"/>
                <w:kern w:val="0"/>
                <w:sz w:val="18"/>
                <w:szCs w:val="18"/>
              </w:rPr>
              <w:br/>
              <w:t xml:space="preserve">3) 《重要工业品自动进口许可证明》：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首次来我行办理进口开证业务的国内进口商还需提供下列资料：</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 经年检的营业执照。 </w:t>
            </w:r>
            <w:r w:rsidRPr="00A2159A">
              <w:rPr>
                <w:rFonts w:ascii="宋体" w:hAnsi="宋体" w:cs="宋体"/>
                <w:color w:val="000000"/>
                <w:kern w:val="0"/>
                <w:sz w:val="18"/>
                <w:szCs w:val="18"/>
              </w:rPr>
              <w:br/>
              <w:t xml:space="preserve">2. 组织机构代码证。 </w:t>
            </w:r>
            <w:r w:rsidRPr="00A2159A">
              <w:rPr>
                <w:rFonts w:ascii="宋体" w:hAnsi="宋体" w:cs="宋体"/>
                <w:color w:val="000000"/>
                <w:kern w:val="0"/>
                <w:sz w:val="18"/>
                <w:szCs w:val="18"/>
              </w:rPr>
              <w:br/>
              <w:t xml:space="preserve">3. 进出口企业资格证书等。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 xml:space="preserve">【风险提示】 </w:t>
            </w:r>
            <w:r w:rsidRPr="00A2159A">
              <w:rPr>
                <w:rFonts w:ascii="宋体" w:hAnsi="宋体" w:cs="宋体"/>
                <w:color w:val="000000"/>
                <w:kern w:val="0"/>
                <w:sz w:val="18"/>
                <w:szCs w:val="18"/>
              </w:rPr>
              <w:br/>
              <w:t xml:space="preserve">信用证业务中所有各方所处理的都是单据，而并非货物，是做单据买卖业务，应防止国外出口商伪造单据，造成国内进口商钱货两空的局面。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04" o:spid="_x0000_i1065"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rPr>
            </w:pPr>
            <w:bookmarkStart w:id="94" w:name="#jkjsyw2"/>
            <w:bookmarkStart w:id="95" w:name="_Toc281846482"/>
            <w:r w:rsidRPr="00400D64">
              <w:rPr>
                <w:color w:val="000000"/>
                <w:kern w:val="0"/>
              </w:rPr>
              <w:t>汇出汇款</w:t>
            </w:r>
            <w:r w:rsidRPr="00400D64">
              <w:rPr>
                <w:color w:val="000000"/>
                <w:kern w:val="0"/>
              </w:rPr>
              <w:t>:</w:t>
            </w:r>
            <w:bookmarkEnd w:id="94"/>
            <w:bookmarkEnd w:id="95"/>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before="120" w:line="360" w:lineRule="auto"/>
              <w:ind w:firstLine="360"/>
              <w:jc w:val="left"/>
              <w:rPr>
                <w:rFonts w:ascii="Arial" w:hAnsi="Arial" w:cs="Arial"/>
                <w:color w:val="000000"/>
                <w:kern w:val="0"/>
                <w:sz w:val="18"/>
                <w:szCs w:val="18"/>
              </w:rPr>
            </w:pPr>
            <w:r w:rsidRPr="00A2159A">
              <w:rPr>
                <w:rFonts w:ascii="Arial" w:hAnsi="Arial" w:cs="Arial"/>
                <w:b/>
                <w:bCs/>
                <w:color w:val="000000"/>
                <w:kern w:val="0"/>
                <w:sz w:val="18"/>
                <w:szCs w:val="18"/>
              </w:rPr>
              <w:br/>
            </w:r>
            <w:r w:rsidRPr="00A2159A">
              <w:rPr>
                <w:rFonts w:ascii="Arial" w:hAnsi="Arial" w:cs="Arial"/>
                <w:b/>
                <w:bCs/>
                <w:color w:val="000000"/>
                <w:kern w:val="0"/>
                <w:sz w:val="18"/>
                <w:szCs w:val="18"/>
              </w:rPr>
              <w:t>【产品简介】</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汇出汇款是国际贸易支付结算方法之一，是银行根据客户（国内进口商）的委托，汇出行用电报、电传、</w:t>
            </w:r>
            <w:r w:rsidRPr="00A2159A">
              <w:rPr>
                <w:rFonts w:ascii="Arial" w:hAnsi="Arial" w:cs="Arial"/>
                <w:color w:val="000000"/>
                <w:kern w:val="0"/>
                <w:sz w:val="18"/>
                <w:szCs w:val="18"/>
              </w:rPr>
              <w:t>SWIFT</w:t>
            </w:r>
            <w:r w:rsidRPr="00A2159A">
              <w:rPr>
                <w:rFonts w:ascii="Arial" w:hAnsi="Arial" w:cs="Arial"/>
                <w:color w:val="000000"/>
                <w:kern w:val="0"/>
                <w:sz w:val="18"/>
                <w:szCs w:val="18"/>
              </w:rPr>
              <w:t>或票据等方式，委托海外联行或国外代理行将一定的金额汇到汇款人指定的收款人所在银行账户的</w:t>
            </w:r>
            <w:r w:rsidRPr="00A2159A">
              <w:rPr>
                <w:rFonts w:ascii="Arial" w:hAnsi="Arial" w:cs="Arial"/>
                <w:color w:val="000000"/>
                <w:kern w:val="0"/>
                <w:sz w:val="18"/>
                <w:szCs w:val="18"/>
              </w:rPr>
              <w:lastRenderedPageBreak/>
              <w:t>业务。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按汇款的通讯方式分为：电汇、票汇、信汇；</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按汇款的内容分：贸易项下汇出汇款、非贸易项下汇出汇款；</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4. </w:t>
            </w:r>
            <w:r w:rsidRPr="00A2159A">
              <w:rPr>
                <w:rFonts w:ascii="Arial" w:hAnsi="Arial" w:cs="Arial"/>
                <w:color w:val="000000"/>
                <w:kern w:val="0"/>
                <w:sz w:val="18"/>
                <w:szCs w:val="18"/>
              </w:rPr>
              <w:t>受理币种：美元（</w:t>
            </w:r>
            <w:r w:rsidRPr="00A2159A">
              <w:rPr>
                <w:rFonts w:ascii="Arial" w:hAnsi="Arial" w:cs="Arial"/>
                <w:color w:val="000000"/>
                <w:kern w:val="0"/>
                <w:sz w:val="18"/>
                <w:szCs w:val="18"/>
              </w:rPr>
              <w:t>USD</w:t>
            </w:r>
            <w:r w:rsidRPr="00A2159A">
              <w:rPr>
                <w:rFonts w:ascii="Arial" w:hAnsi="Arial" w:cs="Arial"/>
                <w:color w:val="000000"/>
                <w:kern w:val="0"/>
                <w:sz w:val="18"/>
                <w:szCs w:val="18"/>
              </w:rPr>
              <w:t>）、日元（</w:t>
            </w:r>
            <w:r w:rsidRPr="00A2159A">
              <w:rPr>
                <w:rFonts w:ascii="Arial" w:hAnsi="Arial" w:cs="Arial"/>
                <w:color w:val="000000"/>
                <w:kern w:val="0"/>
                <w:sz w:val="18"/>
                <w:szCs w:val="18"/>
              </w:rPr>
              <w:t>JPY</w:t>
            </w:r>
            <w:r w:rsidRPr="00A2159A">
              <w:rPr>
                <w:rFonts w:ascii="Arial" w:hAnsi="Arial" w:cs="Arial"/>
                <w:color w:val="000000"/>
                <w:kern w:val="0"/>
                <w:sz w:val="18"/>
                <w:szCs w:val="18"/>
              </w:rPr>
              <w:t>）、港币（</w:t>
            </w:r>
            <w:r w:rsidRPr="00A2159A">
              <w:rPr>
                <w:rFonts w:ascii="Arial" w:hAnsi="Arial" w:cs="Arial"/>
                <w:color w:val="000000"/>
                <w:kern w:val="0"/>
                <w:sz w:val="18"/>
                <w:szCs w:val="18"/>
              </w:rPr>
              <w:t>HKD</w:t>
            </w:r>
            <w:r w:rsidRPr="00A2159A">
              <w:rPr>
                <w:rFonts w:ascii="Arial" w:hAnsi="Arial" w:cs="Arial"/>
                <w:color w:val="000000"/>
                <w:kern w:val="0"/>
                <w:sz w:val="18"/>
                <w:szCs w:val="18"/>
              </w:rPr>
              <w:t>）、英镑（</w:t>
            </w:r>
            <w:r w:rsidRPr="00A2159A">
              <w:rPr>
                <w:rFonts w:ascii="Arial" w:hAnsi="Arial" w:cs="Arial"/>
                <w:color w:val="000000"/>
                <w:kern w:val="0"/>
                <w:sz w:val="18"/>
                <w:szCs w:val="18"/>
              </w:rPr>
              <w:t>GBP</w:t>
            </w:r>
            <w:r w:rsidRPr="00A2159A">
              <w:rPr>
                <w:rFonts w:ascii="Arial" w:hAnsi="Arial" w:cs="Arial"/>
                <w:color w:val="000000"/>
                <w:kern w:val="0"/>
                <w:sz w:val="18"/>
                <w:szCs w:val="18"/>
              </w:rPr>
              <w:t>）、加拿大元（</w:t>
            </w:r>
            <w:r w:rsidRPr="00A2159A">
              <w:rPr>
                <w:rFonts w:ascii="Arial" w:hAnsi="Arial" w:cs="Arial"/>
                <w:color w:val="000000"/>
                <w:kern w:val="0"/>
                <w:sz w:val="18"/>
                <w:szCs w:val="18"/>
              </w:rPr>
              <w:t>CAD</w:t>
            </w:r>
            <w:r w:rsidRPr="00A2159A">
              <w:rPr>
                <w:rFonts w:ascii="Arial" w:hAnsi="Arial" w:cs="Arial"/>
                <w:color w:val="000000"/>
                <w:kern w:val="0"/>
                <w:sz w:val="18"/>
                <w:szCs w:val="18"/>
              </w:rPr>
              <w:t>）、澳大利亚元（</w:t>
            </w:r>
            <w:r w:rsidRPr="00A2159A">
              <w:rPr>
                <w:rFonts w:ascii="Arial" w:hAnsi="Arial" w:cs="Arial"/>
                <w:color w:val="000000"/>
                <w:kern w:val="0"/>
                <w:sz w:val="18"/>
                <w:szCs w:val="18"/>
              </w:rPr>
              <w:t>AUD</w:t>
            </w:r>
            <w:r w:rsidRPr="00A2159A">
              <w:rPr>
                <w:rFonts w:ascii="Arial" w:hAnsi="Arial" w:cs="Arial"/>
                <w:color w:val="000000"/>
                <w:kern w:val="0"/>
                <w:sz w:val="18"/>
                <w:szCs w:val="18"/>
              </w:rPr>
              <w:t>）、瑞士法郎（</w:t>
            </w:r>
            <w:r w:rsidRPr="00A2159A">
              <w:rPr>
                <w:rFonts w:ascii="Arial" w:hAnsi="Arial" w:cs="Arial"/>
                <w:color w:val="000000"/>
                <w:kern w:val="0"/>
                <w:sz w:val="18"/>
                <w:szCs w:val="18"/>
              </w:rPr>
              <w:t>CHF</w:t>
            </w:r>
            <w:r w:rsidRPr="00A2159A">
              <w:rPr>
                <w:rFonts w:ascii="Arial" w:hAnsi="Arial" w:cs="Arial"/>
                <w:color w:val="000000"/>
                <w:kern w:val="0"/>
                <w:sz w:val="18"/>
                <w:szCs w:val="18"/>
              </w:rPr>
              <w:t>）和欧元（</w:t>
            </w:r>
            <w:r w:rsidRPr="00A2159A">
              <w:rPr>
                <w:rFonts w:ascii="Arial" w:hAnsi="Arial" w:cs="Arial"/>
                <w:color w:val="000000"/>
                <w:kern w:val="0"/>
                <w:sz w:val="18"/>
                <w:szCs w:val="18"/>
              </w:rPr>
              <w:t>EUR</w:t>
            </w:r>
            <w:r w:rsidRPr="00A2159A">
              <w:rPr>
                <w:rFonts w:ascii="Arial" w:hAnsi="Arial" w:cs="Arial"/>
                <w:color w:val="000000"/>
                <w:kern w:val="0"/>
                <w:sz w:val="18"/>
                <w:szCs w:val="18"/>
              </w:rPr>
              <w:t>）（包括欧元区</w:t>
            </w:r>
            <w:r w:rsidRPr="00A2159A">
              <w:rPr>
                <w:rFonts w:ascii="Arial" w:hAnsi="Arial" w:cs="Arial"/>
                <w:color w:val="000000"/>
                <w:kern w:val="0"/>
                <w:sz w:val="18"/>
                <w:szCs w:val="18"/>
              </w:rPr>
              <w:t>12</w:t>
            </w:r>
            <w:r w:rsidRPr="00A2159A">
              <w:rPr>
                <w:rFonts w:ascii="Arial" w:hAnsi="Arial" w:cs="Arial"/>
                <w:color w:val="000000"/>
                <w:kern w:val="0"/>
                <w:sz w:val="18"/>
                <w:szCs w:val="18"/>
              </w:rPr>
              <w:t>国货币）。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【产品优势】</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对客户：</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较托收、信用证等结算方式方便快捷，客户支付的费用最低。</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该产品主要用于货到付款、赊销、寄售等销售方式时，对国内进口商有利。</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对我行：我行有一定的综合收益。除可收取汇出汇款手续费外，还可得到售汇汇差等收入。</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【营销对象】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境内注册的、有进出口经营权的外贸公司、中资企事业单位、外商投资企业、工贸公司、三资企业、驻华机构等。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持外籍护照人员、出国人员。</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【申请流程】</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在我行开立相应的外币帐户，帐户中有足够支付的金额。</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汇款人持申请书及商业单据或有效凭证向汇出行提出申请（填写汇出国外汇款申请书</w:t>
            </w:r>
            <w:r w:rsidRPr="00A2159A">
              <w:rPr>
                <w:rFonts w:ascii="Arial" w:hAnsi="Arial" w:cs="Arial"/>
                <w:color w:val="000000"/>
                <w:kern w:val="0"/>
                <w:sz w:val="18"/>
                <w:szCs w:val="18"/>
              </w:rPr>
              <w:t>“</w:t>
            </w:r>
            <w:r w:rsidRPr="00A2159A">
              <w:rPr>
                <w:rFonts w:ascii="Arial" w:hAnsi="Arial" w:cs="Arial"/>
                <w:color w:val="000000"/>
                <w:kern w:val="0"/>
                <w:sz w:val="18"/>
                <w:szCs w:val="18"/>
              </w:rPr>
              <w:t>英文</w:t>
            </w:r>
            <w:r w:rsidRPr="00A2159A">
              <w:rPr>
                <w:rFonts w:ascii="Arial" w:hAnsi="Arial" w:cs="Arial"/>
                <w:color w:val="000000"/>
                <w:kern w:val="0"/>
                <w:sz w:val="18"/>
                <w:szCs w:val="18"/>
              </w:rPr>
              <w:t>”</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汇出行审核单证和文件并要求客户办理国际收支申报手续；</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4. </w:t>
            </w:r>
            <w:r w:rsidRPr="00A2159A">
              <w:rPr>
                <w:rFonts w:ascii="Arial" w:hAnsi="Arial" w:cs="Arial"/>
                <w:color w:val="000000"/>
                <w:kern w:val="0"/>
                <w:sz w:val="18"/>
                <w:szCs w:val="18"/>
              </w:rPr>
              <w:t>国外账户行接到汇款后通知并解付给国外收款人；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5. </w:t>
            </w:r>
            <w:r w:rsidRPr="00A2159A">
              <w:rPr>
                <w:rFonts w:ascii="Arial" w:hAnsi="Arial" w:cs="Arial"/>
                <w:color w:val="000000"/>
                <w:kern w:val="0"/>
                <w:sz w:val="18"/>
                <w:szCs w:val="18"/>
              </w:rPr>
              <w:t>汇款人向外汇局办理申报或核销手续。</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6. </w:t>
            </w:r>
            <w:r w:rsidRPr="00A2159A">
              <w:rPr>
                <w:rFonts w:ascii="Arial" w:hAnsi="Arial" w:cs="Arial"/>
                <w:color w:val="000000"/>
                <w:kern w:val="0"/>
                <w:sz w:val="18"/>
                <w:szCs w:val="18"/>
              </w:rPr>
              <w:t>我行应要求国内进口商提供下列文件：</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）进口合同，代理协议正本（如需）。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）进口货物许可证、进口证明等进口批文（如需）。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）根据外汇局规定，需要到当地外汇局领用</w:t>
            </w:r>
            <w:r w:rsidRPr="00A2159A">
              <w:rPr>
                <w:rFonts w:ascii="Arial" w:hAnsi="Arial" w:cs="Arial"/>
                <w:color w:val="000000"/>
                <w:kern w:val="0"/>
                <w:sz w:val="18"/>
                <w:szCs w:val="18"/>
              </w:rPr>
              <w:t>“</w:t>
            </w:r>
            <w:r w:rsidRPr="00A2159A">
              <w:rPr>
                <w:rFonts w:ascii="Arial" w:hAnsi="Arial" w:cs="Arial"/>
                <w:color w:val="000000"/>
                <w:kern w:val="0"/>
                <w:sz w:val="18"/>
                <w:szCs w:val="18"/>
              </w:rPr>
              <w:t>备案表</w:t>
            </w:r>
            <w:r w:rsidRPr="00A2159A">
              <w:rPr>
                <w:rFonts w:ascii="Arial" w:hAnsi="Arial" w:cs="Arial"/>
                <w:color w:val="000000"/>
                <w:kern w:val="0"/>
                <w:sz w:val="18"/>
                <w:szCs w:val="18"/>
              </w:rPr>
              <w:t>”</w:t>
            </w:r>
            <w:r w:rsidRPr="00A2159A">
              <w:rPr>
                <w:rFonts w:ascii="Arial" w:hAnsi="Arial" w:cs="Arial"/>
                <w:color w:val="000000"/>
                <w:kern w:val="0"/>
                <w:sz w:val="18"/>
                <w:szCs w:val="18"/>
              </w:rPr>
              <w:t>的业务，须提供</w:t>
            </w:r>
            <w:r w:rsidRPr="00A2159A">
              <w:rPr>
                <w:rFonts w:ascii="Arial" w:hAnsi="Arial" w:cs="Arial"/>
                <w:color w:val="000000"/>
                <w:kern w:val="0"/>
                <w:sz w:val="18"/>
                <w:szCs w:val="18"/>
              </w:rPr>
              <w:t>“</w:t>
            </w:r>
            <w:r w:rsidRPr="00A2159A">
              <w:rPr>
                <w:rFonts w:ascii="Arial" w:hAnsi="Arial" w:cs="Arial"/>
                <w:color w:val="000000"/>
                <w:kern w:val="0"/>
                <w:sz w:val="18"/>
                <w:szCs w:val="18"/>
              </w:rPr>
              <w:t>备案表</w:t>
            </w:r>
            <w:r w:rsidRPr="00A2159A">
              <w:rPr>
                <w:rFonts w:ascii="Arial" w:hAnsi="Arial" w:cs="Arial"/>
                <w:color w:val="000000"/>
                <w:kern w:val="0"/>
                <w:sz w:val="18"/>
                <w:szCs w:val="18"/>
              </w:rPr>
              <w:t>”</w:t>
            </w:r>
            <w:r w:rsidRPr="00A2159A">
              <w:rPr>
                <w:rFonts w:ascii="Arial" w:hAnsi="Arial" w:cs="Arial"/>
                <w:color w:val="000000"/>
                <w:kern w:val="0"/>
                <w:sz w:val="18"/>
                <w:szCs w:val="18"/>
              </w:rPr>
              <w:t>（如需）。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）外汇局要求的其他有效商业单据。</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【申请条件】</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贸易项下汇出汇款：汇款人：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经商务部或其授权部门批准、具有进出口经营权的企业或事业单位。</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国内进口商是在外汇局核定对外付汇进口单位名录之内的企业。</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1.</w:t>
            </w:r>
            <w:r w:rsidRPr="00A2159A">
              <w:rPr>
                <w:rFonts w:ascii="Arial" w:hAnsi="Arial" w:cs="Arial"/>
                <w:color w:val="000000"/>
                <w:kern w:val="0"/>
                <w:sz w:val="18"/>
                <w:szCs w:val="18"/>
              </w:rPr>
              <w:t>预付货款：请客户在将付款项入账后，提供下列材料：</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正本合同、形式发票；</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进口代理协议及，《进口付汇备案表》（如需）；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《进口付汇核销单》，盖公司财务章、法人名章；</w:t>
            </w:r>
            <w:r w:rsidRPr="00A2159A">
              <w:rPr>
                <w:rFonts w:ascii="Arial" w:hAnsi="Arial" w:cs="Arial"/>
                <w:color w:val="000000"/>
                <w:kern w:val="0"/>
                <w:sz w:val="18"/>
                <w:szCs w:val="18"/>
              </w:rPr>
              <w:br/>
              <w:t>4</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《购汇申请书》</w:t>
            </w:r>
            <w:r w:rsidRPr="00A2159A">
              <w:rPr>
                <w:rFonts w:ascii="Arial" w:hAnsi="Arial" w:cs="Arial"/>
                <w:color w:val="000000"/>
                <w:kern w:val="0"/>
                <w:sz w:val="18"/>
                <w:szCs w:val="18"/>
              </w:rPr>
              <w:t>/</w:t>
            </w:r>
            <w:r w:rsidRPr="00A2159A">
              <w:rPr>
                <w:rFonts w:ascii="Arial" w:hAnsi="Arial" w:cs="Arial"/>
                <w:color w:val="000000"/>
                <w:kern w:val="0"/>
                <w:sz w:val="18"/>
                <w:szCs w:val="18"/>
              </w:rPr>
              <w:t>《汇款申请书》盖公司财务章、法人名章。</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注：若属于控制进口商品，请提供相应材料：</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《进口货物许可证》；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《机电产品进口许可证》或《自动进口许可证》；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《重要工业品自动进口许可证明》等。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货到付款：请客户在将付款款项入账后，提供下列材料；</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企业</w:t>
            </w:r>
            <w:r w:rsidRPr="00A2159A">
              <w:rPr>
                <w:rFonts w:ascii="Arial" w:hAnsi="Arial" w:cs="Arial"/>
                <w:color w:val="000000"/>
                <w:kern w:val="0"/>
                <w:sz w:val="18"/>
                <w:szCs w:val="18"/>
              </w:rPr>
              <w:t>IC</w:t>
            </w:r>
            <w:r w:rsidRPr="00A2159A">
              <w:rPr>
                <w:rFonts w:ascii="Arial" w:hAnsi="Arial" w:cs="Arial"/>
                <w:color w:val="000000"/>
                <w:kern w:val="0"/>
                <w:sz w:val="18"/>
                <w:szCs w:val="18"/>
              </w:rPr>
              <w:t>卡、正本海关报关单；</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正本提单、正本合同、正本发票；</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进口代理协议及《进口付汇备案表》（如需）；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《进口付汇核销单》，盖公司财务章、法人名章；</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5</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《购汇申请书》</w:t>
            </w:r>
            <w:r w:rsidRPr="00A2159A">
              <w:rPr>
                <w:rFonts w:ascii="Arial" w:hAnsi="Arial" w:cs="Arial"/>
                <w:color w:val="000000"/>
                <w:kern w:val="0"/>
                <w:sz w:val="18"/>
                <w:szCs w:val="18"/>
              </w:rPr>
              <w:t>/</w:t>
            </w:r>
            <w:r w:rsidRPr="00A2159A">
              <w:rPr>
                <w:rFonts w:ascii="Arial" w:hAnsi="Arial" w:cs="Arial"/>
                <w:color w:val="000000"/>
                <w:kern w:val="0"/>
                <w:sz w:val="18"/>
                <w:szCs w:val="18"/>
              </w:rPr>
              <w:t>《汇款申请书》盖公司财务章、法人名章；</w:t>
            </w:r>
            <w:r w:rsidRPr="00A2159A">
              <w:rPr>
                <w:rFonts w:ascii="Arial" w:hAnsi="Arial" w:cs="Arial"/>
                <w:color w:val="000000"/>
                <w:kern w:val="0"/>
                <w:sz w:val="18"/>
                <w:szCs w:val="18"/>
              </w:rPr>
              <w:br/>
              <w:t>6</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若报关单位与提单收货人不一致，请提供进口代理协议。</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注：若属于控制进口商品，请提供相应材料：</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《进口货物许可证》；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《机电产品进口许可证》或《自动进口许可证》；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《重要工业品自动进口许可证明》等。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【风险提示】</w:t>
            </w:r>
            <w:r w:rsidRPr="00A2159A">
              <w:rPr>
                <w:rFonts w:ascii="Arial" w:hAnsi="Arial" w:cs="Arial"/>
                <w:color w:val="000000"/>
                <w:kern w:val="0"/>
                <w:sz w:val="18"/>
                <w:szCs w:val="18"/>
              </w:rPr>
              <w:br/>
            </w:r>
            <w:r w:rsidRPr="00A2159A">
              <w:rPr>
                <w:rFonts w:ascii="Arial" w:hAnsi="Arial" w:cs="Arial"/>
                <w:color w:val="000000"/>
                <w:kern w:val="0"/>
                <w:sz w:val="18"/>
                <w:szCs w:val="18"/>
              </w:rPr>
              <w:t>预付货款项下的汇出国外汇款，对国内进口商不利。</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05" o:spid="_x0000_i1066"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rPr>
            </w:pPr>
            <w:bookmarkStart w:id="96" w:name="#jkjsyw3"/>
            <w:bookmarkStart w:id="97" w:name="_Toc281846483"/>
            <w:r w:rsidRPr="00400D64">
              <w:rPr>
                <w:color w:val="000000"/>
                <w:kern w:val="0"/>
              </w:rPr>
              <w:t>进口代收</w:t>
            </w:r>
            <w:r w:rsidRPr="00400D64">
              <w:rPr>
                <w:color w:val="000000"/>
                <w:kern w:val="0"/>
              </w:rPr>
              <w:t>:</w:t>
            </w:r>
            <w:bookmarkEnd w:id="96"/>
            <w:bookmarkEnd w:id="97"/>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before="120" w:line="360" w:lineRule="auto"/>
              <w:ind w:firstLine="360"/>
              <w:jc w:val="left"/>
              <w:rPr>
                <w:rFonts w:ascii="Arial" w:hAnsi="Arial" w:cs="Arial"/>
                <w:color w:val="000000"/>
                <w:kern w:val="0"/>
                <w:sz w:val="18"/>
                <w:szCs w:val="18"/>
              </w:rPr>
            </w:pPr>
            <w:r w:rsidRPr="00A2159A">
              <w:rPr>
                <w:rFonts w:ascii="Arial" w:hAnsi="Arial" w:cs="Arial"/>
                <w:b/>
                <w:bCs/>
                <w:color w:val="000000"/>
                <w:kern w:val="0"/>
                <w:sz w:val="18"/>
                <w:szCs w:val="18"/>
              </w:rPr>
              <w:br/>
            </w:r>
            <w:r w:rsidRPr="00A2159A">
              <w:rPr>
                <w:rFonts w:ascii="Arial" w:hAnsi="Arial" w:cs="Arial"/>
                <w:b/>
                <w:bCs/>
                <w:color w:val="000000"/>
                <w:kern w:val="0"/>
                <w:sz w:val="18"/>
                <w:szCs w:val="18"/>
              </w:rPr>
              <w:t>【产品简介】</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进口代收业务是代收行（境内银行）按照托收行（境外银行）的指示，将单据提示付款方（进口商），并在付款方承兑或付款后，或依其它条件，将单据交付给付款方的业务。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 xml:space="preserve">2. </w:t>
            </w:r>
            <w:r w:rsidRPr="00A2159A">
              <w:rPr>
                <w:rFonts w:ascii="Arial" w:hAnsi="Arial" w:cs="Arial"/>
                <w:color w:val="000000"/>
                <w:kern w:val="0"/>
                <w:sz w:val="18"/>
                <w:szCs w:val="18"/>
              </w:rPr>
              <w:t>我行开展的进口代收业务是国外托收行受国外出口商的要求，委托我行以进口代收方式向国内进口商收取货款的业务。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按交单条件分为承兑交单（</w:t>
            </w:r>
            <w:r w:rsidRPr="00A2159A">
              <w:rPr>
                <w:rFonts w:ascii="Arial" w:hAnsi="Arial" w:cs="Arial"/>
                <w:color w:val="000000"/>
                <w:kern w:val="0"/>
                <w:sz w:val="18"/>
                <w:szCs w:val="18"/>
              </w:rPr>
              <w:t>D/A</w:t>
            </w:r>
            <w:r w:rsidRPr="00A2159A">
              <w:rPr>
                <w:rFonts w:ascii="Arial" w:hAnsi="Arial" w:cs="Arial"/>
                <w:color w:val="000000"/>
                <w:kern w:val="0"/>
                <w:sz w:val="18"/>
                <w:szCs w:val="18"/>
              </w:rPr>
              <w:t>）、付款交单（</w:t>
            </w:r>
            <w:r w:rsidRPr="00A2159A">
              <w:rPr>
                <w:rFonts w:ascii="Arial" w:hAnsi="Arial" w:cs="Arial"/>
                <w:color w:val="000000"/>
                <w:kern w:val="0"/>
                <w:sz w:val="18"/>
                <w:szCs w:val="18"/>
              </w:rPr>
              <w:t>D/P</w:t>
            </w:r>
            <w:r w:rsidRPr="00A2159A">
              <w:rPr>
                <w:rFonts w:ascii="Arial" w:hAnsi="Arial" w:cs="Arial"/>
                <w:color w:val="000000"/>
                <w:kern w:val="0"/>
                <w:sz w:val="18"/>
                <w:szCs w:val="18"/>
              </w:rPr>
              <w:t>）、无偿放单等三种方式。</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【产品优势】</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对客户来说：承兑交单项下进口代收业务，国内进口商可以通过银行向国外出口商办理承兑手续后，即可提货。如发现货物有合同不符之处，经与国外出口商协商，可以调低进口商品价格。</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对我行来说：进口商需在我行开立结算帐户、预留印鉴，在我行能够产生一定量的资金沉淀。我行综合收益较高。我行除可以收入托收手续费、承兑手续费外，还可得到售汇汇差收入。</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【适用客户】</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境内注册的、有进出口经营权的外贸公司、工贸公司、三资企业等。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【申请流程】</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在收到国外银行寄来的进口代收单据后，我行在</w:t>
            </w:r>
            <w:r w:rsidRPr="00A2159A">
              <w:rPr>
                <w:rFonts w:ascii="Arial" w:hAnsi="Arial" w:cs="Arial"/>
                <w:color w:val="000000"/>
                <w:kern w:val="0"/>
                <w:sz w:val="18"/>
                <w:szCs w:val="18"/>
              </w:rPr>
              <w:t>2</w:t>
            </w:r>
            <w:r w:rsidRPr="00A2159A">
              <w:rPr>
                <w:rFonts w:ascii="Arial" w:hAnsi="Arial" w:cs="Arial"/>
                <w:color w:val="000000"/>
                <w:kern w:val="0"/>
                <w:sz w:val="18"/>
                <w:szCs w:val="18"/>
              </w:rPr>
              <w:t>个工作日内通知客户，请客户提供下列材料并来我行办理付款赎单或承兑赎单手续：</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外商签订的进口合同；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如属于代理业务，请提供代理进口协议；</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《进口付汇备案表》（如属于此范围）；</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若属于控制进口商品，请提供相应批件：《进口货物许可证》；《机电产品进口许可证》或《自动进口许可证》；《重要工业自动进口许可证明》等；《进口付汇核销单》</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（如需），盖公司财务章、法人名章；《付款委托书》，表明客户同意付款或承兑，加盖公司财务章、法人名章；</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5</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承兑交单业务，需要在汇票后盖章背书。</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代收行通知付款人审核单据；</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付款人审核无误后接受单据对代收行承兑或付款；</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代收行对国外托收行承兑或付款；</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5.</w:t>
            </w:r>
            <w:r w:rsidRPr="00A2159A">
              <w:rPr>
                <w:rFonts w:ascii="Arial" w:hAnsi="Arial" w:cs="Arial"/>
                <w:color w:val="000000"/>
                <w:kern w:val="0"/>
                <w:sz w:val="18"/>
                <w:szCs w:val="18"/>
              </w:rPr>
              <w:t>国外托收行对国外托收申请人承兑或付款；</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6.</w:t>
            </w:r>
            <w:r w:rsidRPr="00A2159A">
              <w:rPr>
                <w:rFonts w:ascii="Arial" w:hAnsi="Arial" w:cs="Arial"/>
                <w:color w:val="000000"/>
                <w:kern w:val="0"/>
                <w:sz w:val="18"/>
                <w:szCs w:val="18"/>
              </w:rPr>
              <w:t>付款人在外汇局办理核销手续。</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【申请条件】</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经商务部或其授权部门批准，具有进出口经营权的企业或事业单位。</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进口符合国家政策规定的产品，且出口方同意以托收作为结算方式。</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我行要求国内进口商接到我行的托收单据通知书后，提供下列文件：</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付款委托书，加盖国内进口商公章。明确表示同意付款</w:t>
            </w:r>
            <w:r w:rsidRPr="00A2159A">
              <w:rPr>
                <w:rFonts w:ascii="Arial" w:hAnsi="Arial" w:cs="Arial"/>
                <w:color w:val="000000"/>
                <w:kern w:val="0"/>
                <w:sz w:val="18"/>
                <w:szCs w:val="18"/>
              </w:rPr>
              <w:t>/</w:t>
            </w:r>
            <w:r w:rsidRPr="00A2159A">
              <w:rPr>
                <w:rFonts w:ascii="Arial" w:hAnsi="Arial" w:cs="Arial"/>
                <w:color w:val="000000"/>
                <w:kern w:val="0"/>
                <w:sz w:val="18"/>
                <w:szCs w:val="18"/>
              </w:rPr>
              <w:t>承兑，或不同意付款</w:t>
            </w:r>
            <w:r w:rsidRPr="00A2159A">
              <w:rPr>
                <w:rFonts w:ascii="Arial" w:hAnsi="Arial" w:cs="Arial"/>
                <w:color w:val="000000"/>
                <w:kern w:val="0"/>
                <w:sz w:val="18"/>
                <w:szCs w:val="18"/>
              </w:rPr>
              <w:t>/</w:t>
            </w:r>
            <w:r w:rsidRPr="00A2159A">
              <w:rPr>
                <w:rFonts w:ascii="Arial" w:hAnsi="Arial" w:cs="Arial"/>
                <w:color w:val="000000"/>
                <w:kern w:val="0"/>
                <w:sz w:val="18"/>
                <w:szCs w:val="18"/>
              </w:rPr>
              <w:t>承兑。</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进口合同，代理协议正本（如需）。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进口货物许可证、进口证明等进口批文（如需）。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我行需确认国内进口商是否在</w:t>
            </w:r>
            <w:r w:rsidRPr="00A2159A">
              <w:rPr>
                <w:rFonts w:ascii="Arial" w:hAnsi="Arial" w:cs="Arial"/>
                <w:color w:val="000000"/>
                <w:kern w:val="0"/>
                <w:sz w:val="18"/>
                <w:szCs w:val="18"/>
              </w:rPr>
              <w:t>“</w:t>
            </w:r>
            <w:r w:rsidRPr="00A2159A">
              <w:rPr>
                <w:rFonts w:ascii="Arial" w:hAnsi="Arial" w:cs="Arial"/>
                <w:color w:val="000000"/>
                <w:kern w:val="0"/>
                <w:sz w:val="18"/>
                <w:szCs w:val="18"/>
              </w:rPr>
              <w:t>对外付汇进口单位名录</w:t>
            </w:r>
            <w:r w:rsidRPr="00A2159A">
              <w:rPr>
                <w:rFonts w:ascii="Arial" w:hAnsi="Arial" w:cs="Arial"/>
                <w:color w:val="000000"/>
                <w:kern w:val="0"/>
                <w:sz w:val="18"/>
                <w:szCs w:val="18"/>
              </w:rPr>
              <w:t>”</w:t>
            </w:r>
            <w:r w:rsidRPr="00A2159A">
              <w:rPr>
                <w:rFonts w:ascii="Arial" w:hAnsi="Arial" w:cs="Arial"/>
                <w:color w:val="000000"/>
                <w:kern w:val="0"/>
                <w:sz w:val="18"/>
                <w:szCs w:val="18"/>
              </w:rPr>
              <w:t>内。</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5</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根据外汇局规定，需要到当地外汇局领用</w:t>
            </w:r>
            <w:r w:rsidRPr="00A2159A">
              <w:rPr>
                <w:rFonts w:ascii="Arial" w:hAnsi="Arial" w:cs="Arial"/>
                <w:color w:val="000000"/>
                <w:kern w:val="0"/>
                <w:sz w:val="18"/>
                <w:szCs w:val="18"/>
              </w:rPr>
              <w:t>“</w:t>
            </w:r>
            <w:r w:rsidRPr="00A2159A">
              <w:rPr>
                <w:rFonts w:ascii="Arial" w:hAnsi="Arial" w:cs="Arial"/>
                <w:color w:val="000000"/>
                <w:kern w:val="0"/>
                <w:sz w:val="18"/>
                <w:szCs w:val="18"/>
              </w:rPr>
              <w:t>备案表</w:t>
            </w:r>
            <w:r w:rsidRPr="00A2159A">
              <w:rPr>
                <w:rFonts w:ascii="Arial" w:hAnsi="Arial" w:cs="Arial"/>
                <w:color w:val="000000"/>
                <w:kern w:val="0"/>
                <w:sz w:val="18"/>
                <w:szCs w:val="18"/>
              </w:rPr>
              <w:t>”</w:t>
            </w:r>
            <w:r w:rsidRPr="00A2159A">
              <w:rPr>
                <w:rFonts w:ascii="Arial" w:hAnsi="Arial" w:cs="Arial"/>
                <w:color w:val="000000"/>
                <w:kern w:val="0"/>
                <w:sz w:val="18"/>
                <w:szCs w:val="18"/>
              </w:rPr>
              <w:t>的业务，须提供</w:t>
            </w:r>
            <w:r w:rsidRPr="00A2159A">
              <w:rPr>
                <w:rFonts w:ascii="Arial" w:hAnsi="Arial" w:cs="Arial"/>
                <w:color w:val="000000"/>
                <w:kern w:val="0"/>
                <w:sz w:val="18"/>
                <w:szCs w:val="18"/>
              </w:rPr>
              <w:t>“</w:t>
            </w:r>
            <w:r w:rsidRPr="00A2159A">
              <w:rPr>
                <w:rFonts w:ascii="Arial" w:hAnsi="Arial" w:cs="Arial"/>
                <w:color w:val="000000"/>
                <w:kern w:val="0"/>
                <w:sz w:val="18"/>
                <w:szCs w:val="18"/>
              </w:rPr>
              <w:t>备案表</w:t>
            </w:r>
            <w:r w:rsidRPr="00A2159A">
              <w:rPr>
                <w:rFonts w:ascii="Arial" w:hAnsi="Arial" w:cs="Arial"/>
                <w:color w:val="000000"/>
                <w:kern w:val="0"/>
                <w:sz w:val="18"/>
                <w:szCs w:val="18"/>
              </w:rPr>
              <w:t>”</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我行要求首次来我行办理进口代收业务的国内进口商还需提供下列资料：</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经年检的营业执照。</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组织机构代码证。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进出口企业资格证书等。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【风险提示】</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付款交单项下进口代收业务，付款提货后发现到港货物与合同不符。为防止这一风险发生，国内进口商事前必须了解国外出口商的资信情况。</w:t>
            </w:r>
          </w:p>
        </w:tc>
      </w:tr>
    </w:tbl>
    <w:p w:rsidR="009F5EFD" w:rsidRPr="00A2159A" w:rsidRDefault="009F5EFD" w:rsidP="009F5EFD">
      <w:pPr>
        <w:widowControl/>
        <w:jc w:val="right"/>
        <w:textAlignment w:val="center"/>
        <w:rPr>
          <w:rFonts w:ascii="ˎ̥" w:hAnsi="ˎ̥" w:cs="宋体" w:hint="eastAsia"/>
          <w:b/>
          <w:bCs/>
          <w:color w:val="000000"/>
          <w:kern w:val="0"/>
          <w:sz w:val="18"/>
          <w:szCs w:val="18"/>
        </w:rPr>
      </w:pPr>
      <w:r w:rsidRPr="00A2159A">
        <w:rPr>
          <w:rFonts w:ascii="ˎ̥" w:hAnsi="ˎ̥" w:cs="宋体"/>
          <w:b/>
          <w:bCs/>
          <w:color w:val="000000"/>
          <w:kern w:val="0"/>
          <w:sz w:val="18"/>
          <w:szCs w:val="18"/>
        </w:rPr>
        <w:lastRenderedPageBreak/>
        <w:t>国际结算产品</w:t>
      </w: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09" o:spid="_x0000_i1067"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szCs w:val="18"/>
              </w:rPr>
            </w:pPr>
            <w:bookmarkStart w:id="98" w:name="#ckjsyw1"/>
            <w:bookmarkStart w:id="99" w:name="_Toc281846484"/>
            <w:r w:rsidRPr="00400D64">
              <w:rPr>
                <w:color w:val="000000"/>
                <w:kern w:val="0"/>
              </w:rPr>
              <w:t>信用证通知</w:t>
            </w:r>
            <w:r w:rsidRPr="00400D64">
              <w:rPr>
                <w:color w:val="000000"/>
                <w:kern w:val="0"/>
                <w:szCs w:val="18"/>
              </w:rPr>
              <w:t>：</w:t>
            </w:r>
            <w:bookmarkEnd w:id="98"/>
            <w:bookmarkEnd w:id="99"/>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line="408" w:lineRule="auto"/>
              <w:ind w:firstLine="360"/>
              <w:jc w:val="left"/>
              <w:rPr>
                <w:rFonts w:ascii="宋体" w:hAnsi="宋体" w:cs="宋体"/>
                <w:color w:val="000000"/>
                <w:kern w:val="0"/>
                <w:sz w:val="18"/>
                <w:szCs w:val="18"/>
              </w:rPr>
            </w:pPr>
            <w:r w:rsidRPr="00A2159A">
              <w:rPr>
                <w:rFonts w:ascii="宋体" w:hAnsi="宋体" w:cs="宋体"/>
                <w:b/>
                <w:bCs/>
                <w:color w:val="000000"/>
                <w:kern w:val="0"/>
                <w:sz w:val="18"/>
                <w:szCs w:val="18"/>
              </w:rPr>
              <w:br/>
              <w:t>【产品简介】</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1.出口信用证来证通知业务是指银行接受国外开证行的委托，将开证行根据申请人（国外进口商）的要求开来的信用证及修改核实真实性后，及时、完整地通知给信用证受益人（国内出口商）。 </w:t>
            </w:r>
            <w:r w:rsidRPr="00A2159A">
              <w:rPr>
                <w:rFonts w:ascii="宋体" w:hAnsi="宋体" w:cs="宋体"/>
                <w:color w:val="000000"/>
                <w:kern w:val="0"/>
                <w:sz w:val="18"/>
                <w:szCs w:val="18"/>
              </w:rPr>
              <w:br/>
              <w:t>2.出口项下我行可根据客户业务要求及具体资信情况提供出口押汇、打包放款等贸易融资服务。</w:t>
            </w:r>
            <w:r w:rsidRPr="00A2159A">
              <w:rPr>
                <w:rFonts w:ascii="宋体" w:hAnsi="宋体" w:cs="宋体"/>
                <w:color w:val="000000"/>
                <w:kern w:val="0"/>
                <w:sz w:val="18"/>
                <w:szCs w:val="18"/>
              </w:rPr>
              <w:br/>
            </w:r>
            <w:r w:rsidRPr="00A2159A">
              <w:rPr>
                <w:rFonts w:ascii="宋体" w:hAnsi="宋体" w:cs="宋体"/>
                <w:b/>
                <w:bCs/>
                <w:color w:val="000000"/>
                <w:kern w:val="0"/>
                <w:sz w:val="18"/>
                <w:szCs w:val="18"/>
              </w:rPr>
              <w:t>【产品优势】</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t xml:space="preserve">对客户： </w:t>
            </w:r>
            <w:r w:rsidRPr="00A2159A">
              <w:rPr>
                <w:rFonts w:ascii="宋体" w:hAnsi="宋体" w:cs="宋体"/>
                <w:color w:val="000000"/>
                <w:kern w:val="0"/>
                <w:sz w:val="18"/>
                <w:szCs w:val="18"/>
              </w:rPr>
              <w:br/>
              <w:t xml:space="preserve">1. 我行作为信用证通知行利用与国外代理行建立的关系为国内出口商（信用证的受益人）提供核实国外来证真实性的服务。 </w:t>
            </w:r>
            <w:r w:rsidRPr="00A2159A">
              <w:rPr>
                <w:rFonts w:ascii="宋体" w:hAnsi="宋体" w:cs="宋体"/>
                <w:color w:val="000000"/>
                <w:kern w:val="0"/>
                <w:sz w:val="18"/>
                <w:szCs w:val="18"/>
              </w:rPr>
              <w:br/>
              <w:t xml:space="preserve">2. 我行可帮助国内出口商查询开证行的资信和实力。对我行： 我行综合收益较高，除可以收入通知手续费外，还可争取国内出口商来我行叙做出口议付业务，进一步合作。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【适用客户】</w:t>
            </w:r>
            <w:r w:rsidRPr="00A2159A">
              <w:rPr>
                <w:rFonts w:ascii="宋体" w:hAnsi="宋体" w:cs="宋体"/>
                <w:color w:val="000000"/>
                <w:kern w:val="0"/>
                <w:sz w:val="18"/>
                <w:szCs w:val="18"/>
              </w:rPr>
              <w:t xml:space="preserve"> </w:t>
            </w:r>
            <w:r w:rsidRPr="00A2159A">
              <w:rPr>
                <w:rFonts w:ascii="宋体" w:hAnsi="宋体" w:cs="宋体"/>
                <w:color w:val="000000"/>
                <w:kern w:val="0"/>
                <w:sz w:val="18"/>
                <w:szCs w:val="18"/>
              </w:rPr>
              <w:br/>
            </w:r>
            <w:r w:rsidRPr="00A2159A">
              <w:rPr>
                <w:rFonts w:ascii="宋体" w:hAnsi="宋体" w:cs="宋体"/>
                <w:color w:val="000000"/>
                <w:kern w:val="0"/>
                <w:sz w:val="18"/>
                <w:szCs w:val="18"/>
              </w:rPr>
              <w:lastRenderedPageBreak/>
              <w:t xml:space="preserve">营销重点是境内注册的、有进出口经营权的外贸公司、工贸公司、三资企业等。 </w:t>
            </w:r>
            <w:r w:rsidRPr="00A2159A">
              <w:rPr>
                <w:rFonts w:ascii="宋体" w:hAnsi="宋体" w:cs="宋体"/>
                <w:color w:val="000000"/>
                <w:kern w:val="0"/>
                <w:sz w:val="18"/>
                <w:szCs w:val="18"/>
              </w:rPr>
              <w:br/>
            </w:r>
            <w:r w:rsidRPr="00A2159A">
              <w:rPr>
                <w:rFonts w:ascii="宋体" w:hAnsi="宋体" w:cs="宋体"/>
                <w:b/>
                <w:bCs/>
                <w:color w:val="000000"/>
                <w:kern w:val="0"/>
                <w:sz w:val="18"/>
                <w:szCs w:val="18"/>
              </w:rPr>
              <w:t>【申请流程】</w:t>
            </w:r>
            <w:r w:rsidRPr="00A2159A">
              <w:rPr>
                <w:rFonts w:ascii="宋体" w:hAnsi="宋体" w:cs="宋体"/>
                <w:color w:val="000000"/>
                <w:kern w:val="0"/>
                <w:sz w:val="18"/>
                <w:szCs w:val="18"/>
              </w:rPr>
              <w:br/>
              <w:t xml:space="preserve">1. 在收到国外银行开来信用证后，我行将首先严格审核真伪，审核无误后尽快通知受益人 </w:t>
            </w:r>
            <w:r w:rsidRPr="00A2159A">
              <w:rPr>
                <w:rFonts w:ascii="宋体" w:hAnsi="宋体" w:cs="宋体"/>
                <w:color w:val="000000"/>
                <w:kern w:val="0"/>
                <w:sz w:val="18"/>
                <w:szCs w:val="18"/>
              </w:rPr>
              <w:br/>
              <w:t xml:space="preserve">2. 我行就信用证条款合理性提出参考意见，负责证明信用证的真实性和完整性。如有信用证的电文不完整、受益人地址不详、受益人不愿意接受等情况发生，我行要及时反馈给开证行，直到准确无误把信用证通知给受益人。 </w:t>
            </w:r>
            <w:r w:rsidRPr="00A2159A">
              <w:rPr>
                <w:rFonts w:ascii="宋体" w:hAnsi="宋体" w:cs="宋体"/>
                <w:color w:val="000000"/>
                <w:kern w:val="0"/>
                <w:sz w:val="18"/>
                <w:szCs w:val="18"/>
              </w:rPr>
              <w:br/>
              <w:t xml:space="preserve">3. 在客户出货备单后，将信用证要求全套商业单据连同《议付申请书》提交我行 </w:t>
            </w:r>
            <w:r w:rsidRPr="00A2159A">
              <w:rPr>
                <w:rFonts w:ascii="宋体" w:hAnsi="宋体" w:cs="宋体"/>
                <w:color w:val="000000"/>
                <w:kern w:val="0"/>
                <w:sz w:val="18"/>
                <w:szCs w:val="18"/>
              </w:rPr>
              <w:br/>
              <w:t xml:space="preserve">4. 我们将按照国际惯例严格审单，降低客户的收汇风险。 </w:t>
            </w:r>
            <w:r w:rsidRPr="00A2159A">
              <w:rPr>
                <w:rFonts w:ascii="宋体" w:hAnsi="宋体" w:cs="宋体"/>
                <w:color w:val="000000"/>
                <w:kern w:val="0"/>
                <w:sz w:val="18"/>
                <w:szCs w:val="18"/>
              </w:rPr>
              <w:br/>
              <w:t xml:space="preserve">5. 寄单索汇过程中，我行将密切关注收汇情况，尽可能保证安全、高效回收的资金。 </w:t>
            </w:r>
            <w:r w:rsidRPr="00A2159A">
              <w:rPr>
                <w:rFonts w:ascii="宋体" w:hAnsi="宋体" w:cs="宋体"/>
                <w:color w:val="000000"/>
                <w:kern w:val="0"/>
                <w:sz w:val="18"/>
                <w:szCs w:val="18"/>
              </w:rPr>
              <w:br/>
              <w:t xml:space="preserve">6. 外汇安全回收后，我们将根据有关政策办理结汇、收帐，并协助客户做好外管核销等后续工作。 </w:t>
            </w:r>
            <w:r w:rsidRPr="00A2159A">
              <w:rPr>
                <w:rFonts w:ascii="宋体" w:hAnsi="宋体" w:cs="宋体"/>
                <w:b/>
                <w:bCs/>
                <w:color w:val="000000"/>
                <w:kern w:val="0"/>
                <w:sz w:val="18"/>
                <w:szCs w:val="18"/>
              </w:rPr>
              <w:br/>
              <w:t>【风险提示】</w:t>
            </w:r>
            <w:r w:rsidRPr="00A2159A">
              <w:rPr>
                <w:rFonts w:ascii="宋体" w:hAnsi="宋体" w:cs="宋体"/>
                <w:color w:val="000000"/>
                <w:kern w:val="0"/>
                <w:sz w:val="18"/>
                <w:szCs w:val="18"/>
              </w:rPr>
              <w:br/>
              <w:t xml:space="preserve">1.我行应审查信用证，对证内的歧视性条款、有矛盾的条款、不完整条款、不易执行的条款，应加以批注，提醒受益人注意。 </w:t>
            </w:r>
            <w:r w:rsidRPr="00A2159A">
              <w:rPr>
                <w:rFonts w:ascii="宋体" w:hAnsi="宋体" w:cs="宋体"/>
                <w:color w:val="000000"/>
                <w:kern w:val="0"/>
                <w:sz w:val="18"/>
                <w:szCs w:val="18"/>
              </w:rPr>
              <w:br/>
              <w:t xml:space="preserve">2.对大额来证，应将国外开证行的资信情况提示给受益人。 </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10" o:spid="_x0000_i1068"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rPr>
            </w:pPr>
            <w:bookmarkStart w:id="100" w:name="#ckjsyw2"/>
            <w:bookmarkStart w:id="101" w:name="_Toc281846485"/>
            <w:r w:rsidRPr="00400D64">
              <w:rPr>
                <w:color w:val="000000"/>
                <w:kern w:val="0"/>
              </w:rPr>
              <w:t>信用证议付</w:t>
            </w:r>
            <w:r w:rsidRPr="00400D64">
              <w:rPr>
                <w:color w:val="000000"/>
                <w:kern w:val="0"/>
              </w:rPr>
              <w:t>:</w:t>
            </w:r>
            <w:bookmarkEnd w:id="100"/>
            <w:bookmarkEnd w:id="101"/>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before="120" w:line="360" w:lineRule="auto"/>
              <w:ind w:firstLine="360"/>
              <w:jc w:val="left"/>
              <w:rPr>
                <w:rFonts w:ascii="Arial" w:hAnsi="Arial" w:cs="Arial"/>
                <w:color w:val="000000"/>
                <w:kern w:val="0"/>
                <w:sz w:val="18"/>
                <w:szCs w:val="18"/>
              </w:rPr>
            </w:pPr>
            <w:r w:rsidRPr="00A2159A">
              <w:rPr>
                <w:rFonts w:ascii="Arial" w:hAnsi="Arial" w:cs="Arial"/>
                <w:b/>
                <w:bCs/>
                <w:color w:val="000000"/>
                <w:kern w:val="0"/>
                <w:sz w:val="18"/>
                <w:szCs w:val="18"/>
              </w:rPr>
              <w:br/>
            </w:r>
            <w:r w:rsidRPr="00A2159A">
              <w:rPr>
                <w:rFonts w:ascii="Arial" w:hAnsi="Arial" w:cs="Arial"/>
                <w:b/>
                <w:bCs/>
                <w:color w:val="000000"/>
                <w:kern w:val="0"/>
                <w:sz w:val="18"/>
                <w:szCs w:val="18"/>
              </w:rPr>
              <w:t>【产品简介】</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 UCP600[</w:t>
            </w:r>
            <w:r w:rsidRPr="00A2159A">
              <w:rPr>
                <w:rFonts w:ascii="Arial" w:hAnsi="Arial" w:cs="Arial"/>
                <w:color w:val="000000"/>
                <w:kern w:val="0"/>
                <w:sz w:val="18"/>
                <w:szCs w:val="18"/>
              </w:rPr>
              <w:t>跟单信用证统一惯例（国际商会第</w:t>
            </w:r>
            <w:r w:rsidRPr="00A2159A">
              <w:rPr>
                <w:rFonts w:ascii="Arial" w:hAnsi="Arial" w:cs="Arial"/>
                <w:color w:val="000000"/>
                <w:kern w:val="0"/>
                <w:sz w:val="18"/>
                <w:szCs w:val="18"/>
              </w:rPr>
              <w:t>600</w:t>
            </w:r>
            <w:r w:rsidRPr="00A2159A">
              <w:rPr>
                <w:rFonts w:ascii="Arial" w:hAnsi="Arial" w:cs="Arial"/>
                <w:color w:val="000000"/>
                <w:kern w:val="0"/>
                <w:sz w:val="18"/>
                <w:szCs w:val="18"/>
              </w:rPr>
              <w:t>号出版物）</w:t>
            </w:r>
            <w:r w:rsidRPr="00A2159A">
              <w:rPr>
                <w:rFonts w:ascii="Arial" w:hAnsi="Arial" w:cs="Arial"/>
                <w:color w:val="000000"/>
                <w:kern w:val="0"/>
                <w:sz w:val="18"/>
                <w:szCs w:val="18"/>
              </w:rPr>
              <w:t>]</w:t>
            </w:r>
            <w:r w:rsidRPr="00A2159A">
              <w:rPr>
                <w:rFonts w:ascii="Arial" w:hAnsi="Arial" w:cs="Arial"/>
                <w:color w:val="000000"/>
                <w:kern w:val="0"/>
                <w:sz w:val="18"/>
                <w:szCs w:val="18"/>
              </w:rPr>
              <w:t>对于</w:t>
            </w:r>
            <w:r w:rsidRPr="00A2159A">
              <w:rPr>
                <w:rFonts w:ascii="Arial" w:hAnsi="Arial" w:cs="Arial"/>
                <w:color w:val="000000"/>
                <w:kern w:val="0"/>
                <w:sz w:val="18"/>
                <w:szCs w:val="18"/>
              </w:rPr>
              <w:t>“</w:t>
            </w:r>
            <w:r w:rsidRPr="00A2159A">
              <w:rPr>
                <w:rFonts w:ascii="Arial" w:hAnsi="Arial" w:cs="Arial"/>
                <w:color w:val="000000"/>
                <w:kern w:val="0"/>
                <w:sz w:val="18"/>
                <w:szCs w:val="18"/>
              </w:rPr>
              <w:t>议付</w:t>
            </w:r>
            <w:r w:rsidRPr="00A2159A">
              <w:rPr>
                <w:rFonts w:ascii="Arial" w:hAnsi="Arial" w:cs="Arial"/>
                <w:color w:val="000000"/>
                <w:kern w:val="0"/>
                <w:sz w:val="18"/>
                <w:szCs w:val="18"/>
              </w:rPr>
              <w:t>”</w:t>
            </w:r>
            <w:r w:rsidRPr="00A2159A">
              <w:rPr>
                <w:rFonts w:ascii="Arial" w:hAnsi="Arial" w:cs="Arial"/>
                <w:color w:val="000000"/>
                <w:kern w:val="0"/>
                <w:sz w:val="18"/>
                <w:szCs w:val="18"/>
              </w:rPr>
              <w:t>的解释是：议付系指被授权议付或自由议付的银行对汇票或单据付出对价，仅审核单据而未付对价并不构成议付。</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国内大多数银行习惯上将对出口信用证项下单据的处理行为统称为</w:t>
            </w:r>
            <w:r w:rsidRPr="00A2159A">
              <w:rPr>
                <w:rFonts w:ascii="Arial" w:hAnsi="Arial" w:cs="Arial"/>
                <w:color w:val="000000"/>
                <w:kern w:val="0"/>
                <w:sz w:val="18"/>
                <w:szCs w:val="18"/>
              </w:rPr>
              <w:t>“</w:t>
            </w:r>
            <w:r w:rsidRPr="00A2159A">
              <w:rPr>
                <w:rFonts w:ascii="Arial" w:hAnsi="Arial" w:cs="Arial"/>
                <w:color w:val="000000"/>
                <w:kern w:val="0"/>
                <w:sz w:val="18"/>
                <w:szCs w:val="18"/>
              </w:rPr>
              <w:t>议付</w:t>
            </w:r>
            <w:r w:rsidRPr="00A2159A">
              <w:rPr>
                <w:rFonts w:ascii="Arial" w:hAnsi="Arial" w:cs="Arial"/>
                <w:color w:val="000000"/>
                <w:kern w:val="0"/>
                <w:sz w:val="18"/>
                <w:szCs w:val="18"/>
              </w:rPr>
              <w:t>”</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银行现行做法：仅仅是出口商所在地银行接单、审单、索汇、结汇，即并未付出对价，而是收妥结汇。</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w:t>
            </w:r>
            <w:r w:rsidRPr="00A2159A">
              <w:rPr>
                <w:rFonts w:ascii="Arial" w:hAnsi="Arial" w:cs="Arial"/>
                <w:b/>
                <w:bCs/>
                <w:color w:val="000000"/>
                <w:kern w:val="0"/>
                <w:sz w:val="18"/>
                <w:szCs w:val="18"/>
              </w:rPr>
              <w:t>产品优势】</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对客户：</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国内出口商（信用证的受益人）凭出口单据向国外开证行收取出口货款，有银行信用作保障。</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无须我行授信支持。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 xml:space="preserve">3. </w:t>
            </w:r>
            <w:r w:rsidRPr="00A2159A">
              <w:rPr>
                <w:rFonts w:ascii="Arial" w:hAnsi="Arial" w:cs="Arial"/>
                <w:color w:val="000000"/>
                <w:kern w:val="0"/>
                <w:sz w:val="18"/>
                <w:szCs w:val="18"/>
              </w:rPr>
              <w:t>我行可帮助国内出口商查询开证行的资信和实力。对我行：我行综合收益较高。我行除可以收入议付手续费外，还可得到结汇汇差收入，存款沉淀及相关上存利差收入。</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【适用客户】</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境内注册的、有进出口经营权的外贸公司、工贸公司、三资企业等。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【申请流程】</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受益人根据信用证制单，并交单到议付行或寄单行；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议付行</w:t>
            </w:r>
            <w:r w:rsidRPr="00A2159A">
              <w:rPr>
                <w:rFonts w:ascii="Arial" w:hAnsi="Arial" w:cs="Arial"/>
                <w:color w:val="000000"/>
                <w:kern w:val="0"/>
                <w:sz w:val="18"/>
                <w:szCs w:val="18"/>
              </w:rPr>
              <w:t>/</w:t>
            </w:r>
            <w:r w:rsidRPr="00A2159A">
              <w:rPr>
                <w:rFonts w:ascii="Arial" w:hAnsi="Arial" w:cs="Arial"/>
                <w:color w:val="000000"/>
                <w:kern w:val="0"/>
                <w:sz w:val="18"/>
                <w:szCs w:val="18"/>
              </w:rPr>
              <w:t>寄单行审核单据并寄单至开证行</w:t>
            </w:r>
            <w:r w:rsidRPr="00A2159A">
              <w:rPr>
                <w:rFonts w:ascii="Arial" w:hAnsi="Arial" w:cs="Arial"/>
                <w:color w:val="000000"/>
                <w:kern w:val="0"/>
                <w:sz w:val="18"/>
                <w:szCs w:val="18"/>
              </w:rPr>
              <w:t>/</w:t>
            </w:r>
            <w:r w:rsidRPr="00A2159A">
              <w:rPr>
                <w:rFonts w:ascii="Arial" w:hAnsi="Arial" w:cs="Arial"/>
                <w:color w:val="000000"/>
                <w:kern w:val="0"/>
                <w:sz w:val="18"/>
                <w:szCs w:val="18"/>
              </w:rPr>
              <w:t>保兑行</w:t>
            </w:r>
            <w:r w:rsidRPr="00A2159A">
              <w:rPr>
                <w:rFonts w:ascii="Arial" w:hAnsi="Arial" w:cs="Arial"/>
                <w:color w:val="000000"/>
                <w:kern w:val="0"/>
                <w:sz w:val="18"/>
                <w:szCs w:val="18"/>
              </w:rPr>
              <w:t>/</w:t>
            </w:r>
            <w:r w:rsidRPr="00A2159A">
              <w:rPr>
                <w:rFonts w:ascii="Arial" w:hAnsi="Arial" w:cs="Arial"/>
                <w:color w:val="000000"/>
                <w:kern w:val="0"/>
                <w:sz w:val="18"/>
                <w:szCs w:val="18"/>
              </w:rPr>
              <w:t>付款行；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审核单据通知并提示单据给进口商；</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4. </w:t>
            </w:r>
            <w:r w:rsidRPr="00A2159A">
              <w:rPr>
                <w:rFonts w:ascii="Arial" w:hAnsi="Arial" w:cs="Arial"/>
                <w:color w:val="000000"/>
                <w:kern w:val="0"/>
                <w:sz w:val="18"/>
                <w:szCs w:val="18"/>
              </w:rPr>
              <w:t>进口商接受单据，承兑或付款给开证行</w:t>
            </w:r>
            <w:r w:rsidRPr="00A2159A">
              <w:rPr>
                <w:rFonts w:ascii="Arial" w:hAnsi="Arial" w:cs="Arial"/>
                <w:color w:val="000000"/>
                <w:kern w:val="0"/>
                <w:sz w:val="18"/>
                <w:szCs w:val="18"/>
              </w:rPr>
              <w:t>/</w:t>
            </w:r>
            <w:r w:rsidRPr="00A2159A">
              <w:rPr>
                <w:rFonts w:ascii="Arial" w:hAnsi="Arial" w:cs="Arial"/>
                <w:color w:val="000000"/>
                <w:kern w:val="0"/>
                <w:sz w:val="18"/>
                <w:szCs w:val="18"/>
              </w:rPr>
              <w:t>保兑行</w:t>
            </w:r>
            <w:r w:rsidRPr="00A2159A">
              <w:rPr>
                <w:rFonts w:ascii="Arial" w:hAnsi="Arial" w:cs="Arial"/>
                <w:color w:val="000000"/>
                <w:kern w:val="0"/>
                <w:sz w:val="18"/>
                <w:szCs w:val="18"/>
              </w:rPr>
              <w:t>/</w:t>
            </w:r>
            <w:r w:rsidRPr="00A2159A">
              <w:rPr>
                <w:rFonts w:ascii="Arial" w:hAnsi="Arial" w:cs="Arial"/>
                <w:color w:val="000000"/>
                <w:kern w:val="0"/>
                <w:sz w:val="18"/>
                <w:szCs w:val="18"/>
              </w:rPr>
              <w:t>付款行；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5. </w:t>
            </w:r>
            <w:r w:rsidRPr="00A2159A">
              <w:rPr>
                <w:rFonts w:ascii="Arial" w:hAnsi="Arial" w:cs="Arial"/>
                <w:color w:val="000000"/>
                <w:kern w:val="0"/>
                <w:sz w:val="18"/>
                <w:szCs w:val="18"/>
              </w:rPr>
              <w:t>开证行</w:t>
            </w:r>
            <w:r w:rsidRPr="00A2159A">
              <w:rPr>
                <w:rFonts w:ascii="Arial" w:hAnsi="Arial" w:cs="Arial"/>
                <w:color w:val="000000"/>
                <w:kern w:val="0"/>
                <w:sz w:val="18"/>
                <w:szCs w:val="18"/>
              </w:rPr>
              <w:t>/</w:t>
            </w:r>
            <w:r w:rsidRPr="00A2159A">
              <w:rPr>
                <w:rFonts w:ascii="Arial" w:hAnsi="Arial" w:cs="Arial"/>
                <w:color w:val="000000"/>
                <w:kern w:val="0"/>
                <w:sz w:val="18"/>
                <w:szCs w:val="18"/>
              </w:rPr>
              <w:t>保兑行</w:t>
            </w:r>
            <w:r w:rsidRPr="00A2159A">
              <w:rPr>
                <w:rFonts w:ascii="Arial" w:hAnsi="Arial" w:cs="Arial"/>
                <w:color w:val="000000"/>
                <w:kern w:val="0"/>
                <w:sz w:val="18"/>
                <w:szCs w:val="18"/>
              </w:rPr>
              <w:t>/</w:t>
            </w:r>
            <w:r w:rsidRPr="00A2159A">
              <w:rPr>
                <w:rFonts w:ascii="Arial" w:hAnsi="Arial" w:cs="Arial"/>
                <w:color w:val="000000"/>
                <w:kern w:val="0"/>
                <w:sz w:val="18"/>
                <w:szCs w:val="18"/>
              </w:rPr>
              <w:t>付款行承兑或付款给议付行</w:t>
            </w:r>
            <w:r w:rsidRPr="00A2159A">
              <w:rPr>
                <w:rFonts w:ascii="Arial" w:hAnsi="Arial" w:cs="Arial"/>
                <w:color w:val="000000"/>
                <w:kern w:val="0"/>
                <w:sz w:val="18"/>
                <w:szCs w:val="18"/>
              </w:rPr>
              <w:t>/</w:t>
            </w:r>
            <w:r w:rsidRPr="00A2159A">
              <w:rPr>
                <w:rFonts w:ascii="Arial" w:hAnsi="Arial" w:cs="Arial"/>
                <w:color w:val="000000"/>
                <w:kern w:val="0"/>
                <w:sz w:val="18"/>
                <w:szCs w:val="18"/>
              </w:rPr>
              <w:t>寄单行；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6. </w:t>
            </w:r>
            <w:r w:rsidRPr="00A2159A">
              <w:rPr>
                <w:rFonts w:ascii="Arial" w:hAnsi="Arial" w:cs="Arial"/>
                <w:color w:val="000000"/>
                <w:kern w:val="0"/>
                <w:sz w:val="18"/>
                <w:szCs w:val="18"/>
              </w:rPr>
              <w:t>议付行</w:t>
            </w:r>
            <w:r w:rsidRPr="00A2159A">
              <w:rPr>
                <w:rFonts w:ascii="Arial" w:hAnsi="Arial" w:cs="Arial"/>
                <w:color w:val="000000"/>
                <w:kern w:val="0"/>
                <w:sz w:val="18"/>
                <w:szCs w:val="18"/>
              </w:rPr>
              <w:t>/</w:t>
            </w:r>
            <w:r w:rsidRPr="00A2159A">
              <w:rPr>
                <w:rFonts w:ascii="Arial" w:hAnsi="Arial" w:cs="Arial"/>
                <w:color w:val="000000"/>
                <w:kern w:val="0"/>
                <w:sz w:val="18"/>
                <w:szCs w:val="18"/>
              </w:rPr>
              <w:t>寄单行提示承兑或付款给受益人；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7. </w:t>
            </w:r>
            <w:r w:rsidRPr="00A2159A">
              <w:rPr>
                <w:rFonts w:ascii="Arial" w:hAnsi="Arial" w:cs="Arial"/>
                <w:color w:val="000000"/>
                <w:kern w:val="0"/>
                <w:sz w:val="18"/>
                <w:szCs w:val="18"/>
              </w:rPr>
              <w:t>受益人到外汇局申请报及核销；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我行应要求国内出口商提供下列文件：</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出口议付申请书。</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正本出口信用证及其相关修改正本。</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信用证要求的全套单据，包括出口发票、海运提单等。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首次来我行办理出口信用证议付业务的国内出口商还需提供下列资料：</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经年检的营业执照。</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组织机构代码证。</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进出口企业资格证书等。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出口商应按外汇局要求办理涉外收入申报手续。我行按照外汇局要求出具出口收汇核销专用联。</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【风险提示】</w:t>
            </w:r>
            <w:r w:rsidRPr="00A2159A">
              <w:rPr>
                <w:rFonts w:ascii="Arial" w:hAnsi="Arial" w:cs="Arial"/>
                <w:color w:val="000000"/>
                <w:kern w:val="0"/>
                <w:sz w:val="18"/>
                <w:szCs w:val="18"/>
              </w:rPr>
              <w:br/>
            </w:r>
            <w:r w:rsidRPr="00A2159A">
              <w:rPr>
                <w:rFonts w:ascii="Arial" w:hAnsi="Arial" w:cs="Arial"/>
                <w:color w:val="000000"/>
                <w:kern w:val="0"/>
                <w:sz w:val="18"/>
                <w:szCs w:val="18"/>
              </w:rPr>
              <w:t>出口信用证虽属银行信用，但开证行是有条件的付款承诺，如果对出口议付单据审核不严，易导致境外开证行提出不符点，造成受益人无法正常、及时、安全收汇。</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11" o:spid="_x0000_i1069"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rPr>
            </w:pPr>
            <w:bookmarkStart w:id="102" w:name="#ckjsyw3"/>
            <w:bookmarkStart w:id="103" w:name="_Toc281846486"/>
            <w:r w:rsidRPr="00400D64">
              <w:rPr>
                <w:color w:val="000000"/>
                <w:kern w:val="0"/>
              </w:rPr>
              <w:t>出口跟单托收</w:t>
            </w:r>
            <w:r w:rsidRPr="00400D64">
              <w:rPr>
                <w:color w:val="000000"/>
                <w:kern w:val="0"/>
              </w:rPr>
              <w:t>:</w:t>
            </w:r>
            <w:bookmarkEnd w:id="102"/>
            <w:bookmarkEnd w:id="103"/>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before="120" w:line="360" w:lineRule="auto"/>
              <w:ind w:firstLine="360"/>
              <w:jc w:val="left"/>
              <w:rPr>
                <w:rFonts w:ascii="Arial" w:hAnsi="Arial" w:cs="Arial"/>
                <w:color w:val="000000"/>
                <w:kern w:val="0"/>
                <w:sz w:val="18"/>
                <w:szCs w:val="18"/>
              </w:rPr>
            </w:pPr>
            <w:r w:rsidRPr="00A2159A">
              <w:rPr>
                <w:rFonts w:ascii="Arial" w:hAnsi="Arial" w:cs="Arial"/>
                <w:b/>
                <w:bCs/>
                <w:color w:val="000000"/>
                <w:kern w:val="0"/>
                <w:sz w:val="18"/>
                <w:szCs w:val="18"/>
              </w:rPr>
              <w:br/>
            </w:r>
            <w:r w:rsidRPr="00A2159A">
              <w:rPr>
                <w:rFonts w:ascii="Arial" w:hAnsi="Arial" w:cs="Arial"/>
                <w:b/>
                <w:bCs/>
                <w:color w:val="000000"/>
                <w:kern w:val="0"/>
                <w:sz w:val="18"/>
                <w:szCs w:val="18"/>
              </w:rPr>
              <w:t>【产品简介】</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出口跟单托收是国内出口商（委托人）将出口业务商业单据和向国外客户（付款人）收取货款的跟单汇票提交给银行（托收行），委托银行寄往国外代理行（一般是国外客户往来银行），并指示其在国外客户付款或承兑汇票后放单的一种结算方式。</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按交单条件分为承兑交单（</w:t>
            </w:r>
            <w:r w:rsidRPr="00A2159A">
              <w:rPr>
                <w:rFonts w:ascii="Arial" w:hAnsi="Arial" w:cs="Arial"/>
                <w:color w:val="000000"/>
                <w:kern w:val="0"/>
                <w:sz w:val="18"/>
                <w:szCs w:val="18"/>
              </w:rPr>
              <w:t>D/A</w:t>
            </w:r>
            <w:r w:rsidRPr="00A2159A">
              <w:rPr>
                <w:rFonts w:ascii="Arial" w:hAnsi="Arial" w:cs="Arial"/>
                <w:color w:val="000000"/>
                <w:kern w:val="0"/>
                <w:sz w:val="18"/>
                <w:szCs w:val="18"/>
              </w:rPr>
              <w:t>）、付款交单（</w:t>
            </w:r>
            <w:r w:rsidRPr="00A2159A">
              <w:rPr>
                <w:rFonts w:ascii="Arial" w:hAnsi="Arial" w:cs="Arial"/>
                <w:color w:val="000000"/>
                <w:kern w:val="0"/>
                <w:sz w:val="18"/>
                <w:szCs w:val="18"/>
              </w:rPr>
              <w:t>D/P</w:t>
            </w:r>
            <w:r w:rsidRPr="00A2159A">
              <w:rPr>
                <w:rFonts w:ascii="Arial" w:hAnsi="Arial" w:cs="Arial"/>
                <w:color w:val="000000"/>
                <w:kern w:val="0"/>
                <w:sz w:val="18"/>
                <w:szCs w:val="18"/>
              </w:rPr>
              <w:t>）两种方式。</w:t>
            </w:r>
            <w:r w:rsidRPr="00A2159A">
              <w:rPr>
                <w:rFonts w:ascii="Arial" w:hAnsi="Arial" w:cs="Arial"/>
                <w:color w:val="000000"/>
                <w:kern w:val="0"/>
                <w:sz w:val="18"/>
                <w:szCs w:val="18"/>
              </w:rPr>
              <w:br/>
              <w:t>3</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该产品依靠的是委托人（出口商）与付款人（进口商）之间的商业信用，我行作为托收行只是充当中间人的角色，利用自身的国外代理行关系和顺畅的资金划拨渠道，提供完善的服务。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【产品优势】</w:t>
            </w:r>
            <w:r w:rsidRPr="00A2159A">
              <w:rPr>
                <w:rFonts w:ascii="Arial" w:hAnsi="Arial" w:cs="Arial"/>
                <w:color w:val="000000"/>
                <w:kern w:val="0"/>
                <w:sz w:val="18"/>
                <w:szCs w:val="18"/>
              </w:rPr>
              <w:br/>
            </w:r>
            <w:r w:rsidRPr="00A2159A">
              <w:rPr>
                <w:rFonts w:ascii="Arial" w:hAnsi="Arial" w:cs="Arial"/>
                <w:color w:val="000000"/>
                <w:kern w:val="0"/>
                <w:sz w:val="18"/>
                <w:szCs w:val="18"/>
              </w:rPr>
              <w:t>对客户：</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付款交单项下出口跟单托收业务，我行可以委托国外代理行在付款人没有付款赎单的情况下，为国内出口商代保管物权单据，不会发生</w:t>
            </w:r>
            <w:r w:rsidRPr="00A2159A">
              <w:rPr>
                <w:rFonts w:ascii="Arial" w:hAnsi="Arial" w:cs="Arial"/>
                <w:color w:val="000000"/>
                <w:kern w:val="0"/>
                <w:sz w:val="18"/>
                <w:szCs w:val="18"/>
              </w:rPr>
              <w:t>“</w:t>
            </w:r>
            <w:r w:rsidRPr="00A2159A">
              <w:rPr>
                <w:rFonts w:ascii="Arial" w:hAnsi="Arial" w:cs="Arial"/>
                <w:color w:val="000000"/>
                <w:kern w:val="0"/>
                <w:sz w:val="18"/>
                <w:szCs w:val="18"/>
              </w:rPr>
              <w:t>银货两空</w:t>
            </w:r>
            <w:r w:rsidRPr="00A2159A">
              <w:rPr>
                <w:rFonts w:ascii="Arial" w:hAnsi="Arial" w:cs="Arial"/>
                <w:color w:val="000000"/>
                <w:kern w:val="0"/>
                <w:sz w:val="18"/>
                <w:szCs w:val="18"/>
              </w:rPr>
              <w:t>”</w:t>
            </w:r>
            <w:r w:rsidRPr="00A2159A">
              <w:rPr>
                <w:rFonts w:ascii="Arial" w:hAnsi="Arial" w:cs="Arial"/>
                <w:color w:val="000000"/>
                <w:kern w:val="0"/>
                <w:sz w:val="18"/>
                <w:szCs w:val="18"/>
              </w:rPr>
              <w:t>的风险。</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我行可以通过国外代理行为出口商反馈其国外客户的承兑、付款时间，拒绝承兑、付款的原因等情况。</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3. </w:t>
            </w:r>
            <w:r w:rsidRPr="00A2159A">
              <w:rPr>
                <w:rFonts w:ascii="Arial" w:hAnsi="Arial" w:cs="Arial"/>
                <w:color w:val="000000"/>
                <w:kern w:val="0"/>
                <w:sz w:val="18"/>
                <w:szCs w:val="18"/>
              </w:rPr>
              <w:t>无须我行授信支持。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对我行：我行综合收益较高。我行除可以收取托收手续费外，还可得到结汇汇差收入，存款沉淀及相关上存利差收入。</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【适用客户】</w:t>
            </w:r>
            <w:r w:rsidRPr="00A2159A">
              <w:rPr>
                <w:rFonts w:ascii="Arial" w:hAnsi="Arial" w:cs="Arial"/>
                <w:color w:val="000000"/>
                <w:kern w:val="0"/>
                <w:sz w:val="18"/>
                <w:szCs w:val="18"/>
              </w:rPr>
              <w:br/>
            </w:r>
            <w:r w:rsidRPr="00A2159A">
              <w:rPr>
                <w:rFonts w:ascii="Arial" w:hAnsi="Arial" w:cs="Arial"/>
                <w:color w:val="000000"/>
                <w:kern w:val="0"/>
                <w:sz w:val="18"/>
                <w:szCs w:val="18"/>
              </w:rPr>
              <w:t>境内注册的、有进出口经营权的外贸公司、工贸公司、三资企业等。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【申请流程】</w:t>
            </w:r>
            <w:r w:rsidRPr="00A2159A">
              <w:rPr>
                <w:rFonts w:ascii="Arial" w:hAnsi="Arial" w:cs="Arial"/>
                <w:color w:val="000000"/>
                <w:kern w:val="0"/>
                <w:sz w:val="18"/>
                <w:szCs w:val="18"/>
              </w:rPr>
              <w:br/>
              <w:t>1.</w:t>
            </w:r>
            <w:r w:rsidRPr="00A2159A">
              <w:rPr>
                <w:rFonts w:ascii="Arial" w:hAnsi="Arial" w:cs="Arial"/>
                <w:color w:val="000000"/>
                <w:kern w:val="0"/>
                <w:sz w:val="18"/>
                <w:szCs w:val="18"/>
              </w:rPr>
              <w:t>申请人提交单据及申请书；</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托收行审核单据并寄单至代收行；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代收行提示单据付款人；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4.</w:t>
            </w:r>
            <w:r w:rsidRPr="00A2159A">
              <w:rPr>
                <w:rFonts w:ascii="Arial" w:hAnsi="Arial" w:cs="Arial"/>
                <w:color w:val="000000"/>
                <w:kern w:val="0"/>
                <w:sz w:val="18"/>
                <w:szCs w:val="18"/>
              </w:rPr>
              <w:t>付款人承兑或付款给代收行；</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5.</w:t>
            </w:r>
            <w:r w:rsidRPr="00A2159A">
              <w:rPr>
                <w:rFonts w:ascii="Arial" w:hAnsi="Arial" w:cs="Arial"/>
                <w:color w:val="000000"/>
                <w:kern w:val="0"/>
                <w:sz w:val="18"/>
                <w:szCs w:val="18"/>
              </w:rPr>
              <w:t>代收行承兑或付款给托收行；</w:t>
            </w:r>
            <w:r w:rsidRPr="00A2159A">
              <w:rPr>
                <w:rFonts w:ascii="Arial" w:hAnsi="Arial" w:cs="Arial"/>
                <w:color w:val="000000"/>
                <w:kern w:val="0"/>
                <w:sz w:val="18"/>
                <w:szCs w:val="18"/>
              </w:rPr>
              <w:br/>
              <w:t>6.</w:t>
            </w:r>
            <w:r w:rsidRPr="00A2159A">
              <w:rPr>
                <w:rFonts w:ascii="Arial" w:hAnsi="Arial" w:cs="Arial"/>
                <w:color w:val="000000"/>
                <w:kern w:val="0"/>
                <w:sz w:val="18"/>
                <w:szCs w:val="18"/>
              </w:rPr>
              <w:t>托收行承兑或付款给申请人；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7.</w:t>
            </w:r>
            <w:r w:rsidRPr="00A2159A">
              <w:rPr>
                <w:rFonts w:ascii="Arial" w:hAnsi="Arial" w:cs="Arial"/>
                <w:color w:val="000000"/>
                <w:kern w:val="0"/>
                <w:sz w:val="18"/>
                <w:szCs w:val="18"/>
              </w:rPr>
              <w:t>申请人到外汇局办理申报及核销手续。</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【申请条件】</w:t>
            </w:r>
            <w:r w:rsidRPr="00A2159A">
              <w:rPr>
                <w:rFonts w:ascii="Arial" w:hAnsi="Arial" w:cs="Arial"/>
                <w:color w:val="000000"/>
                <w:kern w:val="0"/>
                <w:sz w:val="18"/>
                <w:szCs w:val="18"/>
              </w:rPr>
              <w:br/>
            </w:r>
            <w:r w:rsidRPr="00A2159A">
              <w:rPr>
                <w:rFonts w:ascii="Arial" w:hAnsi="Arial" w:cs="Arial"/>
                <w:color w:val="000000"/>
                <w:kern w:val="0"/>
                <w:sz w:val="18"/>
                <w:szCs w:val="18"/>
              </w:rPr>
              <w:t>国内出口商应提供下列文件：</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出口托收申请（委托）书。</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出口合同要求的全套单据，包括出口发票、海运提单等。首次来我行办理出口托收业务的国内出口商还需提供下列资料：</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1.</w:t>
            </w:r>
            <w:r w:rsidRPr="00A2159A">
              <w:rPr>
                <w:rFonts w:ascii="Arial" w:hAnsi="Arial" w:cs="Arial"/>
                <w:color w:val="000000"/>
                <w:kern w:val="0"/>
                <w:sz w:val="18"/>
                <w:szCs w:val="18"/>
              </w:rPr>
              <w:t>经年检的营业执照。</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组织机构代码证。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3.</w:t>
            </w:r>
            <w:r w:rsidRPr="00A2159A">
              <w:rPr>
                <w:rFonts w:ascii="Arial" w:hAnsi="Arial" w:cs="Arial"/>
                <w:color w:val="000000"/>
                <w:kern w:val="0"/>
                <w:sz w:val="18"/>
                <w:szCs w:val="18"/>
              </w:rPr>
              <w:t>进出口企业资格证书等。客户应按外汇局有关规定要求办理涉外收入申报手续。我行按外汇局要求为客户出具出口收汇核销专用联。</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【风险提示】</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承兑交单项下出口跟单托收业务，国外客户仅凭承诺到期付款的书面承兑函，即可取得物权单据，对到期收款没有银行信用作保障。</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付款交单项下出口跟单托收业务，国外付款人何时到银行办理付款赎单，没有有效的制约方式。</w:t>
            </w:r>
          </w:p>
        </w:tc>
      </w:tr>
    </w:tbl>
    <w:p w:rsidR="009F5EFD" w:rsidRPr="00A2159A" w:rsidRDefault="009F5EFD" w:rsidP="009F5EFD">
      <w:pPr>
        <w:widowControl/>
        <w:jc w:val="right"/>
        <w:rPr>
          <w:rFonts w:ascii="宋体" w:hAnsi="宋体" w:cs="宋体"/>
          <w:vanish/>
          <w:color w:val="000000"/>
          <w:kern w:val="0"/>
          <w:sz w:val="24"/>
          <w:szCs w:val="24"/>
        </w:rPr>
      </w:pPr>
    </w:p>
    <w:tbl>
      <w:tblPr>
        <w:tblW w:w="8550" w:type="dxa"/>
        <w:jc w:val="right"/>
        <w:tblCellSpacing w:w="0" w:type="dxa"/>
        <w:tblCellMar>
          <w:left w:w="0" w:type="dxa"/>
          <w:right w:w="0" w:type="dxa"/>
        </w:tblCellMar>
        <w:tblLook w:val="04A0" w:firstRow="1" w:lastRow="0" w:firstColumn="1" w:lastColumn="0" w:noHBand="0" w:noVBand="1"/>
      </w:tblPr>
      <w:tblGrid>
        <w:gridCol w:w="435"/>
        <w:gridCol w:w="8115"/>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rsidP="009F5EFD">
            <w:pPr>
              <w:widowControl/>
              <w:jc w:val="left"/>
              <w:rPr>
                <w:rFonts w:ascii="宋体" w:hAnsi="宋体" w:cs="宋体"/>
                <w:color w:val="000000"/>
                <w:kern w:val="0"/>
                <w:sz w:val="24"/>
                <w:szCs w:val="24"/>
              </w:rPr>
            </w:pPr>
            <w:r w:rsidRPr="00A2159A">
              <w:rPr>
                <w:rFonts w:ascii="宋体" w:hAnsi="宋体" w:cs="宋体"/>
                <w:color w:val="000000"/>
                <w:kern w:val="0"/>
                <w:sz w:val="24"/>
                <w:szCs w:val="24"/>
              </w:rPr>
              <w:t> </w:t>
            </w:r>
            <w:r w:rsidR="00400D64" w:rsidRPr="00400D64">
              <w:rPr>
                <w:rFonts w:ascii="宋体" w:hAnsi="宋体" w:cs="宋体"/>
                <w:noProof/>
                <w:color w:val="000000"/>
                <w:kern w:val="0"/>
                <w:sz w:val="24"/>
                <w:szCs w:val="24"/>
              </w:rPr>
              <w:pict>
                <v:shape id="图片 112" o:spid="_x0000_i1070"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kern w:val="0"/>
              </w:rPr>
            </w:pPr>
            <w:bookmarkStart w:id="104" w:name="#ckjsyw4"/>
            <w:bookmarkStart w:id="105" w:name="_Toc281846487"/>
            <w:r w:rsidRPr="00400D64">
              <w:rPr>
                <w:color w:val="000000"/>
                <w:kern w:val="0"/>
              </w:rPr>
              <w:t>汇入汇款</w:t>
            </w:r>
            <w:r w:rsidRPr="00400D64">
              <w:rPr>
                <w:color w:val="000000"/>
                <w:kern w:val="0"/>
              </w:rPr>
              <w:t>:</w:t>
            </w:r>
            <w:bookmarkEnd w:id="104"/>
            <w:bookmarkEnd w:id="105"/>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rsidP="009F5EFD">
            <w:pPr>
              <w:widowControl/>
              <w:spacing w:before="120" w:line="360" w:lineRule="auto"/>
              <w:ind w:firstLine="360"/>
              <w:jc w:val="left"/>
              <w:rPr>
                <w:rFonts w:ascii="Arial" w:hAnsi="Arial" w:cs="Arial"/>
                <w:color w:val="000000"/>
                <w:kern w:val="0"/>
                <w:sz w:val="18"/>
                <w:szCs w:val="18"/>
              </w:rPr>
            </w:pPr>
            <w:r w:rsidRPr="00A2159A">
              <w:rPr>
                <w:rFonts w:ascii="Arial" w:hAnsi="Arial" w:cs="Arial"/>
                <w:b/>
                <w:bCs/>
                <w:color w:val="000000"/>
                <w:kern w:val="0"/>
                <w:sz w:val="18"/>
                <w:szCs w:val="18"/>
              </w:rPr>
              <w:br/>
            </w:r>
            <w:r w:rsidRPr="00A2159A">
              <w:rPr>
                <w:rFonts w:ascii="Arial" w:hAnsi="Arial" w:cs="Arial"/>
                <w:b/>
                <w:bCs/>
                <w:color w:val="000000"/>
                <w:kern w:val="0"/>
                <w:sz w:val="18"/>
                <w:szCs w:val="18"/>
              </w:rPr>
              <w:t>【产品简介】</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汇入汇款是国际贸易结算方法之一，是国外联行或代理行（汇出行）按照国外汇款人的指示，使用电、信、票汇方式，委托我行（汇入行）将一定金额的款项解付给国内指定收款人的业务。</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我行目前可直接受理美元、港币、日元、欧元、英镑、加元、澳元、瑞士法郎</w:t>
            </w:r>
            <w:r w:rsidRPr="00A2159A">
              <w:rPr>
                <w:rFonts w:ascii="Arial" w:hAnsi="Arial" w:cs="Arial"/>
                <w:color w:val="000000"/>
                <w:kern w:val="0"/>
                <w:sz w:val="18"/>
                <w:szCs w:val="18"/>
              </w:rPr>
              <w:t>8</w:t>
            </w:r>
            <w:r w:rsidRPr="00A2159A">
              <w:rPr>
                <w:rFonts w:ascii="Arial" w:hAnsi="Arial" w:cs="Arial"/>
                <w:color w:val="000000"/>
                <w:kern w:val="0"/>
                <w:sz w:val="18"/>
                <w:szCs w:val="18"/>
              </w:rPr>
              <w:t>种货币的汇入汇款。</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【产品优势】</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对客户：</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电汇最迟不超过</w:t>
            </w:r>
            <w:r w:rsidRPr="00A2159A">
              <w:rPr>
                <w:rFonts w:ascii="Arial" w:hAnsi="Arial" w:cs="Arial"/>
                <w:color w:val="000000"/>
                <w:kern w:val="0"/>
                <w:sz w:val="18"/>
                <w:szCs w:val="18"/>
              </w:rPr>
              <w:t>2</w:t>
            </w:r>
            <w:r w:rsidRPr="00A2159A">
              <w:rPr>
                <w:rFonts w:ascii="Arial" w:hAnsi="Arial" w:cs="Arial"/>
                <w:color w:val="000000"/>
                <w:kern w:val="0"/>
                <w:sz w:val="18"/>
                <w:szCs w:val="18"/>
              </w:rPr>
              <w:t>个工作日完成，方便、快洁，费用低。</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t>国内出口商能够掌握主动权。对我行：我行可得到一定的资金沉淀。</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【适用客户】</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t xml:space="preserve">1. </w:t>
            </w:r>
            <w:r w:rsidRPr="00A2159A">
              <w:rPr>
                <w:rFonts w:ascii="Arial" w:hAnsi="Arial" w:cs="Arial"/>
                <w:color w:val="000000"/>
                <w:kern w:val="0"/>
                <w:sz w:val="18"/>
                <w:szCs w:val="18"/>
              </w:rPr>
              <w:t>境内注册的、有进出口经营权的外贸公司、工贸公司、三资企业等。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 xml:space="preserve">2. </w:t>
            </w:r>
            <w:r w:rsidRPr="00A2159A">
              <w:rPr>
                <w:rFonts w:ascii="Arial" w:hAnsi="Arial" w:cs="Arial"/>
                <w:color w:val="000000"/>
                <w:kern w:val="0"/>
                <w:sz w:val="18"/>
                <w:szCs w:val="18"/>
              </w:rPr>
              <w:t>驻华机构、持外籍护照人员、出国人员。</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查询：</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如果客户接收的汇款长时间未到账（电汇在确认汇出后</w:t>
            </w:r>
            <w:r w:rsidRPr="00A2159A">
              <w:rPr>
                <w:rFonts w:ascii="Arial" w:hAnsi="Arial" w:cs="Arial"/>
                <w:color w:val="000000"/>
                <w:kern w:val="0"/>
                <w:sz w:val="18"/>
                <w:szCs w:val="18"/>
              </w:rPr>
              <w:t>5</w:t>
            </w:r>
            <w:r w:rsidRPr="00A2159A">
              <w:rPr>
                <w:rFonts w:ascii="Arial" w:hAnsi="Arial" w:cs="Arial"/>
                <w:color w:val="000000"/>
                <w:kern w:val="0"/>
                <w:sz w:val="18"/>
                <w:szCs w:val="18"/>
              </w:rPr>
              <w:t>天以上，信汇在</w:t>
            </w:r>
            <w:r w:rsidRPr="00A2159A">
              <w:rPr>
                <w:rFonts w:ascii="Arial" w:hAnsi="Arial" w:cs="Arial"/>
                <w:color w:val="000000"/>
                <w:kern w:val="0"/>
                <w:sz w:val="18"/>
                <w:szCs w:val="18"/>
              </w:rPr>
              <w:t>30</w:t>
            </w:r>
            <w:r w:rsidRPr="00A2159A">
              <w:rPr>
                <w:rFonts w:ascii="Arial" w:hAnsi="Arial" w:cs="Arial"/>
                <w:color w:val="000000"/>
                <w:kern w:val="0"/>
                <w:sz w:val="18"/>
                <w:szCs w:val="18"/>
              </w:rPr>
              <w:t>天以上），可以将汇款行汇款电文底稿提供给我行，我行将在</w:t>
            </w:r>
            <w:r w:rsidRPr="00A2159A">
              <w:rPr>
                <w:rFonts w:ascii="Arial" w:hAnsi="Arial" w:cs="Arial"/>
                <w:color w:val="000000"/>
                <w:kern w:val="0"/>
                <w:sz w:val="18"/>
                <w:szCs w:val="18"/>
              </w:rPr>
              <w:t>2</w:t>
            </w:r>
            <w:r w:rsidRPr="00A2159A">
              <w:rPr>
                <w:rFonts w:ascii="Arial" w:hAnsi="Arial" w:cs="Arial"/>
                <w:color w:val="000000"/>
                <w:kern w:val="0"/>
                <w:sz w:val="18"/>
                <w:szCs w:val="18"/>
              </w:rPr>
              <w:t>个工作日给予查询回复。如果仍无法查到，客户应该及时通知汇款人与汇出行取得联系，由汇出行依照汇款线路向汇入行查询。</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【申请条件】</w:t>
            </w:r>
            <w:r w:rsidRPr="00A2159A">
              <w:rPr>
                <w:rFonts w:ascii="Arial" w:hAnsi="Arial" w:cs="Arial"/>
                <w:b/>
                <w:bCs/>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首次来我行办理汇入汇款业务的国内出口商还需提供下列材料：</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lastRenderedPageBreak/>
              <w:t>（</w:t>
            </w:r>
            <w:r w:rsidRPr="00A2159A">
              <w:rPr>
                <w:rFonts w:ascii="Arial" w:hAnsi="Arial" w:cs="Arial"/>
                <w:color w:val="000000"/>
                <w:kern w:val="0"/>
                <w:sz w:val="18"/>
                <w:szCs w:val="18"/>
              </w:rPr>
              <w:t>1</w:t>
            </w:r>
            <w:r w:rsidRPr="00A2159A">
              <w:rPr>
                <w:rFonts w:ascii="Arial" w:hAnsi="Arial" w:cs="Arial"/>
                <w:color w:val="000000"/>
                <w:kern w:val="0"/>
                <w:sz w:val="18"/>
                <w:szCs w:val="18"/>
              </w:rPr>
              <w:t>）经年检的营业执照。</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w:t>
            </w:r>
            <w:r w:rsidRPr="00A2159A">
              <w:rPr>
                <w:rFonts w:ascii="Arial" w:hAnsi="Arial" w:cs="Arial"/>
                <w:color w:val="000000"/>
                <w:kern w:val="0"/>
                <w:sz w:val="18"/>
                <w:szCs w:val="18"/>
              </w:rPr>
              <w:t>2</w:t>
            </w:r>
            <w:r w:rsidRPr="00A2159A">
              <w:rPr>
                <w:rFonts w:ascii="Arial" w:hAnsi="Arial" w:cs="Arial"/>
                <w:color w:val="000000"/>
                <w:kern w:val="0"/>
                <w:sz w:val="18"/>
                <w:szCs w:val="18"/>
              </w:rPr>
              <w:t>）组织机构代码证。</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w:t>
            </w:r>
            <w:r w:rsidRPr="00A2159A">
              <w:rPr>
                <w:rFonts w:ascii="Arial" w:hAnsi="Arial" w:cs="Arial"/>
                <w:color w:val="000000"/>
                <w:kern w:val="0"/>
                <w:sz w:val="18"/>
                <w:szCs w:val="18"/>
              </w:rPr>
              <w:t>3</w:t>
            </w:r>
            <w:r w:rsidRPr="00A2159A">
              <w:rPr>
                <w:rFonts w:ascii="Arial" w:hAnsi="Arial" w:cs="Arial"/>
                <w:color w:val="000000"/>
                <w:kern w:val="0"/>
                <w:sz w:val="18"/>
                <w:szCs w:val="18"/>
              </w:rPr>
              <w:t>）进出口企业资格证书等。</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color w:val="000000"/>
                <w:kern w:val="0"/>
                <w:sz w:val="18"/>
                <w:szCs w:val="18"/>
              </w:rPr>
              <w:t>注意：、收款人还应向汇出人提供准确、完整的资料，内容包括客户的名称（英文或汉语拼音）、通信地址、电话号码、开户行（汇入行）全称以及在开户行的账户（如有）；其次为了避免发生查询收费，最好将汇入行账户行的</w:t>
            </w:r>
            <w:r w:rsidRPr="00A2159A">
              <w:rPr>
                <w:rFonts w:ascii="Arial" w:hAnsi="Arial" w:cs="Arial"/>
                <w:color w:val="000000"/>
                <w:kern w:val="0"/>
                <w:sz w:val="18"/>
                <w:szCs w:val="18"/>
              </w:rPr>
              <w:t>SWIFT BIC</w:t>
            </w:r>
            <w:r w:rsidRPr="00A2159A">
              <w:rPr>
                <w:rFonts w:ascii="Arial" w:hAnsi="Arial" w:cs="Arial"/>
                <w:color w:val="000000"/>
                <w:kern w:val="0"/>
                <w:sz w:val="18"/>
                <w:szCs w:val="18"/>
              </w:rPr>
              <w:t>通知给汇款人。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r>
            <w:r w:rsidRPr="00A2159A">
              <w:rPr>
                <w:rFonts w:ascii="Arial" w:hAnsi="Arial" w:cs="Arial"/>
                <w:b/>
                <w:bCs/>
                <w:color w:val="000000"/>
                <w:kern w:val="0"/>
                <w:sz w:val="18"/>
                <w:szCs w:val="18"/>
              </w:rPr>
              <w:t>【风险提示】</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1.</w:t>
            </w:r>
            <w:r w:rsidRPr="00A2159A">
              <w:rPr>
                <w:rFonts w:ascii="Arial" w:hAnsi="Arial" w:cs="Arial"/>
                <w:color w:val="000000"/>
                <w:kern w:val="0"/>
                <w:sz w:val="18"/>
                <w:szCs w:val="18"/>
              </w:rPr>
              <w:t>汇款解付坚持</w:t>
            </w:r>
            <w:r w:rsidRPr="00A2159A">
              <w:rPr>
                <w:rFonts w:ascii="Arial" w:hAnsi="Arial" w:cs="Arial"/>
                <w:color w:val="000000"/>
                <w:kern w:val="0"/>
                <w:sz w:val="18"/>
                <w:szCs w:val="18"/>
              </w:rPr>
              <w:t>“</w:t>
            </w:r>
            <w:r w:rsidRPr="00A2159A">
              <w:rPr>
                <w:rFonts w:ascii="Arial" w:hAnsi="Arial" w:cs="Arial"/>
                <w:color w:val="000000"/>
                <w:kern w:val="0"/>
                <w:sz w:val="18"/>
                <w:szCs w:val="18"/>
              </w:rPr>
              <w:t>谁款谁收</w:t>
            </w:r>
            <w:r w:rsidRPr="00A2159A">
              <w:rPr>
                <w:rFonts w:ascii="Arial" w:hAnsi="Arial" w:cs="Arial"/>
                <w:color w:val="000000"/>
                <w:kern w:val="0"/>
                <w:sz w:val="18"/>
                <w:szCs w:val="18"/>
              </w:rPr>
              <w:t>”</w:t>
            </w:r>
            <w:r w:rsidRPr="00A2159A">
              <w:rPr>
                <w:rFonts w:ascii="Arial" w:hAnsi="Arial" w:cs="Arial"/>
                <w:color w:val="000000"/>
                <w:kern w:val="0"/>
                <w:sz w:val="18"/>
                <w:szCs w:val="18"/>
              </w:rPr>
              <w:t>的原则。收款人如系企事业单位，应按照外汇局保留现汇的规定，结汇或原币入帐。</w:t>
            </w:r>
            <w:r w:rsidRPr="00A2159A">
              <w:rPr>
                <w:rFonts w:ascii="Arial" w:hAnsi="Arial" w:cs="Arial"/>
                <w:color w:val="000000"/>
                <w:kern w:val="0"/>
                <w:sz w:val="18"/>
                <w:szCs w:val="18"/>
              </w:rPr>
              <w:t xml:space="preserve"> </w:t>
            </w:r>
            <w:r w:rsidRPr="00A2159A">
              <w:rPr>
                <w:rFonts w:ascii="Arial" w:hAnsi="Arial" w:cs="Arial"/>
                <w:color w:val="000000"/>
                <w:kern w:val="0"/>
                <w:sz w:val="18"/>
                <w:szCs w:val="18"/>
              </w:rPr>
              <w:br/>
              <w:t>2.</w:t>
            </w:r>
            <w:r w:rsidRPr="00A2159A">
              <w:rPr>
                <w:rFonts w:ascii="Arial" w:hAnsi="Arial" w:cs="Arial"/>
                <w:color w:val="000000"/>
                <w:kern w:val="0"/>
                <w:sz w:val="18"/>
                <w:szCs w:val="18"/>
              </w:rPr>
              <w:t>收款人如系个人且未在我行开立帐户，则应携带本人身份证或护照来取款。我行要对收款人的外汇来源进行严格审查，防止非法资金流入我国，扰乱我国金融市场。</w:t>
            </w:r>
          </w:p>
        </w:tc>
      </w:tr>
    </w:tbl>
    <w:p w:rsidR="009F5EFD" w:rsidRPr="00A2159A" w:rsidRDefault="009F5EFD" w:rsidP="00C04513">
      <w:pPr>
        <w:pStyle w:val="1"/>
        <w:rPr>
          <w:color w:val="000000"/>
        </w:rPr>
      </w:pPr>
      <w:bookmarkStart w:id="106" w:name="_Toc281846488"/>
      <w:r w:rsidRPr="00A2159A">
        <w:rPr>
          <w:color w:val="000000"/>
        </w:rPr>
        <w:lastRenderedPageBreak/>
        <w:t>代理行服务</w:t>
      </w:r>
      <w:bookmarkEnd w:id="106"/>
    </w:p>
    <w:tbl>
      <w:tblPr>
        <w:tblW w:w="8400" w:type="dxa"/>
        <w:jc w:val="right"/>
        <w:tblCellSpacing w:w="0" w:type="dxa"/>
        <w:tblCellMar>
          <w:left w:w="0" w:type="dxa"/>
          <w:right w:w="0" w:type="dxa"/>
        </w:tblCellMar>
        <w:tblLook w:val="04A0" w:firstRow="1" w:lastRow="0" w:firstColumn="1" w:lastColumn="0" w:noHBand="0" w:noVBand="1"/>
      </w:tblPr>
      <w:tblGrid>
        <w:gridCol w:w="8416"/>
      </w:tblGrid>
      <w:tr w:rsidR="009F5EFD" w:rsidRPr="00400D64">
        <w:trPr>
          <w:tblCellSpacing w:w="0" w:type="dxa"/>
          <w:jc w:val="right"/>
        </w:trPr>
        <w:tc>
          <w:tcPr>
            <w:tcW w:w="8400" w:type="dxa"/>
            <w:vAlign w:val="center"/>
            <w:hideMark/>
          </w:tcPr>
          <w:tbl>
            <w:tblPr>
              <w:tblW w:w="8400" w:type="dxa"/>
              <w:tblCellSpacing w:w="7" w:type="dxa"/>
              <w:tblBorders>
                <w:top w:val="outset" w:sz="6" w:space="0" w:color="28A7B2"/>
                <w:left w:val="outset" w:sz="6" w:space="0" w:color="28A7B2"/>
                <w:bottom w:val="outset" w:sz="6" w:space="0" w:color="28A7B2"/>
                <w:right w:val="outset" w:sz="6" w:space="0" w:color="28A7B2"/>
              </w:tblBorders>
              <w:tblCellMar>
                <w:left w:w="0" w:type="dxa"/>
                <w:right w:w="0" w:type="dxa"/>
              </w:tblCellMar>
              <w:tblLook w:val="04A0" w:firstRow="1" w:lastRow="0" w:firstColumn="1" w:lastColumn="0" w:noHBand="0" w:noVBand="1"/>
            </w:tblPr>
            <w:tblGrid>
              <w:gridCol w:w="321"/>
              <w:gridCol w:w="1964"/>
              <w:gridCol w:w="1964"/>
              <w:gridCol w:w="1964"/>
              <w:gridCol w:w="2187"/>
            </w:tblGrid>
            <w:tr w:rsidR="009F5EFD" w:rsidRPr="00400D64">
              <w:trPr>
                <w:trHeight w:val="780"/>
                <w:tblCellSpacing w:w="7" w:type="dxa"/>
              </w:trPr>
              <w:tc>
                <w:tcPr>
                  <w:tcW w:w="300" w:type="dxa"/>
                  <w:vMerge w:val="restart"/>
                  <w:tcBorders>
                    <w:top w:val="outset" w:sz="6" w:space="0" w:color="28A7B2"/>
                    <w:left w:val="outset" w:sz="6" w:space="0" w:color="28A7B2"/>
                    <w:bottom w:val="outset" w:sz="6" w:space="0" w:color="28A7B2"/>
                    <w:right w:val="outset" w:sz="6" w:space="0" w:color="28A7B2"/>
                  </w:tcBorders>
                  <w:shd w:val="clear" w:color="auto" w:fill="FFFFFF"/>
                  <w:tcMar>
                    <w:top w:w="120" w:type="dxa"/>
                    <w:left w:w="30" w:type="dxa"/>
                    <w:bottom w:w="120" w:type="dxa"/>
                    <w:right w:w="30" w:type="dxa"/>
                  </w:tcMar>
                  <w:vAlign w:val="center"/>
                  <w:hideMark/>
                </w:tcPr>
                <w:p w:rsidR="009F5EFD" w:rsidRPr="00A2159A" w:rsidRDefault="009F5EFD">
                  <w:pPr>
                    <w:spacing w:before="120" w:after="120"/>
                    <w:jc w:val="center"/>
                    <w:rPr>
                      <w:rFonts w:ascii="Arial" w:hAnsi="Arial" w:cs="Arial"/>
                      <w:color w:val="000000"/>
                      <w:sz w:val="18"/>
                      <w:szCs w:val="18"/>
                    </w:rPr>
                  </w:pPr>
                  <w:r w:rsidRPr="00400D64">
                    <w:rPr>
                      <w:rFonts w:ascii="Arial" w:hAnsi="Arial" w:cs="Arial"/>
                      <w:color w:val="000000"/>
                      <w:sz w:val="18"/>
                      <w:szCs w:val="18"/>
                    </w:rPr>
                    <w:t>特色清算服务</w:t>
                  </w:r>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44" w:anchor="tsqs1" w:history="1">
                    <w:r w:rsidRPr="00400D64">
                      <w:rPr>
                        <w:rStyle w:val="a7"/>
                        <w:color w:val="000000"/>
                      </w:rPr>
                      <w:t>小币种清算服务</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45" w:anchor="tsqs2" w:history="1">
                    <w:r w:rsidRPr="00400D64">
                      <w:rPr>
                        <w:rStyle w:val="a7"/>
                        <w:color w:val="000000"/>
                      </w:rPr>
                      <w:t>欧元、美元全额到帐服务</w:t>
                    </w:r>
                  </w:hyperlink>
                </w:p>
              </w:tc>
              <w:tc>
                <w:tcPr>
                  <w:tcW w:w="1950" w:type="dxa"/>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hyperlink r:id="rId46" w:anchor="tsqs3" w:history="1">
                    <w:r w:rsidRPr="00400D64">
                      <w:rPr>
                        <w:rStyle w:val="a7"/>
                        <w:color w:val="000000"/>
                      </w:rPr>
                      <w:t>大额美元汇款</w:t>
                    </w:r>
                    <w:r w:rsidRPr="00400D64">
                      <w:rPr>
                        <w:rStyle w:val="a7"/>
                        <w:color w:val="000000"/>
                      </w:rPr>
                      <w:t>“</w:t>
                    </w:r>
                    <w:r w:rsidRPr="00400D64">
                      <w:rPr>
                        <w:rStyle w:val="a7"/>
                        <w:color w:val="000000"/>
                      </w:rPr>
                      <w:t>亚洲当日到帐</w:t>
                    </w:r>
                    <w:r w:rsidRPr="00400D64">
                      <w:rPr>
                        <w:rStyle w:val="a7"/>
                        <w:color w:val="000000"/>
                      </w:rPr>
                      <w:t>”</w:t>
                    </w:r>
                    <w:r w:rsidRPr="00400D64">
                      <w:rPr>
                        <w:rStyle w:val="a7"/>
                        <w:color w:val="000000"/>
                      </w:rPr>
                      <w:t>服务</w:t>
                    </w:r>
                  </w:hyperlink>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1F7E23">
                  <w:pPr>
                    <w:spacing w:before="120" w:after="120" w:line="330" w:lineRule="atLeast"/>
                    <w:rPr>
                      <w:rFonts w:ascii="宋体" w:hAnsi="宋体" w:cs="宋体"/>
                      <w:color w:val="000000"/>
                      <w:sz w:val="18"/>
                      <w:szCs w:val="18"/>
                    </w:rPr>
                  </w:pPr>
                  <w:hyperlink r:id="rId47" w:anchor="tsqs4" w:history="1">
                    <w:r w:rsidR="009F5EFD" w:rsidRPr="00400D64">
                      <w:rPr>
                        <w:rStyle w:val="a7"/>
                        <w:color w:val="000000"/>
                      </w:rPr>
                      <w:t>付款精灵</w:t>
                    </w:r>
                    <w:r w:rsidR="009F5EFD" w:rsidRPr="00400D64">
                      <w:rPr>
                        <w:rStyle w:val="a7"/>
                        <w:color w:val="000000"/>
                      </w:rPr>
                      <w:t>——</w:t>
                    </w:r>
                    <w:r w:rsidR="009F5EFD" w:rsidRPr="00400D64">
                      <w:rPr>
                        <w:rStyle w:val="a7"/>
                        <w:color w:val="000000"/>
                      </w:rPr>
                      <w:t>美元汇款</w:t>
                    </w:r>
                    <w:r w:rsidR="009F5EFD" w:rsidRPr="00400D64">
                      <w:rPr>
                        <w:rStyle w:val="a7"/>
                        <w:color w:val="000000"/>
                      </w:rPr>
                      <w:t>“</w:t>
                    </w:r>
                    <w:r w:rsidR="009F5EFD" w:rsidRPr="00400D64">
                      <w:rPr>
                        <w:rStyle w:val="a7"/>
                        <w:color w:val="000000"/>
                      </w:rPr>
                      <w:t>量身定制</w:t>
                    </w:r>
                    <w:r w:rsidR="009F5EFD" w:rsidRPr="00400D64">
                      <w:rPr>
                        <w:rStyle w:val="a7"/>
                        <w:color w:val="000000"/>
                      </w:rPr>
                      <w:t>”</w:t>
                    </w:r>
                    <w:r w:rsidR="009F5EFD" w:rsidRPr="00400D64">
                      <w:rPr>
                        <w:rStyle w:val="a7"/>
                        <w:color w:val="000000"/>
                      </w:rPr>
                      <w:t>服务</w:t>
                    </w:r>
                  </w:hyperlink>
                </w:p>
              </w:tc>
            </w:tr>
            <w:tr w:rsidR="009F5EFD" w:rsidRPr="00400D64">
              <w:trPr>
                <w:trHeight w:val="15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16"/>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c>
                <w:tcPr>
                  <w:tcW w:w="0" w:type="auto"/>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line="330" w:lineRule="atLeast"/>
                    <w:rPr>
                      <w:rFonts w:ascii="宋体" w:hAnsi="宋体" w:cs="宋体"/>
                      <w:color w:val="000000"/>
                      <w:sz w:val="18"/>
                      <w:szCs w:val="18"/>
                    </w:rPr>
                  </w:pPr>
                  <w:r w:rsidRPr="00400D64">
                    <w:rPr>
                      <w:color w:val="000000"/>
                      <w:sz w:val="18"/>
                      <w:szCs w:val="18"/>
                    </w:rPr>
                    <w:t> </w:t>
                  </w:r>
                </w:p>
              </w:tc>
            </w:tr>
            <w:tr w:rsidR="009F5EFD" w:rsidRPr="00400D64">
              <w:trPr>
                <w:trHeight w:val="240"/>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gridSpan w:val="4"/>
                  <w:tcBorders>
                    <w:top w:val="outset" w:sz="6" w:space="0" w:color="28A7B2"/>
                    <w:left w:val="outset" w:sz="6" w:space="0" w:color="28A7B2"/>
                    <w:bottom w:val="outset" w:sz="6" w:space="0" w:color="28A7B2"/>
                    <w:right w:val="outset" w:sz="6" w:space="0" w:color="28A7B2"/>
                  </w:tcBorders>
                  <w:shd w:val="clear" w:color="auto" w:fill="FFFFFF"/>
                  <w:vAlign w:val="center"/>
                  <w:hideMark/>
                </w:tcPr>
                <w:p w:rsidR="009F5EFD" w:rsidRPr="00A2159A" w:rsidRDefault="009F5EFD">
                  <w:pPr>
                    <w:spacing w:before="120" w:after="120"/>
                    <w:rPr>
                      <w:rFonts w:ascii="宋体" w:hAnsi="宋体" w:cs="宋体"/>
                      <w:color w:val="000000"/>
                      <w:sz w:val="24"/>
                      <w:szCs w:val="24"/>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r w:rsidR="009F5EFD" w:rsidRPr="00400D64">
              <w:trPr>
                <w:tblCellSpacing w:w="7" w:type="dxa"/>
              </w:trPr>
              <w:tc>
                <w:tcPr>
                  <w:tcW w:w="0" w:type="auto"/>
                  <w:vMerge/>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rPr>
                      <w:rFonts w:ascii="Arial" w:hAnsi="Arial" w:cs="Arial"/>
                      <w:color w:val="000000"/>
                      <w:sz w:val="18"/>
                      <w:szCs w:val="18"/>
                    </w:rPr>
                  </w:pPr>
                </w:p>
              </w:tc>
              <w:tc>
                <w:tcPr>
                  <w:tcW w:w="0" w:type="auto"/>
                  <w:tcBorders>
                    <w:top w:val="outset" w:sz="6" w:space="0" w:color="28A7B2"/>
                    <w:left w:val="outset" w:sz="6" w:space="0" w:color="28A7B2"/>
                    <w:bottom w:val="outset" w:sz="6" w:space="0" w:color="28A7B2"/>
                    <w:right w:val="outset" w:sz="6" w:space="0" w:color="28A7B2"/>
                  </w:tcBorders>
                  <w:vAlign w:val="center"/>
                  <w:hideMark/>
                </w:tcPr>
                <w:p w:rsidR="009F5EFD" w:rsidRPr="00A2159A" w:rsidRDefault="009F5EFD">
                  <w:pPr>
                    <w:spacing w:before="120" w:after="120"/>
                    <w:rPr>
                      <w:rFonts w:ascii="宋体" w:hAnsi="宋体" w:cs="宋体"/>
                      <w:color w:val="000000"/>
                      <w:sz w:val="24"/>
                      <w:szCs w:val="24"/>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c>
                <w:tcPr>
                  <w:tcW w:w="0" w:type="auto"/>
                  <w:vAlign w:val="center"/>
                  <w:hideMark/>
                </w:tcPr>
                <w:p w:rsidR="009F5EFD" w:rsidRPr="00A2159A" w:rsidRDefault="009F5EFD">
                  <w:pPr>
                    <w:rPr>
                      <w:rFonts w:ascii="Times New Roman" w:eastAsia="Times New Roman" w:hAnsi="Times New Roman"/>
                      <w:color w:val="000000"/>
                      <w:sz w:val="20"/>
                      <w:szCs w:val="20"/>
                    </w:rPr>
                  </w:pPr>
                </w:p>
              </w:tc>
            </w:tr>
          </w:tbl>
          <w:p w:rsidR="009F5EFD" w:rsidRPr="00A2159A" w:rsidRDefault="009F5EFD">
            <w:pPr>
              <w:rPr>
                <w:rFonts w:ascii="宋体" w:hAnsi="宋体" w:cs="宋体"/>
                <w:color w:val="000000"/>
                <w:sz w:val="24"/>
                <w:szCs w:val="24"/>
              </w:rPr>
            </w:pP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400D64" w:rsidRDefault="009F5EFD" w:rsidP="00C04513">
            <w:pPr>
              <w:pStyle w:val="2"/>
              <w:rPr>
                <w:color w:val="000000"/>
                <w:szCs w:val="24"/>
              </w:rPr>
            </w:pPr>
          </w:p>
        </w:tc>
        <w:tc>
          <w:tcPr>
            <w:tcW w:w="4750" w:type="pct"/>
            <w:shd w:val="clear" w:color="auto" w:fill="F5F5F5"/>
            <w:vAlign w:val="center"/>
            <w:hideMark/>
          </w:tcPr>
          <w:p w:rsidR="009F5EFD" w:rsidRPr="00400D64" w:rsidRDefault="009F5EFD" w:rsidP="00C04513">
            <w:pPr>
              <w:pStyle w:val="2"/>
              <w:rPr>
                <w:color w:val="000000"/>
                <w:szCs w:val="18"/>
              </w:rPr>
            </w:pPr>
            <w:bookmarkStart w:id="107" w:name="#tsqs1"/>
            <w:bookmarkStart w:id="108" w:name="_Toc281846489"/>
            <w:r w:rsidRPr="00400D64">
              <w:rPr>
                <w:rStyle w:val="font121"/>
                <w:color w:val="000000"/>
                <w:sz w:val="32"/>
              </w:rPr>
              <w:t>小币种清算服务</w:t>
            </w:r>
            <w:r w:rsidRPr="00400D64">
              <w:rPr>
                <w:color w:val="000000"/>
                <w:szCs w:val="18"/>
              </w:rPr>
              <w:t>：</w:t>
            </w:r>
            <w:bookmarkEnd w:id="107"/>
            <w:bookmarkEnd w:id="108"/>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a3"/>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t xml:space="preserve">小币种清算服务是指我行为金融同业、公司和个人客户提供利用美元收付非国际常用货币的清算服务。目前，可清算的币种多达70余种。 </w:t>
            </w:r>
            <w:r w:rsidRPr="00A2159A">
              <w:rPr>
                <w:color w:val="000000"/>
              </w:rPr>
              <w:br/>
            </w:r>
            <w:r w:rsidRPr="00A2159A">
              <w:rPr>
                <w:rStyle w:val="a8"/>
                <w:color w:val="000000"/>
              </w:rPr>
              <w:t>【适用范围】</w:t>
            </w:r>
            <w:r w:rsidRPr="00A2159A">
              <w:rPr>
                <w:color w:val="000000"/>
              </w:rPr>
              <w:br/>
              <w:t xml:space="preserve">金融同业、公司和个人客户。 </w:t>
            </w:r>
            <w:r w:rsidRPr="00A2159A">
              <w:rPr>
                <w:color w:val="000000"/>
              </w:rPr>
              <w:br/>
            </w:r>
            <w:r w:rsidRPr="00A2159A">
              <w:rPr>
                <w:rStyle w:val="a8"/>
                <w:color w:val="000000"/>
              </w:rPr>
              <w:lastRenderedPageBreak/>
              <w:t>【产品优势】</w:t>
            </w:r>
            <w:r w:rsidRPr="00A2159A">
              <w:rPr>
                <w:color w:val="000000"/>
              </w:rPr>
              <w:br/>
              <w:t>客户无需在我行开立所有币种的帐户，可减少大量帐户维护费及人工管理成本。</w:t>
            </w:r>
            <w:r w:rsidRPr="00A2159A">
              <w:rPr>
                <w:color w:val="000000"/>
              </w:rPr>
              <w:br/>
            </w:r>
            <w:r w:rsidRPr="00A2159A">
              <w:rPr>
                <w:rStyle w:val="a8"/>
                <w:color w:val="000000"/>
              </w:rPr>
              <w:t xml:space="preserve">【办理流程】　</w:t>
            </w:r>
            <w:r w:rsidRPr="00A2159A">
              <w:rPr>
                <w:color w:val="000000"/>
              </w:rPr>
              <w:br/>
              <w:t>1.金融同业、系统内分支行、公司和个人客户只需在我行开立美元清算帐户；</w:t>
            </w:r>
            <w:r w:rsidRPr="00A2159A">
              <w:rPr>
                <w:color w:val="000000"/>
              </w:rPr>
              <w:br/>
              <w:t xml:space="preserve">2.如需使用该项服务时，当日须先与我行电话询价后，再向我行发出付款指示，付款指示的32域需以原币表示，72域需注明转换后的美元金额及货币转换汇率； </w:t>
            </w:r>
            <w:r w:rsidRPr="00A2159A">
              <w:rPr>
                <w:color w:val="000000"/>
              </w:rPr>
              <w:br/>
              <w:t xml:space="preserve">3.我行将按72域中的美元金额借记同业或客户帐户。 </w:t>
            </w:r>
          </w:p>
        </w:tc>
      </w:tr>
    </w:tbl>
    <w:p w:rsidR="009F5EFD" w:rsidRPr="00A2159A" w:rsidRDefault="009F5EFD" w:rsidP="009F5EFD">
      <w:pPr>
        <w:jc w:val="right"/>
        <w:rPr>
          <w:vanish/>
          <w:color w:val="000000"/>
        </w:rPr>
      </w:pPr>
    </w:p>
    <w:tbl>
      <w:tblPr>
        <w:tblW w:w="8570" w:type="dxa"/>
        <w:jc w:val="right"/>
        <w:tblCellSpacing w:w="0" w:type="dxa"/>
        <w:tblCellMar>
          <w:left w:w="0" w:type="dxa"/>
          <w:right w:w="0" w:type="dxa"/>
        </w:tblCellMar>
        <w:tblLook w:val="04A0" w:firstRow="1" w:lastRow="0" w:firstColumn="1" w:lastColumn="0" w:noHBand="0" w:noVBand="1"/>
      </w:tblPr>
      <w:tblGrid>
        <w:gridCol w:w="447"/>
        <w:gridCol w:w="8123"/>
      </w:tblGrid>
      <w:tr w:rsidR="009F5EFD" w:rsidRPr="00400D64" w:rsidTr="00C04513">
        <w:trPr>
          <w:trHeight w:val="375"/>
          <w:tblCellSpacing w:w="0" w:type="dxa"/>
          <w:jc w:val="right"/>
        </w:trPr>
        <w:tc>
          <w:tcPr>
            <w:tcW w:w="261"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118" o:spid="_x0000_i1071" type="#_x0000_t75" alt="http://www.cmbc.com.cn/Templets/images/b2.gif" style="width:9.6pt;height:9.6pt;visibility:visible">
                  <v:imagedata r:id="rId8" o:title="b2"/>
                </v:shape>
              </w:pict>
            </w:r>
          </w:p>
        </w:tc>
        <w:tc>
          <w:tcPr>
            <w:tcW w:w="4739" w:type="pct"/>
            <w:shd w:val="clear" w:color="auto" w:fill="F5F5F5"/>
            <w:vAlign w:val="center"/>
            <w:hideMark/>
          </w:tcPr>
          <w:p w:rsidR="009F5EFD" w:rsidRPr="00400D64" w:rsidRDefault="009F5EFD" w:rsidP="00C04513">
            <w:pPr>
              <w:pStyle w:val="2"/>
              <w:rPr>
                <w:color w:val="000000"/>
              </w:rPr>
            </w:pPr>
            <w:bookmarkStart w:id="109" w:name="#tsqs2"/>
            <w:bookmarkStart w:id="110" w:name="_Toc281846490"/>
            <w:r w:rsidRPr="00400D64">
              <w:rPr>
                <w:color w:val="000000"/>
              </w:rPr>
              <w:t>欧元、美元全额到帐服务：</w:t>
            </w:r>
            <w:bookmarkEnd w:id="109"/>
            <w:bookmarkEnd w:id="110"/>
          </w:p>
        </w:tc>
      </w:tr>
      <w:tr w:rsidR="009F5EFD" w:rsidRPr="00400D64" w:rsidTr="00C04513">
        <w:trPr>
          <w:trHeight w:val="1050"/>
          <w:tblCellSpacing w:w="0" w:type="dxa"/>
          <w:jc w:val="right"/>
        </w:trPr>
        <w:tc>
          <w:tcPr>
            <w:tcW w:w="5000" w:type="pct"/>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t xml:space="preserve"> </w:t>
            </w:r>
            <w:r w:rsidRPr="00A2159A">
              <w:rPr>
                <w:color w:val="000000"/>
              </w:rPr>
              <w:br/>
            </w:r>
            <w:r w:rsidRPr="00A2159A">
              <w:rPr>
                <w:color w:val="000000"/>
              </w:rPr>
              <w:t>能够保证收款人收到确定的全额款项的汇出汇款服务。目前可以实现欧元、美元的全额到帐。</w:t>
            </w:r>
            <w:r w:rsidRPr="00A2159A">
              <w:rPr>
                <w:color w:val="000000"/>
              </w:rPr>
              <w:t xml:space="preserve"> </w:t>
            </w:r>
            <w:r w:rsidRPr="00A2159A">
              <w:rPr>
                <w:color w:val="000000"/>
              </w:rPr>
              <w:br/>
            </w:r>
            <w:r w:rsidRPr="00A2159A">
              <w:rPr>
                <w:color w:val="000000"/>
              </w:rPr>
              <w:t>【适用范围】</w:t>
            </w:r>
            <w:r w:rsidRPr="00A2159A">
              <w:rPr>
                <w:color w:val="000000"/>
              </w:rPr>
              <w:t xml:space="preserve"> </w:t>
            </w:r>
            <w:r w:rsidRPr="00A2159A">
              <w:rPr>
                <w:color w:val="000000"/>
              </w:rPr>
              <w:br/>
              <w:t>VIP</w:t>
            </w:r>
            <w:r w:rsidRPr="00A2159A">
              <w:rPr>
                <w:color w:val="000000"/>
              </w:rPr>
              <w:t>客户。</w:t>
            </w:r>
            <w:r w:rsidRPr="00A2159A">
              <w:rPr>
                <w:color w:val="000000"/>
              </w:rPr>
              <w:t xml:space="preserve"> </w:t>
            </w:r>
            <w:r w:rsidRPr="00A2159A">
              <w:rPr>
                <w:color w:val="000000"/>
              </w:rPr>
              <w:br/>
            </w:r>
            <w:r w:rsidRPr="00A2159A">
              <w:rPr>
                <w:rStyle w:val="a8"/>
                <w:color w:val="000000"/>
              </w:rPr>
              <w:t>【产品优势】</w:t>
            </w:r>
            <w:r w:rsidRPr="00A2159A">
              <w:rPr>
                <w:color w:val="000000"/>
              </w:rPr>
              <w:br/>
            </w:r>
            <w:r w:rsidRPr="00A2159A">
              <w:rPr>
                <w:color w:val="000000"/>
              </w:rPr>
              <w:t>由于汇款路径中其他中间行的收费不确定等因素，常常导致收款人无法收到预期金额的款项。针对此问题，我行推出了欧元、美元的</w:t>
            </w:r>
            <w:r w:rsidRPr="00A2159A">
              <w:rPr>
                <w:color w:val="000000"/>
              </w:rPr>
              <w:t>“</w:t>
            </w:r>
            <w:r w:rsidRPr="00A2159A">
              <w:rPr>
                <w:color w:val="000000"/>
              </w:rPr>
              <w:t>全额到帐服务</w:t>
            </w:r>
            <w:r w:rsidRPr="00A2159A">
              <w:rPr>
                <w:color w:val="000000"/>
              </w:rPr>
              <w:t>”</w:t>
            </w:r>
            <w:r w:rsidRPr="00A2159A">
              <w:rPr>
                <w:color w:val="000000"/>
              </w:rPr>
              <w:t>，采用前端收费、锁定费用的方式，确保收款人能收到确定金额的全额款项。</w:t>
            </w:r>
            <w:r w:rsidRPr="00A2159A">
              <w:rPr>
                <w:color w:val="000000"/>
              </w:rPr>
              <w:t xml:space="preserve"> </w:t>
            </w:r>
            <w:r w:rsidRPr="00A2159A">
              <w:rPr>
                <w:color w:val="000000"/>
              </w:rPr>
              <w:br/>
            </w:r>
            <w:r w:rsidRPr="00A2159A">
              <w:rPr>
                <w:rStyle w:val="a8"/>
                <w:color w:val="000000"/>
              </w:rPr>
              <w:t>【办理流程】</w:t>
            </w:r>
            <w:r w:rsidRPr="00A2159A">
              <w:rPr>
                <w:color w:val="000000"/>
              </w:rPr>
              <w:t xml:space="preserve"> </w:t>
            </w:r>
            <w:r w:rsidRPr="00A2159A">
              <w:rPr>
                <w:color w:val="000000"/>
              </w:rPr>
              <w:br/>
              <w:t>1.</w:t>
            </w:r>
            <w:r w:rsidRPr="00A2159A">
              <w:rPr>
                <w:color w:val="000000"/>
              </w:rPr>
              <w:t>客户提出申请，我行前端收费，费用锁定；</w:t>
            </w:r>
            <w:r w:rsidRPr="00A2159A">
              <w:rPr>
                <w:color w:val="000000"/>
              </w:rPr>
              <w:t xml:space="preserve"> </w:t>
            </w:r>
            <w:r w:rsidRPr="00A2159A">
              <w:rPr>
                <w:color w:val="000000"/>
              </w:rPr>
              <w:br/>
              <w:t>2.SWIFT</w:t>
            </w:r>
            <w:r w:rsidRPr="00A2159A">
              <w:rPr>
                <w:color w:val="000000"/>
              </w:rPr>
              <w:t>报文中加注特别标识；</w:t>
            </w:r>
            <w:r w:rsidRPr="00A2159A">
              <w:rPr>
                <w:color w:val="000000"/>
              </w:rPr>
              <w:t xml:space="preserve"> </w:t>
            </w:r>
            <w:r w:rsidRPr="00A2159A">
              <w:rPr>
                <w:color w:val="000000"/>
              </w:rPr>
              <w:br/>
              <w:t>3.</w:t>
            </w:r>
            <w:r w:rsidRPr="00A2159A">
              <w:rPr>
                <w:color w:val="000000"/>
              </w:rPr>
              <w:t>美元全额到帐服务仅适用于收款行在美国境外的情况。</w:t>
            </w:r>
            <w:r w:rsidRPr="00A2159A">
              <w:rPr>
                <w:color w:val="000000"/>
              </w:rPr>
              <w:t xml:space="preserve"> </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119" o:spid="_x0000_i1072"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111" w:name="#tsqs3"/>
            <w:bookmarkStart w:id="112" w:name="_Toc281846491"/>
            <w:r w:rsidRPr="00400D64">
              <w:rPr>
                <w:color w:val="000000"/>
              </w:rPr>
              <w:t>大额美元汇款</w:t>
            </w:r>
            <w:r w:rsidRPr="00400D64">
              <w:rPr>
                <w:color w:val="000000"/>
              </w:rPr>
              <w:t>“</w:t>
            </w:r>
            <w:r w:rsidRPr="00400D64">
              <w:rPr>
                <w:color w:val="000000"/>
              </w:rPr>
              <w:t>亚洲当日到帐</w:t>
            </w:r>
            <w:r w:rsidRPr="00400D64">
              <w:rPr>
                <w:color w:val="000000"/>
              </w:rPr>
              <w:t>”</w:t>
            </w:r>
            <w:r w:rsidRPr="00400D64">
              <w:rPr>
                <w:color w:val="000000"/>
              </w:rPr>
              <w:t>服务：</w:t>
            </w:r>
            <w:bookmarkEnd w:id="111"/>
            <w:bookmarkEnd w:id="112"/>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lastRenderedPageBreak/>
              <w:br/>
            </w:r>
            <w:r w:rsidRPr="00A2159A">
              <w:rPr>
                <w:rStyle w:val="a8"/>
                <w:color w:val="000000"/>
              </w:rPr>
              <w:t>【产品定义】</w:t>
            </w:r>
            <w:r w:rsidRPr="00A2159A">
              <w:rPr>
                <w:color w:val="000000"/>
              </w:rPr>
              <w:t xml:space="preserve"> </w:t>
            </w:r>
            <w:r w:rsidRPr="00A2159A">
              <w:rPr>
                <w:color w:val="000000"/>
              </w:rPr>
              <w:br/>
            </w:r>
            <w:r w:rsidRPr="00A2159A">
              <w:rPr>
                <w:color w:val="000000"/>
              </w:rPr>
              <w:t>大额美元汇款</w:t>
            </w:r>
            <w:r w:rsidRPr="00A2159A">
              <w:rPr>
                <w:color w:val="000000"/>
              </w:rPr>
              <w:t>“</w:t>
            </w:r>
            <w:r w:rsidRPr="00A2159A">
              <w:rPr>
                <w:color w:val="000000"/>
              </w:rPr>
              <w:t>亚洲当日到帐</w:t>
            </w:r>
            <w:r w:rsidRPr="00A2159A">
              <w:rPr>
                <w:color w:val="000000"/>
              </w:rPr>
              <w:t>”</w:t>
            </w:r>
            <w:r w:rsidRPr="00A2159A">
              <w:rPr>
                <w:color w:val="000000"/>
              </w:rPr>
              <w:t>服务是指我行为以亚洲地区为收款人的大额美元汇款提供</w:t>
            </w:r>
            <w:r w:rsidRPr="00A2159A">
              <w:rPr>
                <w:color w:val="000000"/>
              </w:rPr>
              <w:t>“</w:t>
            </w:r>
            <w:r w:rsidRPr="00A2159A">
              <w:rPr>
                <w:color w:val="000000"/>
              </w:rPr>
              <w:t>绿色通道</w:t>
            </w:r>
            <w:r w:rsidRPr="00A2159A">
              <w:rPr>
                <w:color w:val="000000"/>
              </w:rPr>
              <w:t>”</w:t>
            </w:r>
            <w:r w:rsidRPr="00A2159A">
              <w:rPr>
                <w:color w:val="000000"/>
              </w:rPr>
              <w:t>，确保资金当日到帐的清算服务。</w:t>
            </w:r>
            <w:r w:rsidRPr="00A2159A">
              <w:rPr>
                <w:color w:val="000000"/>
              </w:rPr>
              <w:t xml:space="preserve"> </w:t>
            </w:r>
            <w:r w:rsidRPr="00A2159A">
              <w:rPr>
                <w:color w:val="000000"/>
              </w:rPr>
              <w:br/>
            </w:r>
            <w:r w:rsidRPr="00A2159A">
              <w:rPr>
                <w:rStyle w:val="a8"/>
                <w:color w:val="000000"/>
              </w:rPr>
              <w:t>【适用范围】</w:t>
            </w:r>
            <w:r w:rsidRPr="00A2159A">
              <w:rPr>
                <w:rStyle w:val="a8"/>
                <w:color w:val="000000"/>
              </w:rPr>
              <w:t xml:space="preserve"> </w:t>
            </w:r>
            <w:r w:rsidRPr="00A2159A">
              <w:rPr>
                <w:color w:val="000000"/>
              </w:rPr>
              <w:br/>
            </w:r>
            <w:r w:rsidRPr="00A2159A">
              <w:rPr>
                <w:color w:val="000000"/>
              </w:rPr>
              <w:t>金融同业和重点公司客户。</w:t>
            </w:r>
            <w:r w:rsidRPr="00A2159A">
              <w:rPr>
                <w:color w:val="000000"/>
              </w:rPr>
              <w:t xml:space="preserve"> </w:t>
            </w:r>
            <w:r w:rsidRPr="00A2159A">
              <w:rPr>
                <w:color w:val="000000"/>
              </w:rPr>
              <w:br/>
            </w:r>
            <w:r w:rsidRPr="00A2159A">
              <w:rPr>
                <w:rStyle w:val="a8"/>
                <w:color w:val="000000"/>
              </w:rPr>
              <w:t>【产品优势】</w:t>
            </w:r>
            <w:r w:rsidRPr="00A2159A">
              <w:rPr>
                <w:color w:val="000000"/>
              </w:rPr>
              <w:br/>
            </w:r>
            <w:r w:rsidRPr="00A2159A">
              <w:rPr>
                <w:color w:val="000000"/>
              </w:rPr>
              <w:t>由于时差原因，大部分亚洲地区的金融机构在营业时间内正是美国的休息时间，尤其是中国与美国一般时差达</w:t>
            </w:r>
            <w:r w:rsidRPr="00A2159A">
              <w:rPr>
                <w:color w:val="000000"/>
              </w:rPr>
              <w:t>12</w:t>
            </w:r>
            <w:r w:rsidRPr="00A2159A">
              <w:rPr>
                <w:color w:val="000000"/>
              </w:rPr>
              <w:t>或</w:t>
            </w:r>
            <w:r w:rsidRPr="00A2159A">
              <w:rPr>
                <w:color w:val="000000"/>
              </w:rPr>
              <w:t>13</w:t>
            </w:r>
            <w:r w:rsidRPr="00A2159A">
              <w:rPr>
                <w:color w:val="000000"/>
              </w:rPr>
              <w:t>小时，因此大部分以亚洲地区为收款人的美元汇款从前最快都要在款项汇出后的第二天收汇行才接到通知，颇为不便。对于汇往香港及亚洲其他地区的美元汇款，我行可通过美元帐户行的特殊安排实现当日到帐。避免了由于时差原因而导致亚洲地区美元汇款的收款人延迟收汇。</w:t>
            </w:r>
            <w:r w:rsidRPr="00A2159A">
              <w:rPr>
                <w:color w:val="000000"/>
              </w:rPr>
              <w:t xml:space="preserve"> </w:t>
            </w:r>
            <w:r w:rsidRPr="00A2159A">
              <w:rPr>
                <w:color w:val="000000"/>
              </w:rPr>
              <w:br/>
            </w:r>
            <w:r w:rsidRPr="00A2159A">
              <w:rPr>
                <w:rStyle w:val="a8"/>
                <w:color w:val="000000"/>
              </w:rPr>
              <w:t>【办理流程】</w:t>
            </w:r>
            <w:r w:rsidRPr="00A2159A">
              <w:rPr>
                <w:color w:val="000000"/>
              </w:rPr>
              <w:br/>
            </w:r>
            <w:r w:rsidRPr="00A2159A">
              <w:rPr>
                <w:color w:val="000000"/>
              </w:rPr>
              <w:t>此项服务没有任何</w:t>
            </w:r>
            <w:r w:rsidRPr="00A2159A">
              <w:rPr>
                <w:color w:val="000000"/>
              </w:rPr>
              <w:t>SWIFT</w:t>
            </w:r>
            <w:r w:rsidRPr="00A2159A">
              <w:rPr>
                <w:color w:val="000000"/>
              </w:rPr>
              <w:t>报文格式上的限制，操作程序同一般美元汇款。但客户需至少提前一天提出申请，我行将进行特殊安排，全程跟踪，确保资金进入</w:t>
            </w:r>
            <w:r w:rsidRPr="00A2159A">
              <w:rPr>
                <w:color w:val="000000"/>
              </w:rPr>
              <w:t>“</w:t>
            </w:r>
            <w:r w:rsidRPr="00A2159A">
              <w:rPr>
                <w:color w:val="000000"/>
              </w:rPr>
              <w:t>绿色通道</w:t>
            </w:r>
            <w:r w:rsidRPr="00A2159A">
              <w:rPr>
                <w:color w:val="000000"/>
              </w:rPr>
              <w:t>”</w:t>
            </w:r>
            <w:r w:rsidRPr="00A2159A">
              <w:rPr>
                <w:color w:val="000000"/>
              </w:rPr>
              <w:t>，当日到帐。</w:t>
            </w:r>
          </w:p>
        </w:tc>
      </w:tr>
    </w:tbl>
    <w:p w:rsidR="009F5EFD" w:rsidRPr="00A2159A" w:rsidRDefault="009F5EFD" w:rsidP="009F5EFD">
      <w:pPr>
        <w:jc w:val="right"/>
        <w:rPr>
          <w:vanish/>
          <w:color w:val="000000"/>
        </w:rPr>
      </w:pPr>
    </w:p>
    <w:tbl>
      <w:tblPr>
        <w:tblW w:w="8550" w:type="dxa"/>
        <w:jc w:val="right"/>
        <w:tblCellSpacing w:w="0" w:type="dxa"/>
        <w:tblCellMar>
          <w:left w:w="0" w:type="dxa"/>
          <w:right w:w="0" w:type="dxa"/>
        </w:tblCellMar>
        <w:tblLook w:val="04A0" w:firstRow="1" w:lastRow="0" w:firstColumn="1" w:lastColumn="0" w:noHBand="0" w:noVBand="1"/>
      </w:tblPr>
      <w:tblGrid>
        <w:gridCol w:w="427"/>
        <w:gridCol w:w="8123"/>
      </w:tblGrid>
      <w:tr w:rsidR="009F5EFD" w:rsidRPr="00400D64">
        <w:trPr>
          <w:trHeight w:val="375"/>
          <w:tblCellSpacing w:w="0" w:type="dxa"/>
          <w:jc w:val="right"/>
        </w:trPr>
        <w:tc>
          <w:tcPr>
            <w:tcW w:w="250" w:type="pct"/>
            <w:shd w:val="clear" w:color="auto" w:fill="F5F5F5"/>
            <w:vAlign w:val="center"/>
            <w:hideMark/>
          </w:tcPr>
          <w:p w:rsidR="009F5EFD" w:rsidRPr="00A2159A" w:rsidRDefault="009F5EFD">
            <w:pPr>
              <w:rPr>
                <w:rFonts w:ascii="宋体" w:hAnsi="宋体" w:cs="宋体"/>
                <w:color w:val="000000"/>
                <w:sz w:val="24"/>
                <w:szCs w:val="24"/>
              </w:rPr>
            </w:pPr>
            <w:r w:rsidRPr="00400D64">
              <w:rPr>
                <w:color w:val="000000"/>
              </w:rPr>
              <w:t> </w:t>
            </w:r>
            <w:r w:rsidR="00400D64" w:rsidRPr="00400D64">
              <w:rPr>
                <w:noProof/>
                <w:color w:val="000000"/>
              </w:rPr>
              <w:pict>
                <v:shape id="图片 120" o:spid="_x0000_i1073" type="#_x0000_t75" alt="http://www.cmbc.com.cn/Templets/images/b2.gif" style="width:9.6pt;height:9.6pt;visibility:visible">
                  <v:imagedata r:id="rId8" o:title="b2"/>
                </v:shape>
              </w:pict>
            </w:r>
          </w:p>
        </w:tc>
        <w:tc>
          <w:tcPr>
            <w:tcW w:w="4750" w:type="pct"/>
            <w:shd w:val="clear" w:color="auto" w:fill="F5F5F5"/>
            <w:vAlign w:val="center"/>
            <w:hideMark/>
          </w:tcPr>
          <w:p w:rsidR="009F5EFD" w:rsidRPr="00400D64" w:rsidRDefault="009F5EFD" w:rsidP="00C04513">
            <w:pPr>
              <w:pStyle w:val="2"/>
              <w:rPr>
                <w:color w:val="000000"/>
              </w:rPr>
            </w:pPr>
            <w:bookmarkStart w:id="113" w:name="#tsqs4"/>
            <w:bookmarkStart w:id="114" w:name="_Toc281846492"/>
            <w:r w:rsidRPr="00400D64">
              <w:rPr>
                <w:color w:val="000000"/>
              </w:rPr>
              <w:t>付款精灵</w:t>
            </w:r>
            <w:r w:rsidRPr="00400D64">
              <w:rPr>
                <w:color w:val="000000"/>
              </w:rPr>
              <w:t>——</w:t>
            </w:r>
            <w:r w:rsidRPr="00400D64">
              <w:rPr>
                <w:color w:val="000000"/>
              </w:rPr>
              <w:t>美元汇款</w:t>
            </w:r>
            <w:r w:rsidRPr="00400D64">
              <w:rPr>
                <w:color w:val="000000"/>
              </w:rPr>
              <w:t>“</w:t>
            </w:r>
            <w:r w:rsidRPr="00400D64">
              <w:rPr>
                <w:color w:val="000000"/>
              </w:rPr>
              <w:t>量身定制</w:t>
            </w:r>
            <w:r w:rsidRPr="00400D64">
              <w:rPr>
                <w:color w:val="000000"/>
              </w:rPr>
              <w:t>”</w:t>
            </w:r>
            <w:r w:rsidRPr="00400D64">
              <w:rPr>
                <w:color w:val="000000"/>
              </w:rPr>
              <w:t>服务</w:t>
            </w:r>
            <w:bookmarkEnd w:id="113"/>
            <w:bookmarkEnd w:id="114"/>
          </w:p>
        </w:tc>
      </w:tr>
      <w:tr w:rsidR="009F5EFD" w:rsidRPr="00400D64">
        <w:trPr>
          <w:trHeight w:val="1050"/>
          <w:tblCellSpacing w:w="0" w:type="dxa"/>
          <w:jc w:val="right"/>
        </w:trPr>
        <w:tc>
          <w:tcPr>
            <w:tcW w:w="0" w:type="auto"/>
            <w:gridSpan w:val="2"/>
            <w:tcMar>
              <w:top w:w="120" w:type="dxa"/>
              <w:left w:w="120" w:type="dxa"/>
              <w:bottom w:w="120" w:type="dxa"/>
              <w:right w:w="120" w:type="dxa"/>
            </w:tcMar>
            <w:vAlign w:val="center"/>
            <w:hideMark/>
          </w:tcPr>
          <w:p w:rsidR="009F5EFD" w:rsidRPr="00A2159A" w:rsidRDefault="009F5EFD">
            <w:pPr>
              <w:pStyle w:val="t1"/>
              <w:spacing w:before="120"/>
              <w:rPr>
                <w:color w:val="000000"/>
              </w:rPr>
            </w:pPr>
            <w:r w:rsidRPr="00A2159A">
              <w:rPr>
                <w:b/>
                <w:bCs/>
                <w:color w:val="000000"/>
              </w:rPr>
              <w:br/>
            </w:r>
            <w:r w:rsidRPr="00A2159A">
              <w:rPr>
                <w:rStyle w:val="a8"/>
                <w:color w:val="000000"/>
              </w:rPr>
              <w:t>【产品定义】</w:t>
            </w:r>
            <w:r w:rsidRPr="00A2159A">
              <w:rPr>
                <w:color w:val="000000"/>
              </w:rPr>
              <w:br/>
            </w:r>
            <w:r w:rsidRPr="00A2159A">
              <w:rPr>
                <w:color w:val="000000"/>
              </w:rPr>
              <w:t>利用先进的付款系统，根据客户的个性化需求，为特定客户量身定制扣费标准的美元汇款增值服务。</w:t>
            </w:r>
            <w:r w:rsidRPr="00A2159A">
              <w:rPr>
                <w:color w:val="000000"/>
              </w:rPr>
              <w:t xml:space="preserve"> </w:t>
            </w:r>
            <w:r w:rsidRPr="00A2159A">
              <w:rPr>
                <w:color w:val="000000"/>
              </w:rPr>
              <w:br/>
            </w:r>
            <w:r w:rsidRPr="00A2159A">
              <w:rPr>
                <w:rStyle w:val="a8"/>
                <w:color w:val="000000"/>
              </w:rPr>
              <w:t>【适用范围】</w:t>
            </w:r>
            <w:r w:rsidRPr="00A2159A">
              <w:rPr>
                <w:rStyle w:val="a8"/>
                <w:color w:val="000000"/>
              </w:rPr>
              <w:t xml:space="preserve"> </w:t>
            </w:r>
            <w:r w:rsidRPr="00A2159A">
              <w:rPr>
                <w:color w:val="000000"/>
              </w:rPr>
              <w:br/>
            </w:r>
            <w:r w:rsidRPr="00A2159A">
              <w:rPr>
                <w:color w:val="000000"/>
              </w:rPr>
              <w:t>金融同业和重点公司客户的批量业务，不适用于单笔业务。仅适用于</w:t>
            </w:r>
            <w:r w:rsidRPr="00A2159A">
              <w:rPr>
                <w:color w:val="000000"/>
              </w:rPr>
              <w:t>MT103 BEN/SHA</w:t>
            </w:r>
            <w:r w:rsidRPr="00A2159A">
              <w:rPr>
                <w:color w:val="000000"/>
              </w:rPr>
              <w:t>及</w:t>
            </w:r>
            <w:r w:rsidRPr="00A2159A">
              <w:rPr>
                <w:color w:val="000000"/>
              </w:rPr>
              <w:t>MT202</w:t>
            </w:r>
            <w:r w:rsidRPr="00A2159A">
              <w:rPr>
                <w:color w:val="000000"/>
              </w:rPr>
              <w:t>贸易项下付款，不适用于</w:t>
            </w:r>
            <w:r w:rsidRPr="00A2159A">
              <w:rPr>
                <w:color w:val="000000"/>
              </w:rPr>
              <w:t>MT103 OUR</w:t>
            </w:r>
            <w:r w:rsidRPr="00A2159A">
              <w:rPr>
                <w:color w:val="000000"/>
              </w:rPr>
              <w:t>付款交易。</w:t>
            </w:r>
            <w:r w:rsidRPr="00A2159A">
              <w:rPr>
                <w:color w:val="000000"/>
              </w:rPr>
              <w:t xml:space="preserve"> </w:t>
            </w:r>
            <w:r w:rsidRPr="00A2159A">
              <w:rPr>
                <w:color w:val="000000"/>
              </w:rPr>
              <w:br/>
            </w:r>
            <w:r w:rsidRPr="00A2159A">
              <w:rPr>
                <w:rStyle w:val="a8"/>
                <w:color w:val="000000"/>
              </w:rPr>
              <w:t>【产品优势】</w:t>
            </w:r>
            <w:r w:rsidRPr="00A2159A">
              <w:rPr>
                <w:color w:val="000000"/>
              </w:rPr>
              <w:t xml:space="preserve"> </w:t>
            </w:r>
            <w:r w:rsidRPr="00A2159A">
              <w:rPr>
                <w:color w:val="000000"/>
              </w:rPr>
              <w:br/>
            </w:r>
            <w:r w:rsidRPr="00A2159A">
              <w:rPr>
                <w:color w:val="000000"/>
              </w:rPr>
              <w:t>该服务利用帐户行的付款平台，突破了传统的</w:t>
            </w:r>
            <w:r w:rsidRPr="00A2159A">
              <w:rPr>
                <w:color w:val="000000"/>
              </w:rPr>
              <w:t>“</w:t>
            </w:r>
            <w:r w:rsidRPr="00A2159A">
              <w:rPr>
                <w:color w:val="000000"/>
              </w:rPr>
              <w:t>一刀切</w:t>
            </w:r>
            <w:r w:rsidRPr="00A2159A">
              <w:rPr>
                <w:color w:val="000000"/>
              </w:rPr>
              <w:t>”</w:t>
            </w:r>
            <w:r w:rsidRPr="00A2159A">
              <w:rPr>
                <w:color w:val="000000"/>
              </w:rPr>
              <w:t>式的扣费方式，能够为特定的客户按照不同模式量身定制扣费标准，并实现自动扣费，此过程不会影响对其他客户的正常扣费。使用该服务后，我行能制定灵活的付款价格策略，可以大大提高客户的满意度，降低以致消除客户因付款扣费而产生的投诉。</w:t>
            </w:r>
            <w:r w:rsidRPr="00A2159A">
              <w:rPr>
                <w:color w:val="000000"/>
              </w:rPr>
              <w:t xml:space="preserve"> </w:t>
            </w:r>
            <w:r w:rsidRPr="00A2159A">
              <w:rPr>
                <w:color w:val="000000"/>
              </w:rPr>
              <w:br/>
            </w:r>
            <w:r w:rsidRPr="00A2159A">
              <w:rPr>
                <w:rStyle w:val="a8"/>
                <w:color w:val="000000"/>
              </w:rPr>
              <w:t>【办理流程】</w:t>
            </w:r>
            <w:r w:rsidRPr="00A2159A">
              <w:rPr>
                <w:rStyle w:val="a8"/>
                <w:color w:val="000000"/>
              </w:rPr>
              <w:t xml:space="preserve"> </w:t>
            </w:r>
            <w:r w:rsidRPr="00A2159A">
              <w:rPr>
                <w:color w:val="000000"/>
              </w:rPr>
              <w:br/>
            </w:r>
            <w:r w:rsidRPr="00A2159A">
              <w:rPr>
                <w:color w:val="000000"/>
              </w:rPr>
              <w:lastRenderedPageBreak/>
              <w:t>此项服务需要提前设置清算系统，所以需要客户提前提出需求申请，我行根据客户要求设计扣费方案。</w:t>
            </w:r>
          </w:p>
        </w:tc>
      </w:tr>
    </w:tbl>
    <w:p w:rsidR="009F5EFD" w:rsidRPr="00A2159A" w:rsidRDefault="009F5EFD">
      <w:pPr>
        <w:rPr>
          <w:color w:val="000000"/>
        </w:rPr>
      </w:pPr>
    </w:p>
    <w:sectPr w:rsidR="009F5EFD" w:rsidRPr="00A2159A" w:rsidSect="0098706D">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956" w:rsidRDefault="006E5956" w:rsidP="009C79F4">
      <w:r>
        <w:separator/>
      </w:r>
    </w:p>
  </w:endnote>
  <w:endnote w:type="continuationSeparator" w:id="0">
    <w:p w:rsidR="006E5956" w:rsidRDefault="006E5956" w:rsidP="009C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956" w:rsidRDefault="006E5956" w:rsidP="009C79F4">
      <w:r>
        <w:separator/>
      </w:r>
    </w:p>
  </w:footnote>
  <w:footnote w:type="continuationSeparator" w:id="0">
    <w:p w:rsidR="006E5956" w:rsidRDefault="006E5956" w:rsidP="009C7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EFD" w:rsidRDefault="009F5EFD">
    <w:pPr>
      <w:pStyle w:val="a5"/>
    </w:pPr>
  </w:p>
  <w:p w:rsidR="009F5EFD" w:rsidRDefault="009F5EF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60A5"/>
    <w:rsid w:val="00151F2A"/>
    <w:rsid w:val="001F7E23"/>
    <w:rsid w:val="003A4F1E"/>
    <w:rsid w:val="00400D64"/>
    <w:rsid w:val="005460A5"/>
    <w:rsid w:val="006E5956"/>
    <w:rsid w:val="00793773"/>
    <w:rsid w:val="00842A08"/>
    <w:rsid w:val="0098706D"/>
    <w:rsid w:val="009C79F4"/>
    <w:rsid w:val="009F5EFD"/>
    <w:rsid w:val="00A2159A"/>
    <w:rsid w:val="00C04513"/>
    <w:rsid w:val="00C46963"/>
    <w:rsid w:val="00CB0CEB"/>
    <w:rsid w:val="00E74ABE"/>
    <w:rsid w:val="00F06A6B"/>
    <w:rsid w:val="00FC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B2EBF8-AE0A-4CC4-A96C-48B22E97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06D"/>
    <w:pPr>
      <w:widowControl w:val="0"/>
      <w:jc w:val="both"/>
    </w:pPr>
    <w:rPr>
      <w:kern w:val="2"/>
      <w:sz w:val="21"/>
      <w:szCs w:val="22"/>
    </w:rPr>
  </w:style>
  <w:style w:type="paragraph" w:styleId="1">
    <w:name w:val="heading 1"/>
    <w:basedOn w:val="a"/>
    <w:next w:val="a"/>
    <w:link w:val="1Char"/>
    <w:uiPriority w:val="9"/>
    <w:qFormat/>
    <w:rsid w:val="009C79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5EF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9F5E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6A6B"/>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60A5"/>
    <w:pPr>
      <w:widowControl/>
      <w:spacing w:line="408" w:lineRule="auto"/>
      <w:ind w:firstLine="360"/>
      <w:jc w:val="left"/>
    </w:pPr>
    <w:rPr>
      <w:rFonts w:ascii="宋体" w:hAnsi="宋体" w:cs="宋体"/>
      <w:color w:val="666666"/>
      <w:kern w:val="0"/>
      <w:sz w:val="18"/>
      <w:szCs w:val="18"/>
    </w:rPr>
  </w:style>
  <w:style w:type="character" w:customStyle="1" w:styleId="font12b1">
    <w:name w:val="font12b1"/>
    <w:rsid w:val="005460A5"/>
    <w:rPr>
      <w:b/>
      <w:bCs/>
      <w:color w:val="656565"/>
      <w:sz w:val="18"/>
      <w:szCs w:val="18"/>
    </w:rPr>
  </w:style>
  <w:style w:type="paragraph" w:styleId="a4">
    <w:name w:val="Balloon Text"/>
    <w:basedOn w:val="a"/>
    <w:link w:val="Char"/>
    <w:uiPriority w:val="99"/>
    <w:semiHidden/>
    <w:unhideWhenUsed/>
    <w:rsid w:val="005460A5"/>
    <w:rPr>
      <w:sz w:val="18"/>
      <w:szCs w:val="18"/>
    </w:rPr>
  </w:style>
  <w:style w:type="character" w:customStyle="1" w:styleId="Char">
    <w:name w:val="批注框文本 Char"/>
    <w:link w:val="a4"/>
    <w:uiPriority w:val="99"/>
    <w:semiHidden/>
    <w:rsid w:val="005460A5"/>
    <w:rPr>
      <w:sz w:val="18"/>
      <w:szCs w:val="18"/>
    </w:rPr>
  </w:style>
  <w:style w:type="paragraph" w:styleId="a5">
    <w:name w:val="header"/>
    <w:basedOn w:val="a"/>
    <w:link w:val="Char0"/>
    <w:uiPriority w:val="99"/>
    <w:semiHidden/>
    <w:unhideWhenUsed/>
    <w:rsid w:val="009C79F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rsid w:val="009C79F4"/>
    <w:rPr>
      <w:sz w:val="18"/>
      <w:szCs w:val="18"/>
    </w:rPr>
  </w:style>
  <w:style w:type="paragraph" w:styleId="a6">
    <w:name w:val="footer"/>
    <w:basedOn w:val="a"/>
    <w:link w:val="Char1"/>
    <w:uiPriority w:val="99"/>
    <w:semiHidden/>
    <w:unhideWhenUsed/>
    <w:rsid w:val="009C79F4"/>
    <w:pPr>
      <w:tabs>
        <w:tab w:val="center" w:pos="4153"/>
        <w:tab w:val="right" w:pos="8306"/>
      </w:tabs>
      <w:snapToGrid w:val="0"/>
      <w:jc w:val="left"/>
    </w:pPr>
    <w:rPr>
      <w:sz w:val="18"/>
      <w:szCs w:val="18"/>
    </w:rPr>
  </w:style>
  <w:style w:type="character" w:customStyle="1" w:styleId="Char1">
    <w:name w:val="页脚 Char"/>
    <w:link w:val="a6"/>
    <w:uiPriority w:val="99"/>
    <w:semiHidden/>
    <w:rsid w:val="009C79F4"/>
    <w:rPr>
      <w:sz w:val="18"/>
      <w:szCs w:val="18"/>
    </w:rPr>
  </w:style>
  <w:style w:type="character" w:customStyle="1" w:styleId="1Char">
    <w:name w:val="标题 1 Char"/>
    <w:link w:val="1"/>
    <w:uiPriority w:val="9"/>
    <w:rsid w:val="009C79F4"/>
    <w:rPr>
      <w:b/>
      <w:bCs/>
      <w:kern w:val="44"/>
      <w:sz w:val="44"/>
      <w:szCs w:val="44"/>
    </w:rPr>
  </w:style>
  <w:style w:type="paragraph" w:styleId="TOC">
    <w:name w:val="TOC Heading"/>
    <w:basedOn w:val="1"/>
    <w:next w:val="a"/>
    <w:uiPriority w:val="39"/>
    <w:unhideWhenUsed/>
    <w:qFormat/>
    <w:rsid w:val="009C79F4"/>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9C79F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C79F4"/>
    <w:pPr>
      <w:widowControl/>
      <w:spacing w:after="100" w:line="276" w:lineRule="auto"/>
      <w:jc w:val="left"/>
    </w:pPr>
    <w:rPr>
      <w:kern w:val="0"/>
      <w:sz w:val="22"/>
    </w:rPr>
  </w:style>
  <w:style w:type="paragraph" w:styleId="30">
    <w:name w:val="toc 3"/>
    <w:basedOn w:val="a"/>
    <w:next w:val="a"/>
    <w:autoRedefine/>
    <w:uiPriority w:val="39"/>
    <w:unhideWhenUsed/>
    <w:qFormat/>
    <w:rsid w:val="009C79F4"/>
    <w:pPr>
      <w:widowControl/>
      <w:spacing w:after="100" w:line="276" w:lineRule="auto"/>
      <w:ind w:left="440"/>
      <w:jc w:val="left"/>
    </w:pPr>
    <w:rPr>
      <w:kern w:val="0"/>
      <w:sz w:val="22"/>
    </w:rPr>
  </w:style>
  <w:style w:type="character" w:styleId="a7">
    <w:name w:val="Hyperlink"/>
    <w:uiPriority w:val="99"/>
    <w:unhideWhenUsed/>
    <w:rsid w:val="009C79F4"/>
    <w:rPr>
      <w:color w:val="0000FF"/>
      <w:u w:val="single"/>
    </w:rPr>
  </w:style>
  <w:style w:type="character" w:customStyle="1" w:styleId="font121">
    <w:name w:val="font121"/>
    <w:rsid w:val="009C79F4"/>
    <w:rPr>
      <w:color w:val="303030"/>
      <w:sz w:val="18"/>
      <w:szCs w:val="18"/>
    </w:rPr>
  </w:style>
  <w:style w:type="character" w:styleId="a8">
    <w:name w:val="Strong"/>
    <w:uiPriority w:val="22"/>
    <w:qFormat/>
    <w:rsid w:val="009C79F4"/>
    <w:rPr>
      <w:b/>
      <w:bCs/>
    </w:rPr>
  </w:style>
  <w:style w:type="paragraph" w:customStyle="1" w:styleId="t1">
    <w:name w:val="t1"/>
    <w:basedOn w:val="a"/>
    <w:rsid w:val="009F5EFD"/>
    <w:pPr>
      <w:widowControl/>
      <w:spacing w:line="360" w:lineRule="auto"/>
      <w:ind w:firstLine="360"/>
      <w:jc w:val="left"/>
    </w:pPr>
    <w:rPr>
      <w:rFonts w:ascii="Arial" w:hAnsi="Arial" w:cs="Arial"/>
      <w:color w:val="666666"/>
      <w:kern w:val="0"/>
      <w:sz w:val="18"/>
      <w:szCs w:val="18"/>
    </w:rPr>
  </w:style>
  <w:style w:type="character" w:customStyle="1" w:styleId="2Char">
    <w:name w:val="标题 2 Char"/>
    <w:link w:val="2"/>
    <w:uiPriority w:val="9"/>
    <w:rsid w:val="009F5EFD"/>
    <w:rPr>
      <w:rFonts w:ascii="Cambria" w:eastAsia="宋体" w:hAnsi="Cambria" w:cs="Times New Roman"/>
      <w:b/>
      <w:bCs/>
      <w:sz w:val="32"/>
      <w:szCs w:val="32"/>
    </w:rPr>
  </w:style>
  <w:style w:type="character" w:customStyle="1" w:styleId="3Char">
    <w:name w:val="标题 3 Char"/>
    <w:link w:val="3"/>
    <w:uiPriority w:val="9"/>
    <w:rsid w:val="009F5EFD"/>
    <w:rPr>
      <w:b/>
      <w:bCs/>
      <w:sz w:val="32"/>
      <w:szCs w:val="32"/>
    </w:rPr>
  </w:style>
  <w:style w:type="character" w:customStyle="1" w:styleId="4Char">
    <w:name w:val="标题 4 Char"/>
    <w:link w:val="4"/>
    <w:uiPriority w:val="9"/>
    <w:rsid w:val="00F06A6B"/>
    <w:rPr>
      <w:rFonts w:ascii="Cambria" w:eastAsia="宋体" w:hAnsi="Cambria"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9782">
      <w:bodyDiv w:val="1"/>
      <w:marLeft w:val="0"/>
      <w:marRight w:val="0"/>
      <w:marTop w:val="0"/>
      <w:marBottom w:val="0"/>
      <w:divBdr>
        <w:top w:val="none" w:sz="0" w:space="0" w:color="auto"/>
        <w:left w:val="none" w:sz="0" w:space="0" w:color="auto"/>
        <w:bottom w:val="none" w:sz="0" w:space="0" w:color="auto"/>
        <w:right w:val="none" w:sz="0" w:space="0" w:color="auto"/>
      </w:divBdr>
      <w:divsChild>
        <w:div w:id="1521822166">
          <w:marLeft w:val="0"/>
          <w:marRight w:val="0"/>
          <w:marTop w:val="0"/>
          <w:marBottom w:val="0"/>
          <w:divBdr>
            <w:top w:val="none" w:sz="0" w:space="0" w:color="auto"/>
            <w:left w:val="none" w:sz="0" w:space="0" w:color="auto"/>
            <w:bottom w:val="none" w:sz="0" w:space="0" w:color="auto"/>
            <w:right w:val="none" w:sz="0" w:space="0" w:color="auto"/>
          </w:divBdr>
        </w:div>
      </w:divsChild>
    </w:div>
    <w:div w:id="482477902">
      <w:bodyDiv w:val="1"/>
      <w:marLeft w:val="0"/>
      <w:marRight w:val="0"/>
      <w:marTop w:val="0"/>
      <w:marBottom w:val="0"/>
      <w:divBdr>
        <w:top w:val="none" w:sz="0" w:space="0" w:color="auto"/>
        <w:left w:val="none" w:sz="0" w:space="0" w:color="auto"/>
        <w:bottom w:val="none" w:sz="0" w:space="0" w:color="auto"/>
        <w:right w:val="none" w:sz="0" w:space="0" w:color="auto"/>
      </w:divBdr>
      <w:divsChild>
        <w:div w:id="394933212">
          <w:marLeft w:val="0"/>
          <w:marRight w:val="0"/>
          <w:marTop w:val="0"/>
          <w:marBottom w:val="0"/>
          <w:divBdr>
            <w:top w:val="none" w:sz="0" w:space="0" w:color="auto"/>
            <w:left w:val="none" w:sz="0" w:space="0" w:color="auto"/>
            <w:bottom w:val="none" w:sz="0" w:space="0" w:color="auto"/>
            <w:right w:val="none" w:sz="0" w:space="0" w:color="auto"/>
          </w:divBdr>
        </w:div>
      </w:divsChild>
    </w:div>
    <w:div w:id="616765427">
      <w:bodyDiv w:val="1"/>
      <w:marLeft w:val="0"/>
      <w:marRight w:val="0"/>
      <w:marTop w:val="0"/>
      <w:marBottom w:val="0"/>
      <w:divBdr>
        <w:top w:val="none" w:sz="0" w:space="0" w:color="auto"/>
        <w:left w:val="none" w:sz="0" w:space="0" w:color="auto"/>
        <w:bottom w:val="none" w:sz="0" w:space="0" w:color="auto"/>
        <w:right w:val="none" w:sz="0" w:space="0" w:color="auto"/>
      </w:divBdr>
      <w:divsChild>
        <w:div w:id="1324552314">
          <w:marLeft w:val="0"/>
          <w:marRight w:val="0"/>
          <w:marTop w:val="0"/>
          <w:marBottom w:val="0"/>
          <w:divBdr>
            <w:top w:val="none" w:sz="0" w:space="0" w:color="auto"/>
            <w:left w:val="none" w:sz="0" w:space="0" w:color="auto"/>
            <w:bottom w:val="none" w:sz="0" w:space="0" w:color="auto"/>
            <w:right w:val="none" w:sz="0" w:space="0" w:color="auto"/>
          </w:divBdr>
        </w:div>
      </w:divsChild>
    </w:div>
    <w:div w:id="1277715852">
      <w:bodyDiv w:val="1"/>
      <w:marLeft w:val="0"/>
      <w:marRight w:val="0"/>
      <w:marTop w:val="0"/>
      <w:marBottom w:val="0"/>
      <w:divBdr>
        <w:top w:val="none" w:sz="0" w:space="0" w:color="auto"/>
        <w:left w:val="none" w:sz="0" w:space="0" w:color="auto"/>
        <w:bottom w:val="none" w:sz="0" w:space="0" w:color="auto"/>
        <w:right w:val="none" w:sz="0" w:space="0" w:color="auto"/>
      </w:divBdr>
      <w:divsChild>
        <w:div w:id="575240896">
          <w:marLeft w:val="0"/>
          <w:marRight w:val="0"/>
          <w:marTop w:val="0"/>
          <w:marBottom w:val="0"/>
          <w:divBdr>
            <w:top w:val="none" w:sz="0" w:space="0" w:color="auto"/>
            <w:left w:val="none" w:sz="0" w:space="0" w:color="auto"/>
            <w:bottom w:val="none" w:sz="0" w:space="0" w:color="auto"/>
            <w:right w:val="none" w:sz="0" w:space="0" w:color="auto"/>
          </w:divBdr>
        </w:div>
      </w:divsChild>
    </w:div>
    <w:div w:id="1712876484">
      <w:bodyDiv w:val="1"/>
      <w:marLeft w:val="0"/>
      <w:marRight w:val="0"/>
      <w:marTop w:val="0"/>
      <w:marBottom w:val="0"/>
      <w:divBdr>
        <w:top w:val="none" w:sz="0" w:space="0" w:color="auto"/>
        <w:left w:val="none" w:sz="0" w:space="0" w:color="auto"/>
        <w:bottom w:val="none" w:sz="0" w:space="0" w:color="auto"/>
        <w:right w:val="none" w:sz="0" w:space="0" w:color="auto"/>
      </w:divBdr>
      <w:divsChild>
        <w:div w:id="671639272">
          <w:marLeft w:val="0"/>
          <w:marRight w:val="0"/>
          <w:marTop w:val="0"/>
          <w:marBottom w:val="0"/>
          <w:divBdr>
            <w:top w:val="none" w:sz="0" w:space="0" w:color="auto"/>
            <w:left w:val="none" w:sz="0" w:space="0" w:color="auto"/>
            <w:bottom w:val="none" w:sz="0" w:space="0" w:color="auto"/>
            <w:right w:val="none" w:sz="0" w:space="0" w:color="auto"/>
          </w:divBdr>
        </w:div>
      </w:divsChild>
    </w:div>
    <w:div w:id="1721975942">
      <w:bodyDiv w:val="1"/>
      <w:marLeft w:val="0"/>
      <w:marRight w:val="0"/>
      <w:marTop w:val="0"/>
      <w:marBottom w:val="0"/>
      <w:divBdr>
        <w:top w:val="none" w:sz="0" w:space="0" w:color="auto"/>
        <w:left w:val="none" w:sz="0" w:space="0" w:color="auto"/>
        <w:bottom w:val="none" w:sz="0" w:space="0" w:color="auto"/>
        <w:right w:val="none" w:sz="0" w:space="0" w:color="auto"/>
      </w:divBdr>
      <w:divsChild>
        <w:div w:id="1769426025">
          <w:marLeft w:val="0"/>
          <w:marRight w:val="0"/>
          <w:marTop w:val="0"/>
          <w:marBottom w:val="0"/>
          <w:divBdr>
            <w:top w:val="none" w:sz="0" w:space="0" w:color="auto"/>
            <w:left w:val="none" w:sz="0" w:space="0" w:color="auto"/>
            <w:bottom w:val="none" w:sz="0" w:space="0" w:color="auto"/>
            <w:right w:val="none" w:sz="0" w:space="0" w:color="auto"/>
          </w:divBdr>
        </w:div>
      </w:divsChild>
    </w:div>
    <w:div w:id="1928884096">
      <w:bodyDiv w:val="1"/>
      <w:marLeft w:val="0"/>
      <w:marRight w:val="0"/>
      <w:marTop w:val="0"/>
      <w:marBottom w:val="0"/>
      <w:divBdr>
        <w:top w:val="none" w:sz="0" w:space="0" w:color="auto"/>
        <w:left w:val="none" w:sz="0" w:space="0" w:color="auto"/>
        <w:bottom w:val="none" w:sz="0" w:space="0" w:color="auto"/>
        <w:right w:val="none" w:sz="0" w:space="0" w:color="auto"/>
      </w:divBdr>
      <w:divsChild>
        <w:div w:id="479151198">
          <w:marLeft w:val="0"/>
          <w:marRight w:val="0"/>
          <w:marTop w:val="0"/>
          <w:marBottom w:val="0"/>
          <w:divBdr>
            <w:top w:val="none" w:sz="0" w:space="0" w:color="auto"/>
            <w:left w:val="none" w:sz="0" w:space="0" w:color="auto"/>
            <w:bottom w:val="none" w:sz="0" w:space="0" w:color="auto"/>
            <w:right w:val="none" w:sz="0" w:space="0" w:color="auto"/>
          </w:divBdr>
        </w:div>
      </w:divsChild>
    </w:div>
    <w:div w:id="2136869791">
      <w:bodyDiv w:val="1"/>
      <w:marLeft w:val="0"/>
      <w:marRight w:val="0"/>
      <w:marTop w:val="0"/>
      <w:marBottom w:val="0"/>
      <w:divBdr>
        <w:top w:val="none" w:sz="0" w:space="0" w:color="auto"/>
        <w:left w:val="none" w:sz="0" w:space="0" w:color="auto"/>
        <w:bottom w:val="none" w:sz="0" w:space="0" w:color="auto"/>
        <w:right w:val="none" w:sz="0" w:space="0" w:color="auto"/>
      </w:divBdr>
      <w:divsChild>
        <w:div w:id="806237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cmbc.com.cn/qy_gj/maoyjr_zzfwwhjy.shtml" TargetMode="External"/><Relationship Id="rId18" Type="http://schemas.openxmlformats.org/officeDocument/2006/relationships/hyperlink" Target="http://www.cmbc.com.cn/qy_gj/maoyjr_tscxcp.shtml" TargetMode="External"/><Relationship Id="rId26" Type="http://schemas.openxmlformats.org/officeDocument/2006/relationships/hyperlink" Target="http://www.cmbc.com.cn/qy_gj/maoyjr_tscxcp.shtml" TargetMode="External"/><Relationship Id="rId39" Type="http://schemas.openxmlformats.org/officeDocument/2006/relationships/hyperlink" Target="http://www.cmbc.com.cn/qy_gj/maoyjr_ckrzcp.shtml" TargetMode="External"/><Relationship Id="rId3" Type="http://schemas.openxmlformats.org/officeDocument/2006/relationships/settings" Target="settings.xml"/><Relationship Id="rId21" Type="http://schemas.openxmlformats.org/officeDocument/2006/relationships/hyperlink" Target="http://www.cmbc.com.cn/qy_gj/maoyjr_tscxcp.shtml" TargetMode="External"/><Relationship Id="rId34" Type="http://schemas.openxmlformats.org/officeDocument/2006/relationships/hyperlink" Target="http://www.cmbc.com.cn/qy_gj/maoyjr_ckrzcp.shtml" TargetMode="External"/><Relationship Id="rId42" Type="http://schemas.openxmlformats.org/officeDocument/2006/relationships/hyperlink" Target="http://www.cmbc.com.cn/qy_gj/maoyjr_jkrzcp.shtml" TargetMode="External"/><Relationship Id="rId47" Type="http://schemas.openxmlformats.org/officeDocument/2006/relationships/hyperlink" Target="http://www.cmbc.com.cn/qy_gj/maoyjr_tsqsfw.shtml" TargetMode="Externa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mbc.com.cn/qy_gj/maoyjr_zzfwwsmy.shtml" TargetMode="External"/><Relationship Id="rId17" Type="http://schemas.openxmlformats.org/officeDocument/2006/relationships/image" Target="media/image6.jpeg"/><Relationship Id="rId25" Type="http://schemas.openxmlformats.org/officeDocument/2006/relationships/hyperlink" Target="http://www.cmbc.com.cn/qy_gj/maoyjr_tscxcp.shtml" TargetMode="External"/><Relationship Id="rId33" Type="http://schemas.openxmlformats.org/officeDocument/2006/relationships/image" Target="media/image7.jpeg"/><Relationship Id="rId38" Type="http://schemas.openxmlformats.org/officeDocument/2006/relationships/hyperlink" Target="http://www.cmbc.com.cn/qy_gj/maoyjr_ckrzcp.shtml" TargetMode="External"/><Relationship Id="rId46" Type="http://schemas.openxmlformats.org/officeDocument/2006/relationships/hyperlink" Target="http://www.cmbc.com.cn/qy_gj/maoyjr_tsqsfw.s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cmbc.com.cn/qy_gj/maoyjr_tscxcp.shtml" TargetMode="External"/><Relationship Id="rId29" Type="http://schemas.openxmlformats.org/officeDocument/2006/relationships/hyperlink" Target="http://www.cmbc.com.cn/qy_gj/maoyjr_tscxcp.shtml" TargetMode="External"/><Relationship Id="rId41" Type="http://schemas.openxmlformats.org/officeDocument/2006/relationships/hyperlink" Target="http://www.cmbc.com.cn/qy_gj/maoyjr_jkrzcp.s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bc.com.cn/qy_gj/maoyjr_bhzhjjfa.shtml" TargetMode="External"/><Relationship Id="rId24" Type="http://schemas.openxmlformats.org/officeDocument/2006/relationships/hyperlink" Target="http://www.cmbc.com.cn/qy_gj/maoyjr_tscxcp.shtml" TargetMode="External"/><Relationship Id="rId32" Type="http://schemas.openxmlformats.org/officeDocument/2006/relationships/hyperlink" Target="http://www.cmbc.com.cn/qy_gj/maoyjr_tscxcp.shtml" TargetMode="External"/><Relationship Id="rId37" Type="http://schemas.openxmlformats.org/officeDocument/2006/relationships/hyperlink" Target="http://www.cmbc.com.cn/qy_gj/maoyjr_ckrzcp.shtml" TargetMode="External"/><Relationship Id="rId40" Type="http://schemas.openxmlformats.org/officeDocument/2006/relationships/hyperlink" Target="http://www.cmbc.com.cn/qy_gj/maoyjr_jkrzcp.shtml" TargetMode="External"/><Relationship Id="rId45" Type="http://schemas.openxmlformats.org/officeDocument/2006/relationships/hyperlink" Target="http://www.cmbc.com.cn/qy_gj/maoyjr_tsqsfw.s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cmbc.com.cn/qy_gj/maoyjr_tscxcp.shtml" TargetMode="External"/><Relationship Id="rId28" Type="http://schemas.openxmlformats.org/officeDocument/2006/relationships/hyperlink" Target="http://www.cmbc.com.cn/qy_gj/maoyjr_tscxcp.shtml" TargetMode="External"/><Relationship Id="rId36" Type="http://schemas.openxmlformats.org/officeDocument/2006/relationships/hyperlink" Target="http://www.cmbc.com.cn/qy_gj/maoyjr_ckrzcp.shtml" TargetMode="External"/><Relationship Id="rId49" Type="http://schemas.openxmlformats.org/officeDocument/2006/relationships/fontTable" Target="fontTable.xml"/><Relationship Id="rId10" Type="http://schemas.openxmlformats.org/officeDocument/2006/relationships/hyperlink" Target="http://www.cmbc.com.cn/qy_gj/maoyjr_jgxrzfa.shtml" TargetMode="External"/><Relationship Id="rId19" Type="http://schemas.openxmlformats.org/officeDocument/2006/relationships/hyperlink" Target="http://www.cmbc.com.cn/qy_gj/maoyjr_tscxcp.shtml" TargetMode="External"/><Relationship Id="rId31" Type="http://schemas.openxmlformats.org/officeDocument/2006/relationships/hyperlink" Target="http://www.cmbc.com.cn/qy_gj/maoyjr_tscxcp.shtml" TargetMode="External"/><Relationship Id="rId44" Type="http://schemas.openxmlformats.org/officeDocument/2006/relationships/hyperlink" Target="http://www.cmbc.com.cn/qy_gj/maoyjr_tsqsfw.shtml" TargetMode="External"/><Relationship Id="rId4" Type="http://schemas.openxmlformats.org/officeDocument/2006/relationships/webSettings" Target="webSettings.xml"/><Relationship Id="rId9" Type="http://schemas.openxmlformats.org/officeDocument/2006/relationships/hyperlink" Target="http://www.cmbc.com.cn/qy_gj/maoyjr_jkmyrzfa.shtml" TargetMode="External"/><Relationship Id="rId14" Type="http://schemas.openxmlformats.org/officeDocument/2006/relationships/image" Target="media/image3.jpeg"/><Relationship Id="rId22" Type="http://schemas.openxmlformats.org/officeDocument/2006/relationships/hyperlink" Target="http://www.cmbc.com.cn/qy_gj/maoyjr_tscxcp.shtml" TargetMode="External"/><Relationship Id="rId27" Type="http://schemas.openxmlformats.org/officeDocument/2006/relationships/hyperlink" Target="http://www.cmbc.com.cn/qy_gj/maoyjr_tscxcp.shtml" TargetMode="External"/><Relationship Id="rId30" Type="http://schemas.openxmlformats.org/officeDocument/2006/relationships/hyperlink" Target="http://www.cmbc.com.cn/qy_gj/maoyjr_tscxcp.shtml" TargetMode="External"/><Relationship Id="rId35" Type="http://schemas.openxmlformats.org/officeDocument/2006/relationships/hyperlink" Target="http://www.cmbc.com.cn/qy_gj/maoyjr_ckrzcp.shtml" TargetMode="External"/><Relationship Id="rId43" Type="http://schemas.openxmlformats.org/officeDocument/2006/relationships/hyperlink" Target="http://www.cmbc.com.cn/qy_gj/maoyjr_jkrzcp.shtml" TargetMode="External"/><Relationship Id="rId48"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836A6E0-6069-4851-9179-A36D44E7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7324</Words>
  <Characters>41750</Characters>
  <Application>Microsoft Office Word</Application>
  <DocSecurity>0</DocSecurity>
  <Lines>347</Lines>
  <Paragraphs>97</Paragraphs>
  <ScaleCrop>false</ScaleCrop>
  <Company>小路工作室</Company>
  <LinksUpToDate>false</LinksUpToDate>
  <CharactersWithSpaces>48977</CharactersWithSpaces>
  <SharedDoc>false</SharedDoc>
  <HLinks>
    <vt:vector size="636" baseType="variant">
      <vt:variant>
        <vt:i4>4456458</vt:i4>
      </vt:variant>
      <vt:variant>
        <vt:i4>534</vt:i4>
      </vt:variant>
      <vt:variant>
        <vt:i4>0</vt:i4>
      </vt:variant>
      <vt:variant>
        <vt:i4>5</vt:i4>
      </vt:variant>
      <vt:variant>
        <vt:lpwstr>http://www.cmbc.com.cn/qy_gj/maoyjr_tsqsfw.shtml</vt:lpwstr>
      </vt:variant>
      <vt:variant>
        <vt:lpwstr>tsqs4</vt:lpwstr>
      </vt:variant>
      <vt:variant>
        <vt:i4>4456458</vt:i4>
      </vt:variant>
      <vt:variant>
        <vt:i4>531</vt:i4>
      </vt:variant>
      <vt:variant>
        <vt:i4>0</vt:i4>
      </vt:variant>
      <vt:variant>
        <vt:i4>5</vt:i4>
      </vt:variant>
      <vt:variant>
        <vt:lpwstr>http://www.cmbc.com.cn/qy_gj/maoyjr_tsqsfw.shtml</vt:lpwstr>
      </vt:variant>
      <vt:variant>
        <vt:lpwstr>tsqs3</vt:lpwstr>
      </vt:variant>
      <vt:variant>
        <vt:i4>4456458</vt:i4>
      </vt:variant>
      <vt:variant>
        <vt:i4>528</vt:i4>
      </vt:variant>
      <vt:variant>
        <vt:i4>0</vt:i4>
      </vt:variant>
      <vt:variant>
        <vt:i4>5</vt:i4>
      </vt:variant>
      <vt:variant>
        <vt:lpwstr>http://www.cmbc.com.cn/qy_gj/maoyjr_tsqsfw.shtml</vt:lpwstr>
      </vt:variant>
      <vt:variant>
        <vt:lpwstr>tsqs2</vt:lpwstr>
      </vt:variant>
      <vt:variant>
        <vt:i4>4456458</vt:i4>
      </vt:variant>
      <vt:variant>
        <vt:i4>525</vt:i4>
      </vt:variant>
      <vt:variant>
        <vt:i4>0</vt:i4>
      </vt:variant>
      <vt:variant>
        <vt:i4>5</vt:i4>
      </vt:variant>
      <vt:variant>
        <vt:lpwstr>http://www.cmbc.com.cn/qy_gj/maoyjr_tsqsfw.shtml</vt:lpwstr>
      </vt:variant>
      <vt:variant>
        <vt:lpwstr>tsqs1</vt:lpwstr>
      </vt:variant>
      <vt:variant>
        <vt:i4>3342444</vt:i4>
      </vt:variant>
      <vt:variant>
        <vt:i4>522</vt:i4>
      </vt:variant>
      <vt:variant>
        <vt:i4>0</vt:i4>
      </vt:variant>
      <vt:variant>
        <vt:i4>5</vt:i4>
      </vt:variant>
      <vt:variant>
        <vt:lpwstr>http://www.cmbc.com.cn/qy_gj/maoyjr_jkrzcp.shtml</vt:lpwstr>
      </vt:variant>
      <vt:variant>
        <vt:lpwstr>jkrzcp4</vt:lpwstr>
      </vt:variant>
      <vt:variant>
        <vt:i4>3342444</vt:i4>
      </vt:variant>
      <vt:variant>
        <vt:i4>519</vt:i4>
      </vt:variant>
      <vt:variant>
        <vt:i4>0</vt:i4>
      </vt:variant>
      <vt:variant>
        <vt:i4>5</vt:i4>
      </vt:variant>
      <vt:variant>
        <vt:lpwstr>http://www.cmbc.com.cn/qy_gj/maoyjr_jkrzcp.shtml</vt:lpwstr>
      </vt:variant>
      <vt:variant>
        <vt:lpwstr>jkrzcp3</vt:lpwstr>
      </vt:variant>
      <vt:variant>
        <vt:i4>3342444</vt:i4>
      </vt:variant>
      <vt:variant>
        <vt:i4>516</vt:i4>
      </vt:variant>
      <vt:variant>
        <vt:i4>0</vt:i4>
      </vt:variant>
      <vt:variant>
        <vt:i4>5</vt:i4>
      </vt:variant>
      <vt:variant>
        <vt:lpwstr>http://www.cmbc.com.cn/qy_gj/maoyjr_jkrzcp.shtml</vt:lpwstr>
      </vt:variant>
      <vt:variant>
        <vt:lpwstr>jkrzcp2</vt:lpwstr>
      </vt:variant>
      <vt:variant>
        <vt:i4>3342444</vt:i4>
      </vt:variant>
      <vt:variant>
        <vt:i4>513</vt:i4>
      </vt:variant>
      <vt:variant>
        <vt:i4>0</vt:i4>
      </vt:variant>
      <vt:variant>
        <vt:i4>5</vt:i4>
      </vt:variant>
      <vt:variant>
        <vt:lpwstr>http://www.cmbc.com.cn/qy_gj/maoyjr_jkrzcp.shtml</vt:lpwstr>
      </vt:variant>
      <vt:variant>
        <vt:lpwstr>jkrzcp1</vt:lpwstr>
      </vt:variant>
      <vt:variant>
        <vt:i4>3342444</vt:i4>
      </vt:variant>
      <vt:variant>
        <vt:i4>510</vt:i4>
      </vt:variant>
      <vt:variant>
        <vt:i4>0</vt:i4>
      </vt:variant>
      <vt:variant>
        <vt:i4>5</vt:i4>
      </vt:variant>
      <vt:variant>
        <vt:lpwstr>http://www.cmbc.com.cn/qy_gj/maoyjr_ckrzcp.shtml</vt:lpwstr>
      </vt:variant>
      <vt:variant>
        <vt:lpwstr>ckrzcp6</vt:lpwstr>
      </vt:variant>
      <vt:variant>
        <vt:i4>3342444</vt:i4>
      </vt:variant>
      <vt:variant>
        <vt:i4>507</vt:i4>
      </vt:variant>
      <vt:variant>
        <vt:i4>0</vt:i4>
      </vt:variant>
      <vt:variant>
        <vt:i4>5</vt:i4>
      </vt:variant>
      <vt:variant>
        <vt:lpwstr>http://www.cmbc.com.cn/qy_gj/maoyjr_ckrzcp.shtml</vt:lpwstr>
      </vt:variant>
      <vt:variant>
        <vt:lpwstr>ckrzcp5</vt:lpwstr>
      </vt:variant>
      <vt:variant>
        <vt:i4>3342444</vt:i4>
      </vt:variant>
      <vt:variant>
        <vt:i4>504</vt:i4>
      </vt:variant>
      <vt:variant>
        <vt:i4>0</vt:i4>
      </vt:variant>
      <vt:variant>
        <vt:i4>5</vt:i4>
      </vt:variant>
      <vt:variant>
        <vt:lpwstr>http://www.cmbc.com.cn/qy_gj/maoyjr_ckrzcp.shtml</vt:lpwstr>
      </vt:variant>
      <vt:variant>
        <vt:lpwstr>ckrzcp4</vt:lpwstr>
      </vt:variant>
      <vt:variant>
        <vt:i4>3342444</vt:i4>
      </vt:variant>
      <vt:variant>
        <vt:i4>501</vt:i4>
      </vt:variant>
      <vt:variant>
        <vt:i4>0</vt:i4>
      </vt:variant>
      <vt:variant>
        <vt:i4>5</vt:i4>
      </vt:variant>
      <vt:variant>
        <vt:lpwstr>http://www.cmbc.com.cn/qy_gj/maoyjr_ckrzcp.shtml</vt:lpwstr>
      </vt:variant>
      <vt:variant>
        <vt:lpwstr>ckrzcp3</vt:lpwstr>
      </vt:variant>
      <vt:variant>
        <vt:i4>3342444</vt:i4>
      </vt:variant>
      <vt:variant>
        <vt:i4>498</vt:i4>
      </vt:variant>
      <vt:variant>
        <vt:i4>0</vt:i4>
      </vt:variant>
      <vt:variant>
        <vt:i4>5</vt:i4>
      </vt:variant>
      <vt:variant>
        <vt:lpwstr>http://www.cmbc.com.cn/qy_gj/maoyjr_ckrzcp.shtml</vt:lpwstr>
      </vt:variant>
      <vt:variant>
        <vt:lpwstr>ckrzcp2</vt:lpwstr>
      </vt:variant>
      <vt:variant>
        <vt:i4>3342444</vt:i4>
      </vt:variant>
      <vt:variant>
        <vt:i4>495</vt:i4>
      </vt:variant>
      <vt:variant>
        <vt:i4>0</vt:i4>
      </vt:variant>
      <vt:variant>
        <vt:i4>5</vt:i4>
      </vt:variant>
      <vt:variant>
        <vt:lpwstr>http://www.cmbc.com.cn/qy_gj/maoyjr_ckrzcp.shtml</vt:lpwstr>
      </vt:variant>
      <vt:variant>
        <vt:lpwstr>ckrzcp1</vt:lpwstr>
      </vt:variant>
      <vt:variant>
        <vt:i4>393309</vt:i4>
      </vt:variant>
      <vt:variant>
        <vt:i4>492</vt:i4>
      </vt:variant>
      <vt:variant>
        <vt:i4>0</vt:i4>
      </vt:variant>
      <vt:variant>
        <vt:i4>5</vt:i4>
      </vt:variant>
      <vt:variant>
        <vt:lpwstr>http://www.cmbc.com.cn/qy_gj/maoyjr_tscxcp.shtml</vt:lpwstr>
      </vt:variant>
      <vt:variant>
        <vt:lpwstr>tscxcp15</vt:lpwstr>
      </vt:variant>
      <vt:variant>
        <vt:i4>458845</vt:i4>
      </vt:variant>
      <vt:variant>
        <vt:i4>489</vt:i4>
      </vt:variant>
      <vt:variant>
        <vt:i4>0</vt:i4>
      </vt:variant>
      <vt:variant>
        <vt:i4>5</vt:i4>
      </vt:variant>
      <vt:variant>
        <vt:lpwstr>http://www.cmbc.com.cn/qy_gj/maoyjr_tscxcp.shtml</vt:lpwstr>
      </vt:variant>
      <vt:variant>
        <vt:lpwstr>tscxcp14</vt:lpwstr>
      </vt:variant>
      <vt:variant>
        <vt:i4>93</vt:i4>
      </vt:variant>
      <vt:variant>
        <vt:i4>486</vt:i4>
      </vt:variant>
      <vt:variant>
        <vt:i4>0</vt:i4>
      </vt:variant>
      <vt:variant>
        <vt:i4>5</vt:i4>
      </vt:variant>
      <vt:variant>
        <vt:lpwstr>http://www.cmbc.com.cn/qy_gj/maoyjr_tscxcp.shtml</vt:lpwstr>
      </vt:variant>
      <vt:variant>
        <vt:lpwstr>tscxcp13</vt:lpwstr>
      </vt:variant>
      <vt:variant>
        <vt:i4>65629</vt:i4>
      </vt:variant>
      <vt:variant>
        <vt:i4>483</vt:i4>
      </vt:variant>
      <vt:variant>
        <vt:i4>0</vt:i4>
      </vt:variant>
      <vt:variant>
        <vt:i4>5</vt:i4>
      </vt:variant>
      <vt:variant>
        <vt:lpwstr>http://www.cmbc.com.cn/qy_gj/maoyjr_tscxcp.shtml</vt:lpwstr>
      </vt:variant>
      <vt:variant>
        <vt:lpwstr>tscxcp12</vt:lpwstr>
      </vt:variant>
      <vt:variant>
        <vt:i4>131165</vt:i4>
      </vt:variant>
      <vt:variant>
        <vt:i4>480</vt:i4>
      </vt:variant>
      <vt:variant>
        <vt:i4>0</vt:i4>
      </vt:variant>
      <vt:variant>
        <vt:i4>5</vt:i4>
      </vt:variant>
      <vt:variant>
        <vt:lpwstr>http://www.cmbc.com.cn/qy_gj/maoyjr_tscxcp.shtml</vt:lpwstr>
      </vt:variant>
      <vt:variant>
        <vt:lpwstr>tscxcp11</vt:lpwstr>
      </vt:variant>
      <vt:variant>
        <vt:i4>196701</vt:i4>
      </vt:variant>
      <vt:variant>
        <vt:i4>477</vt:i4>
      </vt:variant>
      <vt:variant>
        <vt:i4>0</vt:i4>
      </vt:variant>
      <vt:variant>
        <vt:i4>5</vt:i4>
      </vt:variant>
      <vt:variant>
        <vt:lpwstr>http://www.cmbc.com.cn/qy_gj/maoyjr_tscxcp.shtml</vt:lpwstr>
      </vt:variant>
      <vt:variant>
        <vt:lpwstr>tscxcp10</vt:lpwstr>
      </vt:variant>
      <vt:variant>
        <vt:i4>3342444</vt:i4>
      </vt:variant>
      <vt:variant>
        <vt:i4>474</vt:i4>
      </vt:variant>
      <vt:variant>
        <vt:i4>0</vt:i4>
      </vt:variant>
      <vt:variant>
        <vt:i4>5</vt:i4>
      </vt:variant>
      <vt:variant>
        <vt:lpwstr>http://www.cmbc.com.cn/qy_gj/maoyjr_tscxcp.shtml</vt:lpwstr>
      </vt:variant>
      <vt:variant>
        <vt:lpwstr>tscxcp9</vt:lpwstr>
      </vt:variant>
      <vt:variant>
        <vt:i4>3342444</vt:i4>
      </vt:variant>
      <vt:variant>
        <vt:i4>471</vt:i4>
      </vt:variant>
      <vt:variant>
        <vt:i4>0</vt:i4>
      </vt:variant>
      <vt:variant>
        <vt:i4>5</vt:i4>
      </vt:variant>
      <vt:variant>
        <vt:lpwstr>http://www.cmbc.com.cn/qy_gj/maoyjr_tscxcp.shtml</vt:lpwstr>
      </vt:variant>
      <vt:variant>
        <vt:lpwstr>tscxcp8</vt:lpwstr>
      </vt:variant>
      <vt:variant>
        <vt:i4>3342444</vt:i4>
      </vt:variant>
      <vt:variant>
        <vt:i4>468</vt:i4>
      </vt:variant>
      <vt:variant>
        <vt:i4>0</vt:i4>
      </vt:variant>
      <vt:variant>
        <vt:i4>5</vt:i4>
      </vt:variant>
      <vt:variant>
        <vt:lpwstr>http://www.cmbc.com.cn/qy_gj/maoyjr_tscxcp.shtml</vt:lpwstr>
      </vt:variant>
      <vt:variant>
        <vt:lpwstr>tscxcp7</vt:lpwstr>
      </vt:variant>
      <vt:variant>
        <vt:i4>3342444</vt:i4>
      </vt:variant>
      <vt:variant>
        <vt:i4>465</vt:i4>
      </vt:variant>
      <vt:variant>
        <vt:i4>0</vt:i4>
      </vt:variant>
      <vt:variant>
        <vt:i4>5</vt:i4>
      </vt:variant>
      <vt:variant>
        <vt:lpwstr>http://www.cmbc.com.cn/qy_gj/maoyjr_tscxcp.shtml</vt:lpwstr>
      </vt:variant>
      <vt:variant>
        <vt:lpwstr>tscxcp6</vt:lpwstr>
      </vt:variant>
      <vt:variant>
        <vt:i4>3342444</vt:i4>
      </vt:variant>
      <vt:variant>
        <vt:i4>462</vt:i4>
      </vt:variant>
      <vt:variant>
        <vt:i4>0</vt:i4>
      </vt:variant>
      <vt:variant>
        <vt:i4>5</vt:i4>
      </vt:variant>
      <vt:variant>
        <vt:lpwstr>http://www.cmbc.com.cn/qy_gj/maoyjr_tscxcp.shtml</vt:lpwstr>
      </vt:variant>
      <vt:variant>
        <vt:lpwstr>tscxcp5</vt:lpwstr>
      </vt:variant>
      <vt:variant>
        <vt:i4>3342444</vt:i4>
      </vt:variant>
      <vt:variant>
        <vt:i4>459</vt:i4>
      </vt:variant>
      <vt:variant>
        <vt:i4>0</vt:i4>
      </vt:variant>
      <vt:variant>
        <vt:i4>5</vt:i4>
      </vt:variant>
      <vt:variant>
        <vt:lpwstr>http://www.cmbc.com.cn/qy_gj/maoyjr_tscxcp.shtml</vt:lpwstr>
      </vt:variant>
      <vt:variant>
        <vt:lpwstr>tscxcp4</vt:lpwstr>
      </vt:variant>
      <vt:variant>
        <vt:i4>3342444</vt:i4>
      </vt:variant>
      <vt:variant>
        <vt:i4>456</vt:i4>
      </vt:variant>
      <vt:variant>
        <vt:i4>0</vt:i4>
      </vt:variant>
      <vt:variant>
        <vt:i4>5</vt:i4>
      </vt:variant>
      <vt:variant>
        <vt:lpwstr>http://www.cmbc.com.cn/qy_gj/maoyjr_tscxcp.shtml</vt:lpwstr>
      </vt:variant>
      <vt:variant>
        <vt:lpwstr>tscxcp3</vt:lpwstr>
      </vt:variant>
      <vt:variant>
        <vt:i4>3342444</vt:i4>
      </vt:variant>
      <vt:variant>
        <vt:i4>453</vt:i4>
      </vt:variant>
      <vt:variant>
        <vt:i4>0</vt:i4>
      </vt:variant>
      <vt:variant>
        <vt:i4>5</vt:i4>
      </vt:variant>
      <vt:variant>
        <vt:lpwstr>http://www.cmbc.com.cn/qy_gj/maoyjr_tscxcp.shtml</vt:lpwstr>
      </vt:variant>
      <vt:variant>
        <vt:lpwstr>tscxcp2</vt:lpwstr>
      </vt:variant>
      <vt:variant>
        <vt:i4>3342444</vt:i4>
      </vt:variant>
      <vt:variant>
        <vt:i4>450</vt:i4>
      </vt:variant>
      <vt:variant>
        <vt:i4>0</vt:i4>
      </vt:variant>
      <vt:variant>
        <vt:i4>5</vt:i4>
      </vt:variant>
      <vt:variant>
        <vt:lpwstr>http://www.cmbc.com.cn/qy_gj/maoyjr_tscxcp.shtml</vt:lpwstr>
      </vt:variant>
      <vt:variant>
        <vt:lpwstr>tscxcp1</vt:lpwstr>
      </vt:variant>
      <vt:variant>
        <vt:i4>3080301</vt:i4>
      </vt:variant>
      <vt:variant>
        <vt:i4>447</vt:i4>
      </vt:variant>
      <vt:variant>
        <vt:i4>0</vt:i4>
      </vt:variant>
      <vt:variant>
        <vt:i4>5</vt:i4>
      </vt:variant>
      <vt:variant>
        <vt:lpwstr>http://www.cmbc.com.cn/qy_gj/maoyjr_zzfwwhjy.shtml</vt:lpwstr>
      </vt:variant>
      <vt:variant>
        <vt:lpwstr/>
      </vt:variant>
      <vt:variant>
        <vt:i4>3407978</vt:i4>
      </vt:variant>
      <vt:variant>
        <vt:i4>444</vt:i4>
      </vt:variant>
      <vt:variant>
        <vt:i4>0</vt:i4>
      </vt:variant>
      <vt:variant>
        <vt:i4>5</vt:i4>
      </vt:variant>
      <vt:variant>
        <vt:lpwstr>http://www.cmbc.com.cn/qy_gj/maoyjr_zzfwwsmy.shtml</vt:lpwstr>
      </vt:variant>
      <vt:variant>
        <vt:lpwstr/>
      </vt:variant>
      <vt:variant>
        <vt:i4>3670136</vt:i4>
      </vt:variant>
      <vt:variant>
        <vt:i4>441</vt:i4>
      </vt:variant>
      <vt:variant>
        <vt:i4>0</vt:i4>
      </vt:variant>
      <vt:variant>
        <vt:i4>5</vt:i4>
      </vt:variant>
      <vt:variant>
        <vt:lpwstr>http://www.cmbc.com.cn/qy_gj/maoyjr_bhzhjjfa.shtml</vt:lpwstr>
      </vt:variant>
      <vt:variant>
        <vt:lpwstr/>
      </vt:variant>
      <vt:variant>
        <vt:i4>73</vt:i4>
      </vt:variant>
      <vt:variant>
        <vt:i4>438</vt:i4>
      </vt:variant>
      <vt:variant>
        <vt:i4>0</vt:i4>
      </vt:variant>
      <vt:variant>
        <vt:i4>5</vt:i4>
      </vt:variant>
      <vt:variant>
        <vt:lpwstr>http://www.cmbc.com.cn/qy_gj/maoyjr_jgxrzfa.shtml</vt:lpwstr>
      </vt:variant>
      <vt:variant>
        <vt:lpwstr/>
      </vt:variant>
      <vt:variant>
        <vt:i4>3801215</vt:i4>
      </vt:variant>
      <vt:variant>
        <vt:i4>435</vt:i4>
      </vt:variant>
      <vt:variant>
        <vt:i4>0</vt:i4>
      </vt:variant>
      <vt:variant>
        <vt:i4>5</vt:i4>
      </vt:variant>
      <vt:variant>
        <vt:lpwstr>http://www.cmbc.com.cn/qy_gj/maoyjr_jkmyrzfa.shtml</vt:lpwstr>
      </vt:variant>
      <vt:variant>
        <vt:lpwstr/>
      </vt:variant>
      <vt:variant>
        <vt:i4>1572915</vt:i4>
      </vt:variant>
      <vt:variant>
        <vt:i4>428</vt:i4>
      </vt:variant>
      <vt:variant>
        <vt:i4>0</vt:i4>
      </vt:variant>
      <vt:variant>
        <vt:i4>5</vt:i4>
      </vt:variant>
      <vt:variant>
        <vt:lpwstr/>
      </vt:variant>
      <vt:variant>
        <vt:lpwstr>_Toc281846492</vt:lpwstr>
      </vt:variant>
      <vt:variant>
        <vt:i4>1572915</vt:i4>
      </vt:variant>
      <vt:variant>
        <vt:i4>422</vt:i4>
      </vt:variant>
      <vt:variant>
        <vt:i4>0</vt:i4>
      </vt:variant>
      <vt:variant>
        <vt:i4>5</vt:i4>
      </vt:variant>
      <vt:variant>
        <vt:lpwstr/>
      </vt:variant>
      <vt:variant>
        <vt:lpwstr>_Toc281846491</vt:lpwstr>
      </vt:variant>
      <vt:variant>
        <vt:i4>1572915</vt:i4>
      </vt:variant>
      <vt:variant>
        <vt:i4>416</vt:i4>
      </vt:variant>
      <vt:variant>
        <vt:i4>0</vt:i4>
      </vt:variant>
      <vt:variant>
        <vt:i4>5</vt:i4>
      </vt:variant>
      <vt:variant>
        <vt:lpwstr/>
      </vt:variant>
      <vt:variant>
        <vt:lpwstr>_Toc281846490</vt:lpwstr>
      </vt:variant>
      <vt:variant>
        <vt:i4>1638451</vt:i4>
      </vt:variant>
      <vt:variant>
        <vt:i4>410</vt:i4>
      </vt:variant>
      <vt:variant>
        <vt:i4>0</vt:i4>
      </vt:variant>
      <vt:variant>
        <vt:i4>5</vt:i4>
      </vt:variant>
      <vt:variant>
        <vt:lpwstr/>
      </vt:variant>
      <vt:variant>
        <vt:lpwstr>_Toc281846489</vt:lpwstr>
      </vt:variant>
      <vt:variant>
        <vt:i4>1638451</vt:i4>
      </vt:variant>
      <vt:variant>
        <vt:i4>404</vt:i4>
      </vt:variant>
      <vt:variant>
        <vt:i4>0</vt:i4>
      </vt:variant>
      <vt:variant>
        <vt:i4>5</vt:i4>
      </vt:variant>
      <vt:variant>
        <vt:lpwstr/>
      </vt:variant>
      <vt:variant>
        <vt:lpwstr>_Toc281846488</vt:lpwstr>
      </vt:variant>
      <vt:variant>
        <vt:i4>1638451</vt:i4>
      </vt:variant>
      <vt:variant>
        <vt:i4>398</vt:i4>
      </vt:variant>
      <vt:variant>
        <vt:i4>0</vt:i4>
      </vt:variant>
      <vt:variant>
        <vt:i4>5</vt:i4>
      </vt:variant>
      <vt:variant>
        <vt:lpwstr/>
      </vt:variant>
      <vt:variant>
        <vt:lpwstr>_Toc281846487</vt:lpwstr>
      </vt:variant>
      <vt:variant>
        <vt:i4>1638451</vt:i4>
      </vt:variant>
      <vt:variant>
        <vt:i4>392</vt:i4>
      </vt:variant>
      <vt:variant>
        <vt:i4>0</vt:i4>
      </vt:variant>
      <vt:variant>
        <vt:i4>5</vt:i4>
      </vt:variant>
      <vt:variant>
        <vt:lpwstr/>
      </vt:variant>
      <vt:variant>
        <vt:lpwstr>_Toc281846486</vt:lpwstr>
      </vt:variant>
      <vt:variant>
        <vt:i4>1638451</vt:i4>
      </vt:variant>
      <vt:variant>
        <vt:i4>386</vt:i4>
      </vt:variant>
      <vt:variant>
        <vt:i4>0</vt:i4>
      </vt:variant>
      <vt:variant>
        <vt:i4>5</vt:i4>
      </vt:variant>
      <vt:variant>
        <vt:lpwstr/>
      </vt:variant>
      <vt:variant>
        <vt:lpwstr>_Toc281846485</vt:lpwstr>
      </vt:variant>
      <vt:variant>
        <vt:i4>1638451</vt:i4>
      </vt:variant>
      <vt:variant>
        <vt:i4>380</vt:i4>
      </vt:variant>
      <vt:variant>
        <vt:i4>0</vt:i4>
      </vt:variant>
      <vt:variant>
        <vt:i4>5</vt:i4>
      </vt:variant>
      <vt:variant>
        <vt:lpwstr/>
      </vt:variant>
      <vt:variant>
        <vt:lpwstr>_Toc281846484</vt:lpwstr>
      </vt:variant>
      <vt:variant>
        <vt:i4>1638451</vt:i4>
      </vt:variant>
      <vt:variant>
        <vt:i4>374</vt:i4>
      </vt:variant>
      <vt:variant>
        <vt:i4>0</vt:i4>
      </vt:variant>
      <vt:variant>
        <vt:i4>5</vt:i4>
      </vt:variant>
      <vt:variant>
        <vt:lpwstr/>
      </vt:variant>
      <vt:variant>
        <vt:lpwstr>_Toc281846483</vt:lpwstr>
      </vt:variant>
      <vt:variant>
        <vt:i4>1638451</vt:i4>
      </vt:variant>
      <vt:variant>
        <vt:i4>368</vt:i4>
      </vt:variant>
      <vt:variant>
        <vt:i4>0</vt:i4>
      </vt:variant>
      <vt:variant>
        <vt:i4>5</vt:i4>
      </vt:variant>
      <vt:variant>
        <vt:lpwstr/>
      </vt:variant>
      <vt:variant>
        <vt:lpwstr>_Toc281846482</vt:lpwstr>
      </vt:variant>
      <vt:variant>
        <vt:i4>1638451</vt:i4>
      </vt:variant>
      <vt:variant>
        <vt:i4>362</vt:i4>
      </vt:variant>
      <vt:variant>
        <vt:i4>0</vt:i4>
      </vt:variant>
      <vt:variant>
        <vt:i4>5</vt:i4>
      </vt:variant>
      <vt:variant>
        <vt:lpwstr/>
      </vt:variant>
      <vt:variant>
        <vt:lpwstr>_Toc281846481</vt:lpwstr>
      </vt:variant>
      <vt:variant>
        <vt:i4>1638451</vt:i4>
      </vt:variant>
      <vt:variant>
        <vt:i4>356</vt:i4>
      </vt:variant>
      <vt:variant>
        <vt:i4>0</vt:i4>
      </vt:variant>
      <vt:variant>
        <vt:i4>5</vt:i4>
      </vt:variant>
      <vt:variant>
        <vt:lpwstr/>
      </vt:variant>
      <vt:variant>
        <vt:lpwstr>_Toc281846480</vt:lpwstr>
      </vt:variant>
      <vt:variant>
        <vt:i4>1441843</vt:i4>
      </vt:variant>
      <vt:variant>
        <vt:i4>350</vt:i4>
      </vt:variant>
      <vt:variant>
        <vt:i4>0</vt:i4>
      </vt:variant>
      <vt:variant>
        <vt:i4>5</vt:i4>
      </vt:variant>
      <vt:variant>
        <vt:lpwstr/>
      </vt:variant>
      <vt:variant>
        <vt:lpwstr>_Toc281846479</vt:lpwstr>
      </vt:variant>
      <vt:variant>
        <vt:i4>1441843</vt:i4>
      </vt:variant>
      <vt:variant>
        <vt:i4>344</vt:i4>
      </vt:variant>
      <vt:variant>
        <vt:i4>0</vt:i4>
      </vt:variant>
      <vt:variant>
        <vt:i4>5</vt:i4>
      </vt:variant>
      <vt:variant>
        <vt:lpwstr/>
      </vt:variant>
      <vt:variant>
        <vt:lpwstr>_Toc281846478</vt:lpwstr>
      </vt:variant>
      <vt:variant>
        <vt:i4>1441843</vt:i4>
      </vt:variant>
      <vt:variant>
        <vt:i4>338</vt:i4>
      </vt:variant>
      <vt:variant>
        <vt:i4>0</vt:i4>
      </vt:variant>
      <vt:variant>
        <vt:i4>5</vt:i4>
      </vt:variant>
      <vt:variant>
        <vt:lpwstr/>
      </vt:variant>
      <vt:variant>
        <vt:lpwstr>_Toc281846477</vt:lpwstr>
      </vt:variant>
      <vt:variant>
        <vt:i4>1441843</vt:i4>
      </vt:variant>
      <vt:variant>
        <vt:i4>332</vt:i4>
      </vt:variant>
      <vt:variant>
        <vt:i4>0</vt:i4>
      </vt:variant>
      <vt:variant>
        <vt:i4>5</vt:i4>
      </vt:variant>
      <vt:variant>
        <vt:lpwstr/>
      </vt:variant>
      <vt:variant>
        <vt:lpwstr>_Toc281846476</vt:lpwstr>
      </vt:variant>
      <vt:variant>
        <vt:i4>1441843</vt:i4>
      </vt:variant>
      <vt:variant>
        <vt:i4>326</vt:i4>
      </vt:variant>
      <vt:variant>
        <vt:i4>0</vt:i4>
      </vt:variant>
      <vt:variant>
        <vt:i4>5</vt:i4>
      </vt:variant>
      <vt:variant>
        <vt:lpwstr/>
      </vt:variant>
      <vt:variant>
        <vt:lpwstr>_Toc281846475</vt:lpwstr>
      </vt:variant>
      <vt:variant>
        <vt:i4>1441843</vt:i4>
      </vt:variant>
      <vt:variant>
        <vt:i4>320</vt:i4>
      </vt:variant>
      <vt:variant>
        <vt:i4>0</vt:i4>
      </vt:variant>
      <vt:variant>
        <vt:i4>5</vt:i4>
      </vt:variant>
      <vt:variant>
        <vt:lpwstr/>
      </vt:variant>
      <vt:variant>
        <vt:lpwstr>_Toc281846474</vt:lpwstr>
      </vt:variant>
      <vt:variant>
        <vt:i4>1441843</vt:i4>
      </vt:variant>
      <vt:variant>
        <vt:i4>314</vt:i4>
      </vt:variant>
      <vt:variant>
        <vt:i4>0</vt:i4>
      </vt:variant>
      <vt:variant>
        <vt:i4>5</vt:i4>
      </vt:variant>
      <vt:variant>
        <vt:lpwstr/>
      </vt:variant>
      <vt:variant>
        <vt:lpwstr>_Toc281846473</vt:lpwstr>
      </vt:variant>
      <vt:variant>
        <vt:i4>1441843</vt:i4>
      </vt:variant>
      <vt:variant>
        <vt:i4>308</vt:i4>
      </vt:variant>
      <vt:variant>
        <vt:i4>0</vt:i4>
      </vt:variant>
      <vt:variant>
        <vt:i4>5</vt:i4>
      </vt:variant>
      <vt:variant>
        <vt:lpwstr/>
      </vt:variant>
      <vt:variant>
        <vt:lpwstr>_Toc281846472</vt:lpwstr>
      </vt:variant>
      <vt:variant>
        <vt:i4>1441843</vt:i4>
      </vt:variant>
      <vt:variant>
        <vt:i4>302</vt:i4>
      </vt:variant>
      <vt:variant>
        <vt:i4>0</vt:i4>
      </vt:variant>
      <vt:variant>
        <vt:i4>5</vt:i4>
      </vt:variant>
      <vt:variant>
        <vt:lpwstr/>
      </vt:variant>
      <vt:variant>
        <vt:lpwstr>_Toc281846471</vt:lpwstr>
      </vt:variant>
      <vt:variant>
        <vt:i4>1441843</vt:i4>
      </vt:variant>
      <vt:variant>
        <vt:i4>296</vt:i4>
      </vt:variant>
      <vt:variant>
        <vt:i4>0</vt:i4>
      </vt:variant>
      <vt:variant>
        <vt:i4>5</vt:i4>
      </vt:variant>
      <vt:variant>
        <vt:lpwstr/>
      </vt:variant>
      <vt:variant>
        <vt:lpwstr>_Toc281846470</vt:lpwstr>
      </vt:variant>
      <vt:variant>
        <vt:i4>1507379</vt:i4>
      </vt:variant>
      <vt:variant>
        <vt:i4>290</vt:i4>
      </vt:variant>
      <vt:variant>
        <vt:i4>0</vt:i4>
      </vt:variant>
      <vt:variant>
        <vt:i4>5</vt:i4>
      </vt:variant>
      <vt:variant>
        <vt:lpwstr/>
      </vt:variant>
      <vt:variant>
        <vt:lpwstr>_Toc281846469</vt:lpwstr>
      </vt:variant>
      <vt:variant>
        <vt:i4>1507379</vt:i4>
      </vt:variant>
      <vt:variant>
        <vt:i4>284</vt:i4>
      </vt:variant>
      <vt:variant>
        <vt:i4>0</vt:i4>
      </vt:variant>
      <vt:variant>
        <vt:i4>5</vt:i4>
      </vt:variant>
      <vt:variant>
        <vt:lpwstr/>
      </vt:variant>
      <vt:variant>
        <vt:lpwstr>_Toc281846468</vt:lpwstr>
      </vt:variant>
      <vt:variant>
        <vt:i4>1507379</vt:i4>
      </vt:variant>
      <vt:variant>
        <vt:i4>278</vt:i4>
      </vt:variant>
      <vt:variant>
        <vt:i4>0</vt:i4>
      </vt:variant>
      <vt:variant>
        <vt:i4>5</vt:i4>
      </vt:variant>
      <vt:variant>
        <vt:lpwstr/>
      </vt:variant>
      <vt:variant>
        <vt:lpwstr>_Toc281846467</vt:lpwstr>
      </vt:variant>
      <vt:variant>
        <vt:i4>1507379</vt:i4>
      </vt:variant>
      <vt:variant>
        <vt:i4>272</vt:i4>
      </vt:variant>
      <vt:variant>
        <vt:i4>0</vt:i4>
      </vt:variant>
      <vt:variant>
        <vt:i4>5</vt:i4>
      </vt:variant>
      <vt:variant>
        <vt:lpwstr/>
      </vt:variant>
      <vt:variant>
        <vt:lpwstr>_Toc281846466</vt:lpwstr>
      </vt:variant>
      <vt:variant>
        <vt:i4>1507379</vt:i4>
      </vt:variant>
      <vt:variant>
        <vt:i4>266</vt:i4>
      </vt:variant>
      <vt:variant>
        <vt:i4>0</vt:i4>
      </vt:variant>
      <vt:variant>
        <vt:i4>5</vt:i4>
      </vt:variant>
      <vt:variant>
        <vt:lpwstr/>
      </vt:variant>
      <vt:variant>
        <vt:lpwstr>_Toc281846465</vt:lpwstr>
      </vt:variant>
      <vt:variant>
        <vt:i4>1507379</vt:i4>
      </vt:variant>
      <vt:variant>
        <vt:i4>260</vt:i4>
      </vt:variant>
      <vt:variant>
        <vt:i4>0</vt:i4>
      </vt:variant>
      <vt:variant>
        <vt:i4>5</vt:i4>
      </vt:variant>
      <vt:variant>
        <vt:lpwstr/>
      </vt:variant>
      <vt:variant>
        <vt:lpwstr>_Toc281846464</vt:lpwstr>
      </vt:variant>
      <vt:variant>
        <vt:i4>1507379</vt:i4>
      </vt:variant>
      <vt:variant>
        <vt:i4>254</vt:i4>
      </vt:variant>
      <vt:variant>
        <vt:i4>0</vt:i4>
      </vt:variant>
      <vt:variant>
        <vt:i4>5</vt:i4>
      </vt:variant>
      <vt:variant>
        <vt:lpwstr/>
      </vt:variant>
      <vt:variant>
        <vt:lpwstr>_Toc281846463</vt:lpwstr>
      </vt:variant>
      <vt:variant>
        <vt:i4>1507379</vt:i4>
      </vt:variant>
      <vt:variant>
        <vt:i4>248</vt:i4>
      </vt:variant>
      <vt:variant>
        <vt:i4>0</vt:i4>
      </vt:variant>
      <vt:variant>
        <vt:i4>5</vt:i4>
      </vt:variant>
      <vt:variant>
        <vt:lpwstr/>
      </vt:variant>
      <vt:variant>
        <vt:lpwstr>_Toc281846462</vt:lpwstr>
      </vt:variant>
      <vt:variant>
        <vt:i4>1507379</vt:i4>
      </vt:variant>
      <vt:variant>
        <vt:i4>242</vt:i4>
      </vt:variant>
      <vt:variant>
        <vt:i4>0</vt:i4>
      </vt:variant>
      <vt:variant>
        <vt:i4>5</vt:i4>
      </vt:variant>
      <vt:variant>
        <vt:lpwstr/>
      </vt:variant>
      <vt:variant>
        <vt:lpwstr>_Toc281846461</vt:lpwstr>
      </vt:variant>
      <vt:variant>
        <vt:i4>1507379</vt:i4>
      </vt:variant>
      <vt:variant>
        <vt:i4>236</vt:i4>
      </vt:variant>
      <vt:variant>
        <vt:i4>0</vt:i4>
      </vt:variant>
      <vt:variant>
        <vt:i4>5</vt:i4>
      </vt:variant>
      <vt:variant>
        <vt:lpwstr/>
      </vt:variant>
      <vt:variant>
        <vt:lpwstr>_Toc281846460</vt:lpwstr>
      </vt:variant>
      <vt:variant>
        <vt:i4>1310771</vt:i4>
      </vt:variant>
      <vt:variant>
        <vt:i4>230</vt:i4>
      </vt:variant>
      <vt:variant>
        <vt:i4>0</vt:i4>
      </vt:variant>
      <vt:variant>
        <vt:i4>5</vt:i4>
      </vt:variant>
      <vt:variant>
        <vt:lpwstr/>
      </vt:variant>
      <vt:variant>
        <vt:lpwstr>_Toc281846459</vt:lpwstr>
      </vt:variant>
      <vt:variant>
        <vt:i4>1310771</vt:i4>
      </vt:variant>
      <vt:variant>
        <vt:i4>224</vt:i4>
      </vt:variant>
      <vt:variant>
        <vt:i4>0</vt:i4>
      </vt:variant>
      <vt:variant>
        <vt:i4>5</vt:i4>
      </vt:variant>
      <vt:variant>
        <vt:lpwstr/>
      </vt:variant>
      <vt:variant>
        <vt:lpwstr>_Toc281846458</vt:lpwstr>
      </vt:variant>
      <vt:variant>
        <vt:i4>1310771</vt:i4>
      </vt:variant>
      <vt:variant>
        <vt:i4>218</vt:i4>
      </vt:variant>
      <vt:variant>
        <vt:i4>0</vt:i4>
      </vt:variant>
      <vt:variant>
        <vt:i4>5</vt:i4>
      </vt:variant>
      <vt:variant>
        <vt:lpwstr/>
      </vt:variant>
      <vt:variant>
        <vt:lpwstr>_Toc281846457</vt:lpwstr>
      </vt:variant>
      <vt:variant>
        <vt:i4>1310771</vt:i4>
      </vt:variant>
      <vt:variant>
        <vt:i4>212</vt:i4>
      </vt:variant>
      <vt:variant>
        <vt:i4>0</vt:i4>
      </vt:variant>
      <vt:variant>
        <vt:i4>5</vt:i4>
      </vt:variant>
      <vt:variant>
        <vt:lpwstr/>
      </vt:variant>
      <vt:variant>
        <vt:lpwstr>_Toc281846456</vt:lpwstr>
      </vt:variant>
      <vt:variant>
        <vt:i4>1310771</vt:i4>
      </vt:variant>
      <vt:variant>
        <vt:i4>206</vt:i4>
      </vt:variant>
      <vt:variant>
        <vt:i4>0</vt:i4>
      </vt:variant>
      <vt:variant>
        <vt:i4>5</vt:i4>
      </vt:variant>
      <vt:variant>
        <vt:lpwstr/>
      </vt:variant>
      <vt:variant>
        <vt:lpwstr>_Toc281846455</vt:lpwstr>
      </vt:variant>
      <vt:variant>
        <vt:i4>1310771</vt:i4>
      </vt:variant>
      <vt:variant>
        <vt:i4>200</vt:i4>
      </vt:variant>
      <vt:variant>
        <vt:i4>0</vt:i4>
      </vt:variant>
      <vt:variant>
        <vt:i4>5</vt:i4>
      </vt:variant>
      <vt:variant>
        <vt:lpwstr/>
      </vt:variant>
      <vt:variant>
        <vt:lpwstr>_Toc281846454</vt:lpwstr>
      </vt:variant>
      <vt:variant>
        <vt:i4>1310771</vt:i4>
      </vt:variant>
      <vt:variant>
        <vt:i4>194</vt:i4>
      </vt:variant>
      <vt:variant>
        <vt:i4>0</vt:i4>
      </vt:variant>
      <vt:variant>
        <vt:i4>5</vt:i4>
      </vt:variant>
      <vt:variant>
        <vt:lpwstr/>
      </vt:variant>
      <vt:variant>
        <vt:lpwstr>_Toc281846453</vt:lpwstr>
      </vt:variant>
      <vt:variant>
        <vt:i4>1310771</vt:i4>
      </vt:variant>
      <vt:variant>
        <vt:i4>188</vt:i4>
      </vt:variant>
      <vt:variant>
        <vt:i4>0</vt:i4>
      </vt:variant>
      <vt:variant>
        <vt:i4>5</vt:i4>
      </vt:variant>
      <vt:variant>
        <vt:lpwstr/>
      </vt:variant>
      <vt:variant>
        <vt:lpwstr>_Toc281846452</vt:lpwstr>
      </vt:variant>
      <vt:variant>
        <vt:i4>1310771</vt:i4>
      </vt:variant>
      <vt:variant>
        <vt:i4>182</vt:i4>
      </vt:variant>
      <vt:variant>
        <vt:i4>0</vt:i4>
      </vt:variant>
      <vt:variant>
        <vt:i4>5</vt:i4>
      </vt:variant>
      <vt:variant>
        <vt:lpwstr/>
      </vt:variant>
      <vt:variant>
        <vt:lpwstr>_Toc281846451</vt:lpwstr>
      </vt:variant>
      <vt:variant>
        <vt:i4>1310771</vt:i4>
      </vt:variant>
      <vt:variant>
        <vt:i4>176</vt:i4>
      </vt:variant>
      <vt:variant>
        <vt:i4>0</vt:i4>
      </vt:variant>
      <vt:variant>
        <vt:i4>5</vt:i4>
      </vt:variant>
      <vt:variant>
        <vt:lpwstr/>
      </vt:variant>
      <vt:variant>
        <vt:lpwstr>_Toc281846450</vt:lpwstr>
      </vt:variant>
      <vt:variant>
        <vt:i4>1376307</vt:i4>
      </vt:variant>
      <vt:variant>
        <vt:i4>170</vt:i4>
      </vt:variant>
      <vt:variant>
        <vt:i4>0</vt:i4>
      </vt:variant>
      <vt:variant>
        <vt:i4>5</vt:i4>
      </vt:variant>
      <vt:variant>
        <vt:lpwstr/>
      </vt:variant>
      <vt:variant>
        <vt:lpwstr>_Toc281846449</vt:lpwstr>
      </vt:variant>
      <vt:variant>
        <vt:i4>1376307</vt:i4>
      </vt:variant>
      <vt:variant>
        <vt:i4>164</vt:i4>
      </vt:variant>
      <vt:variant>
        <vt:i4>0</vt:i4>
      </vt:variant>
      <vt:variant>
        <vt:i4>5</vt:i4>
      </vt:variant>
      <vt:variant>
        <vt:lpwstr/>
      </vt:variant>
      <vt:variant>
        <vt:lpwstr>_Toc281846448</vt:lpwstr>
      </vt:variant>
      <vt:variant>
        <vt:i4>1376307</vt:i4>
      </vt:variant>
      <vt:variant>
        <vt:i4>158</vt:i4>
      </vt:variant>
      <vt:variant>
        <vt:i4>0</vt:i4>
      </vt:variant>
      <vt:variant>
        <vt:i4>5</vt:i4>
      </vt:variant>
      <vt:variant>
        <vt:lpwstr/>
      </vt:variant>
      <vt:variant>
        <vt:lpwstr>_Toc281846447</vt:lpwstr>
      </vt:variant>
      <vt:variant>
        <vt:i4>1376307</vt:i4>
      </vt:variant>
      <vt:variant>
        <vt:i4>152</vt:i4>
      </vt:variant>
      <vt:variant>
        <vt:i4>0</vt:i4>
      </vt:variant>
      <vt:variant>
        <vt:i4>5</vt:i4>
      </vt:variant>
      <vt:variant>
        <vt:lpwstr/>
      </vt:variant>
      <vt:variant>
        <vt:lpwstr>_Toc281846446</vt:lpwstr>
      </vt:variant>
      <vt:variant>
        <vt:i4>1376307</vt:i4>
      </vt:variant>
      <vt:variant>
        <vt:i4>146</vt:i4>
      </vt:variant>
      <vt:variant>
        <vt:i4>0</vt:i4>
      </vt:variant>
      <vt:variant>
        <vt:i4>5</vt:i4>
      </vt:variant>
      <vt:variant>
        <vt:lpwstr/>
      </vt:variant>
      <vt:variant>
        <vt:lpwstr>_Toc281846445</vt:lpwstr>
      </vt:variant>
      <vt:variant>
        <vt:i4>1376307</vt:i4>
      </vt:variant>
      <vt:variant>
        <vt:i4>140</vt:i4>
      </vt:variant>
      <vt:variant>
        <vt:i4>0</vt:i4>
      </vt:variant>
      <vt:variant>
        <vt:i4>5</vt:i4>
      </vt:variant>
      <vt:variant>
        <vt:lpwstr/>
      </vt:variant>
      <vt:variant>
        <vt:lpwstr>_Toc281846444</vt:lpwstr>
      </vt:variant>
      <vt:variant>
        <vt:i4>1376307</vt:i4>
      </vt:variant>
      <vt:variant>
        <vt:i4>134</vt:i4>
      </vt:variant>
      <vt:variant>
        <vt:i4>0</vt:i4>
      </vt:variant>
      <vt:variant>
        <vt:i4>5</vt:i4>
      </vt:variant>
      <vt:variant>
        <vt:lpwstr/>
      </vt:variant>
      <vt:variant>
        <vt:lpwstr>_Toc281846443</vt:lpwstr>
      </vt:variant>
      <vt:variant>
        <vt:i4>1376307</vt:i4>
      </vt:variant>
      <vt:variant>
        <vt:i4>128</vt:i4>
      </vt:variant>
      <vt:variant>
        <vt:i4>0</vt:i4>
      </vt:variant>
      <vt:variant>
        <vt:i4>5</vt:i4>
      </vt:variant>
      <vt:variant>
        <vt:lpwstr/>
      </vt:variant>
      <vt:variant>
        <vt:lpwstr>_Toc281846442</vt:lpwstr>
      </vt:variant>
      <vt:variant>
        <vt:i4>1376307</vt:i4>
      </vt:variant>
      <vt:variant>
        <vt:i4>122</vt:i4>
      </vt:variant>
      <vt:variant>
        <vt:i4>0</vt:i4>
      </vt:variant>
      <vt:variant>
        <vt:i4>5</vt:i4>
      </vt:variant>
      <vt:variant>
        <vt:lpwstr/>
      </vt:variant>
      <vt:variant>
        <vt:lpwstr>_Toc281846441</vt:lpwstr>
      </vt:variant>
      <vt:variant>
        <vt:i4>1376307</vt:i4>
      </vt:variant>
      <vt:variant>
        <vt:i4>116</vt:i4>
      </vt:variant>
      <vt:variant>
        <vt:i4>0</vt:i4>
      </vt:variant>
      <vt:variant>
        <vt:i4>5</vt:i4>
      </vt:variant>
      <vt:variant>
        <vt:lpwstr/>
      </vt:variant>
      <vt:variant>
        <vt:lpwstr>_Toc281846440</vt:lpwstr>
      </vt:variant>
      <vt:variant>
        <vt:i4>1179699</vt:i4>
      </vt:variant>
      <vt:variant>
        <vt:i4>110</vt:i4>
      </vt:variant>
      <vt:variant>
        <vt:i4>0</vt:i4>
      </vt:variant>
      <vt:variant>
        <vt:i4>5</vt:i4>
      </vt:variant>
      <vt:variant>
        <vt:lpwstr/>
      </vt:variant>
      <vt:variant>
        <vt:lpwstr>_Toc281846439</vt:lpwstr>
      </vt:variant>
      <vt:variant>
        <vt:i4>1179699</vt:i4>
      </vt:variant>
      <vt:variant>
        <vt:i4>104</vt:i4>
      </vt:variant>
      <vt:variant>
        <vt:i4>0</vt:i4>
      </vt:variant>
      <vt:variant>
        <vt:i4>5</vt:i4>
      </vt:variant>
      <vt:variant>
        <vt:lpwstr/>
      </vt:variant>
      <vt:variant>
        <vt:lpwstr>_Toc281846438</vt:lpwstr>
      </vt:variant>
      <vt:variant>
        <vt:i4>1179699</vt:i4>
      </vt:variant>
      <vt:variant>
        <vt:i4>98</vt:i4>
      </vt:variant>
      <vt:variant>
        <vt:i4>0</vt:i4>
      </vt:variant>
      <vt:variant>
        <vt:i4>5</vt:i4>
      </vt:variant>
      <vt:variant>
        <vt:lpwstr/>
      </vt:variant>
      <vt:variant>
        <vt:lpwstr>_Toc281846437</vt:lpwstr>
      </vt:variant>
      <vt:variant>
        <vt:i4>1179699</vt:i4>
      </vt:variant>
      <vt:variant>
        <vt:i4>92</vt:i4>
      </vt:variant>
      <vt:variant>
        <vt:i4>0</vt:i4>
      </vt:variant>
      <vt:variant>
        <vt:i4>5</vt:i4>
      </vt:variant>
      <vt:variant>
        <vt:lpwstr/>
      </vt:variant>
      <vt:variant>
        <vt:lpwstr>_Toc281846436</vt:lpwstr>
      </vt:variant>
      <vt:variant>
        <vt:i4>1179699</vt:i4>
      </vt:variant>
      <vt:variant>
        <vt:i4>86</vt:i4>
      </vt:variant>
      <vt:variant>
        <vt:i4>0</vt:i4>
      </vt:variant>
      <vt:variant>
        <vt:i4>5</vt:i4>
      </vt:variant>
      <vt:variant>
        <vt:lpwstr/>
      </vt:variant>
      <vt:variant>
        <vt:lpwstr>_Toc281846435</vt:lpwstr>
      </vt:variant>
      <vt:variant>
        <vt:i4>1179699</vt:i4>
      </vt:variant>
      <vt:variant>
        <vt:i4>80</vt:i4>
      </vt:variant>
      <vt:variant>
        <vt:i4>0</vt:i4>
      </vt:variant>
      <vt:variant>
        <vt:i4>5</vt:i4>
      </vt:variant>
      <vt:variant>
        <vt:lpwstr/>
      </vt:variant>
      <vt:variant>
        <vt:lpwstr>_Toc281846434</vt:lpwstr>
      </vt:variant>
      <vt:variant>
        <vt:i4>1179699</vt:i4>
      </vt:variant>
      <vt:variant>
        <vt:i4>74</vt:i4>
      </vt:variant>
      <vt:variant>
        <vt:i4>0</vt:i4>
      </vt:variant>
      <vt:variant>
        <vt:i4>5</vt:i4>
      </vt:variant>
      <vt:variant>
        <vt:lpwstr/>
      </vt:variant>
      <vt:variant>
        <vt:lpwstr>_Toc281846433</vt:lpwstr>
      </vt:variant>
      <vt:variant>
        <vt:i4>1179699</vt:i4>
      </vt:variant>
      <vt:variant>
        <vt:i4>68</vt:i4>
      </vt:variant>
      <vt:variant>
        <vt:i4>0</vt:i4>
      </vt:variant>
      <vt:variant>
        <vt:i4>5</vt:i4>
      </vt:variant>
      <vt:variant>
        <vt:lpwstr/>
      </vt:variant>
      <vt:variant>
        <vt:lpwstr>_Toc281846432</vt:lpwstr>
      </vt:variant>
      <vt:variant>
        <vt:i4>1179699</vt:i4>
      </vt:variant>
      <vt:variant>
        <vt:i4>62</vt:i4>
      </vt:variant>
      <vt:variant>
        <vt:i4>0</vt:i4>
      </vt:variant>
      <vt:variant>
        <vt:i4>5</vt:i4>
      </vt:variant>
      <vt:variant>
        <vt:lpwstr/>
      </vt:variant>
      <vt:variant>
        <vt:lpwstr>_Toc281846431</vt:lpwstr>
      </vt:variant>
      <vt:variant>
        <vt:i4>1179699</vt:i4>
      </vt:variant>
      <vt:variant>
        <vt:i4>56</vt:i4>
      </vt:variant>
      <vt:variant>
        <vt:i4>0</vt:i4>
      </vt:variant>
      <vt:variant>
        <vt:i4>5</vt:i4>
      </vt:variant>
      <vt:variant>
        <vt:lpwstr/>
      </vt:variant>
      <vt:variant>
        <vt:lpwstr>_Toc281846430</vt:lpwstr>
      </vt:variant>
      <vt:variant>
        <vt:i4>1245235</vt:i4>
      </vt:variant>
      <vt:variant>
        <vt:i4>50</vt:i4>
      </vt:variant>
      <vt:variant>
        <vt:i4>0</vt:i4>
      </vt:variant>
      <vt:variant>
        <vt:i4>5</vt:i4>
      </vt:variant>
      <vt:variant>
        <vt:lpwstr/>
      </vt:variant>
      <vt:variant>
        <vt:lpwstr>_Toc281846429</vt:lpwstr>
      </vt:variant>
      <vt:variant>
        <vt:i4>1245235</vt:i4>
      </vt:variant>
      <vt:variant>
        <vt:i4>44</vt:i4>
      </vt:variant>
      <vt:variant>
        <vt:i4>0</vt:i4>
      </vt:variant>
      <vt:variant>
        <vt:i4>5</vt:i4>
      </vt:variant>
      <vt:variant>
        <vt:lpwstr/>
      </vt:variant>
      <vt:variant>
        <vt:lpwstr>_Toc281846428</vt:lpwstr>
      </vt:variant>
      <vt:variant>
        <vt:i4>1245235</vt:i4>
      </vt:variant>
      <vt:variant>
        <vt:i4>38</vt:i4>
      </vt:variant>
      <vt:variant>
        <vt:i4>0</vt:i4>
      </vt:variant>
      <vt:variant>
        <vt:i4>5</vt:i4>
      </vt:variant>
      <vt:variant>
        <vt:lpwstr/>
      </vt:variant>
      <vt:variant>
        <vt:lpwstr>_Toc281846427</vt:lpwstr>
      </vt:variant>
      <vt:variant>
        <vt:i4>1245235</vt:i4>
      </vt:variant>
      <vt:variant>
        <vt:i4>32</vt:i4>
      </vt:variant>
      <vt:variant>
        <vt:i4>0</vt:i4>
      </vt:variant>
      <vt:variant>
        <vt:i4>5</vt:i4>
      </vt:variant>
      <vt:variant>
        <vt:lpwstr/>
      </vt:variant>
      <vt:variant>
        <vt:lpwstr>_Toc281846426</vt:lpwstr>
      </vt:variant>
      <vt:variant>
        <vt:i4>1245235</vt:i4>
      </vt:variant>
      <vt:variant>
        <vt:i4>26</vt:i4>
      </vt:variant>
      <vt:variant>
        <vt:i4>0</vt:i4>
      </vt:variant>
      <vt:variant>
        <vt:i4>5</vt:i4>
      </vt:variant>
      <vt:variant>
        <vt:lpwstr/>
      </vt:variant>
      <vt:variant>
        <vt:lpwstr>_Toc281846425</vt:lpwstr>
      </vt:variant>
      <vt:variant>
        <vt:i4>1245235</vt:i4>
      </vt:variant>
      <vt:variant>
        <vt:i4>20</vt:i4>
      </vt:variant>
      <vt:variant>
        <vt:i4>0</vt:i4>
      </vt:variant>
      <vt:variant>
        <vt:i4>5</vt:i4>
      </vt:variant>
      <vt:variant>
        <vt:lpwstr/>
      </vt:variant>
      <vt:variant>
        <vt:lpwstr>_Toc281846424</vt:lpwstr>
      </vt:variant>
      <vt:variant>
        <vt:i4>1245235</vt:i4>
      </vt:variant>
      <vt:variant>
        <vt:i4>14</vt:i4>
      </vt:variant>
      <vt:variant>
        <vt:i4>0</vt:i4>
      </vt:variant>
      <vt:variant>
        <vt:i4>5</vt:i4>
      </vt:variant>
      <vt:variant>
        <vt:lpwstr/>
      </vt:variant>
      <vt:variant>
        <vt:lpwstr>_Toc281846423</vt:lpwstr>
      </vt:variant>
      <vt:variant>
        <vt:i4>1245235</vt:i4>
      </vt:variant>
      <vt:variant>
        <vt:i4>8</vt:i4>
      </vt:variant>
      <vt:variant>
        <vt:i4>0</vt:i4>
      </vt:variant>
      <vt:variant>
        <vt:i4>5</vt:i4>
      </vt:variant>
      <vt:variant>
        <vt:lpwstr/>
      </vt:variant>
      <vt:variant>
        <vt:lpwstr>_Toc281846422</vt:lpwstr>
      </vt:variant>
      <vt:variant>
        <vt:i4>1245235</vt:i4>
      </vt:variant>
      <vt:variant>
        <vt:i4>2</vt:i4>
      </vt:variant>
      <vt:variant>
        <vt:i4>0</vt:i4>
      </vt:variant>
      <vt:variant>
        <vt:i4>5</vt:i4>
      </vt:variant>
      <vt:variant>
        <vt:lpwstr/>
      </vt:variant>
      <vt:variant>
        <vt:lpwstr>_Toc281846421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albertwuxinyu</cp:lastModifiedBy>
  <cp:revision>2</cp:revision>
  <dcterms:created xsi:type="dcterms:W3CDTF">2017-06-26T07:28:00Z</dcterms:created>
  <dcterms:modified xsi:type="dcterms:W3CDTF">2017-06-26T07:28:00Z</dcterms:modified>
</cp:coreProperties>
</file>