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483C" w14:textId="77777777" w:rsidR="00831298" w:rsidRDefault="00831298" w:rsidP="005051D9">
      <w:pPr>
        <w:pStyle w:val="Overskrift2"/>
        <w:rPr>
          <w:sz w:val="26"/>
          <w:szCs w:val="32"/>
        </w:rPr>
      </w:pPr>
      <w:r w:rsidRPr="00831298">
        <w:rPr>
          <w:sz w:val="26"/>
          <w:szCs w:val="32"/>
        </w:rPr>
        <w:t>3.3.9.</w:t>
      </w:r>
      <w:r w:rsidRPr="00831298">
        <w:rPr>
          <w:sz w:val="26"/>
          <w:szCs w:val="32"/>
        </w:rPr>
        <w:tab/>
        <w:t>Løpende journal og offentlig journal</w:t>
      </w:r>
    </w:p>
    <w:p w14:paraId="216FDAA0" w14:textId="4E1DE896" w:rsidR="005051D9" w:rsidRDefault="005051D9" w:rsidP="005051D9">
      <w:pPr>
        <w:pStyle w:val="Overskrift2"/>
      </w:pPr>
      <w:r>
        <w:t>Forklaring</w:t>
      </w:r>
    </w:p>
    <w:p w14:paraId="60C8CD7A" w14:textId="77777777" w:rsidR="00BD5FB0" w:rsidRDefault="002E27A3" w:rsidP="002E27A3">
      <w:r>
        <w:t xml:space="preserve">Løpende journal skal vanligvis </w:t>
      </w:r>
      <w:r w:rsidR="00EF2D7A">
        <w:t xml:space="preserve">inneholde all informasjon om journalpostene (eller registreringene, litt </w:t>
      </w:r>
      <w:r w:rsidR="00B24C8D">
        <w:t xml:space="preserve">uenighet blant systemleverandørene), mens offentlig journal skal være en ferdig sensurert </w:t>
      </w:r>
      <w:r w:rsidR="00EB1F20">
        <w:t xml:space="preserve">versjon av den løpende journalen. Dette stemmer sjeldent, så det er lurt </w:t>
      </w:r>
      <w:r w:rsidR="009C1B61">
        <w:t xml:space="preserve">å sjekke hva slags problemer disse har. </w:t>
      </w:r>
    </w:p>
    <w:p w14:paraId="4880D6C0" w14:textId="77777777" w:rsidR="00BD5FB0" w:rsidRDefault="00BD5FB0" w:rsidP="002E27A3"/>
    <w:p w14:paraId="6C70B14F" w14:textId="127FB649" w:rsidR="002E27A3" w:rsidRPr="002E27A3" w:rsidRDefault="009C1B61" w:rsidP="002E27A3">
      <w:r>
        <w:t xml:space="preserve">Denne testen blir også mindre og mindre viktig, da </w:t>
      </w:r>
      <w:r w:rsidR="00B83195">
        <w:t>alle journaler og innholdet i dem som regel må dobbeltsjekkes når noe skal hentes ut uansett.</w:t>
      </w:r>
    </w:p>
    <w:p w14:paraId="5B22E1C6" w14:textId="77777777" w:rsidR="005051D9" w:rsidRDefault="005051D9" w:rsidP="005051D9"/>
    <w:p w14:paraId="643C44DD" w14:textId="6FFF2163" w:rsidR="005051D9" w:rsidRDefault="00480C39" w:rsidP="005051D9">
      <w:pPr>
        <w:pStyle w:val="Overskrift2"/>
      </w:pPr>
      <w:r>
        <w:t>Input</w:t>
      </w:r>
    </w:p>
    <w:p w14:paraId="29B0D5F1" w14:textId="560568B9" w:rsidR="00F11B7B" w:rsidRDefault="00F11B7B" w:rsidP="00F11B7B">
      <w:r>
        <w:t xml:space="preserve">BaseX </w:t>
      </w:r>
      <w:r w:rsidR="00D465E8">
        <w:t>LI4 ELLER LJ4</w:t>
      </w:r>
      <w:r w:rsidR="00DE0079">
        <w:t xml:space="preserve">, prøv dere fram for å se hvem som er best for å sjekke om tittel og offentlig tittel </w:t>
      </w:r>
      <w:r w:rsidR="002E27A3">
        <w:t>er forskjellige.</w:t>
      </w:r>
    </w:p>
    <w:p w14:paraId="288F6A42" w14:textId="20EC32C8" w:rsidR="00FF72E8" w:rsidRDefault="00FF72E8" w:rsidP="00F11B7B"/>
    <w:p w14:paraId="2064DD1A" w14:textId="27F1EB78" w:rsidR="00FF72E8" w:rsidRPr="00F11B7B" w:rsidRDefault="00FF72E8" w:rsidP="00F11B7B">
      <w:r>
        <w:t xml:space="preserve">Her er det også fritt fram med å eksperimentere </w:t>
      </w:r>
      <w:r w:rsidR="00E654BC">
        <w:t>med XQuery eller sammenliknings programmer på eller mellom de to xml filene.</w:t>
      </w:r>
    </w:p>
    <w:p w14:paraId="772ACD9D" w14:textId="77777777" w:rsidR="00480C39" w:rsidRDefault="00480C39" w:rsidP="00480C39"/>
    <w:p w14:paraId="401EFF7D" w14:textId="77777777" w:rsidR="00480C39" w:rsidRDefault="00480C39" w:rsidP="00480C39">
      <w:pPr>
        <w:pStyle w:val="Overskrift2"/>
      </w:pPr>
      <w:r>
        <w:t>Output</w:t>
      </w:r>
    </w:p>
    <w:p w14:paraId="211E82BC" w14:textId="59B456A5" w:rsidR="00831298" w:rsidRDefault="00831298" w:rsidP="001A5941">
      <w:r w:rsidRPr="006828B3">
        <w:t>Løpende og offentlig journal skal gi en kronologisk tilnærming mot arkivmaterialet og sikre at journalplikten er blitt fulgt. Den kan derfor brukes som kontroll på det øvrige arkivmaterialet.</w:t>
      </w:r>
      <w:r w:rsidR="00BF61D1">
        <w:t xml:space="preserve"> </w:t>
      </w:r>
      <w:r w:rsidRPr="006828B3">
        <w:t>I utgangspunktet skal løpende og offentlig journal inneholde oversikt over de samme journalpostene, men den offentlige journalposten skal være ferdig avskjermet/sensurert.</w:t>
      </w:r>
    </w:p>
    <w:p w14:paraId="773BCD1F" w14:textId="0F985EB8" w:rsidR="001A5941" w:rsidRDefault="001A5941" w:rsidP="001A5941"/>
    <w:p w14:paraId="6376765C" w14:textId="5508773D" w:rsidR="001A5941" w:rsidRDefault="001A5941" w:rsidP="001A5941">
      <w:r>
        <w:t>AND/OR</w:t>
      </w:r>
    </w:p>
    <w:p w14:paraId="44EB3D38" w14:textId="77777777" w:rsidR="001A5941" w:rsidRDefault="001A5941" w:rsidP="00831298"/>
    <w:p w14:paraId="11E00067" w14:textId="5636577B" w:rsidR="00831298" w:rsidRDefault="00831298" w:rsidP="001A5941">
      <w:r>
        <w:t>Noen uskjermede titler har endret seg mellom offentlig og løpende journal, men da dette virker som bruker feil eller skript feil godkjennes dette.</w:t>
      </w:r>
    </w:p>
    <w:p w14:paraId="7DC6F940" w14:textId="77777777" w:rsidR="001A5941" w:rsidRDefault="001A5941" w:rsidP="001A5941"/>
    <w:p w14:paraId="597C1AF3" w14:textId="1B32F21C" w:rsidR="00831298" w:rsidRDefault="001A5941" w:rsidP="00831298">
      <w:r>
        <w:t>AND/OR</w:t>
      </w:r>
    </w:p>
    <w:p w14:paraId="7839A330" w14:textId="77777777" w:rsidR="001A5941" w:rsidRDefault="001A5941" w:rsidP="00831298"/>
    <w:p w14:paraId="0922CA93" w14:textId="0152A380" w:rsidR="00831298" w:rsidRDefault="002E27A3" w:rsidP="00831298">
      <w:r w:rsidRPr="002E27A3">
        <w:rPr>
          <w:b/>
          <w:u w:val="single"/>
        </w:rPr>
        <w:t>ANTALL</w:t>
      </w:r>
      <w:r w:rsidR="00831298">
        <w:t xml:space="preserve"> skjermingshjemmeler dukket opp i offentlig journal som ikke var </w:t>
      </w:r>
      <w:r w:rsidR="00143A4B">
        <w:t>til stede</w:t>
      </w:r>
      <w:r w:rsidR="00831298">
        <w:t xml:space="preserve"> i løpende journal, til tross for at journalposten dette gjelder sannsynligvis burde ha vært skjermet i begge. Tittelen er skrevet slik at overføringsscriptet automatisk skjermet tittelen, men mangelen på hjemmel i løpende journal må fortsatt bemerkes. Dette gjelder: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4"/>
        <w:gridCol w:w="2364"/>
      </w:tblGrid>
      <w:tr w:rsidR="00831298" w:rsidRPr="0083748A" w14:paraId="293DC18B" w14:textId="77777777" w:rsidTr="006003A4">
        <w:tc>
          <w:tcPr>
            <w:tcW w:w="1524" w:type="dxa"/>
          </w:tcPr>
          <w:p w14:paraId="16C22B44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Saksmappe</w:t>
            </w:r>
          </w:p>
        </w:tc>
        <w:tc>
          <w:tcPr>
            <w:tcW w:w="2364" w:type="dxa"/>
          </w:tcPr>
          <w:p w14:paraId="32029C95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Journalpostnummer</w:t>
            </w:r>
          </w:p>
        </w:tc>
      </w:tr>
    </w:tbl>
    <w:p w14:paraId="4136BAED" w14:textId="69B2B753" w:rsidR="00831298" w:rsidRDefault="00831298" w:rsidP="001A5941"/>
    <w:p w14:paraId="082FDB8C" w14:textId="41738E22" w:rsidR="00142FEA" w:rsidRDefault="00142FEA" w:rsidP="001A5941">
      <w:r>
        <w:t>AND/OR</w:t>
      </w:r>
    </w:p>
    <w:p w14:paraId="20123F65" w14:textId="77777777" w:rsidR="00142FEA" w:rsidRDefault="00142FEA" w:rsidP="001A5941"/>
    <w:p w14:paraId="7F335725" w14:textId="0D67347E" w:rsidR="00257F75" w:rsidRDefault="00257F75" w:rsidP="00257F75">
      <w:r w:rsidRPr="002E27A3">
        <w:rPr>
          <w:b/>
          <w:u w:val="single"/>
        </w:rPr>
        <w:t>ANTALL</w:t>
      </w:r>
      <w:r>
        <w:t xml:space="preserve"> skjermingshjemmeler dukket opp i offentlig journal som ikke var til stede i løpende journal, til tross for at journalposten dette gjelder sannsynligvis burde ha vært skjermet i begge. Tittelen er skrevet slik at overføringsscriptet automatisk skjermet tittelen, men mangelen på hjemmel i løpende journal må fortsatt bemerkes. Oversikt over </w:t>
      </w:r>
      <w:r>
        <w:t xml:space="preserve">de det gjelder </w:t>
      </w:r>
      <w:r>
        <w:t>finnes i vedlegget «3.</w:t>
      </w:r>
      <w:r>
        <w:t>3</w:t>
      </w:r>
      <w:r>
        <w:t>.</w:t>
      </w:r>
      <w:r>
        <w:t>9_antall_ekstra_skjermingshjemmeler</w:t>
      </w:r>
      <w:r>
        <w:t>.txt».</w:t>
      </w:r>
    </w:p>
    <w:p w14:paraId="52436981" w14:textId="77777777" w:rsidR="00257F75" w:rsidRDefault="00257F75" w:rsidP="001A5941"/>
    <w:p w14:paraId="1BC32182" w14:textId="20CD541C" w:rsidR="001A5941" w:rsidRDefault="001A5941" w:rsidP="001A5941">
      <w:r>
        <w:t>AND/OR</w:t>
      </w:r>
    </w:p>
    <w:p w14:paraId="6BADF03C" w14:textId="77777777" w:rsidR="00831298" w:rsidRDefault="00831298" w:rsidP="00831298"/>
    <w:p w14:paraId="0AE61B58" w14:textId="38F97B8B" w:rsidR="00831298" w:rsidRDefault="00831298" w:rsidP="00831298">
      <w:r>
        <w:t xml:space="preserve">Arkivstruktur.xml, loependejournal.xml og offentligjournal.xml inneholder </w:t>
      </w:r>
      <w:r w:rsidR="00FF72E8" w:rsidRPr="00FF72E8">
        <w:rPr>
          <w:b/>
          <w:u w:val="single"/>
        </w:rPr>
        <w:t>ANTALLREGISTRERINGER</w:t>
      </w:r>
      <w:r>
        <w:t xml:space="preserve"> journalregistreringer hver. Da ingenting henviser til noe annet, antas det at riktige journalposter finnes i alle tre og ingen videre testing utføres mot dette.</w:t>
      </w:r>
    </w:p>
    <w:p w14:paraId="38B3C80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1C327" w14:textId="77777777" w:rsidR="001704EE" w:rsidRDefault="001704EE" w:rsidP="00175380">
      <w:r>
        <w:separator/>
      </w:r>
    </w:p>
  </w:endnote>
  <w:endnote w:type="continuationSeparator" w:id="0">
    <w:p w14:paraId="232324C2" w14:textId="77777777" w:rsidR="001704EE" w:rsidRDefault="001704E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0C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AEFC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6FEE7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248055" wp14:editId="665C1E8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DE13B" w14:textId="77777777" w:rsidR="001704EE" w:rsidRDefault="001704EE" w:rsidP="00175380">
      <w:r>
        <w:separator/>
      </w:r>
    </w:p>
  </w:footnote>
  <w:footnote w:type="continuationSeparator" w:id="0">
    <w:p w14:paraId="0196A7AD" w14:textId="77777777" w:rsidR="001704EE" w:rsidRDefault="001704E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A07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E16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C3193A" wp14:editId="64ABA80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858F16D" wp14:editId="7732ABE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4C91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F8A2F0" wp14:editId="768FC70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4D40CED" wp14:editId="5600936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98"/>
    <w:rsid w:val="00083A46"/>
    <w:rsid w:val="0008482D"/>
    <w:rsid w:val="000852B7"/>
    <w:rsid w:val="000C00C2"/>
    <w:rsid w:val="000E719A"/>
    <w:rsid w:val="00142FEA"/>
    <w:rsid w:val="00143A4B"/>
    <w:rsid w:val="001529AE"/>
    <w:rsid w:val="00153A68"/>
    <w:rsid w:val="001704EE"/>
    <w:rsid w:val="00173695"/>
    <w:rsid w:val="00175380"/>
    <w:rsid w:val="001757E9"/>
    <w:rsid w:val="0018126B"/>
    <w:rsid w:val="001A0809"/>
    <w:rsid w:val="001A5941"/>
    <w:rsid w:val="001F19A0"/>
    <w:rsid w:val="00217E33"/>
    <w:rsid w:val="00221E94"/>
    <w:rsid w:val="002328F3"/>
    <w:rsid w:val="00242123"/>
    <w:rsid w:val="0025469C"/>
    <w:rsid w:val="00257F75"/>
    <w:rsid w:val="002630D7"/>
    <w:rsid w:val="00271D36"/>
    <w:rsid w:val="0028320E"/>
    <w:rsid w:val="002C6736"/>
    <w:rsid w:val="002E27A3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24E98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31298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C1B61"/>
    <w:rsid w:val="009E1880"/>
    <w:rsid w:val="009F2C20"/>
    <w:rsid w:val="00A4103E"/>
    <w:rsid w:val="00A501CC"/>
    <w:rsid w:val="00A55DD1"/>
    <w:rsid w:val="00A717AC"/>
    <w:rsid w:val="00A749F2"/>
    <w:rsid w:val="00B10335"/>
    <w:rsid w:val="00B24C8D"/>
    <w:rsid w:val="00B466AB"/>
    <w:rsid w:val="00B47927"/>
    <w:rsid w:val="00B528D7"/>
    <w:rsid w:val="00B604E8"/>
    <w:rsid w:val="00B7188E"/>
    <w:rsid w:val="00B83195"/>
    <w:rsid w:val="00B84529"/>
    <w:rsid w:val="00B97E9F"/>
    <w:rsid w:val="00BB112F"/>
    <w:rsid w:val="00BB672D"/>
    <w:rsid w:val="00BB7BC9"/>
    <w:rsid w:val="00BD5FB0"/>
    <w:rsid w:val="00BF61D1"/>
    <w:rsid w:val="00C3552A"/>
    <w:rsid w:val="00C606CA"/>
    <w:rsid w:val="00C82863"/>
    <w:rsid w:val="00C8409D"/>
    <w:rsid w:val="00CA1369"/>
    <w:rsid w:val="00CF3C56"/>
    <w:rsid w:val="00D12C26"/>
    <w:rsid w:val="00D25FB2"/>
    <w:rsid w:val="00D465E8"/>
    <w:rsid w:val="00D506C0"/>
    <w:rsid w:val="00D7480E"/>
    <w:rsid w:val="00D81429"/>
    <w:rsid w:val="00DA5A5B"/>
    <w:rsid w:val="00DB56C8"/>
    <w:rsid w:val="00DD659F"/>
    <w:rsid w:val="00DE0079"/>
    <w:rsid w:val="00DF1BD8"/>
    <w:rsid w:val="00DF6D93"/>
    <w:rsid w:val="00DF7A17"/>
    <w:rsid w:val="00E158DD"/>
    <w:rsid w:val="00E5418F"/>
    <w:rsid w:val="00E614ED"/>
    <w:rsid w:val="00E654BC"/>
    <w:rsid w:val="00EA0C0C"/>
    <w:rsid w:val="00EB1F20"/>
    <w:rsid w:val="00ED763C"/>
    <w:rsid w:val="00EE5E7F"/>
    <w:rsid w:val="00EF2D7A"/>
    <w:rsid w:val="00F11B7B"/>
    <w:rsid w:val="00F3379E"/>
    <w:rsid w:val="00F5453C"/>
    <w:rsid w:val="00F55302"/>
    <w:rsid w:val="00F77B8F"/>
    <w:rsid w:val="00FC12B9"/>
    <w:rsid w:val="00FD40E8"/>
    <w:rsid w:val="00FD7A97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E1FD9"/>
  <w15:chartTrackingRefBased/>
  <w15:docId w15:val="{9F8A37DD-8C3C-4B5F-A33D-26498C5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831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1298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207C7808-A941-4F8A-805E-BFCD49D2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30</TotalTime>
  <Pages>2</Pages>
  <Words>378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Magnus</cp:lastModifiedBy>
  <cp:revision>18</cp:revision>
  <cp:lastPrinted>2020-01-09T10:08:00Z</cp:lastPrinted>
  <dcterms:created xsi:type="dcterms:W3CDTF">2021-02-05T14:16:00Z</dcterms:created>
  <dcterms:modified xsi:type="dcterms:W3CDTF">2021-04-08T11:40:00Z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