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14624D"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14624D"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14624D"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14624D">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14624D">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14624D">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14624D">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14624D">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14624D">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14624D">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14624D">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14624D">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14624D">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14624D">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14624D">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14624D">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14624D">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14624D">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14624D">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14624D">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14624D">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14624D">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14624D">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14624D">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14624D">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14624D">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14624D">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14624D">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14624D">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14624D">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14624D">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14624D">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14624D">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14624D">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14624D">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14624D">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14624D">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14624D">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14624D">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14624D">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14624D">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14624D">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14624D">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14624D">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14624D">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14624D">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14624D">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14624D">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14624D">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14624D">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14624D">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14624D">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14624D">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14624D">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14624D">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14624D">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14624D">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14624D">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14624D">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14624D">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14624D">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14624D">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14624D">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14624D">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14624D">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14624D">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14624D">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53819B1D" w14:textId="72624632" w:rsidR="005E4ECB" w:rsidRDefault="00F3068E" w:rsidP="005E4ECB">
      <w:pPr>
        <w:pStyle w:val="Overskrift2Grnn"/>
      </w:pPr>
      <w:bookmarkStart w:id="18" w:name="_Toc61441143"/>
      <w:bookmarkStart w:id="19" w:name="_Toc64448938"/>
      <w:r>
        <w:t>Test av Noark5 uttrekk i Arkade 5</w:t>
      </w:r>
      <w:bookmarkEnd w:id="18"/>
      <w:bookmarkEnd w:id="19"/>
    </w:p>
    <w:p w14:paraId="3F2BF030" w14:textId="77777777" w:rsidR="005E4ECB" w:rsidRPr="00AD253D" w:rsidRDefault="005E4ECB" w:rsidP="00AD253D">
      <w:pPr>
        <w:pStyle w:val="BrdtekstIFK"/>
      </w:pPr>
    </w:p>
    <w:p w14:paraId="2806DB94" w14:textId="40267FBF" w:rsidR="00F3068E"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1FFF921D" w14:textId="77777777" w:rsidR="005E4ECB" w:rsidRPr="005E4ECB" w:rsidRDefault="005E4ECB" w:rsidP="005E4ECB"/>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21770C2B" w:rsidR="00F3068E" w:rsidRPr="006828B3" w:rsidRDefault="00F3068E" w:rsidP="00F3068E">
      <w:pPr>
        <w:rPr>
          <w:b/>
          <w:bCs/>
        </w:rPr>
      </w:pPr>
    </w:p>
    <w:p w14:paraId="2EA6C640" w14:textId="77777777"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F105B31" w14:textId="61DEB26A" w:rsidR="00F3068E" w:rsidRPr="006828B3" w:rsidRDefault="00F3068E" w:rsidP="00F3068E"/>
    <w:p w14:paraId="41874DC1" w14:textId="376F7615" w:rsidR="00F3068E"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4A11DAD8" w14:textId="77777777" w:rsidR="00257B19" w:rsidRPr="00257B19" w:rsidRDefault="00257B19" w:rsidP="00257B19"/>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0C07F3C1" w:rsidR="00F3068E" w:rsidRPr="006828B3" w:rsidRDefault="00F3068E" w:rsidP="00F3068E">
      <w:pPr>
        <w:rPr>
          <w:b/>
        </w:rPr>
      </w:pPr>
    </w:p>
    <w:p w14:paraId="00A8724B" w14:textId="281EF760" w:rsidR="00F3068E"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4704E38F" w14:textId="77777777" w:rsidR="00257B19" w:rsidRPr="00257B19" w:rsidRDefault="00257B19" w:rsidP="00257B19"/>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1E6ADDD8" w:rsidR="00F3068E" w:rsidRPr="006828B3" w:rsidRDefault="00F3068E" w:rsidP="00F3068E"/>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2E7EE5" w:rsidR="00F3068E" w:rsidRPr="006828B3" w:rsidRDefault="00F3068E" w:rsidP="00F3068E">
      <w:pPr>
        <w:rPr>
          <w:b/>
        </w:rPr>
      </w:pP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4B474F8B" w:rsidR="00F3068E" w:rsidRPr="006828B3" w:rsidRDefault="00F3068E" w:rsidP="00F3068E">
      <w:pPr>
        <w:rPr>
          <w:b/>
        </w:rPr>
      </w:pP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41211B1F" w:rsidR="00F3068E" w:rsidRPr="006828B3" w:rsidRDefault="00F3068E" w:rsidP="00F3068E">
      <w:pPr>
        <w:rPr>
          <w:b/>
          <w:bCs/>
        </w:rPr>
      </w:pP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44B757F0" w:rsidR="00F3068E" w:rsidRPr="006828B3" w:rsidRDefault="00F3068E" w:rsidP="00F3068E">
      <w:pPr>
        <w:rPr>
          <w:b/>
        </w:rPr>
      </w:pP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6EE14088" w:rsidR="00F3068E" w:rsidRPr="006828B3" w:rsidRDefault="00F3068E" w:rsidP="00F3068E">
      <w:pPr>
        <w:rPr>
          <w:b/>
        </w:rPr>
      </w:pP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23585C6F" w:rsidR="00F3068E" w:rsidRPr="006828B3" w:rsidRDefault="00F3068E" w:rsidP="00F3068E">
      <w:pPr>
        <w:rPr>
          <w:b/>
        </w:rPr>
      </w:pP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5FA81136" w:rsidR="00F3068E" w:rsidRPr="006828B3" w:rsidRDefault="00F3068E" w:rsidP="00F3068E">
      <w:pPr>
        <w:rPr>
          <w:b/>
        </w:rPr>
      </w:pPr>
    </w:p>
    <w:p w14:paraId="7DFC15A6" w14:textId="4DA93CBA" w:rsidR="00F3068E" w:rsidRDefault="00F3068E" w:rsidP="00F3068E">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708B8BED" w14:textId="77777777" w:rsidR="00257B19" w:rsidRPr="00257B19" w:rsidRDefault="00257B19" w:rsidP="00257B19"/>
    <w:p w14:paraId="4AD78B3F" w14:textId="77777777" w:rsidR="00F3068E" w:rsidRPr="006828B3" w:rsidRDefault="00F3068E" w:rsidP="00F3068E">
      <w:pPr>
        <w:pStyle w:val="Overskrift3"/>
        <w:ind w:left="851" w:hanging="851"/>
      </w:pPr>
      <w:bookmarkStart w:id="50" w:name="_Toc61441159"/>
      <w:bookmarkStart w:id="51" w:name="_Toc64448954"/>
      <w:r>
        <w:t>N5. 35: Saksparter</w:t>
      </w:r>
      <w:bookmarkEnd w:id="50"/>
      <w:bookmarkEnd w:id="51"/>
    </w:p>
    <w:p w14:paraId="4A05D929" w14:textId="0D79136B" w:rsidR="00F3068E" w:rsidRPr="006828B3" w:rsidRDefault="00F3068E" w:rsidP="00F3068E">
      <w:pPr>
        <w:rPr>
          <w:b/>
        </w:rPr>
      </w:pP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5FFD08D6" w:rsidR="00F3068E" w:rsidRDefault="00F3068E" w:rsidP="00F3068E"/>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690FB12D" w:rsidR="00F3068E" w:rsidRDefault="00F3068E" w:rsidP="00F3068E"/>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318DAFB7" w14:textId="23EF3EAE" w:rsidR="00F3068E" w:rsidRPr="006828B3" w:rsidRDefault="00F3068E" w:rsidP="00F3068E">
      <w:pPr>
        <w:rPr>
          <w:b/>
          <w:bCs/>
        </w:rPr>
      </w:pPr>
    </w:p>
    <w:p w14:paraId="239ACCF5" w14:textId="057A2CA3"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607E8F63" w:rsidR="00F3068E" w:rsidRPr="006828B3" w:rsidRDefault="00F3068E" w:rsidP="00F3068E">
      <w:pPr>
        <w:rPr>
          <w:b/>
        </w:rPr>
      </w:pP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21937C2A" w:rsidR="00F3068E" w:rsidRPr="006828B3" w:rsidRDefault="00F3068E" w:rsidP="00F3068E">
      <w:pPr>
        <w:rPr>
          <w:b/>
        </w:rPr>
      </w:pPr>
    </w:p>
    <w:p w14:paraId="3CC4E8C2" w14:textId="320F2449" w:rsidR="00F3068E"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09EFD3DF" w14:textId="77777777" w:rsidR="00423097" w:rsidRPr="00423097" w:rsidRDefault="00423097" w:rsidP="00423097"/>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392A1426" w:rsidR="00F3068E" w:rsidRDefault="00F3068E" w:rsidP="00F3068E"/>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30B19097" w:rsidR="00F3068E" w:rsidRPr="006828B3" w:rsidRDefault="00F3068E" w:rsidP="00F3068E"/>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072FB67B" w:rsidR="00F3068E" w:rsidRPr="006828B3" w:rsidRDefault="00F3068E" w:rsidP="00F3068E">
      <w:pPr>
        <w:rPr>
          <w:b/>
        </w:rPr>
      </w:pP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262F853C" w:rsidR="00F3068E" w:rsidRPr="006828B3" w:rsidRDefault="00F3068E" w:rsidP="00F3068E">
      <w:pPr>
        <w:rPr>
          <w:b/>
        </w:rPr>
      </w:pP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372F2863" w:rsidR="00F3068E" w:rsidRPr="006828B3" w:rsidRDefault="00F3068E" w:rsidP="00F3068E">
      <w:pPr>
        <w:rPr>
          <w:b/>
        </w:rPr>
      </w:pPr>
    </w:p>
    <w:p w14:paraId="72BA48CC" w14:textId="77777777" w:rsidR="00F3068E" w:rsidRPr="006828B3" w:rsidRDefault="00F3068E" w:rsidP="00F3068E">
      <w:pPr>
        <w:pStyle w:val="Overskrift3"/>
        <w:ind w:left="851" w:hanging="851"/>
      </w:pPr>
      <w:bookmarkStart w:id="74" w:name="_Toc61441171"/>
      <w:bookmarkStart w:id="75" w:name="_Toc64448966"/>
      <w:r>
        <w:t>N5. 48: Arkivdelreferanser</w:t>
      </w:r>
      <w:bookmarkEnd w:id="74"/>
      <w:bookmarkEnd w:id="75"/>
    </w:p>
    <w:p w14:paraId="6F87B01E" w14:textId="03F4B19D" w:rsidR="00F3068E" w:rsidRPr="006828B3" w:rsidRDefault="00F3068E" w:rsidP="00F3068E">
      <w:pPr>
        <w:rPr>
          <w:b/>
        </w:rPr>
      </w:pPr>
    </w:p>
    <w:p w14:paraId="437C7266" w14:textId="5D4E8B1B" w:rsidR="00F3068E"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293B780E" w14:textId="77777777" w:rsidR="00423097" w:rsidRPr="00423097" w:rsidRDefault="00423097" w:rsidP="00423097"/>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6DFA5298" w:rsidR="00F3068E" w:rsidRPr="006828B3" w:rsidRDefault="00F3068E" w:rsidP="00F3068E">
      <w:pPr>
        <w:rPr>
          <w:b/>
        </w:rPr>
      </w:pP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08EC580B" w:rsidR="00F3068E" w:rsidRPr="006828B3" w:rsidRDefault="00F3068E" w:rsidP="00F3068E"/>
    <w:p w14:paraId="4F063F54" w14:textId="5C7679D2" w:rsidR="00F3068E"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482C66BF" w14:textId="77777777" w:rsidR="00FA7C68" w:rsidRPr="00FA7C68" w:rsidRDefault="00FA7C68" w:rsidP="00FA7C68"/>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35CB89E9" w:rsidR="00F3068E" w:rsidRPr="006828B3" w:rsidRDefault="00F3068E" w:rsidP="00F3068E">
      <w:pPr>
        <w:rPr>
          <w:b/>
        </w:rPr>
      </w:pPr>
      <w:bookmarkStart w:id="86" w:name="_Ref31368939"/>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56DBAD5B" w:rsidR="00F3068E" w:rsidRPr="006828B3" w:rsidRDefault="00F3068E" w:rsidP="00F3068E">
      <w:pPr>
        <w:rPr>
          <w:b/>
        </w:rPr>
      </w:pPr>
    </w:p>
    <w:p w14:paraId="37F9859D" w14:textId="696C9DE7" w:rsidR="00FA7C68" w:rsidRDefault="00F3068E" w:rsidP="00FA7C68">
      <w:pPr>
        <w:pStyle w:val="Overskrift2Grnn"/>
      </w:pPr>
      <w:bookmarkStart w:id="91" w:name="_Toc61441179"/>
      <w:bookmarkStart w:id="92" w:name="_Toc64448974"/>
      <w:r>
        <w:t>Utvidet testing av uttrekket</w:t>
      </w:r>
      <w:bookmarkEnd w:id="91"/>
      <w:bookmarkEnd w:id="92"/>
    </w:p>
    <w:p w14:paraId="06F2A121" w14:textId="77777777" w:rsidR="00FA7C68" w:rsidRPr="00FA7C68" w:rsidRDefault="00FA7C68" w:rsidP="00FA7C68">
      <w:pPr>
        <w:pStyle w:val="BrdtekstIFK"/>
      </w:pPr>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lastRenderedPageBreak/>
        <w:t>Klassifikasjon</w:t>
      </w:r>
      <w:bookmarkEnd w:id="93"/>
      <w:bookmarkEnd w:id="94"/>
      <w:bookmarkEnd w:id="95"/>
      <w:bookmarkEnd w:id="96"/>
    </w:p>
    <w:p w14:paraId="0BF67D22" w14:textId="13CF7711" w:rsidR="00F3068E" w:rsidRPr="006828B3" w:rsidRDefault="00F3068E" w:rsidP="00F3068E">
      <w:pPr>
        <w:rPr>
          <w:b/>
        </w:rPr>
      </w:pPr>
    </w:p>
    <w:p w14:paraId="0A2B301C" w14:textId="77777777" w:rsidR="00F3068E" w:rsidRPr="006828B3" w:rsidRDefault="00F3068E" w:rsidP="00F3068E">
      <w:pPr>
        <w:pStyle w:val="Overskrift3"/>
        <w:ind w:left="851" w:hanging="851"/>
      </w:pPr>
      <w:bookmarkStart w:id="97" w:name="_Toc61441181"/>
      <w:bookmarkStart w:id="98" w:name="_Toc64448976"/>
      <w:r>
        <w:t>Utvalgsbehandling</w:t>
      </w:r>
      <w:bookmarkEnd w:id="97"/>
      <w:bookmarkEnd w:id="98"/>
    </w:p>
    <w:p w14:paraId="35E162D6" w14:textId="32CEBAB0" w:rsidR="00F3068E" w:rsidRPr="006828B3" w:rsidRDefault="00F3068E" w:rsidP="00F3068E">
      <w:pPr>
        <w:rPr>
          <w:b/>
        </w:rPr>
      </w:pPr>
      <w:bookmarkStart w:id="99" w:name="_Ref31025035"/>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3E881448" w:rsidR="00F3068E" w:rsidRDefault="00F3068E" w:rsidP="00F3068E">
      <w:pPr>
        <w:rPr>
          <w:b/>
          <w:bCs/>
        </w:rPr>
      </w:pP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lastRenderedPageBreak/>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DDDE8" w14:textId="77777777" w:rsidR="0014624D" w:rsidRDefault="0014624D" w:rsidP="00175380">
      <w:r>
        <w:separator/>
      </w:r>
    </w:p>
  </w:endnote>
  <w:endnote w:type="continuationSeparator" w:id="0">
    <w:p w14:paraId="0B19BF39" w14:textId="77777777" w:rsidR="0014624D" w:rsidRDefault="0014624D"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E9D0A" w14:textId="77777777" w:rsidR="0014624D" w:rsidRDefault="0014624D" w:rsidP="00175380">
      <w:r>
        <w:separator/>
      </w:r>
    </w:p>
  </w:footnote>
  <w:footnote w:type="continuationSeparator" w:id="0">
    <w:p w14:paraId="443BA86B" w14:textId="77777777" w:rsidR="0014624D" w:rsidRDefault="0014624D"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743A9"/>
    <w:rsid w:val="005B54CA"/>
    <w:rsid w:val="005C7B6D"/>
    <w:rsid w:val="0090753E"/>
    <w:rsid w:val="00924C58"/>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tel> Testrapport – deponering av elektronisk arkivmateriale </tittel>
  <doktyp>PDF/A</doktyp>
</roo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16</TotalTime>
  <Pages>15</Pages>
  <Words>2265</Words>
  <Characters>12008</Characters>
  <Application>Microsoft Office Word</Application>
  <DocSecurity>0</DocSecurity>
  <Lines>100</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25</cp:revision>
  <dcterms:created xsi:type="dcterms:W3CDTF">2021-02-17T09:04:00Z</dcterms:created>
  <dcterms:modified xsi:type="dcterms:W3CDTF">2021-03-11T11:25:00Z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