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574922"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574922"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316D84"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574922">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574922">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574922">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574922">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574922">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574922">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574922">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574922">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574922">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574922">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574922">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574922">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574922">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574922">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574922">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574922">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574922">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574922">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574922">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574922">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574922">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574922">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574922">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574922">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574922">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574922">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574922">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574922">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574922">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574922">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574922">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574922">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574922">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574922">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574922">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574922">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574922">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574922">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574922">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574922">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574922">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574922">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574922">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574922">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574922">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574922">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574922">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574922">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574922">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574922">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574922">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574922">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574922">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574922">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574922">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574922">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574922">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574922">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574922">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574922">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574922">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574922">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574922">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574922">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r w:rsidRPr="006828B3">
        <w:t xml:space="preserve">UttrekksID: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lastRenderedPageBreak/>
        <w:t>Omfang av uttrekket</w:t>
      </w:r>
      <w:bookmarkEnd w:id="4"/>
      <w:bookmarkEnd w:id="5"/>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N5. 04 – N5. 06: Antall og status på arkiv og arkivdeler</w:t>
      </w:r>
      <w:bookmarkEnd w:id="24"/>
      <w:bookmarkEnd w:id="25"/>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N5. 35: Saksparter</w:t>
      </w:r>
      <w:bookmarkEnd w:id="50"/>
      <w:bookmarkEnd w:id="51"/>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lastRenderedPageBreak/>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N5. 48: Arkivdelreferanser</w:t>
      </w:r>
      <w:bookmarkEnd w:id="74"/>
      <w:bookmarkEnd w:id="75"/>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lastRenderedPageBreak/>
        <w:t>Merknader</w:t>
      </w:r>
      <w:bookmarkEnd w:id="99"/>
      <w:bookmarkEnd w:id="100"/>
      <w:bookmarkEnd w:id="101"/>
    </w:p>
    <w:p w14:paraId="5D002737" w14:textId="79010740" w:rsidR="00F3068E" w:rsidRPr="009F4E78" w:rsidRDefault="00F3068E" w:rsidP="00F3068E">
      <w:pPr>
        <w:pStyle w:val="Overskrift3"/>
        <w:ind w:left="851" w:hanging="851"/>
      </w:pPr>
      <w:bookmarkStart w:id="102" w:name="_Toc61441183"/>
      <w:bookmarkStart w:id="103" w:name="_Toc64448978"/>
      <w:bookmarkStart w:id="104" w:name="_Ref31025183"/>
      <w:r>
        <w:t>Kryssreferanser</w:t>
      </w:r>
      <w:bookmarkEnd w:id="102"/>
      <w:bookmarkEnd w:id="103"/>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4"/>
      <w:bookmarkEnd w:id="105"/>
      <w:bookmarkEnd w:id="106"/>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1A002E97" w14:textId="77777777" w:rsidR="00F3068E" w:rsidRPr="006828B3" w:rsidRDefault="00F3068E" w:rsidP="00F3068E">
      <w:pPr>
        <w:pStyle w:val="Overskrift3"/>
        <w:ind w:left="851" w:hanging="851"/>
      </w:pPr>
      <w:bookmarkStart w:id="117" w:name="_Toc61441189"/>
      <w:bookmarkStart w:id="118" w:name="_Toc64448984"/>
      <w:r>
        <w:t>Kontroll av egendefinerte verdier i XML Schema som følger uttrekket</w:t>
      </w:r>
      <w:bookmarkEnd w:id="117"/>
      <w:bookmarkEnd w:id="118"/>
    </w:p>
    <w:p w14:paraId="14081187" w14:textId="77777777" w:rsidR="00F3068E" w:rsidRPr="006828B3" w:rsidRDefault="00F3068E" w:rsidP="00F3068E">
      <w:r w:rsidRPr="006828B3">
        <w:t>XML Schema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C7D0" w14:textId="77777777" w:rsidR="00574922" w:rsidRDefault="00574922" w:rsidP="00175380">
      <w:r>
        <w:separator/>
      </w:r>
    </w:p>
  </w:endnote>
  <w:endnote w:type="continuationSeparator" w:id="0">
    <w:p w14:paraId="74E79693" w14:textId="77777777" w:rsidR="00574922" w:rsidRDefault="00574922"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E265" w14:textId="77777777" w:rsidR="00574922" w:rsidRDefault="00574922" w:rsidP="00175380">
      <w:r>
        <w:separator/>
      </w:r>
    </w:p>
  </w:footnote>
  <w:footnote w:type="continuationSeparator" w:id="0">
    <w:p w14:paraId="36E709B5" w14:textId="77777777" w:rsidR="00574922" w:rsidRDefault="00574922"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16D84"/>
    <w:rsid w:val="00336403"/>
    <w:rsid w:val="003465B9"/>
    <w:rsid w:val="00351193"/>
    <w:rsid w:val="00355DBF"/>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2BF3"/>
    <w:rsid w:val="00485A5B"/>
    <w:rsid w:val="00494B4F"/>
    <w:rsid w:val="004A3E4A"/>
    <w:rsid w:val="004B0316"/>
    <w:rsid w:val="004B0F07"/>
    <w:rsid w:val="004B7AF9"/>
    <w:rsid w:val="004C1FB2"/>
    <w:rsid w:val="004D421D"/>
    <w:rsid w:val="004F3D5E"/>
    <w:rsid w:val="005052D1"/>
    <w:rsid w:val="00514890"/>
    <w:rsid w:val="00517165"/>
    <w:rsid w:val="00525192"/>
    <w:rsid w:val="00533272"/>
    <w:rsid w:val="0053609B"/>
    <w:rsid w:val="005467A1"/>
    <w:rsid w:val="005479B6"/>
    <w:rsid w:val="0055123E"/>
    <w:rsid w:val="00574922"/>
    <w:rsid w:val="00575070"/>
    <w:rsid w:val="00577F7C"/>
    <w:rsid w:val="00580233"/>
    <w:rsid w:val="00591303"/>
    <w:rsid w:val="00595A39"/>
    <w:rsid w:val="0059618D"/>
    <w:rsid w:val="005A4643"/>
    <w:rsid w:val="005A7770"/>
    <w:rsid w:val="005C36CF"/>
    <w:rsid w:val="005D3935"/>
    <w:rsid w:val="005E0B05"/>
    <w:rsid w:val="005E0FAE"/>
    <w:rsid w:val="005E3ADF"/>
    <w:rsid w:val="005E4ECB"/>
    <w:rsid w:val="00602F29"/>
    <w:rsid w:val="00605B81"/>
    <w:rsid w:val="00624CEC"/>
    <w:rsid w:val="00641E53"/>
    <w:rsid w:val="0064379C"/>
    <w:rsid w:val="00650830"/>
    <w:rsid w:val="006510E8"/>
    <w:rsid w:val="00667F25"/>
    <w:rsid w:val="0067129B"/>
    <w:rsid w:val="00677142"/>
    <w:rsid w:val="00684CF5"/>
    <w:rsid w:val="00694C5B"/>
    <w:rsid w:val="006B177B"/>
    <w:rsid w:val="006B275C"/>
    <w:rsid w:val="006B4722"/>
    <w:rsid w:val="006B61CB"/>
    <w:rsid w:val="006E0416"/>
    <w:rsid w:val="00702D70"/>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0FDF"/>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854F5"/>
    <w:rsid w:val="00A91AD8"/>
    <w:rsid w:val="00A94118"/>
    <w:rsid w:val="00AC193C"/>
    <w:rsid w:val="00AD253D"/>
    <w:rsid w:val="00AE2CD5"/>
    <w:rsid w:val="00B15EEB"/>
    <w:rsid w:val="00B358A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B5CFA"/>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D48E3"/>
    <w:rsid w:val="00EE1832"/>
    <w:rsid w:val="00EE3B9F"/>
    <w:rsid w:val="00F210C5"/>
    <w:rsid w:val="00F256DC"/>
    <w:rsid w:val="00F3068E"/>
    <w:rsid w:val="00F342D6"/>
    <w:rsid w:val="00F45CE7"/>
    <w:rsid w:val="00F46F98"/>
    <w:rsid w:val="00F52C77"/>
    <w:rsid w:val="00F655B1"/>
    <w:rsid w:val="00F77B8F"/>
    <w:rsid w:val="00F85EAD"/>
    <w:rsid w:val="00F86B2F"/>
    <w:rsid w:val="00F8757B"/>
    <w:rsid w:val="00F93CDA"/>
    <w:rsid w:val="00FA311A"/>
    <w:rsid w:val="00FA7C68"/>
    <w:rsid w:val="00FC12B9"/>
    <w:rsid w:val="00FD738C"/>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084D48"/>
    <w:rsid w:val="002C02C6"/>
    <w:rsid w:val="00303660"/>
    <w:rsid w:val="004839A6"/>
    <w:rsid w:val="005743A9"/>
    <w:rsid w:val="005B54CA"/>
    <w:rsid w:val="005C7B6D"/>
    <w:rsid w:val="006728C7"/>
    <w:rsid w:val="00817A25"/>
    <w:rsid w:val="00824894"/>
    <w:rsid w:val="0090753E"/>
    <w:rsid w:val="00924C58"/>
    <w:rsid w:val="009E6129"/>
    <w:rsid w:val="00A033CF"/>
    <w:rsid w:val="00A17075"/>
    <w:rsid w:val="00A5021A"/>
    <w:rsid w:val="00A73EF5"/>
    <w:rsid w:val="00AE5685"/>
    <w:rsid w:val="00DE0D33"/>
    <w:rsid w:val="00E41A6A"/>
    <w:rsid w:val="00E449BF"/>
    <w:rsid w:val="00E92623"/>
    <w:rsid w:val="00F94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root>
  <tittel> Testrapport – deponering av elektronisk arkivmateriale </tittel>
  <doktyp>PDF/A</doktyp>
</root>
</file>

<file path=customXml/itemProps1.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2.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4.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31</TotalTime>
  <Pages>13</Pages>
  <Words>1859</Words>
  <Characters>9858</Characters>
  <Application>Microsoft Office Word</Application>
  <DocSecurity>0</DocSecurity>
  <Lines>82</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36</cp:revision>
  <dcterms:created xsi:type="dcterms:W3CDTF">2021-02-17T09:04:00Z</dcterms:created>
  <dcterms:modified xsi:type="dcterms:W3CDTF">2021-04-23T09:40:00Z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