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25FA" w:rsidRPr="009325FA" w:rsidRDefault="009325FA" w:rsidP="009325FA">
      <w:pPr>
        <w:jc w:val="center"/>
        <w:rPr>
          <w:b/>
          <w:sz w:val="30"/>
          <w:szCs w:val="30"/>
        </w:rPr>
      </w:pPr>
      <w:bookmarkStart w:id="0" w:name="_GoBack"/>
      <w:bookmarkEnd w:id="0"/>
      <w:r>
        <w:rPr>
          <w:rFonts w:hint="eastAsia"/>
          <w:b/>
          <w:sz w:val="30"/>
          <w:szCs w:val="30"/>
        </w:rPr>
        <w:t>计算机专业</w:t>
      </w:r>
      <w:r w:rsidRPr="009325FA">
        <w:rPr>
          <w:rFonts w:hint="eastAsia"/>
          <w:b/>
          <w:sz w:val="30"/>
          <w:szCs w:val="30"/>
        </w:rPr>
        <w:t>毕业设计复杂工程问题的要求</w:t>
      </w:r>
      <w:r>
        <w:rPr>
          <w:rFonts w:hint="eastAsia"/>
          <w:b/>
          <w:sz w:val="30"/>
          <w:szCs w:val="30"/>
        </w:rPr>
        <w:t>（征求意见稿）</w:t>
      </w:r>
    </w:p>
    <w:p w:rsidR="009325FA" w:rsidRPr="002556D5" w:rsidRDefault="009325FA" w:rsidP="009325FA">
      <w:pPr>
        <w:ind w:firstLineChars="200" w:firstLine="420"/>
        <w:rPr>
          <w:rFonts w:asciiTheme="minorEastAsia" w:hAnsiTheme="minorEastAsia"/>
        </w:rPr>
      </w:pPr>
      <w:r w:rsidRPr="002556D5">
        <w:rPr>
          <w:rFonts w:asciiTheme="minorEastAsia" w:hAnsiTheme="minorEastAsia" w:hint="eastAsia"/>
        </w:rPr>
        <w:t>为了加强毕业设计在学生培养中的作用，满足工程认证复杂工程问题要求，现对计算机本科专业毕业设计做以下要求。</w:t>
      </w:r>
    </w:p>
    <w:p w:rsidR="009325FA" w:rsidRPr="002556D5" w:rsidRDefault="009325FA" w:rsidP="009325FA">
      <w:pPr>
        <w:ind w:firstLineChars="200" w:firstLine="420"/>
        <w:rPr>
          <w:rFonts w:asciiTheme="minorEastAsia" w:hAnsiTheme="minorEastAsia"/>
        </w:rPr>
      </w:pPr>
      <w:r w:rsidRPr="002556D5">
        <w:rPr>
          <w:rFonts w:asciiTheme="minorEastAsia" w:hAnsiTheme="minorEastAsia" w:hint="eastAsia"/>
        </w:rPr>
        <w:t>（1）所有学生的毕业设计必须满足复杂工程问题特性要求（</w:t>
      </w:r>
      <w:r w:rsidRPr="00D04FC3">
        <w:rPr>
          <w:rFonts w:asciiTheme="minorEastAsia" w:hAnsiTheme="minorEastAsia" w:hint="eastAsia"/>
          <w:color w:val="FF0000"/>
        </w:rPr>
        <w:t>第一条必须满足</w:t>
      </w:r>
      <w:r w:rsidR="003674CC" w:rsidRPr="002556D5">
        <w:rPr>
          <w:rFonts w:asciiTheme="minorEastAsia" w:hAnsiTheme="minorEastAsia" w:hint="eastAsia"/>
        </w:rPr>
        <w:t>，</w:t>
      </w:r>
      <w:r w:rsidR="003674CC" w:rsidRPr="00D04FC3">
        <w:rPr>
          <w:rFonts w:asciiTheme="minorEastAsia" w:hAnsiTheme="minorEastAsia" w:hint="eastAsia"/>
          <w:color w:val="FF0000"/>
        </w:rPr>
        <w:t>第二到第七条至少满足2项</w:t>
      </w:r>
      <w:r w:rsidRPr="00D04FC3">
        <w:rPr>
          <w:rFonts w:asciiTheme="minorEastAsia" w:hAnsiTheme="minorEastAsia" w:hint="eastAsia"/>
          <w:color w:val="FF0000"/>
        </w:rPr>
        <w:t>）</w:t>
      </w:r>
      <w:r w:rsidR="003674CC" w:rsidRPr="002556D5">
        <w:rPr>
          <w:rFonts w:asciiTheme="minorEastAsia" w:hAnsiTheme="minorEastAsia" w:hint="eastAsia"/>
        </w:rPr>
        <w:t>。</w:t>
      </w:r>
    </w:p>
    <w:p w:rsidR="003674CC" w:rsidRPr="002556D5" w:rsidRDefault="003674CC" w:rsidP="009325FA">
      <w:pPr>
        <w:ind w:firstLineChars="200" w:firstLine="420"/>
        <w:rPr>
          <w:rFonts w:asciiTheme="minorEastAsia" w:hAnsiTheme="minorEastAsia"/>
        </w:rPr>
      </w:pPr>
      <w:r w:rsidRPr="002556D5">
        <w:rPr>
          <w:rFonts w:asciiTheme="minorEastAsia" w:hAnsiTheme="minorEastAsia" w:hint="eastAsia"/>
        </w:rPr>
        <w:t>（2）在毕业设计说明书的</w:t>
      </w:r>
      <w:r w:rsidR="008019DA" w:rsidRPr="00D04FC3">
        <w:rPr>
          <w:rFonts w:asciiTheme="minorEastAsia" w:hAnsiTheme="minorEastAsia" w:hint="eastAsia"/>
          <w:color w:val="FF0000"/>
        </w:rPr>
        <w:t>“可行性分析”章节中增加“工程复杂性说明”节</w:t>
      </w:r>
      <w:r w:rsidR="008019DA" w:rsidRPr="002556D5">
        <w:rPr>
          <w:rFonts w:asciiTheme="minorEastAsia" w:hAnsiTheme="minorEastAsia" w:hint="eastAsia"/>
        </w:rPr>
        <w:t>，明确说明本设计满足哪些复杂工程问题特性。</w:t>
      </w:r>
    </w:p>
    <w:p w:rsidR="008019DA" w:rsidRPr="002556D5" w:rsidRDefault="008019DA" w:rsidP="009325FA">
      <w:pPr>
        <w:ind w:firstLineChars="200" w:firstLine="420"/>
        <w:rPr>
          <w:rFonts w:asciiTheme="minorEastAsia" w:hAnsiTheme="minorEastAsia"/>
        </w:rPr>
      </w:pPr>
      <w:r w:rsidRPr="002556D5">
        <w:rPr>
          <w:rFonts w:asciiTheme="minorEastAsia" w:hAnsiTheme="minorEastAsia" w:hint="eastAsia"/>
        </w:rPr>
        <w:t>（3）</w:t>
      </w:r>
      <w:r w:rsidR="008E01B8" w:rsidRPr="002556D5">
        <w:rPr>
          <w:rFonts w:asciiTheme="minorEastAsia" w:hAnsiTheme="minorEastAsia" w:hint="eastAsia"/>
        </w:rPr>
        <w:t>在前置页的“指</w:t>
      </w:r>
      <w:r w:rsidR="009938D2" w:rsidRPr="002556D5">
        <w:rPr>
          <w:rFonts w:asciiTheme="minorEastAsia" w:hAnsiTheme="minorEastAsia" w:hint="eastAsia"/>
        </w:rPr>
        <w:t>导教师评定意见”和“评阅人评阅意见”教师评语中，须增加“满足</w:t>
      </w:r>
      <w:r w:rsidR="008E01B8" w:rsidRPr="002556D5">
        <w:rPr>
          <w:rFonts w:asciiTheme="minorEastAsia" w:hAnsiTheme="minorEastAsia" w:hint="eastAsia"/>
        </w:rPr>
        <w:t>复杂工程问题”或类似</w:t>
      </w:r>
      <w:r w:rsidR="008C016C" w:rsidRPr="002556D5">
        <w:rPr>
          <w:rFonts w:asciiTheme="minorEastAsia" w:hAnsiTheme="minorEastAsia" w:hint="eastAsia"/>
        </w:rPr>
        <w:t>评审意见</w:t>
      </w:r>
      <w:r w:rsidR="008E01B8" w:rsidRPr="002556D5">
        <w:rPr>
          <w:rFonts w:asciiTheme="minorEastAsia" w:hAnsiTheme="minorEastAsia" w:hint="eastAsia"/>
        </w:rPr>
        <w:t>。</w:t>
      </w:r>
    </w:p>
    <w:p w:rsidR="008019DA" w:rsidRPr="002556D5" w:rsidRDefault="008019DA" w:rsidP="009325FA">
      <w:pPr>
        <w:ind w:firstLineChars="200" w:firstLine="420"/>
        <w:rPr>
          <w:rFonts w:asciiTheme="minorEastAsia" w:hAnsiTheme="minorEastAsia"/>
        </w:rPr>
      </w:pPr>
      <w:r w:rsidRPr="002556D5">
        <w:rPr>
          <w:rFonts w:asciiTheme="minorEastAsia" w:hAnsiTheme="minorEastAsia" w:hint="eastAsia"/>
        </w:rPr>
        <w:t>（4）</w:t>
      </w:r>
      <w:r w:rsidR="008E01B8" w:rsidRPr="002556D5">
        <w:rPr>
          <w:rFonts w:asciiTheme="minorEastAsia" w:hAnsiTheme="minorEastAsia" w:hint="eastAsia"/>
        </w:rPr>
        <w:t>在毕业设计论文评审和答辩环节，将满足复杂性工程问题作为重要的考察点和成绩的评定依据。</w:t>
      </w:r>
    </w:p>
    <w:p w:rsidR="009325FA" w:rsidRPr="002556D5" w:rsidRDefault="009325FA">
      <w:pPr>
        <w:rPr>
          <w:rFonts w:asciiTheme="minorEastAsia" w:hAnsiTheme="minorEastAsia"/>
        </w:rPr>
      </w:pPr>
    </w:p>
    <w:p w:rsidR="009325FA" w:rsidRPr="002556D5" w:rsidRDefault="008019DA">
      <w:pPr>
        <w:rPr>
          <w:rFonts w:asciiTheme="minorEastAsia" w:hAnsiTheme="minorEastAsia"/>
          <w:b/>
        </w:rPr>
      </w:pPr>
      <w:r w:rsidRPr="002556D5">
        <w:rPr>
          <w:rFonts w:asciiTheme="minorEastAsia" w:hAnsiTheme="minorEastAsia" w:hint="eastAsia"/>
          <w:b/>
        </w:rPr>
        <w:t>附：</w:t>
      </w:r>
      <w:r w:rsidR="009325FA" w:rsidRPr="002556D5">
        <w:rPr>
          <w:rFonts w:asciiTheme="minorEastAsia" w:hAnsiTheme="minorEastAsia" w:hint="eastAsia"/>
          <w:b/>
        </w:rPr>
        <w:t>复杂工程问题特性</w:t>
      </w:r>
    </w:p>
    <w:p w:rsidR="009325FA" w:rsidRPr="002556D5" w:rsidRDefault="009325FA" w:rsidP="009325FA">
      <w:pPr>
        <w:rPr>
          <w:rFonts w:asciiTheme="minorEastAsia" w:hAnsiTheme="minorEastAsia"/>
        </w:rPr>
      </w:pPr>
      <w:r w:rsidRPr="002556D5">
        <w:rPr>
          <w:rFonts w:asciiTheme="minorEastAsia" w:hAnsiTheme="minorEastAsia" w:hint="eastAsia"/>
        </w:rPr>
        <w:t>（</w:t>
      </w:r>
      <w:r w:rsidRPr="002556D5">
        <w:rPr>
          <w:rFonts w:asciiTheme="minorEastAsia" w:hAnsiTheme="minorEastAsia"/>
        </w:rPr>
        <w:t>1</w:t>
      </w:r>
      <w:r w:rsidRPr="002556D5">
        <w:rPr>
          <w:rFonts w:asciiTheme="minorEastAsia" w:hAnsiTheme="minorEastAsia" w:hint="eastAsia"/>
        </w:rPr>
        <w:t>）必须运用深入的工程原理，经过分析才可能得到解决；</w:t>
      </w:r>
    </w:p>
    <w:p w:rsidR="00383F84" w:rsidRPr="002556D5" w:rsidRDefault="008E01B8" w:rsidP="009325FA">
      <w:pPr>
        <w:numPr>
          <w:ilvl w:val="0"/>
          <w:numId w:val="1"/>
        </w:numPr>
        <w:rPr>
          <w:rFonts w:asciiTheme="minorEastAsia" w:hAnsiTheme="minorEastAsia"/>
        </w:rPr>
      </w:pPr>
      <w:r w:rsidRPr="002556D5">
        <w:rPr>
          <w:rFonts w:asciiTheme="minorEastAsia" w:hAnsiTheme="minorEastAsia" w:hint="eastAsia"/>
        </w:rPr>
        <w:t>总体上，没有固定的、简单重复的规程、方法等解决这种问题，而是需要从深入的（不是浅显的）基本原理出发，且</w:t>
      </w:r>
      <w:r w:rsidRPr="00D04FC3">
        <w:rPr>
          <w:rFonts w:asciiTheme="minorEastAsia" w:hAnsiTheme="minorEastAsia" w:hint="eastAsia"/>
          <w:color w:val="FF0000"/>
        </w:rPr>
        <w:t>需要经过分析（不是直接套用）才可能解决</w:t>
      </w:r>
      <w:r w:rsidRPr="002556D5">
        <w:rPr>
          <w:rFonts w:asciiTheme="minorEastAsia" w:hAnsiTheme="minorEastAsia" w:hint="eastAsia"/>
        </w:rPr>
        <w:t>。</w:t>
      </w:r>
    </w:p>
    <w:p w:rsidR="009325FA" w:rsidRPr="002556D5" w:rsidRDefault="009325FA" w:rsidP="009325FA">
      <w:pPr>
        <w:rPr>
          <w:rFonts w:asciiTheme="minorEastAsia" w:hAnsiTheme="minorEastAsia"/>
        </w:rPr>
      </w:pPr>
      <w:r w:rsidRPr="002556D5">
        <w:rPr>
          <w:rFonts w:asciiTheme="minorEastAsia" w:hAnsiTheme="minorEastAsia" w:hint="eastAsia"/>
        </w:rPr>
        <w:t>（</w:t>
      </w:r>
      <w:r w:rsidRPr="002556D5">
        <w:rPr>
          <w:rFonts w:asciiTheme="minorEastAsia" w:hAnsiTheme="minorEastAsia"/>
        </w:rPr>
        <w:t>2</w:t>
      </w:r>
      <w:r w:rsidRPr="002556D5">
        <w:rPr>
          <w:rFonts w:asciiTheme="minorEastAsia" w:hAnsiTheme="minorEastAsia" w:hint="eastAsia"/>
        </w:rPr>
        <w:t>）涉及多方面的技术、工程和其它因素，并可能相互有一定冲突；</w:t>
      </w:r>
    </w:p>
    <w:p w:rsidR="00383F84" w:rsidRPr="002556D5" w:rsidRDefault="008E01B8" w:rsidP="009325FA">
      <w:pPr>
        <w:numPr>
          <w:ilvl w:val="0"/>
          <w:numId w:val="2"/>
        </w:numPr>
        <w:rPr>
          <w:rFonts w:asciiTheme="minorEastAsia" w:hAnsiTheme="minorEastAsia"/>
        </w:rPr>
      </w:pPr>
      <w:r w:rsidRPr="002556D5">
        <w:rPr>
          <w:rFonts w:asciiTheme="minorEastAsia" w:hAnsiTheme="minorEastAsia" w:hint="eastAsia"/>
        </w:rPr>
        <w:t>要求和鼓励学生跨专业选</w:t>
      </w:r>
      <w:proofErr w:type="gramStart"/>
      <w:r w:rsidR="009938D2" w:rsidRPr="002556D5">
        <w:rPr>
          <w:rFonts w:asciiTheme="minorEastAsia" w:hAnsiTheme="minorEastAsia" w:hint="eastAsia"/>
        </w:rPr>
        <w:t>则毕设题目</w:t>
      </w:r>
      <w:proofErr w:type="gramEnd"/>
      <w:r w:rsidRPr="002556D5">
        <w:rPr>
          <w:rFonts w:asciiTheme="minorEastAsia" w:hAnsiTheme="minorEastAsia" w:hint="eastAsia"/>
        </w:rPr>
        <w:t>，更要避免</w:t>
      </w:r>
      <w:proofErr w:type="gramStart"/>
      <w:r w:rsidRPr="002556D5">
        <w:rPr>
          <w:rFonts w:asciiTheme="minorEastAsia" w:hAnsiTheme="minorEastAsia" w:hint="eastAsia"/>
        </w:rPr>
        <w:t>把</w:t>
      </w:r>
      <w:r w:rsidR="009938D2" w:rsidRPr="002556D5">
        <w:rPr>
          <w:rFonts w:asciiTheme="minorEastAsia" w:hAnsiTheme="minorEastAsia" w:hint="eastAsia"/>
        </w:rPr>
        <w:t>毕设</w:t>
      </w:r>
      <w:r w:rsidRPr="002556D5">
        <w:rPr>
          <w:rFonts w:asciiTheme="minorEastAsia" w:hAnsiTheme="minorEastAsia" w:hint="eastAsia"/>
        </w:rPr>
        <w:t>限定</w:t>
      </w:r>
      <w:proofErr w:type="gramEnd"/>
      <w:r w:rsidRPr="002556D5">
        <w:rPr>
          <w:rFonts w:asciiTheme="minorEastAsia" w:hAnsiTheme="minorEastAsia" w:hint="eastAsia"/>
        </w:rPr>
        <w:t>在某一个非常窄的方向甚至技术上。</w:t>
      </w:r>
    </w:p>
    <w:p w:rsidR="009325FA" w:rsidRPr="002556D5" w:rsidRDefault="009325FA" w:rsidP="009325FA">
      <w:pPr>
        <w:rPr>
          <w:rFonts w:asciiTheme="minorEastAsia" w:hAnsiTheme="minorEastAsia"/>
        </w:rPr>
      </w:pPr>
      <w:r w:rsidRPr="002556D5">
        <w:rPr>
          <w:rFonts w:asciiTheme="minorEastAsia" w:hAnsiTheme="minorEastAsia" w:hint="eastAsia"/>
        </w:rPr>
        <w:t>（</w:t>
      </w:r>
      <w:r w:rsidRPr="002556D5">
        <w:rPr>
          <w:rFonts w:asciiTheme="minorEastAsia" w:hAnsiTheme="minorEastAsia"/>
        </w:rPr>
        <w:t>3</w:t>
      </w:r>
      <w:r w:rsidRPr="002556D5">
        <w:rPr>
          <w:rFonts w:asciiTheme="minorEastAsia" w:hAnsiTheme="minorEastAsia" w:hint="eastAsia"/>
        </w:rPr>
        <w:t>）需要通过建立合适的抽象模型才能解决，在建模过程中需要体现出创造性；</w:t>
      </w:r>
    </w:p>
    <w:p w:rsidR="00383F84" w:rsidRPr="002556D5" w:rsidRDefault="008E01B8" w:rsidP="009325FA">
      <w:pPr>
        <w:numPr>
          <w:ilvl w:val="0"/>
          <w:numId w:val="3"/>
        </w:numPr>
        <w:rPr>
          <w:rFonts w:asciiTheme="minorEastAsia" w:hAnsiTheme="minorEastAsia"/>
        </w:rPr>
      </w:pPr>
      <w:r w:rsidRPr="002556D5">
        <w:rPr>
          <w:rFonts w:asciiTheme="minorEastAsia" w:hAnsiTheme="minorEastAsia" w:hint="eastAsia"/>
        </w:rPr>
        <w:t>培养学生理解抽象模型、能够根据实际需要选择抽象模型、通过形式化处理用抽象模型表示问题（系统的状态和状态的变化规律）、构建抽象模型、基于抽象模型进行工程实践等</w:t>
      </w:r>
    </w:p>
    <w:p w:rsidR="009325FA" w:rsidRPr="002556D5" w:rsidRDefault="009325FA" w:rsidP="009325FA">
      <w:pPr>
        <w:rPr>
          <w:rFonts w:asciiTheme="minorEastAsia" w:hAnsiTheme="minorEastAsia"/>
        </w:rPr>
      </w:pPr>
      <w:r w:rsidRPr="002556D5">
        <w:rPr>
          <w:rFonts w:asciiTheme="minorEastAsia" w:hAnsiTheme="minorEastAsia" w:hint="eastAsia"/>
        </w:rPr>
        <w:t>（</w:t>
      </w:r>
      <w:r w:rsidRPr="002556D5">
        <w:rPr>
          <w:rFonts w:asciiTheme="minorEastAsia" w:hAnsiTheme="minorEastAsia"/>
        </w:rPr>
        <w:t>4</w:t>
      </w:r>
      <w:r w:rsidRPr="002556D5">
        <w:rPr>
          <w:rFonts w:asciiTheme="minorEastAsia" w:hAnsiTheme="minorEastAsia" w:hint="eastAsia"/>
        </w:rPr>
        <w:t>）不是仅靠常用方法就可以完全解决的；</w:t>
      </w:r>
    </w:p>
    <w:p w:rsidR="00383F84" w:rsidRPr="002556D5" w:rsidRDefault="008E01B8" w:rsidP="009325FA">
      <w:pPr>
        <w:numPr>
          <w:ilvl w:val="0"/>
          <w:numId w:val="4"/>
        </w:numPr>
        <w:rPr>
          <w:rFonts w:asciiTheme="minorEastAsia" w:hAnsiTheme="minorEastAsia"/>
        </w:rPr>
      </w:pPr>
      <w:r w:rsidRPr="002556D5">
        <w:rPr>
          <w:rFonts w:asciiTheme="minorEastAsia" w:hAnsiTheme="minorEastAsia" w:hint="eastAsia"/>
        </w:rPr>
        <w:t>常用的方法无法完全解决，就需要综合，需要寻求新的方法。当然，这种新的方法通常是受已有方法的启发、改造而来，也可以是多种方法综合而来。体现的是对学生“综合”能力和“开发”工具能力的要求</w:t>
      </w:r>
    </w:p>
    <w:p w:rsidR="009325FA" w:rsidRPr="002556D5" w:rsidRDefault="009325FA" w:rsidP="009325FA">
      <w:pPr>
        <w:rPr>
          <w:rFonts w:asciiTheme="minorEastAsia" w:hAnsiTheme="minorEastAsia"/>
        </w:rPr>
      </w:pPr>
      <w:r w:rsidRPr="002556D5">
        <w:rPr>
          <w:rFonts w:asciiTheme="minorEastAsia" w:hAnsiTheme="minorEastAsia" w:hint="eastAsia"/>
        </w:rPr>
        <w:t>（</w:t>
      </w:r>
      <w:r w:rsidRPr="002556D5">
        <w:rPr>
          <w:rFonts w:asciiTheme="minorEastAsia" w:hAnsiTheme="minorEastAsia"/>
        </w:rPr>
        <w:t>5</w:t>
      </w:r>
      <w:r w:rsidRPr="002556D5">
        <w:rPr>
          <w:rFonts w:asciiTheme="minorEastAsia" w:hAnsiTheme="minorEastAsia" w:hint="eastAsia"/>
        </w:rPr>
        <w:t>）问题中涉及的因素可能没有完全包含在专业工程实践的标准和规范中；</w:t>
      </w:r>
    </w:p>
    <w:p w:rsidR="00383F84" w:rsidRPr="002556D5" w:rsidRDefault="008E01B8" w:rsidP="009325FA">
      <w:pPr>
        <w:numPr>
          <w:ilvl w:val="0"/>
          <w:numId w:val="5"/>
        </w:numPr>
        <w:rPr>
          <w:rFonts w:asciiTheme="minorEastAsia" w:hAnsiTheme="minorEastAsia"/>
        </w:rPr>
      </w:pPr>
      <w:r w:rsidRPr="002556D5">
        <w:rPr>
          <w:rFonts w:asciiTheme="minorEastAsia" w:hAnsiTheme="minorEastAsia" w:hint="eastAsia"/>
        </w:rPr>
        <w:t>虽然“问题中涉及的因素可能没有完全包含在专业标准和规范中”，但问题求解都是符合“基本原理”的，要求学生能够根据工程实际，灵活运用所学，同时考虑工程与相关的社会、环境、伦理、道德等，统筹地、创造性地考虑问题求解。</w:t>
      </w:r>
    </w:p>
    <w:p w:rsidR="009325FA" w:rsidRPr="002556D5" w:rsidRDefault="009325FA" w:rsidP="009325FA">
      <w:pPr>
        <w:rPr>
          <w:rFonts w:asciiTheme="minorEastAsia" w:hAnsiTheme="minorEastAsia"/>
        </w:rPr>
      </w:pPr>
      <w:r w:rsidRPr="002556D5">
        <w:rPr>
          <w:rFonts w:asciiTheme="minorEastAsia" w:hAnsiTheme="minorEastAsia" w:hint="eastAsia"/>
        </w:rPr>
        <w:t>（</w:t>
      </w:r>
      <w:r w:rsidRPr="002556D5">
        <w:rPr>
          <w:rFonts w:asciiTheme="minorEastAsia" w:hAnsiTheme="minorEastAsia"/>
        </w:rPr>
        <w:t>6</w:t>
      </w:r>
      <w:r w:rsidRPr="002556D5">
        <w:rPr>
          <w:rFonts w:asciiTheme="minorEastAsia" w:hAnsiTheme="minorEastAsia" w:hint="eastAsia"/>
        </w:rPr>
        <w:t>）问题相关各方利益不完全一致；</w:t>
      </w:r>
    </w:p>
    <w:p w:rsidR="00383F84" w:rsidRPr="002556D5" w:rsidRDefault="008E01B8" w:rsidP="009325FA">
      <w:pPr>
        <w:numPr>
          <w:ilvl w:val="0"/>
          <w:numId w:val="6"/>
        </w:numPr>
        <w:rPr>
          <w:rFonts w:asciiTheme="minorEastAsia" w:hAnsiTheme="minorEastAsia"/>
        </w:rPr>
      </w:pPr>
      <w:r w:rsidRPr="002556D5">
        <w:rPr>
          <w:rFonts w:asciiTheme="minorEastAsia" w:hAnsiTheme="minorEastAsia" w:hint="eastAsia"/>
        </w:rPr>
        <w:t>主要是利益均衡与折中，局部优化和全局优化，局部服从于全局。</w:t>
      </w:r>
    </w:p>
    <w:p w:rsidR="009325FA" w:rsidRPr="002556D5" w:rsidRDefault="009325FA" w:rsidP="009325FA">
      <w:pPr>
        <w:rPr>
          <w:rFonts w:asciiTheme="minorEastAsia" w:hAnsiTheme="minorEastAsia"/>
        </w:rPr>
      </w:pPr>
      <w:r w:rsidRPr="002556D5">
        <w:rPr>
          <w:rFonts w:asciiTheme="minorEastAsia" w:hAnsiTheme="minorEastAsia" w:hint="eastAsia"/>
        </w:rPr>
        <w:t>（</w:t>
      </w:r>
      <w:r w:rsidRPr="002556D5">
        <w:rPr>
          <w:rFonts w:asciiTheme="minorEastAsia" w:hAnsiTheme="minorEastAsia"/>
        </w:rPr>
        <w:t>7</w:t>
      </w:r>
      <w:r w:rsidRPr="002556D5">
        <w:rPr>
          <w:rFonts w:asciiTheme="minorEastAsia" w:hAnsiTheme="minorEastAsia" w:hint="eastAsia"/>
        </w:rPr>
        <w:t>）具有较高的综合性，包含多个相互关联的子问题。</w:t>
      </w:r>
    </w:p>
    <w:p w:rsidR="00383F84" w:rsidRPr="002556D5" w:rsidRDefault="008E01B8" w:rsidP="009325FA">
      <w:pPr>
        <w:numPr>
          <w:ilvl w:val="0"/>
          <w:numId w:val="7"/>
        </w:numPr>
        <w:rPr>
          <w:rFonts w:asciiTheme="minorEastAsia" w:hAnsiTheme="minorEastAsia"/>
        </w:rPr>
      </w:pPr>
      <w:r w:rsidRPr="002556D5">
        <w:rPr>
          <w:rFonts w:asciiTheme="minorEastAsia" w:hAnsiTheme="minorEastAsia" w:hint="eastAsia"/>
        </w:rPr>
        <w:t>体现问题和系统的规模、难度、复杂度、综合性。</w:t>
      </w:r>
    </w:p>
    <w:p w:rsidR="009325FA" w:rsidRPr="002556D5" w:rsidRDefault="009325FA">
      <w:pPr>
        <w:rPr>
          <w:rFonts w:asciiTheme="minorEastAsia" w:hAnsiTheme="minorEastAsia"/>
        </w:rPr>
      </w:pPr>
    </w:p>
    <w:p w:rsidR="009325FA" w:rsidRPr="002556D5" w:rsidRDefault="009325FA">
      <w:pPr>
        <w:rPr>
          <w:rFonts w:asciiTheme="minorEastAsia" w:hAnsiTheme="minorEastAsia"/>
        </w:rPr>
      </w:pPr>
    </w:p>
    <w:p w:rsidR="009325FA" w:rsidRPr="002556D5" w:rsidRDefault="008E01B8" w:rsidP="008E01B8">
      <w:pPr>
        <w:jc w:val="right"/>
        <w:rPr>
          <w:rFonts w:asciiTheme="minorEastAsia" w:hAnsiTheme="minorEastAsia"/>
        </w:rPr>
      </w:pPr>
      <w:r w:rsidRPr="002556D5">
        <w:rPr>
          <w:rFonts w:asciiTheme="minorEastAsia" w:hAnsiTheme="minorEastAsia"/>
        </w:rPr>
        <w:t>计算机教研室</w:t>
      </w:r>
    </w:p>
    <w:p w:rsidR="008E01B8" w:rsidRPr="002556D5" w:rsidRDefault="008E01B8" w:rsidP="008E01B8">
      <w:pPr>
        <w:jc w:val="right"/>
        <w:rPr>
          <w:rFonts w:asciiTheme="minorEastAsia" w:hAnsiTheme="minorEastAsia"/>
        </w:rPr>
      </w:pPr>
      <w:r w:rsidRPr="002556D5">
        <w:rPr>
          <w:rFonts w:asciiTheme="minorEastAsia" w:hAnsiTheme="minorEastAsia" w:hint="eastAsia"/>
        </w:rPr>
        <w:t>2018.12.20</w:t>
      </w:r>
    </w:p>
    <w:sectPr w:rsidR="008E01B8" w:rsidRPr="002556D5" w:rsidSect="006502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726B" w:rsidRDefault="0001726B" w:rsidP="009938D2">
      <w:r>
        <w:separator/>
      </w:r>
    </w:p>
  </w:endnote>
  <w:endnote w:type="continuationSeparator" w:id="0">
    <w:p w:rsidR="0001726B" w:rsidRDefault="0001726B" w:rsidP="0099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726B" w:rsidRDefault="0001726B" w:rsidP="009938D2">
      <w:r>
        <w:separator/>
      </w:r>
    </w:p>
  </w:footnote>
  <w:footnote w:type="continuationSeparator" w:id="0">
    <w:p w:rsidR="0001726B" w:rsidRDefault="0001726B" w:rsidP="009938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82898"/>
    <w:multiLevelType w:val="hybridMultilevel"/>
    <w:tmpl w:val="25A8EC4A"/>
    <w:lvl w:ilvl="0" w:tplc="8A402352">
      <w:start w:val="1"/>
      <w:numFmt w:val="bullet"/>
      <w:lvlText w:val="■"/>
      <w:lvlJc w:val="left"/>
      <w:pPr>
        <w:tabs>
          <w:tab w:val="num" w:pos="720"/>
        </w:tabs>
        <w:ind w:left="720" w:hanging="360"/>
      </w:pPr>
      <w:rPr>
        <w:rFonts w:ascii="Franklin Gothic Book" w:hAnsi="Franklin Gothic Book" w:hint="default"/>
      </w:rPr>
    </w:lvl>
    <w:lvl w:ilvl="1" w:tplc="5D44770C" w:tentative="1">
      <w:start w:val="1"/>
      <w:numFmt w:val="bullet"/>
      <w:lvlText w:val="■"/>
      <w:lvlJc w:val="left"/>
      <w:pPr>
        <w:tabs>
          <w:tab w:val="num" w:pos="1440"/>
        </w:tabs>
        <w:ind w:left="1440" w:hanging="360"/>
      </w:pPr>
      <w:rPr>
        <w:rFonts w:ascii="Franklin Gothic Book" w:hAnsi="Franklin Gothic Book" w:hint="default"/>
      </w:rPr>
    </w:lvl>
    <w:lvl w:ilvl="2" w:tplc="8DB8381C" w:tentative="1">
      <w:start w:val="1"/>
      <w:numFmt w:val="bullet"/>
      <w:lvlText w:val="■"/>
      <w:lvlJc w:val="left"/>
      <w:pPr>
        <w:tabs>
          <w:tab w:val="num" w:pos="2160"/>
        </w:tabs>
        <w:ind w:left="2160" w:hanging="360"/>
      </w:pPr>
      <w:rPr>
        <w:rFonts w:ascii="Franklin Gothic Book" w:hAnsi="Franklin Gothic Book" w:hint="default"/>
      </w:rPr>
    </w:lvl>
    <w:lvl w:ilvl="3" w:tplc="16284DE4" w:tentative="1">
      <w:start w:val="1"/>
      <w:numFmt w:val="bullet"/>
      <w:lvlText w:val="■"/>
      <w:lvlJc w:val="left"/>
      <w:pPr>
        <w:tabs>
          <w:tab w:val="num" w:pos="2880"/>
        </w:tabs>
        <w:ind w:left="2880" w:hanging="360"/>
      </w:pPr>
      <w:rPr>
        <w:rFonts w:ascii="Franklin Gothic Book" w:hAnsi="Franklin Gothic Book" w:hint="default"/>
      </w:rPr>
    </w:lvl>
    <w:lvl w:ilvl="4" w:tplc="9416972C" w:tentative="1">
      <w:start w:val="1"/>
      <w:numFmt w:val="bullet"/>
      <w:lvlText w:val="■"/>
      <w:lvlJc w:val="left"/>
      <w:pPr>
        <w:tabs>
          <w:tab w:val="num" w:pos="3600"/>
        </w:tabs>
        <w:ind w:left="3600" w:hanging="360"/>
      </w:pPr>
      <w:rPr>
        <w:rFonts w:ascii="Franklin Gothic Book" w:hAnsi="Franklin Gothic Book" w:hint="default"/>
      </w:rPr>
    </w:lvl>
    <w:lvl w:ilvl="5" w:tplc="EAA8C5AA" w:tentative="1">
      <w:start w:val="1"/>
      <w:numFmt w:val="bullet"/>
      <w:lvlText w:val="■"/>
      <w:lvlJc w:val="left"/>
      <w:pPr>
        <w:tabs>
          <w:tab w:val="num" w:pos="4320"/>
        </w:tabs>
        <w:ind w:left="4320" w:hanging="360"/>
      </w:pPr>
      <w:rPr>
        <w:rFonts w:ascii="Franklin Gothic Book" w:hAnsi="Franklin Gothic Book" w:hint="default"/>
      </w:rPr>
    </w:lvl>
    <w:lvl w:ilvl="6" w:tplc="A3A21350" w:tentative="1">
      <w:start w:val="1"/>
      <w:numFmt w:val="bullet"/>
      <w:lvlText w:val="■"/>
      <w:lvlJc w:val="left"/>
      <w:pPr>
        <w:tabs>
          <w:tab w:val="num" w:pos="5040"/>
        </w:tabs>
        <w:ind w:left="5040" w:hanging="360"/>
      </w:pPr>
      <w:rPr>
        <w:rFonts w:ascii="Franklin Gothic Book" w:hAnsi="Franklin Gothic Book" w:hint="default"/>
      </w:rPr>
    </w:lvl>
    <w:lvl w:ilvl="7" w:tplc="3D5EAAB8" w:tentative="1">
      <w:start w:val="1"/>
      <w:numFmt w:val="bullet"/>
      <w:lvlText w:val="■"/>
      <w:lvlJc w:val="left"/>
      <w:pPr>
        <w:tabs>
          <w:tab w:val="num" w:pos="5760"/>
        </w:tabs>
        <w:ind w:left="5760" w:hanging="360"/>
      </w:pPr>
      <w:rPr>
        <w:rFonts w:ascii="Franklin Gothic Book" w:hAnsi="Franklin Gothic Book" w:hint="default"/>
      </w:rPr>
    </w:lvl>
    <w:lvl w:ilvl="8" w:tplc="03C85D5A" w:tentative="1">
      <w:start w:val="1"/>
      <w:numFmt w:val="bullet"/>
      <w:lvlText w:val="■"/>
      <w:lvlJc w:val="left"/>
      <w:pPr>
        <w:tabs>
          <w:tab w:val="num" w:pos="6480"/>
        </w:tabs>
        <w:ind w:left="6480" w:hanging="360"/>
      </w:pPr>
      <w:rPr>
        <w:rFonts w:ascii="Franklin Gothic Book" w:hAnsi="Franklin Gothic Book" w:hint="default"/>
      </w:rPr>
    </w:lvl>
  </w:abstractNum>
  <w:abstractNum w:abstractNumId="1">
    <w:nsid w:val="37FC0D97"/>
    <w:multiLevelType w:val="hybridMultilevel"/>
    <w:tmpl w:val="234C8FC4"/>
    <w:lvl w:ilvl="0" w:tplc="F7369762">
      <w:start w:val="1"/>
      <w:numFmt w:val="bullet"/>
      <w:lvlText w:val="■"/>
      <w:lvlJc w:val="left"/>
      <w:pPr>
        <w:tabs>
          <w:tab w:val="num" w:pos="720"/>
        </w:tabs>
        <w:ind w:left="720" w:hanging="360"/>
      </w:pPr>
      <w:rPr>
        <w:rFonts w:ascii="Franklin Gothic Book" w:hAnsi="Franklin Gothic Book" w:hint="default"/>
      </w:rPr>
    </w:lvl>
    <w:lvl w:ilvl="1" w:tplc="112E66AC" w:tentative="1">
      <w:start w:val="1"/>
      <w:numFmt w:val="bullet"/>
      <w:lvlText w:val="■"/>
      <w:lvlJc w:val="left"/>
      <w:pPr>
        <w:tabs>
          <w:tab w:val="num" w:pos="1440"/>
        </w:tabs>
        <w:ind w:left="1440" w:hanging="360"/>
      </w:pPr>
      <w:rPr>
        <w:rFonts w:ascii="Franklin Gothic Book" w:hAnsi="Franklin Gothic Book" w:hint="default"/>
      </w:rPr>
    </w:lvl>
    <w:lvl w:ilvl="2" w:tplc="52C4807E" w:tentative="1">
      <w:start w:val="1"/>
      <w:numFmt w:val="bullet"/>
      <w:lvlText w:val="■"/>
      <w:lvlJc w:val="left"/>
      <w:pPr>
        <w:tabs>
          <w:tab w:val="num" w:pos="2160"/>
        </w:tabs>
        <w:ind w:left="2160" w:hanging="360"/>
      </w:pPr>
      <w:rPr>
        <w:rFonts w:ascii="Franklin Gothic Book" w:hAnsi="Franklin Gothic Book" w:hint="default"/>
      </w:rPr>
    </w:lvl>
    <w:lvl w:ilvl="3" w:tplc="C9649EAC" w:tentative="1">
      <w:start w:val="1"/>
      <w:numFmt w:val="bullet"/>
      <w:lvlText w:val="■"/>
      <w:lvlJc w:val="left"/>
      <w:pPr>
        <w:tabs>
          <w:tab w:val="num" w:pos="2880"/>
        </w:tabs>
        <w:ind w:left="2880" w:hanging="360"/>
      </w:pPr>
      <w:rPr>
        <w:rFonts w:ascii="Franklin Gothic Book" w:hAnsi="Franklin Gothic Book" w:hint="default"/>
      </w:rPr>
    </w:lvl>
    <w:lvl w:ilvl="4" w:tplc="AA147238" w:tentative="1">
      <w:start w:val="1"/>
      <w:numFmt w:val="bullet"/>
      <w:lvlText w:val="■"/>
      <w:lvlJc w:val="left"/>
      <w:pPr>
        <w:tabs>
          <w:tab w:val="num" w:pos="3600"/>
        </w:tabs>
        <w:ind w:left="3600" w:hanging="360"/>
      </w:pPr>
      <w:rPr>
        <w:rFonts w:ascii="Franklin Gothic Book" w:hAnsi="Franklin Gothic Book" w:hint="default"/>
      </w:rPr>
    </w:lvl>
    <w:lvl w:ilvl="5" w:tplc="526445EC" w:tentative="1">
      <w:start w:val="1"/>
      <w:numFmt w:val="bullet"/>
      <w:lvlText w:val="■"/>
      <w:lvlJc w:val="left"/>
      <w:pPr>
        <w:tabs>
          <w:tab w:val="num" w:pos="4320"/>
        </w:tabs>
        <w:ind w:left="4320" w:hanging="360"/>
      </w:pPr>
      <w:rPr>
        <w:rFonts w:ascii="Franklin Gothic Book" w:hAnsi="Franklin Gothic Book" w:hint="default"/>
      </w:rPr>
    </w:lvl>
    <w:lvl w:ilvl="6" w:tplc="013A552A" w:tentative="1">
      <w:start w:val="1"/>
      <w:numFmt w:val="bullet"/>
      <w:lvlText w:val="■"/>
      <w:lvlJc w:val="left"/>
      <w:pPr>
        <w:tabs>
          <w:tab w:val="num" w:pos="5040"/>
        </w:tabs>
        <w:ind w:left="5040" w:hanging="360"/>
      </w:pPr>
      <w:rPr>
        <w:rFonts w:ascii="Franklin Gothic Book" w:hAnsi="Franklin Gothic Book" w:hint="default"/>
      </w:rPr>
    </w:lvl>
    <w:lvl w:ilvl="7" w:tplc="A454AA92" w:tentative="1">
      <w:start w:val="1"/>
      <w:numFmt w:val="bullet"/>
      <w:lvlText w:val="■"/>
      <w:lvlJc w:val="left"/>
      <w:pPr>
        <w:tabs>
          <w:tab w:val="num" w:pos="5760"/>
        </w:tabs>
        <w:ind w:left="5760" w:hanging="360"/>
      </w:pPr>
      <w:rPr>
        <w:rFonts w:ascii="Franklin Gothic Book" w:hAnsi="Franklin Gothic Book" w:hint="default"/>
      </w:rPr>
    </w:lvl>
    <w:lvl w:ilvl="8" w:tplc="0E0E6BF4" w:tentative="1">
      <w:start w:val="1"/>
      <w:numFmt w:val="bullet"/>
      <w:lvlText w:val="■"/>
      <w:lvlJc w:val="left"/>
      <w:pPr>
        <w:tabs>
          <w:tab w:val="num" w:pos="6480"/>
        </w:tabs>
        <w:ind w:left="6480" w:hanging="360"/>
      </w:pPr>
      <w:rPr>
        <w:rFonts w:ascii="Franklin Gothic Book" w:hAnsi="Franklin Gothic Book" w:hint="default"/>
      </w:rPr>
    </w:lvl>
  </w:abstractNum>
  <w:abstractNum w:abstractNumId="2">
    <w:nsid w:val="440C4F8D"/>
    <w:multiLevelType w:val="hybridMultilevel"/>
    <w:tmpl w:val="2BB63B2C"/>
    <w:lvl w:ilvl="0" w:tplc="628AE3D6">
      <w:start w:val="1"/>
      <w:numFmt w:val="bullet"/>
      <w:lvlText w:val="■"/>
      <w:lvlJc w:val="left"/>
      <w:pPr>
        <w:tabs>
          <w:tab w:val="num" w:pos="720"/>
        </w:tabs>
        <w:ind w:left="720" w:hanging="360"/>
      </w:pPr>
      <w:rPr>
        <w:rFonts w:ascii="Franklin Gothic Book" w:hAnsi="Franklin Gothic Book" w:hint="default"/>
      </w:rPr>
    </w:lvl>
    <w:lvl w:ilvl="1" w:tplc="045448B8" w:tentative="1">
      <w:start w:val="1"/>
      <w:numFmt w:val="bullet"/>
      <w:lvlText w:val="■"/>
      <w:lvlJc w:val="left"/>
      <w:pPr>
        <w:tabs>
          <w:tab w:val="num" w:pos="1440"/>
        </w:tabs>
        <w:ind w:left="1440" w:hanging="360"/>
      </w:pPr>
      <w:rPr>
        <w:rFonts w:ascii="Franklin Gothic Book" w:hAnsi="Franklin Gothic Book" w:hint="default"/>
      </w:rPr>
    </w:lvl>
    <w:lvl w:ilvl="2" w:tplc="4B5A3C5C" w:tentative="1">
      <w:start w:val="1"/>
      <w:numFmt w:val="bullet"/>
      <w:lvlText w:val="■"/>
      <w:lvlJc w:val="left"/>
      <w:pPr>
        <w:tabs>
          <w:tab w:val="num" w:pos="2160"/>
        </w:tabs>
        <w:ind w:left="2160" w:hanging="360"/>
      </w:pPr>
      <w:rPr>
        <w:rFonts w:ascii="Franklin Gothic Book" w:hAnsi="Franklin Gothic Book" w:hint="default"/>
      </w:rPr>
    </w:lvl>
    <w:lvl w:ilvl="3" w:tplc="FFE2103E" w:tentative="1">
      <w:start w:val="1"/>
      <w:numFmt w:val="bullet"/>
      <w:lvlText w:val="■"/>
      <w:lvlJc w:val="left"/>
      <w:pPr>
        <w:tabs>
          <w:tab w:val="num" w:pos="2880"/>
        </w:tabs>
        <w:ind w:left="2880" w:hanging="360"/>
      </w:pPr>
      <w:rPr>
        <w:rFonts w:ascii="Franklin Gothic Book" w:hAnsi="Franklin Gothic Book" w:hint="default"/>
      </w:rPr>
    </w:lvl>
    <w:lvl w:ilvl="4" w:tplc="8956080A" w:tentative="1">
      <w:start w:val="1"/>
      <w:numFmt w:val="bullet"/>
      <w:lvlText w:val="■"/>
      <w:lvlJc w:val="left"/>
      <w:pPr>
        <w:tabs>
          <w:tab w:val="num" w:pos="3600"/>
        </w:tabs>
        <w:ind w:left="3600" w:hanging="360"/>
      </w:pPr>
      <w:rPr>
        <w:rFonts w:ascii="Franklin Gothic Book" w:hAnsi="Franklin Gothic Book" w:hint="default"/>
      </w:rPr>
    </w:lvl>
    <w:lvl w:ilvl="5" w:tplc="AB264434" w:tentative="1">
      <w:start w:val="1"/>
      <w:numFmt w:val="bullet"/>
      <w:lvlText w:val="■"/>
      <w:lvlJc w:val="left"/>
      <w:pPr>
        <w:tabs>
          <w:tab w:val="num" w:pos="4320"/>
        </w:tabs>
        <w:ind w:left="4320" w:hanging="360"/>
      </w:pPr>
      <w:rPr>
        <w:rFonts w:ascii="Franklin Gothic Book" w:hAnsi="Franklin Gothic Book" w:hint="default"/>
      </w:rPr>
    </w:lvl>
    <w:lvl w:ilvl="6" w:tplc="FDDC989E" w:tentative="1">
      <w:start w:val="1"/>
      <w:numFmt w:val="bullet"/>
      <w:lvlText w:val="■"/>
      <w:lvlJc w:val="left"/>
      <w:pPr>
        <w:tabs>
          <w:tab w:val="num" w:pos="5040"/>
        </w:tabs>
        <w:ind w:left="5040" w:hanging="360"/>
      </w:pPr>
      <w:rPr>
        <w:rFonts w:ascii="Franklin Gothic Book" w:hAnsi="Franklin Gothic Book" w:hint="default"/>
      </w:rPr>
    </w:lvl>
    <w:lvl w:ilvl="7" w:tplc="823CC396" w:tentative="1">
      <w:start w:val="1"/>
      <w:numFmt w:val="bullet"/>
      <w:lvlText w:val="■"/>
      <w:lvlJc w:val="left"/>
      <w:pPr>
        <w:tabs>
          <w:tab w:val="num" w:pos="5760"/>
        </w:tabs>
        <w:ind w:left="5760" w:hanging="360"/>
      </w:pPr>
      <w:rPr>
        <w:rFonts w:ascii="Franklin Gothic Book" w:hAnsi="Franklin Gothic Book" w:hint="default"/>
      </w:rPr>
    </w:lvl>
    <w:lvl w:ilvl="8" w:tplc="EEE8F292" w:tentative="1">
      <w:start w:val="1"/>
      <w:numFmt w:val="bullet"/>
      <w:lvlText w:val="■"/>
      <w:lvlJc w:val="left"/>
      <w:pPr>
        <w:tabs>
          <w:tab w:val="num" w:pos="6480"/>
        </w:tabs>
        <w:ind w:left="6480" w:hanging="360"/>
      </w:pPr>
      <w:rPr>
        <w:rFonts w:ascii="Franklin Gothic Book" w:hAnsi="Franklin Gothic Book" w:hint="default"/>
      </w:rPr>
    </w:lvl>
  </w:abstractNum>
  <w:abstractNum w:abstractNumId="3">
    <w:nsid w:val="4B49073D"/>
    <w:multiLevelType w:val="hybridMultilevel"/>
    <w:tmpl w:val="C3066B24"/>
    <w:lvl w:ilvl="0" w:tplc="BBBA54B2">
      <w:start w:val="1"/>
      <w:numFmt w:val="bullet"/>
      <w:lvlText w:val="■"/>
      <w:lvlJc w:val="left"/>
      <w:pPr>
        <w:tabs>
          <w:tab w:val="num" w:pos="720"/>
        </w:tabs>
        <w:ind w:left="720" w:hanging="360"/>
      </w:pPr>
      <w:rPr>
        <w:rFonts w:ascii="Franklin Gothic Book" w:hAnsi="Franklin Gothic Book" w:hint="default"/>
      </w:rPr>
    </w:lvl>
    <w:lvl w:ilvl="1" w:tplc="B08EDD86" w:tentative="1">
      <w:start w:val="1"/>
      <w:numFmt w:val="bullet"/>
      <w:lvlText w:val="■"/>
      <w:lvlJc w:val="left"/>
      <w:pPr>
        <w:tabs>
          <w:tab w:val="num" w:pos="1440"/>
        </w:tabs>
        <w:ind w:left="1440" w:hanging="360"/>
      </w:pPr>
      <w:rPr>
        <w:rFonts w:ascii="Franklin Gothic Book" w:hAnsi="Franklin Gothic Book" w:hint="default"/>
      </w:rPr>
    </w:lvl>
    <w:lvl w:ilvl="2" w:tplc="E5F47F3E" w:tentative="1">
      <w:start w:val="1"/>
      <w:numFmt w:val="bullet"/>
      <w:lvlText w:val="■"/>
      <w:lvlJc w:val="left"/>
      <w:pPr>
        <w:tabs>
          <w:tab w:val="num" w:pos="2160"/>
        </w:tabs>
        <w:ind w:left="2160" w:hanging="360"/>
      </w:pPr>
      <w:rPr>
        <w:rFonts w:ascii="Franklin Gothic Book" w:hAnsi="Franklin Gothic Book" w:hint="default"/>
      </w:rPr>
    </w:lvl>
    <w:lvl w:ilvl="3" w:tplc="071070D2" w:tentative="1">
      <w:start w:val="1"/>
      <w:numFmt w:val="bullet"/>
      <w:lvlText w:val="■"/>
      <w:lvlJc w:val="left"/>
      <w:pPr>
        <w:tabs>
          <w:tab w:val="num" w:pos="2880"/>
        </w:tabs>
        <w:ind w:left="2880" w:hanging="360"/>
      </w:pPr>
      <w:rPr>
        <w:rFonts w:ascii="Franklin Gothic Book" w:hAnsi="Franklin Gothic Book" w:hint="default"/>
      </w:rPr>
    </w:lvl>
    <w:lvl w:ilvl="4" w:tplc="BCE4F584" w:tentative="1">
      <w:start w:val="1"/>
      <w:numFmt w:val="bullet"/>
      <w:lvlText w:val="■"/>
      <w:lvlJc w:val="left"/>
      <w:pPr>
        <w:tabs>
          <w:tab w:val="num" w:pos="3600"/>
        </w:tabs>
        <w:ind w:left="3600" w:hanging="360"/>
      </w:pPr>
      <w:rPr>
        <w:rFonts w:ascii="Franklin Gothic Book" w:hAnsi="Franklin Gothic Book" w:hint="default"/>
      </w:rPr>
    </w:lvl>
    <w:lvl w:ilvl="5" w:tplc="8C401014" w:tentative="1">
      <w:start w:val="1"/>
      <w:numFmt w:val="bullet"/>
      <w:lvlText w:val="■"/>
      <w:lvlJc w:val="left"/>
      <w:pPr>
        <w:tabs>
          <w:tab w:val="num" w:pos="4320"/>
        </w:tabs>
        <w:ind w:left="4320" w:hanging="360"/>
      </w:pPr>
      <w:rPr>
        <w:rFonts w:ascii="Franklin Gothic Book" w:hAnsi="Franklin Gothic Book" w:hint="default"/>
      </w:rPr>
    </w:lvl>
    <w:lvl w:ilvl="6" w:tplc="36608F0A" w:tentative="1">
      <w:start w:val="1"/>
      <w:numFmt w:val="bullet"/>
      <w:lvlText w:val="■"/>
      <w:lvlJc w:val="left"/>
      <w:pPr>
        <w:tabs>
          <w:tab w:val="num" w:pos="5040"/>
        </w:tabs>
        <w:ind w:left="5040" w:hanging="360"/>
      </w:pPr>
      <w:rPr>
        <w:rFonts w:ascii="Franklin Gothic Book" w:hAnsi="Franklin Gothic Book" w:hint="default"/>
      </w:rPr>
    </w:lvl>
    <w:lvl w:ilvl="7" w:tplc="E9086DB0" w:tentative="1">
      <w:start w:val="1"/>
      <w:numFmt w:val="bullet"/>
      <w:lvlText w:val="■"/>
      <w:lvlJc w:val="left"/>
      <w:pPr>
        <w:tabs>
          <w:tab w:val="num" w:pos="5760"/>
        </w:tabs>
        <w:ind w:left="5760" w:hanging="360"/>
      </w:pPr>
      <w:rPr>
        <w:rFonts w:ascii="Franklin Gothic Book" w:hAnsi="Franklin Gothic Book" w:hint="default"/>
      </w:rPr>
    </w:lvl>
    <w:lvl w:ilvl="8" w:tplc="607250E2" w:tentative="1">
      <w:start w:val="1"/>
      <w:numFmt w:val="bullet"/>
      <w:lvlText w:val="■"/>
      <w:lvlJc w:val="left"/>
      <w:pPr>
        <w:tabs>
          <w:tab w:val="num" w:pos="6480"/>
        </w:tabs>
        <w:ind w:left="6480" w:hanging="360"/>
      </w:pPr>
      <w:rPr>
        <w:rFonts w:ascii="Franklin Gothic Book" w:hAnsi="Franklin Gothic Book" w:hint="default"/>
      </w:rPr>
    </w:lvl>
  </w:abstractNum>
  <w:abstractNum w:abstractNumId="4">
    <w:nsid w:val="5A484CD5"/>
    <w:multiLevelType w:val="hybridMultilevel"/>
    <w:tmpl w:val="8FD697DA"/>
    <w:lvl w:ilvl="0" w:tplc="30CA133A">
      <w:start w:val="1"/>
      <w:numFmt w:val="bullet"/>
      <w:lvlText w:val="■"/>
      <w:lvlJc w:val="left"/>
      <w:pPr>
        <w:tabs>
          <w:tab w:val="num" w:pos="720"/>
        </w:tabs>
        <w:ind w:left="720" w:hanging="360"/>
      </w:pPr>
      <w:rPr>
        <w:rFonts w:ascii="Franklin Gothic Book" w:hAnsi="Franklin Gothic Book" w:hint="default"/>
      </w:rPr>
    </w:lvl>
    <w:lvl w:ilvl="1" w:tplc="F6A4B2DC" w:tentative="1">
      <w:start w:val="1"/>
      <w:numFmt w:val="bullet"/>
      <w:lvlText w:val="■"/>
      <w:lvlJc w:val="left"/>
      <w:pPr>
        <w:tabs>
          <w:tab w:val="num" w:pos="1440"/>
        </w:tabs>
        <w:ind w:left="1440" w:hanging="360"/>
      </w:pPr>
      <w:rPr>
        <w:rFonts w:ascii="Franklin Gothic Book" w:hAnsi="Franklin Gothic Book" w:hint="default"/>
      </w:rPr>
    </w:lvl>
    <w:lvl w:ilvl="2" w:tplc="0DD057C4" w:tentative="1">
      <w:start w:val="1"/>
      <w:numFmt w:val="bullet"/>
      <w:lvlText w:val="■"/>
      <w:lvlJc w:val="left"/>
      <w:pPr>
        <w:tabs>
          <w:tab w:val="num" w:pos="2160"/>
        </w:tabs>
        <w:ind w:left="2160" w:hanging="360"/>
      </w:pPr>
      <w:rPr>
        <w:rFonts w:ascii="Franklin Gothic Book" w:hAnsi="Franklin Gothic Book" w:hint="default"/>
      </w:rPr>
    </w:lvl>
    <w:lvl w:ilvl="3" w:tplc="91005A42" w:tentative="1">
      <w:start w:val="1"/>
      <w:numFmt w:val="bullet"/>
      <w:lvlText w:val="■"/>
      <w:lvlJc w:val="left"/>
      <w:pPr>
        <w:tabs>
          <w:tab w:val="num" w:pos="2880"/>
        </w:tabs>
        <w:ind w:left="2880" w:hanging="360"/>
      </w:pPr>
      <w:rPr>
        <w:rFonts w:ascii="Franklin Gothic Book" w:hAnsi="Franklin Gothic Book" w:hint="default"/>
      </w:rPr>
    </w:lvl>
    <w:lvl w:ilvl="4" w:tplc="F55ECE02" w:tentative="1">
      <w:start w:val="1"/>
      <w:numFmt w:val="bullet"/>
      <w:lvlText w:val="■"/>
      <w:lvlJc w:val="left"/>
      <w:pPr>
        <w:tabs>
          <w:tab w:val="num" w:pos="3600"/>
        </w:tabs>
        <w:ind w:left="3600" w:hanging="360"/>
      </w:pPr>
      <w:rPr>
        <w:rFonts w:ascii="Franklin Gothic Book" w:hAnsi="Franklin Gothic Book" w:hint="default"/>
      </w:rPr>
    </w:lvl>
    <w:lvl w:ilvl="5" w:tplc="98961C66" w:tentative="1">
      <w:start w:val="1"/>
      <w:numFmt w:val="bullet"/>
      <w:lvlText w:val="■"/>
      <w:lvlJc w:val="left"/>
      <w:pPr>
        <w:tabs>
          <w:tab w:val="num" w:pos="4320"/>
        </w:tabs>
        <w:ind w:left="4320" w:hanging="360"/>
      </w:pPr>
      <w:rPr>
        <w:rFonts w:ascii="Franklin Gothic Book" w:hAnsi="Franklin Gothic Book" w:hint="default"/>
      </w:rPr>
    </w:lvl>
    <w:lvl w:ilvl="6" w:tplc="FF82DBC0" w:tentative="1">
      <w:start w:val="1"/>
      <w:numFmt w:val="bullet"/>
      <w:lvlText w:val="■"/>
      <w:lvlJc w:val="left"/>
      <w:pPr>
        <w:tabs>
          <w:tab w:val="num" w:pos="5040"/>
        </w:tabs>
        <w:ind w:left="5040" w:hanging="360"/>
      </w:pPr>
      <w:rPr>
        <w:rFonts w:ascii="Franklin Gothic Book" w:hAnsi="Franklin Gothic Book" w:hint="default"/>
      </w:rPr>
    </w:lvl>
    <w:lvl w:ilvl="7" w:tplc="EA5C495E" w:tentative="1">
      <w:start w:val="1"/>
      <w:numFmt w:val="bullet"/>
      <w:lvlText w:val="■"/>
      <w:lvlJc w:val="left"/>
      <w:pPr>
        <w:tabs>
          <w:tab w:val="num" w:pos="5760"/>
        </w:tabs>
        <w:ind w:left="5760" w:hanging="360"/>
      </w:pPr>
      <w:rPr>
        <w:rFonts w:ascii="Franklin Gothic Book" w:hAnsi="Franklin Gothic Book" w:hint="default"/>
      </w:rPr>
    </w:lvl>
    <w:lvl w:ilvl="8" w:tplc="07467000" w:tentative="1">
      <w:start w:val="1"/>
      <w:numFmt w:val="bullet"/>
      <w:lvlText w:val="■"/>
      <w:lvlJc w:val="left"/>
      <w:pPr>
        <w:tabs>
          <w:tab w:val="num" w:pos="6480"/>
        </w:tabs>
        <w:ind w:left="6480" w:hanging="360"/>
      </w:pPr>
      <w:rPr>
        <w:rFonts w:ascii="Franklin Gothic Book" w:hAnsi="Franklin Gothic Book" w:hint="default"/>
      </w:rPr>
    </w:lvl>
  </w:abstractNum>
  <w:abstractNum w:abstractNumId="5">
    <w:nsid w:val="69691DB4"/>
    <w:multiLevelType w:val="hybridMultilevel"/>
    <w:tmpl w:val="91781490"/>
    <w:lvl w:ilvl="0" w:tplc="56E867E6">
      <w:start w:val="1"/>
      <w:numFmt w:val="bullet"/>
      <w:lvlText w:val="■"/>
      <w:lvlJc w:val="left"/>
      <w:pPr>
        <w:tabs>
          <w:tab w:val="num" w:pos="720"/>
        </w:tabs>
        <w:ind w:left="720" w:hanging="360"/>
      </w:pPr>
      <w:rPr>
        <w:rFonts w:ascii="Franklin Gothic Book" w:hAnsi="Franklin Gothic Book" w:hint="default"/>
      </w:rPr>
    </w:lvl>
    <w:lvl w:ilvl="1" w:tplc="419418F0" w:tentative="1">
      <w:start w:val="1"/>
      <w:numFmt w:val="bullet"/>
      <w:lvlText w:val="■"/>
      <w:lvlJc w:val="left"/>
      <w:pPr>
        <w:tabs>
          <w:tab w:val="num" w:pos="1440"/>
        </w:tabs>
        <w:ind w:left="1440" w:hanging="360"/>
      </w:pPr>
      <w:rPr>
        <w:rFonts w:ascii="Franklin Gothic Book" w:hAnsi="Franklin Gothic Book" w:hint="default"/>
      </w:rPr>
    </w:lvl>
    <w:lvl w:ilvl="2" w:tplc="10168A5C" w:tentative="1">
      <w:start w:val="1"/>
      <w:numFmt w:val="bullet"/>
      <w:lvlText w:val="■"/>
      <w:lvlJc w:val="left"/>
      <w:pPr>
        <w:tabs>
          <w:tab w:val="num" w:pos="2160"/>
        </w:tabs>
        <w:ind w:left="2160" w:hanging="360"/>
      </w:pPr>
      <w:rPr>
        <w:rFonts w:ascii="Franklin Gothic Book" w:hAnsi="Franklin Gothic Book" w:hint="default"/>
      </w:rPr>
    </w:lvl>
    <w:lvl w:ilvl="3" w:tplc="88AE14F6" w:tentative="1">
      <w:start w:val="1"/>
      <w:numFmt w:val="bullet"/>
      <w:lvlText w:val="■"/>
      <w:lvlJc w:val="left"/>
      <w:pPr>
        <w:tabs>
          <w:tab w:val="num" w:pos="2880"/>
        </w:tabs>
        <w:ind w:left="2880" w:hanging="360"/>
      </w:pPr>
      <w:rPr>
        <w:rFonts w:ascii="Franklin Gothic Book" w:hAnsi="Franklin Gothic Book" w:hint="default"/>
      </w:rPr>
    </w:lvl>
    <w:lvl w:ilvl="4" w:tplc="AA3E9398" w:tentative="1">
      <w:start w:val="1"/>
      <w:numFmt w:val="bullet"/>
      <w:lvlText w:val="■"/>
      <w:lvlJc w:val="left"/>
      <w:pPr>
        <w:tabs>
          <w:tab w:val="num" w:pos="3600"/>
        </w:tabs>
        <w:ind w:left="3600" w:hanging="360"/>
      </w:pPr>
      <w:rPr>
        <w:rFonts w:ascii="Franklin Gothic Book" w:hAnsi="Franklin Gothic Book" w:hint="default"/>
      </w:rPr>
    </w:lvl>
    <w:lvl w:ilvl="5" w:tplc="CD7EE996" w:tentative="1">
      <w:start w:val="1"/>
      <w:numFmt w:val="bullet"/>
      <w:lvlText w:val="■"/>
      <w:lvlJc w:val="left"/>
      <w:pPr>
        <w:tabs>
          <w:tab w:val="num" w:pos="4320"/>
        </w:tabs>
        <w:ind w:left="4320" w:hanging="360"/>
      </w:pPr>
      <w:rPr>
        <w:rFonts w:ascii="Franklin Gothic Book" w:hAnsi="Franklin Gothic Book" w:hint="default"/>
      </w:rPr>
    </w:lvl>
    <w:lvl w:ilvl="6" w:tplc="CA105948" w:tentative="1">
      <w:start w:val="1"/>
      <w:numFmt w:val="bullet"/>
      <w:lvlText w:val="■"/>
      <w:lvlJc w:val="left"/>
      <w:pPr>
        <w:tabs>
          <w:tab w:val="num" w:pos="5040"/>
        </w:tabs>
        <w:ind w:left="5040" w:hanging="360"/>
      </w:pPr>
      <w:rPr>
        <w:rFonts w:ascii="Franklin Gothic Book" w:hAnsi="Franklin Gothic Book" w:hint="default"/>
      </w:rPr>
    </w:lvl>
    <w:lvl w:ilvl="7" w:tplc="75720F88" w:tentative="1">
      <w:start w:val="1"/>
      <w:numFmt w:val="bullet"/>
      <w:lvlText w:val="■"/>
      <w:lvlJc w:val="left"/>
      <w:pPr>
        <w:tabs>
          <w:tab w:val="num" w:pos="5760"/>
        </w:tabs>
        <w:ind w:left="5760" w:hanging="360"/>
      </w:pPr>
      <w:rPr>
        <w:rFonts w:ascii="Franklin Gothic Book" w:hAnsi="Franklin Gothic Book" w:hint="default"/>
      </w:rPr>
    </w:lvl>
    <w:lvl w:ilvl="8" w:tplc="1472E02C" w:tentative="1">
      <w:start w:val="1"/>
      <w:numFmt w:val="bullet"/>
      <w:lvlText w:val="■"/>
      <w:lvlJc w:val="left"/>
      <w:pPr>
        <w:tabs>
          <w:tab w:val="num" w:pos="6480"/>
        </w:tabs>
        <w:ind w:left="6480" w:hanging="360"/>
      </w:pPr>
      <w:rPr>
        <w:rFonts w:ascii="Franklin Gothic Book" w:hAnsi="Franklin Gothic Book" w:hint="default"/>
      </w:rPr>
    </w:lvl>
  </w:abstractNum>
  <w:abstractNum w:abstractNumId="6">
    <w:nsid w:val="7E987012"/>
    <w:multiLevelType w:val="hybridMultilevel"/>
    <w:tmpl w:val="52420190"/>
    <w:lvl w:ilvl="0" w:tplc="616A879C">
      <w:start w:val="1"/>
      <w:numFmt w:val="bullet"/>
      <w:lvlText w:val="■"/>
      <w:lvlJc w:val="left"/>
      <w:pPr>
        <w:tabs>
          <w:tab w:val="num" w:pos="720"/>
        </w:tabs>
        <w:ind w:left="720" w:hanging="360"/>
      </w:pPr>
      <w:rPr>
        <w:rFonts w:ascii="Franklin Gothic Book" w:hAnsi="Franklin Gothic Book" w:hint="default"/>
      </w:rPr>
    </w:lvl>
    <w:lvl w:ilvl="1" w:tplc="CDCA5806" w:tentative="1">
      <w:start w:val="1"/>
      <w:numFmt w:val="bullet"/>
      <w:lvlText w:val="■"/>
      <w:lvlJc w:val="left"/>
      <w:pPr>
        <w:tabs>
          <w:tab w:val="num" w:pos="1440"/>
        </w:tabs>
        <w:ind w:left="1440" w:hanging="360"/>
      </w:pPr>
      <w:rPr>
        <w:rFonts w:ascii="Franklin Gothic Book" w:hAnsi="Franklin Gothic Book" w:hint="default"/>
      </w:rPr>
    </w:lvl>
    <w:lvl w:ilvl="2" w:tplc="6516940A" w:tentative="1">
      <w:start w:val="1"/>
      <w:numFmt w:val="bullet"/>
      <w:lvlText w:val="■"/>
      <w:lvlJc w:val="left"/>
      <w:pPr>
        <w:tabs>
          <w:tab w:val="num" w:pos="2160"/>
        </w:tabs>
        <w:ind w:left="2160" w:hanging="360"/>
      </w:pPr>
      <w:rPr>
        <w:rFonts w:ascii="Franklin Gothic Book" w:hAnsi="Franklin Gothic Book" w:hint="default"/>
      </w:rPr>
    </w:lvl>
    <w:lvl w:ilvl="3" w:tplc="C390FD8E" w:tentative="1">
      <w:start w:val="1"/>
      <w:numFmt w:val="bullet"/>
      <w:lvlText w:val="■"/>
      <w:lvlJc w:val="left"/>
      <w:pPr>
        <w:tabs>
          <w:tab w:val="num" w:pos="2880"/>
        </w:tabs>
        <w:ind w:left="2880" w:hanging="360"/>
      </w:pPr>
      <w:rPr>
        <w:rFonts w:ascii="Franklin Gothic Book" w:hAnsi="Franklin Gothic Book" w:hint="default"/>
      </w:rPr>
    </w:lvl>
    <w:lvl w:ilvl="4" w:tplc="BDB43012" w:tentative="1">
      <w:start w:val="1"/>
      <w:numFmt w:val="bullet"/>
      <w:lvlText w:val="■"/>
      <w:lvlJc w:val="left"/>
      <w:pPr>
        <w:tabs>
          <w:tab w:val="num" w:pos="3600"/>
        </w:tabs>
        <w:ind w:left="3600" w:hanging="360"/>
      </w:pPr>
      <w:rPr>
        <w:rFonts w:ascii="Franklin Gothic Book" w:hAnsi="Franklin Gothic Book" w:hint="default"/>
      </w:rPr>
    </w:lvl>
    <w:lvl w:ilvl="5" w:tplc="7F8C93A4" w:tentative="1">
      <w:start w:val="1"/>
      <w:numFmt w:val="bullet"/>
      <w:lvlText w:val="■"/>
      <w:lvlJc w:val="left"/>
      <w:pPr>
        <w:tabs>
          <w:tab w:val="num" w:pos="4320"/>
        </w:tabs>
        <w:ind w:left="4320" w:hanging="360"/>
      </w:pPr>
      <w:rPr>
        <w:rFonts w:ascii="Franklin Gothic Book" w:hAnsi="Franklin Gothic Book" w:hint="default"/>
      </w:rPr>
    </w:lvl>
    <w:lvl w:ilvl="6" w:tplc="71C879EE" w:tentative="1">
      <w:start w:val="1"/>
      <w:numFmt w:val="bullet"/>
      <w:lvlText w:val="■"/>
      <w:lvlJc w:val="left"/>
      <w:pPr>
        <w:tabs>
          <w:tab w:val="num" w:pos="5040"/>
        </w:tabs>
        <w:ind w:left="5040" w:hanging="360"/>
      </w:pPr>
      <w:rPr>
        <w:rFonts w:ascii="Franklin Gothic Book" w:hAnsi="Franklin Gothic Book" w:hint="default"/>
      </w:rPr>
    </w:lvl>
    <w:lvl w:ilvl="7" w:tplc="3EAE0AF4" w:tentative="1">
      <w:start w:val="1"/>
      <w:numFmt w:val="bullet"/>
      <w:lvlText w:val="■"/>
      <w:lvlJc w:val="left"/>
      <w:pPr>
        <w:tabs>
          <w:tab w:val="num" w:pos="5760"/>
        </w:tabs>
        <w:ind w:left="5760" w:hanging="360"/>
      </w:pPr>
      <w:rPr>
        <w:rFonts w:ascii="Franklin Gothic Book" w:hAnsi="Franklin Gothic Book" w:hint="default"/>
      </w:rPr>
    </w:lvl>
    <w:lvl w:ilvl="8" w:tplc="990266C0" w:tentative="1">
      <w:start w:val="1"/>
      <w:numFmt w:val="bullet"/>
      <w:lvlText w:val="■"/>
      <w:lvlJc w:val="left"/>
      <w:pPr>
        <w:tabs>
          <w:tab w:val="num" w:pos="6480"/>
        </w:tabs>
        <w:ind w:left="6480" w:hanging="360"/>
      </w:pPr>
      <w:rPr>
        <w:rFonts w:ascii="Franklin Gothic Book" w:hAnsi="Franklin Gothic Book" w:hint="default"/>
      </w:rPr>
    </w:lvl>
  </w:abstractNum>
  <w:num w:numId="1">
    <w:abstractNumId w:val="3"/>
  </w:num>
  <w:num w:numId="2">
    <w:abstractNumId w:val="4"/>
  </w:num>
  <w:num w:numId="3">
    <w:abstractNumId w:val="0"/>
  </w:num>
  <w:num w:numId="4">
    <w:abstractNumId w:val="6"/>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25FA"/>
    <w:rsid w:val="0001726B"/>
    <w:rsid w:val="000B6209"/>
    <w:rsid w:val="002556D5"/>
    <w:rsid w:val="003674CC"/>
    <w:rsid w:val="00383F84"/>
    <w:rsid w:val="00461C09"/>
    <w:rsid w:val="005808A0"/>
    <w:rsid w:val="006502AB"/>
    <w:rsid w:val="006B28F1"/>
    <w:rsid w:val="007A7323"/>
    <w:rsid w:val="008019DA"/>
    <w:rsid w:val="008C016C"/>
    <w:rsid w:val="008E01B8"/>
    <w:rsid w:val="009325FA"/>
    <w:rsid w:val="009525A4"/>
    <w:rsid w:val="009938D2"/>
    <w:rsid w:val="00AB602F"/>
    <w:rsid w:val="00D04FC3"/>
    <w:rsid w:val="00F117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74CC"/>
    <w:pPr>
      <w:ind w:firstLineChars="200" w:firstLine="420"/>
    </w:pPr>
  </w:style>
  <w:style w:type="paragraph" w:styleId="a4">
    <w:name w:val="header"/>
    <w:basedOn w:val="a"/>
    <w:link w:val="Char"/>
    <w:uiPriority w:val="99"/>
    <w:unhideWhenUsed/>
    <w:rsid w:val="009938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938D2"/>
    <w:rPr>
      <w:sz w:val="18"/>
      <w:szCs w:val="18"/>
    </w:rPr>
  </w:style>
  <w:style w:type="paragraph" w:styleId="a5">
    <w:name w:val="footer"/>
    <w:basedOn w:val="a"/>
    <w:link w:val="Char0"/>
    <w:uiPriority w:val="99"/>
    <w:unhideWhenUsed/>
    <w:rsid w:val="009938D2"/>
    <w:pPr>
      <w:tabs>
        <w:tab w:val="center" w:pos="4153"/>
        <w:tab w:val="right" w:pos="8306"/>
      </w:tabs>
      <w:snapToGrid w:val="0"/>
      <w:jc w:val="left"/>
    </w:pPr>
    <w:rPr>
      <w:sz w:val="18"/>
      <w:szCs w:val="18"/>
    </w:rPr>
  </w:style>
  <w:style w:type="character" w:customStyle="1" w:styleId="Char0">
    <w:name w:val="页脚 Char"/>
    <w:basedOn w:val="a0"/>
    <w:link w:val="a5"/>
    <w:uiPriority w:val="99"/>
    <w:rsid w:val="009938D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74CC"/>
    <w:pPr>
      <w:ind w:firstLineChars="200" w:firstLine="420"/>
    </w:pPr>
  </w:style>
  <w:style w:type="paragraph" w:styleId="a4">
    <w:name w:val="header"/>
    <w:basedOn w:val="a"/>
    <w:link w:val="Char"/>
    <w:uiPriority w:val="99"/>
    <w:unhideWhenUsed/>
    <w:rsid w:val="009938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938D2"/>
    <w:rPr>
      <w:sz w:val="18"/>
      <w:szCs w:val="18"/>
    </w:rPr>
  </w:style>
  <w:style w:type="paragraph" w:styleId="a5">
    <w:name w:val="footer"/>
    <w:basedOn w:val="a"/>
    <w:link w:val="Char0"/>
    <w:uiPriority w:val="99"/>
    <w:unhideWhenUsed/>
    <w:rsid w:val="009938D2"/>
    <w:pPr>
      <w:tabs>
        <w:tab w:val="center" w:pos="4153"/>
        <w:tab w:val="right" w:pos="8306"/>
      </w:tabs>
      <w:snapToGrid w:val="0"/>
      <w:jc w:val="left"/>
    </w:pPr>
    <w:rPr>
      <w:sz w:val="18"/>
      <w:szCs w:val="18"/>
    </w:rPr>
  </w:style>
  <w:style w:type="character" w:customStyle="1" w:styleId="Char0">
    <w:name w:val="页脚 Char"/>
    <w:basedOn w:val="a0"/>
    <w:link w:val="a5"/>
    <w:uiPriority w:val="99"/>
    <w:rsid w:val="009938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97729">
      <w:bodyDiv w:val="1"/>
      <w:marLeft w:val="0"/>
      <w:marRight w:val="0"/>
      <w:marTop w:val="0"/>
      <w:marBottom w:val="0"/>
      <w:divBdr>
        <w:top w:val="none" w:sz="0" w:space="0" w:color="auto"/>
        <w:left w:val="none" w:sz="0" w:space="0" w:color="auto"/>
        <w:bottom w:val="none" w:sz="0" w:space="0" w:color="auto"/>
        <w:right w:val="none" w:sz="0" w:space="0" w:color="auto"/>
      </w:divBdr>
      <w:divsChild>
        <w:div w:id="1567955262">
          <w:marLeft w:val="605"/>
          <w:marRight w:val="0"/>
          <w:marTop w:val="200"/>
          <w:marBottom w:val="40"/>
          <w:divBdr>
            <w:top w:val="none" w:sz="0" w:space="0" w:color="auto"/>
            <w:left w:val="none" w:sz="0" w:space="0" w:color="auto"/>
            <w:bottom w:val="none" w:sz="0" w:space="0" w:color="auto"/>
            <w:right w:val="none" w:sz="0" w:space="0" w:color="auto"/>
          </w:divBdr>
        </w:div>
        <w:div w:id="1492023799">
          <w:marLeft w:val="605"/>
          <w:marRight w:val="0"/>
          <w:marTop w:val="200"/>
          <w:marBottom w:val="40"/>
          <w:divBdr>
            <w:top w:val="none" w:sz="0" w:space="0" w:color="auto"/>
            <w:left w:val="none" w:sz="0" w:space="0" w:color="auto"/>
            <w:bottom w:val="none" w:sz="0" w:space="0" w:color="auto"/>
            <w:right w:val="none" w:sz="0" w:space="0" w:color="auto"/>
          </w:divBdr>
        </w:div>
        <w:div w:id="408624684">
          <w:marLeft w:val="605"/>
          <w:marRight w:val="0"/>
          <w:marTop w:val="200"/>
          <w:marBottom w:val="40"/>
          <w:divBdr>
            <w:top w:val="none" w:sz="0" w:space="0" w:color="auto"/>
            <w:left w:val="none" w:sz="0" w:space="0" w:color="auto"/>
            <w:bottom w:val="none" w:sz="0" w:space="0" w:color="auto"/>
            <w:right w:val="none" w:sz="0" w:space="0" w:color="auto"/>
          </w:divBdr>
        </w:div>
      </w:divsChild>
    </w:div>
    <w:div w:id="274215849">
      <w:bodyDiv w:val="1"/>
      <w:marLeft w:val="0"/>
      <w:marRight w:val="0"/>
      <w:marTop w:val="0"/>
      <w:marBottom w:val="0"/>
      <w:divBdr>
        <w:top w:val="none" w:sz="0" w:space="0" w:color="auto"/>
        <w:left w:val="none" w:sz="0" w:space="0" w:color="auto"/>
        <w:bottom w:val="none" w:sz="0" w:space="0" w:color="auto"/>
        <w:right w:val="none" w:sz="0" w:space="0" w:color="auto"/>
      </w:divBdr>
      <w:divsChild>
        <w:div w:id="1627350329">
          <w:marLeft w:val="605"/>
          <w:marRight w:val="0"/>
          <w:marTop w:val="200"/>
          <w:marBottom w:val="40"/>
          <w:divBdr>
            <w:top w:val="none" w:sz="0" w:space="0" w:color="auto"/>
            <w:left w:val="none" w:sz="0" w:space="0" w:color="auto"/>
            <w:bottom w:val="none" w:sz="0" w:space="0" w:color="auto"/>
            <w:right w:val="none" w:sz="0" w:space="0" w:color="auto"/>
          </w:divBdr>
        </w:div>
        <w:div w:id="287245780">
          <w:marLeft w:val="605"/>
          <w:marRight w:val="0"/>
          <w:marTop w:val="200"/>
          <w:marBottom w:val="40"/>
          <w:divBdr>
            <w:top w:val="none" w:sz="0" w:space="0" w:color="auto"/>
            <w:left w:val="none" w:sz="0" w:space="0" w:color="auto"/>
            <w:bottom w:val="none" w:sz="0" w:space="0" w:color="auto"/>
            <w:right w:val="none" w:sz="0" w:space="0" w:color="auto"/>
          </w:divBdr>
        </w:div>
        <w:div w:id="1176725821">
          <w:marLeft w:val="605"/>
          <w:marRight w:val="0"/>
          <w:marTop w:val="200"/>
          <w:marBottom w:val="40"/>
          <w:divBdr>
            <w:top w:val="none" w:sz="0" w:space="0" w:color="auto"/>
            <w:left w:val="none" w:sz="0" w:space="0" w:color="auto"/>
            <w:bottom w:val="none" w:sz="0" w:space="0" w:color="auto"/>
            <w:right w:val="none" w:sz="0" w:space="0" w:color="auto"/>
          </w:divBdr>
        </w:div>
        <w:div w:id="247888985">
          <w:marLeft w:val="605"/>
          <w:marRight w:val="0"/>
          <w:marTop w:val="20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3050-05</dc:creator>
  <cp:lastModifiedBy>May Sun</cp:lastModifiedBy>
  <cp:revision>2</cp:revision>
  <dcterms:created xsi:type="dcterms:W3CDTF">2022-05-25T12:44:00Z</dcterms:created>
  <dcterms:modified xsi:type="dcterms:W3CDTF">2022-05-25T12:44:00Z</dcterms:modified>
</cp:coreProperties>
</file>