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094ED" w14:textId="77777777" w:rsidR="002943A1" w:rsidRDefault="002943A1" w:rsidP="00D80A9B">
      <w:pPr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</w:p>
    <w:p w14:paraId="52B4D06B" w14:textId="38296C0F" w:rsidR="006003FB" w:rsidRDefault="0043357B" w:rsidP="00027AE6">
      <w:pPr>
        <w:tabs>
          <w:tab w:val="left" w:pos="464"/>
          <w:tab w:val="right" w:pos="10460"/>
        </w:tabs>
        <w:spacing w:line="276" w:lineRule="auto"/>
        <w:jc w:val="right"/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</w:pPr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{#</w:t>
      </w:r>
      <w:proofErr w:type="spellStart"/>
      <w:proofErr w:type="gramStart"/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hasImage</w:t>
      </w:r>
      <w:proofErr w:type="spellEnd"/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}</w:t>
      </w:r>
      <w:r w:rsidR="00E957AD"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</w:t>
      </w:r>
      <w:proofErr w:type="gramEnd"/>
      <w:r w:rsidR="00E957AD" w:rsidRPr="00053630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%</w:t>
      </w:r>
      <w:proofErr w:type="spellStart"/>
      <w:r w:rsidR="0097539A" w:rsidRPr="0097539A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image</w:t>
      </w:r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Data</w:t>
      </w:r>
      <w:proofErr w:type="spellEnd"/>
      <w:r w:rsidR="00707C52"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}</w:t>
      </w:r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{/</w:t>
      </w:r>
      <w:proofErr w:type="spellStart"/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hasImage</w:t>
      </w:r>
      <w:proofErr w:type="spellEnd"/>
      <w:r>
        <w:rPr>
          <w:rFonts w:ascii="Helvetica Neue" w:eastAsia="Calibri" w:hAnsi="Helvetica Neue" w:cs="Calibri"/>
          <w:b/>
          <w:color w:val="595959" w:themeColor="text1" w:themeTint="A6"/>
          <w:lang w:val="es-ES"/>
        </w:rPr>
        <w:t>}</w:t>
      </w:r>
      <w:r w:rsidR="00E957AD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ab/>
      </w:r>
      <w:bookmarkStart w:id="0" w:name="_GoBack"/>
      <w:bookmarkEnd w:id="0"/>
      <w:r w:rsidR="001259DE" w:rsidRPr="006003FB">
        <w:rPr>
          <w:rFonts w:ascii="Helvetica Neue" w:eastAsia="Calibri" w:hAnsi="Helvetica Neue" w:cs="Calibri"/>
          <w:b/>
          <w:color w:val="595959" w:themeColor="text1" w:themeTint="A6"/>
          <w:sz w:val="50"/>
          <w:szCs w:val="50"/>
          <w:lang w:val="es-ES"/>
        </w:rPr>
        <w:t>Factura</w:t>
      </w:r>
    </w:p>
    <w:p w14:paraId="5EA2004B" w14:textId="1B59FAA8" w:rsidR="006003FB" w:rsidRPr="002A1330" w:rsidRDefault="00054AB5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>FACTURA Nº</w:t>
      </w:r>
      <w:r w:rsidR="00851558"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 </w:t>
      </w:r>
      <w:r w:rsidR="00A46746">
        <w:rPr>
          <w:rFonts w:ascii="Helvetica Neue" w:eastAsia="Calibri" w:hAnsi="Helvetica Neue" w:cs="Calibri"/>
          <w:color w:val="595959" w:themeColor="text1" w:themeTint="A6"/>
          <w:lang w:val="es-ES"/>
        </w:rPr>
        <w:t>{</w:t>
      </w:r>
      <w:proofErr w:type="spellStart"/>
      <w:r w:rsidR="00A46746">
        <w:rPr>
          <w:rFonts w:ascii="Helvetica Neue" w:eastAsia="Calibri" w:hAnsi="Helvetica Neue" w:cs="Calibri"/>
          <w:color w:val="595959" w:themeColor="text1" w:themeTint="A6"/>
          <w:lang w:val="es-ES"/>
        </w:rPr>
        <w:t>facturaId</w:t>
      </w:r>
      <w:proofErr w:type="spellEnd"/>
      <w:r w:rsidR="00A46746">
        <w:rPr>
          <w:rFonts w:ascii="Helvetica Neue" w:eastAsia="Calibri" w:hAnsi="Helvetica Neue" w:cs="Calibri"/>
          <w:color w:val="595959" w:themeColor="text1" w:themeTint="A6"/>
          <w:lang w:val="es-ES"/>
        </w:rPr>
        <w:t>}</w:t>
      </w:r>
    </w:p>
    <w:p w14:paraId="7EF1348E" w14:textId="522EB83A" w:rsidR="00D80A9B" w:rsidRDefault="00D80A9B" w:rsidP="00D80A9B">
      <w:pPr>
        <w:spacing w:line="276" w:lineRule="auto"/>
        <w:jc w:val="right"/>
        <w:rPr>
          <w:rFonts w:ascii="Helvetica Neue" w:eastAsia="Calibri" w:hAnsi="Helvetica Neue" w:cs="Calibri"/>
          <w:color w:val="595959" w:themeColor="text1" w:themeTint="A6"/>
          <w:sz w:val="28"/>
          <w:szCs w:val="28"/>
          <w:lang w:val="es-ES"/>
        </w:rPr>
      </w:pPr>
      <w:r w:rsidRPr="002A1330">
        <w:rPr>
          <w:rFonts w:ascii="Helvetica Neue" w:eastAsia="Calibri" w:hAnsi="Helvetica Neue" w:cs="Calibri"/>
          <w:color w:val="595959" w:themeColor="text1" w:themeTint="A6"/>
          <w:lang w:val="es-ES"/>
        </w:rPr>
        <w:t xml:space="preserve">Fecha: </w:t>
      </w:r>
      <w:r w:rsidR="00964734">
        <w:rPr>
          <w:rFonts w:ascii="Helvetica Neue" w:eastAsia="Calibri" w:hAnsi="Helvetica Neue" w:cs="Calibri"/>
          <w:color w:val="595959" w:themeColor="text1" w:themeTint="A6"/>
          <w:lang w:val="es-ES"/>
        </w:rPr>
        <w:t>{fecha}</w:t>
      </w:r>
    </w:p>
    <w:p w14:paraId="5F6E312F" w14:textId="77777777" w:rsidR="002A1330" w:rsidRDefault="002A1330" w:rsidP="00D80A9B">
      <w:pPr>
        <w:spacing w:line="276" w:lineRule="auto"/>
        <w:jc w:val="right"/>
        <w:rPr>
          <w:rFonts w:ascii="Helvetica Neue" w:hAnsi="Helvetica Neue" w:cs="Farisi"/>
          <w:color w:val="595959" w:themeColor="text1" w:themeTint="A6"/>
          <w:sz w:val="28"/>
          <w:szCs w:val="2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5498"/>
      </w:tblGrid>
      <w:tr w:rsidR="00C20B38" w14:paraId="7FF4A019" w14:textId="77777777" w:rsidTr="00C20B38">
        <w:tc>
          <w:tcPr>
            <w:tcW w:w="4962" w:type="dxa"/>
          </w:tcPr>
          <w:p w14:paraId="120BD338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EMISOR:</w:t>
            </w:r>
          </w:p>
          <w:p w14:paraId="00A8720F" w14:textId="77777777" w:rsidR="00E6579B" w:rsidRDefault="0083533B" w:rsidP="007B746C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emisor}{</w:t>
            </w:r>
            <w:proofErr w:type="gram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nombre}{/emisor}</w:t>
            </w:r>
          </w:p>
          <w:p w14:paraId="15DEC2CF" w14:textId="7E717B4A" w:rsidR="00430D33" w:rsidRDefault="00430D33" w:rsidP="007B746C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emisor}{</w:t>
            </w:r>
            <w:proofErr w:type="spellStart"/>
            <w:proofErr w:type="gramEnd"/>
            <w:r w:rsidR="00646514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nifCif</w:t>
            </w:r>
            <w:proofErr w:type="spell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  <w:p w14:paraId="0B308888" w14:textId="73CD376B" w:rsidR="00430D33" w:rsidRDefault="00430D33" w:rsidP="007B746C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emisor}{</w:t>
            </w:r>
            <w:proofErr w:type="gramEnd"/>
            <w:r w:rsidR="00067F4F">
              <w:rPr>
                <w:rFonts w:ascii="Helvetica Neue" w:hAnsi="Helvetica Neue" w:cs="Farisi"/>
                <w:color w:val="595959" w:themeColor="text1" w:themeTint="A6"/>
                <w:lang w:val="es-ES"/>
              </w:rPr>
              <w:t>c</w:t>
            </w:r>
            <w:r w:rsidR="00033FAA">
              <w:rPr>
                <w:rFonts w:ascii="Helvetica Neue" w:hAnsi="Helvetica Neue" w:cs="Farisi"/>
                <w:color w:val="595959" w:themeColor="text1" w:themeTint="A6"/>
                <w:lang w:val="es-ES"/>
              </w:rPr>
              <w:t>alle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  <w:p w14:paraId="509AE1FC" w14:textId="5FE3A141" w:rsidR="00705516" w:rsidRPr="00E6579B" w:rsidRDefault="00705516" w:rsidP="007B746C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emisor}{</w:t>
            </w:r>
            <w:proofErr w:type="spellStart"/>
            <w:proofErr w:type="gramEnd"/>
            <w:r w:rsidR="00FB5E21">
              <w:rPr>
                <w:rFonts w:ascii="Helvetica Neue" w:hAnsi="Helvetica Neue" w:cs="Farisi"/>
                <w:color w:val="595959" w:themeColor="text1" w:themeTint="A6"/>
                <w:lang w:val="es-ES"/>
              </w:rPr>
              <w:t>direccionCompleta</w:t>
            </w:r>
            <w:proofErr w:type="spell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}{/emisor}</w:t>
            </w:r>
          </w:p>
        </w:tc>
        <w:tc>
          <w:tcPr>
            <w:tcW w:w="5498" w:type="dxa"/>
          </w:tcPr>
          <w:p w14:paraId="5DD62FE0" w14:textId="77777777" w:rsidR="00BB5670" w:rsidRDefault="00BB5670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BB567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DESTINATARIO:</w:t>
            </w:r>
          </w:p>
          <w:p w14:paraId="12608C0F" w14:textId="77777777" w:rsidR="00E6579B" w:rsidRDefault="00233294" w:rsidP="00265652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 w:rsidR="00C708F5">
              <w:rPr>
                <w:rFonts w:ascii="Helvetica Neue" w:hAnsi="Helvetica Neue" w:cs="Farisi"/>
                <w:color w:val="595959" w:themeColor="text1" w:themeTint="A6"/>
                <w:lang w:val="es-ES"/>
              </w:rPr>
              <w:t>destinatario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="00735F52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gramEnd"/>
            <w:r w:rsidR="00735F52">
              <w:rPr>
                <w:rFonts w:ascii="Helvetica Neue" w:hAnsi="Helvetica Neue" w:cs="Farisi"/>
                <w:color w:val="595959" w:themeColor="text1" w:themeTint="A6"/>
                <w:lang w:val="es-ES"/>
              </w:rPr>
              <w:t>nombre}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</w:t>
            </w:r>
            <w:r w:rsidR="00C708F5">
              <w:rPr>
                <w:rFonts w:ascii="Helvetica Neue" w:hAnsi="Helvetica Neue" w:cs="Farisi"/>
                <w:color w:val="595959" w:themeColor="text1" w:themeTint="A6"/>
                <w:lang w:val="es-ES"/>
              </w:rPr>
              <w:t>destinatario</w:t>
            </w: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  <w:p w14:paraId="3FC34E8A" w14:textId="77777777" w:rsidR="00A31963" w:rsidRDefault="00A31963" w:rsidP="00265652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destinatario}{</w:t>
            </w:r>
            <w:proofErr w:type="spellStart"/>
            <w:proofErr w:type="gram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nifCif</w:t>
            </w:r>
            <w:proofErr w:type="spell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}{/destinatario}</w:t>
            </w:r>
          </w:p>
          <w:p w14:paraId="0057E063" w14:textId="37235B3B" w:rsidR="00015104" w:rsidRDefault="00015104" w:rsidP="00265652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destinatario}{</w:t>
            </w:r>
            <w:proofErr w:type="gram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calle}{/destinatario}</w:t>
            </w:r>
          </w:p>
          <w:p w14:paraId="60DC56A3" w14:textId="4E46487E" w:rsidR="00093B9D" w:rsidRPr="0026031D" w:rsidRDefault="0026031D" w:rsidP="008B7143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destinatario}{</w:t>
            </w:r>
            <w:proofErr w:type="spellStart"/>
            <w:proofErr w:type="gramEnd"/>
            <w:r w:rsidR="00AD53C7">
              <w:rPr>
                <w:rFonts w:ascii="Helvetica Neue" w:hAnsi="Helvetica Neue" w:cs="Farisi"/>
                <w:color w:val="595959" w:themeColor="text1" w:themeTint="A6"/>
                <w:lang w:val="es-ES"/>
              </w:rPr>
              <w:t>direccionCompleta</w:t>
            </w:r>
            <w:proofErr w:type="spell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}{/destinatario}</w:t>
            </w:r>
          </w:p>
        </w:tc>
      </w:tr>
    </w:tbl>
    <w:p w14:paraId="2161AF5E" w14:textId="220F4DFB" w:rsidR="002A1330" w:rsidRDefault="002A133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F399B" w14:paraId="48F42E4C" w14:textId="77777777" w:rsidTr="009F399B">
        <w:tc>
          <w:tcPr>
            <w:tcW w:w="5225" w:type="dxa"/>
          </w:tcPr>
          <w:p w14:paraId="3CF30183" w14:textId="55AFED73" w:rsidR="008E5AF0" w:rsidRDefault="008C1ADC" w:rsidP="0083533B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Periodo de facturación</w:t>
            </w:r>
          </w:p>
        </w:tc>
        <w:tc>
          <w:tcPr>
            <w:tcW w:w="5225" w:type="dxa"/>
          </w:tcPr>
          <w:p w14:paraId="518DD368" w14:textId="79E56089" w:rsidR="009F399B" w:rsidRDefault="007D5D4B" w:rsidP="002A1330">
            <w:pPr>
              <w:spacing w:line="276" w:lineRule="auto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periodoFacturacion</w:t>
            </w:r>
            <w:proofErr w:type="spellEnd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</w:tr>
    </w:tbl>
    <w:p w14:paraId="772A8C49" w14:textId="77777777" w:rsidR="00945520" w:rsidRDefault="00945520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A6113" w14:paraId="37ED2CC7" w14:textId="77777777" w:rsidTr="006A6113">
        <w:tc>
          <w:tcPr>
            <w:tcW w:w="10450" w:type="dxa"/>
          </w:tcPr>
          <w:p w14:paraId="08FB9E1B" w14:textId="25861542" w:rsidR="006A6113" w:rsidRPr="006A6113" w:rsidRDefault="006A6113" w:rsidP="002A1330">
            <w:pPr>
              <w:spacing w:line="276" w:lineRule="auto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6A6113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Conceptos Facturados</w:t>
            </w:r>
          </w:p>
        </w:tc>
      </w:tr>
    </w:tbl>
    <w:p w14:paraId="52668530" w14:textId="77777777" w:rsidR="006A6113" w:rsidRDefault="006A6113" w:rsidP="002A1330">
      <w:pPr>
        <w:spacing w:line="276" w:lineRule="auto"/>
        <w:rPr>
          <w:rFonts w:ascii="Helvetica Neue" w:hAnsi="Helvetica Neue" w:cs="Farisi"/>
          <w:color w:val="595959" w:themeColor="text1" w:themeTint="A6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055"/>
        <w:gridCol w:w="2339"/>
        <w:gridCol w:w="1134"/>
        <w:gridCol w:w="3084"/>
      </w:tblGrid>
      <w:tr w:rsidR="007411C3" w14:paraId="4DAA5561" w14:textId="77777777" w:rsidTr="00DE4594">
        <w:tc>
          <w:tcPr>
            <w:tcW w:w="1838" w:type="dxa"/>
          </w:tcPr>
          <w:p w14:paraId="3F00D402" w14:textId="2D1B2EF4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Servicio</w:t>
            </w:r>
          </w:p>
        </w:tc>
        <w:tc>
          <w:tcPr>
            <w:tcW w:w="2055" w:type="dxa"/>
          </w:tcPr>
          <w:p w14:paraId="1DD2221A" w14:textId="06E515FE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Base Imponible</w:t>
            </w:r>
          </w:p>
        </w:tc>
        <w:tc>
          <w:tcPr>
            <w:tcW w:w="2339" w:type="dxa"/>
          </w:tcPr>
          <w:p w14:paraId="2172FCF7" w14:textId="1D897277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Tipo Impositivo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35F4813" w14:textId="3CF8F3C1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IVA</w:t>
            </w:r>
          </w:p>
        </w:tc>
        <w:tc>
          <w:tcPr>
            <w:tcW w:w="3084" w:type="dxa"/>
          </w:tcPr>
          <w:p w14:paraId="095CF186" w14:textId="3A02C3FA" w:rsidR="00A43210" w:rsidRPr="00A43210" w:rsidRDefault="00A43210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proofErr w:type="gramStart"/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</w:t>
            </w:r>
            <w:proofErr w:type="gramEnd"/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 xml:space="preserve"> IVA </w:t>
            </w:r>
            <w:proofErr w:type="spellStart"/>
            <w:r w:rsidRPr="00A43210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Incluído</w:t>
            </w:r>
            <w:proofErr w:type="spellEnd"/>
          </w:p>
        </w:tc>
      </w:tr>
      <w:tr w:rsidR="007411C3" w14:paraId="7B042914" w14:textId="77777777" w:rsidTr="00DE4594">
        <w:tc>
          <w:tcPr>
            <w:tcW w:w="1838" w:type="dxa"/>
          </w:tcPr>
          <w:p w14:paraId="0894D805" w14:textId="6CDEFB95" w:rsidR="00441DA6" w:rsidRPr="005B68AC" w:rsidRDefault="00441DA6" w:rsidP="005A1801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 w:rsidR="00090CCD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tickets</w:t>
            </w:r>
            <w:r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="00CE6FF0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gramEnd"/>
            <w:r w:rsidR="00CE6FF0">
              <w:rPr>
                <w:rFonts w:ascii="Helvetica Neue" w:hAnsi="Helvetica Neue" w:cs="Farisi"/>
                <w:color w:val="595959" w:themeColor="text1" w:themeTint="A6"/>
                <w:lang w:val="es-ES"/>
              </w:rPr>
              <w:t>#emisor}{tipo}{/emisor}</w:t>
            </w:r>
          </w:p>
        </w:tc>
        <w:tc>
          <w:tcPr>
            <w:tcW w:w="2055" w:type="dxa"/>
          </w:tcPr>
          <w:p w14:paraId="512FEEBD" w14:textId="0B5E7551" w:rsidR="00441DA6" w:rsidRPr="00870A00" w:rsidRDefault="00870A00" w:rsidP="00A43210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870A00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r w:rsidRPr="00870A00">
              <w:rPr>
                <w:rFonts w:ascii="Helvetica Neue" w:hAnsi="Helvetica Neue" w:cs="Farisi"/>
                <w:color w:val="595959" w:themeColor="text1" w:themeTint="A6"/>
                <w:lang w:val="es-ES"/>
              </w:rPr>
              <w:t>baseImponible</w:t>
            </w:r>
            <w:proofErr w:type="spellEnd"/>
            <w:r w:rsidRPr="00870A00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2339" w:type="dxa"/>
          </w:tcPr>
          <w:p w14:paraId="36E6B379" w14:textId="2CF9E05E" w:rsidR="00441DA6" w:rsidRPr="00197E61" w:rsidRDefault="006F5861" w:rsidP="00A43210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7C2DAF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ivaPercent</w:t>
            </w:r>
            <w:proofErr w:type="spellEnd"/>
            <w:r w:rsidRPr="007C2DAF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="00E81DE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%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7FECD7" w14:textId="4DC1A8DD" w:rsidR="00441DA6" w:rsidRPr="007C2DAF" w:rsidRDefault="006F5861" w:rsidP="008C7748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197E61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r w:rsidRPr="00197E61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tipoImpositivo</w:t>
            </w:r>
            <w:proofErr w:type="spellEnd"/>
            <w:r w:rsidR="008C7748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3084" w:type="dxa"/>
          </w:tcPr>
          <w:p w14:paraId="05ADE3AD" w14:textId="59BFFE41" w:rsidR="00441DA6" w:rsidRPr="005B68AC" w:rsidRDefault="00236F0F" w:rsidP="003375AE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color w:val="595959" w:themeColor="text1" w:themeTint="A6"/>
                <w:lang w:val="es-ES"/>
              </w:rPr>
              <w:t>{total}</w:t>
            </w:r>
            <w:r w:rsidR="00351B18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</w:t>
            </w:r>
            <w:r w:rsidR="00D523C4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tickets</w:t>
            </w:r>
            <w:r w:rsidR="00351B18" w:rsidRPr="005B68AC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</w:tr>
      <w:tr w:rsidR="007411C3" w:rsidRPr="00736985" w14:paraId="5DB18963" w14:textId="77777777" w:rsidTr="00DE4594">
        <w:tc>
          <w:tcPr>
            <w:tcW w:w="1838" w:type="dxa"/>
          </w:tcPr>
          <w:p w14:paraId="786C8C0F" w14:textId="7EF08B6E" w:rsidR="00E1713B" w:rsidRPr="00736985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 w:rsidRPr="00736985"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Totales</w:t>
            </w:r>
          </w:p>
        </w:tc>
        <w:tc>
          <w:tcPr>
            <w:tcW w:w="2055" w:type="dxa"/>
          </w:tcPr>
          <w:p w14:paraId="774620D2" w14:textId="163CAB77" w:rsidR="00E1713B" w:rsidRPr="00F52B69" w:rsidRDefault="00E70266" w:rsidP="009F3BB2">
            <w:pPr>
              <w:spacing w:line="276" w:lineRule="auto"/>
              <w:jc w:val="center"/>
              <w:rPr>
                <w:rFonts w:ascii="Helvetica Neue" w:hAnsi="Helvetica Neue" w:cs="Farisi"/>
                <w:color w:val="595959" w:themeColor="text1" w:themeTint="A6"/>
                <w:lang w:val="es-ES"/>
              </w:rPr>
            </w:pP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 w:rsidR="00CC6A3B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totales</w:t>
            </w: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="00075E26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proofErr w:type="gramEnd"/>
            <w:r w:rsidR="009F3BB2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baseImponible</w:t>
            </w:r>
            <w:proofErr w:type="spellEnd"/>
            <w:r w:rsidR="00075E26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</w:t>
            </w:r>
            <w:r w:rsidR="00324CAB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totales</w:t>
            </w: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</w:p>
        </w:tc>
        <w:tc>
          <w:tcPr>
            <w:tcW w:w="2339" w:type="dxa"/>
          </w:tcPr>
          <w:p w14:paraId="5865FE6A" w14:textId="77777777" w:rsidR="00E1713B" w:rsidRPr="00736985" w:rsidRDefault="00E1713B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000000" w:themeColor="text1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DE1886" w14:textId="09FD2376" w:rsidR="00E1713B" w:rsidRPr="00F52B69" w:rsidRDefault="00D31330" w:rsidP="00AF2734">
            <w:pPr>
              <w:jc w:val="center"/>
            </w:pP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{#</w:t>
            </w:r>
            <w:proofErr w:type="gramStart"/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totales}</w:t>
            </w:r>
            <w:r w:rsidR="00736985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</w:t>
            </w:r>
            <w:proofErr w:type="spellStart"/>
            <w:proofErr w:type="gramEnd"/>
            <w:r w:rsidR="00736985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tipoImpositivo</w:t>
            </w:r>
            <w:proofErr w:type="spellEnd"/>
            <w:r w:rsidR="00736985"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}</w:t>
            </w:r>
            <w:r w:rsidRPr="00F52B69">
              <w:rPr>
                <w:rFonts w:ascii="Helvetica Neue" w:hAnsi="Helvetica Neue" w:cs="Farisi"/>
                <w:color w:val="595959" w:themeColor="text1" w:themeTint="A6"/>
                <w:lang w:val="es-ES"/>
              </w:rPr>
              <w:t>{/totales}</w:t>
            </w:r>
          </w:p>
        </w:tc>
        <w:tc>
          <w:tcPr>
            <w:tcW w:w="3084" w:type="dxa"/>
          </w:tcPr>
          <w:p w14:paraId="725FBBB8" w14:textId="00F05CDE" w:rsidR="00E1713B" w:rsidRPr="00736985" w:rsidRDefault="00F52B69" w:rsidP="00A43210">
            <w:pPr>
              <w:spacing w:line="276" w:lineRule="auto"/>
              <w:jc w:val="center"/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</w:pPr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{#</w:t>
            </w:r>
            <w:proofErr w:type="gramStart"/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totales}{</w:t>
            </w:r>
            <w:proofErr w:type="spellStart"/>
            <w:proofErr w:type="gramEnd"/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totalIvaIncluido</w:t>
            </w:r>
            <w:proofErr w:type="spellEnd"/>
            <w:r>
              <w:rPr>
                <w:rFonts w:ascii="Helvetica Neue" w:hAnsi="Helvetica Neue" w:cs="Farisi"/>
                <w:b/>
                <w:color w:val="595959" w:themeColor="text1" w:themeTint="A6"/>
                <w:lang w:val="es-ES"/>
              </w:rPr>
              <w:t>}{/totales}</w:t>
            </w:r>
          </w:p>
        </w:tc>
      </w:tr>
    </w:tbl>
    <w:p w14:paraId="7465B193" w14:textId="2348B92F" w:rsidR="00A43210" w:rsidRPr="00736985" w:rsidRDefault="00A43210" w:rsidP="002A1330">
      <w:pPr>
        <w:spacing w:line="276" w:lineRule="auto"/>
        <w:rPr>
          <w:rFonts w:ascii="Helvetica Neue" w:hAnsi="Helvetica Neue" w:cs="Farisi"/>
          <w:color w:val="FFFFFF" w:themeColor="background1"/>
          <w:lang w:val="es-ES"/>
        </w:rPr>
      </w:pPr>
    </w:p>
    <w:sectPr w:rsidR="00A43210" w:rsidRPr="00736985" w:rsidSect="008A5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E5CD6" w14:textId="77777777" w:rsidR="00612BE9" w:rsidRDefault="00612BE9" w:rsidP="009C72AD">
      <w:r>
        <w:separator/>
      </w:r>
    </w:p>
  </w:endnote>
  <w:endnote w:type="continuationSeparator" w:id="0">
    <w:p w14:paraId="3920FABD" w14:textId="77777777" w:rsidR="00612BE9" w:rsidRDefault="00612BE9" w:rsidP="009C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Farisi">
    <w:panose1 w:val="00000400000000000000"/>
    <w:charset w:val="B2"/>
    <w:family w:val="auto"/>
    <w:pitch w:val="variable"/>
    <w:sig w:usb0="00002001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71C5B" w14:textId="77777777" w:rsidR="009C72AD" w:rsidRDefault="009C72AD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DD823" w14:textId="77777777" w:rsidR="009C72AD" w:rsidRDefault="009C72AD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095F3" w14:textId="77777777" w:rsidR="009C72AD" w:rsidRDefault="009C72AD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9937E" w14:textId="77777777" w:rsidR="00612BE9" w:rsidRDefault="00612BE9" w:rsidP="009C72AD">
      <w:r>
        <w:separator/>
      </w:r>
    </w:p>
  </w:footnote>
  <w:footnote w:type="continuationSeparator" w:id="0">
    <w:p w14:paraId="0DB52AF3" w14:textId="77777777" w:rsidR="00612BE9" w:rsidRDefault="00612BE9" w:rsidP="009C7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11516" w14:textId="24EBA5D6" w:rsidR="009C72AD" w:rsidRDefault="009C72AD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219DE" w14:textId="7A1F7C2C" w:rsidR="009C72AD" w:rsidRDefault="009C72AD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21B9C" w14:textId="7F45D456" w:rsidR="009C72AD" w:rsidRDefault="009C72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82"/>
    <w:rsid w:val="0001192E"/>
    <w:rsid w:val="00013DE8"/>
    <w:rsid w:val="00015104"/>
    <w:rsid w:val="00023B7D"/>
    <w:rsid w:val="00027AE6"/>
    <w:rsid w:val="00033FAA"/>
    <w:rsid w:val="00053630"/>
    <w:rsid w:val="00054AB5"/>
    <w:rsid w:val="00067F4F"/>
    <w:rsid w:val="00075E26"/>
    <w:rsid w:val="00090CCD"/>
    <w:rsid w:val="00093B9D"/>
    <w:rsid w:val="00107E95"/>
    <w:rsid w:val="00114A01"/>
    <w:rsid w:val="001259DE"/>
    <w:rsid w:val="001539A7"/>
    <w:rsid w:val="001714D4"/>
    <w:rsid w:val="00180657"/>
    <w:rsid w:val="00197E61"/>
    <w:rsid w:val="001E496F"/>
    <w:rsid w:val="00233294"/>
    <w:rsid w:val="00236F0F"/>
    <w:rsid w:val="00241C6E"/>
    <w:rsid w:val="00242190"/>
    <w:rsid w:val="0024267E"/>
    <w:rsid w:val="00243D7F"/>
    <w:rsid w:val="0026031D"/>
    <w:rsid w:val="00265652"/>
    <w:rsid w:val="00271755"/>
    <w:rsid w:val="00290F11"/>
    <w:rsid w:val="002943A1"/>
    <w:rsid w:val="002A1330"/>
    <w:rsid w:val="002A3A59"/>
    <w:rsid w:val="002A6B8F"/>
    <w:rsid w:val="002B271B"/>
    <w:rsid w:val="002B2D44"/>
    <w:rsid w:val="002D4AD4"/>
    <w:rsid w:val="002D6A41"/>
    <w:rsid w:val="00303493"/>
    <w:rsid w:val="0030729A"/>
    <w:rsid w:val="00311FE4"/>
    <w:rsid w:val="00324CAB"/>
    <w:rsid w:val="003279C9"/>
    <w:rsid w:val="003375AE"/>
    <w:rsid w:val="00351B18"/>
    <w:rsid w:val="00397B22"/>
    <w:rsid w:val="003B67CB"/>
    <w:rsid w:val="003E03FD"/>
    <w:rsid w:val="003E467E"/>
    <w:rsid w:val="004208F9"/>
    <w:rsid w:val="00430D33"/>
    <w:rsid w:val="0043357B"/>
    <w:rsid w:val="00441DA6"/>
    <w:rsid w:val="00442EB4"/>
    <w:rsid w:val="004439AD"/>
    <w:rsid w:val="00447E09"/>
    <w:rsid w:val="00453B9C"/>
    <w:rsid w:val="00463FCF"/>
    <w:rsid w:val="00470D4A"/>
    <w:rsid w:val="004B044B"/>
    <w:rsid w:val="004C6B38"/>
    <w:rsid w:val="004F7F3B"/>
    <w:rsid w:val="005015FE"/>
    <w:rsid w:val="005126F9"/>
    <w:rsid w:val="005428E5"/>
    <w:rsid w:val="00582DD6"/>
    <w:rsid w:val="00584282"/>
    <w:rsid w:val="0058609F"/>
    <w:rsid w:val="005A1801"/>
    <w:rsid w:val="005A3DC4"/>
    <w:rsid w:val="005B68AC"/>
    <w:rsid w:val="005C0CAA"/>
    <w:rsid w:val="005D2A2B"/>
    <w:rsid w:val="005F54CE"/>
    <w:rsid w:val="006003FB"/>
    <w:rsid w:val="00612BE9"/>
    <w:rsid w:val="00616655"/>
    <w:rsid w:val="00616EC0"/>
    <w:rsid w:val="00624222"/>
    <w:rsid w:val="00646351"/>
    <w:rsid w:val="00646514"/>
    <w:rsid w:val="00650386"/>
    <w:rsid w:val="00670A9D"/>
    <w:rsid w:val="00685BB1"/>
    <w:rsid w:val="00694B05"/>
    <w:rsid w:val="006A6113"/>
    <w:rsid w:val="006B1AB5"/>
    <w:rsid w:val="006F5861"/>
    <w:rsid w:val="00705516"/>
    <w:rsid w:val="00707C52"/>
    <w:rsid w:val="007220A7"/>
    <w:rsid w:val="00735F52"/>
    <w:rsid w:val="00736985"/>
    <w:rsid w:val="007411C3"/>
    <w:rsid w:val="007831F5"/>
    <w:rsid w:val="007B746C"/>
    <w:rsid w:val="007C2DAF"/>
    <w:rsid w:val="007D5D4B"/>
    <w:rsid w:val="007E246B"/>
    <w:rsid w:val="007E290F"/>
    <w:rsid w:val="007F2E71"/>
    <w:rsid w:val="00830FF2"/>
    <w:rsid w:val="0083533B"/>
    <w:rsid w:val="00847CAA"/>
    <w:rsid w:val="008510F5"/>
    <w:rsid w:val="00851558"/>
    <w:rsid w:val="00853820"/>
    <w:rsid w:val="00870A00"/>
    <w:rsid w:val="008A5FDE"/>
    <w:rsid w:val="008B7143"/>
    <w:rsid w:val="008C1ADC"/>
    <w:rsid w:val="008C7748"/>
    <w:rsid w:val="008E5AF0"/>
    <w:rsid w:val="008F46E0"/>
    <w:rsid w:val="00902435"/>
    <w:rsid w:val="0090755A"/>
    <w:rsid w:val="00916F9B"/>
    <w:rsid w:val="00923B2A"/>
    <w:rsid w:val="00945520"/>
    <w:rsid w:val="00946E7C"/>
    <w:rsid w:val="0096354B"/>
    <w:rsid w:val="00964734"/>
    <w:rsid w:val="0097539A"/>
    <w:rsid w:val="009C72AD"/>
    <w:rsid w:val="009F399B"/>
    <w:rsid w:val="009F3BB2"/>
    <w:rsid w:val="00A25FEB"/>
    <w:rsid w:val="00A31963"/>
    <w:rsid w:val="00A43210"/>
    <w:rsid w:val="00A43B96"/>
    <w:rsid w:val="00A46746"/>
    <w:rsid w:val="00A70361"/>
    <w:rsid w:val="00A9519B"/>
    <w:rsid w:val="00AB117C"/>
    <w:rsid w:val="00AB1DA6"/>
    <w:rsid w:val="00AB7A34"/>
    <w:rsid w:val="00AC2CA2"/>
    <w:rsid w:val="00AC40A3"/>
    <w:rsid w:val="00AC5B7D"/>
    <w:rsid w:val="00AD53C7"/>
    <w:rsid w:val="00AF2734"/>
    <w:rsid w:val="00B525BB"/>
    <w:rsid w:val="00B932C8"/>
    <w:rsid w:val="00BB4222"/>
    <w:rsid w:val="00BB5670"/>
    <w:rsid w:val="00BE059E"/>
    <w:rsid w:val="00BE761B"/>
    <w:rsid w:val="00C20B38"/>
    <w:rsid w:val="00C708F5"/>
    <w:rsid w:val="00C76ADF"/>
    <w:rsid w:val="00C82948"/>
    <w:rsid w:val="00C90860"/>
    <w:rsid w:val="00C951A2"/>
    <w:rsid w:val="00CB5E3B"/>
    <w:rsid w:val="00CC6A3B"/>
    <w:rsid w:val="00CE1CD7"/>
    <w:rsid w:val="00CE5265"/>
    <w:rsid w:val="00CE6FF0"/>
    <w:rsid w:val="00D05C48"/>
    <w:rsid w:val="00D31330"/>
    <w:rsid w:val="00D31BF1"/>
    <w:rsid w:val="00D523C4"/>
    <w:rsid w:val="00D80A9B"/>
    <w:rsid w:val="00D80CD2"/>
    <w:rsid w:val="00D97C8B"/>
    <w:rsid w:val="00DB5E52"/>
    <w:rsid w:val="00DD5251"/>
    <w:rsid w:val="00DE02E4"/>
    <w:rsid w:val="00DE24E1"/>
    <w:rsid w:val="00DE4594"/>
    <w:rsid w:val="00E039F6"/>
    <w:rsid w:val="00E1713B"/>
    <w:rsid w:val="00E442A5"/>
    <w:rsid w:val="00E6579B"/>
    <w:rsid w:val="00E70266"/>
    <w:rsid w:val="00E74B92"/>
    <w:rsid w:val="00E81DE9"/>
    <w:rsid w:val="00E957AD"/>
    <w:rsid w:val="00EA6DA2"/>
    <w:rsid w:val="00EC14E9"/>
    <w:rsid w:val="00ED6001"/>
    <w:rsid w:val="00EF342E"/>
    <w:rsid w:val="00EF5079"/>
    <w:rsid w:val="00F02423"/>
    <w:rsid w:val="00F050F9"/>
    <w:rsid w:val="00F52B69"/>
    <w:rsid w:val="00FB41D5"/>
    <w:rsid w:val="00F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DA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290F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5842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82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Textoennegrita">
    <w:name w:val="Strong"/>
    <w:basedOn w:val="Fuentedeprrafopredeter"/>
    <w:uiPriority w:val="22"/>
    <w:qFormat/>
    <w:rsid w:val="00AC40A3"/>
    <w:rPr>
      <w:b/>
      <w:bCs/>
    </w:rPr>
  </w:style>
  <w:style w:type="table" w:styleId="Tablaconcuadrcula">
    <w:name w:val="Table Grid"/>
    <w:basedOn w:val="Tablanormal"/>
    <w:uiPriority w:val="39"/>
    <w:rsid w:val="00AC40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5D2A2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A9D"/>
    <w:rPr>
      <w:rFonts w:ascii="Courier New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9C72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2AD"/>
    <w:rPr>
      <w:rFonts w:ascii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C72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AD"/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CB83B3-FF7D-8B46-A59D-03FE0754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office</dc:creator>
  <cp:keywords/>
  <dc:description/>
  <cp:lastModifiedBy>Pss office</cp:lastModifiedBy>
  <cp:revision>217</cp:revision>
  <dcterms:created xsi:type="dcterms:W3CDTF">2017-11-28T11:12:00Z</dcterms:created>
  <dcterms:modified xsi:type="dcterms:W3CDTF">2017-12-07T14:42:00Z</dcterms:modified>
</cp:coreProperties>
</file>