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23C" w:rsidRPr="001D28C1" w:rsidRDefault="003A523C" w:rsidP="003A523C">
      <w:pPr>
        <w:widowControl/>
        <w:numPr>
          <w:ilvl w:val="0"/>
          <w:numId w:val="1"/>
        </w:numPr>
        <w:spacing w:before="100" w:beforeAutospacing="1" w:after="100" w:afterAutospacing="1"/>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提高数据库性能的原则？（数据库连接，</w:t>
      </w:r>
      <w:r w:rsidRPr="001D28C1">
        <w:rPr>
          <w:rFonts w:asciiTheme="minorEastAsia" w:hAnsiTheme="minorEastAsia" w:cs="Tahoma"/>
          <w:color w:val="FF0000"/>
          <w:kern w:val="0"/>
          <w:sz w:val="20"/>
          <w:szCs w:val="20"/>
        </w:rPr>
        <w:t>集中，分散</w:t>
      </w:r>
      <w:r w:rsidRPr="001D28C1">
        <w:rPr>
          <w:rFonts w:asciiTheme="minorEastAsia" w:hAnsiTheme="minorEastAsia" w:cs="Tahoma"/>
          <w:color w:val="0070C0"/>
          <w:kern w:val="0"/>
          <w:sz w:val="20"/>
          <w:szCs w:val="20"/>
        </w:rPr>
        <w:t xml:space="preserve">等方面） </w:t>
      </w:r>
    </w:p>
    <w:p w:rsidR="00D20FB5" w:rsidRPr="001D28C1" w:rsidRDefault="00D20FB5" w:rsidP="00D20FB5">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关系理论：关系不包含重复数据，记录间无顺序</w:t>
      </w:r>
    </w:p>
    <w:p w:rsidR="00D20FB5" w:rsidRPr="001D28C1" w:rsidRDefault="00D20FB5" w:rsidP="00F744FF">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限用boolean型字段：极端的例子：四个属性取值都是</w:t>
      </w:r>
      <w:r w:rsidRPr="001D28C1">
        <w:rPr>
          <w:rFonts w:asciiTheme="minorEastAsia" w:hAnsiTheme="minorEastAsia" w:cs="Tahoma"/>
          <w:kern w:val="0"/>
          <w:sz w:val="20"/>
          <w:szCs w:val="20"/>
        </w:rPr>
        <w:t>T/F</w:t>
      </w:r>
      <w:r w:rsidRPr="001D28C1">
        <w:rPr>
          <w:rFonts w:asciiTheme="minorEastAsia" w:hAnsiTheme="minorEastAsia" w:cs="Tahoma" w:hint="eastAsia"/>
          <w:kern w:val="0"/>
          <w:sz w:val="20"/>
          <w:szCs w:val="20"/>
        </w:rPr>
        <w:t>，可以用</w:t>
      </w:r>
      <w:r w:rsidRPr="001D28C1">
        <w:rPr>
          <w:rFonts w:asciiTheme="minorEastAsia" w:hAnsiTheme="minorEastAsia" w:cs="Tahoma"/>
          <w:kern w:val="0"/>
          <w:sz w:val="20"/>
          <w:szCs w:val="20"/>
        </w:rPr>
        <w:t>0-15</w:t>
      </w:r>
      <w:r w:rsidRPr="001D28C1">
        <w:rPr>
          <w:rFonts w:asciiTheme="minorEastAsia" w:hAnsiTheme="minorEastAsia" w:cs="Tahoma" w:hint="eastAsia"/>
          <w:kern w:val="0"/>
          <w:sz w:val="20"/>
          <w:szCs w:val="20"/>
        </w:rPr>
        <w:t>这</w:t>
      </w:r>
      <w:r w:rsidRPr="001D28C1">
        <w:rPr>
          <w:rFonts w:asciiTheme="minorEastAsia" w:hAnsiTheme="minorEastAsia" w:cs="Tahoma"/>
          <w:kern w:val="0"/>
          <w:sz w:val="20"/>
          <w:szCs w:val="20"/>
        </w:rPr>
        <w:t>16</w:t>
      </w:r>
      <w:r w:rsidRPr="001D28C1">
        <w:rPr>
          <w:rFonts w:asciiTheme="minorEastAsia" w:hAnsiTheme="minorEastAsia" w:cs="Tahoma" w:hint="eastAsia"/>
          <w:kern w:val="0"/>
          <w:sz w:val="20"/>
          <w:szCs w:val="20"/>
        </w:rPr>
        <w:t>个数值代表四个属性所有组合状态</w:t>
      </w:r>
    </w:p>
    <w:p w:rsidR="00F744FF" w:rsidRPr="001D28C1" w:rsidRDefault="00F744FF" w:rsidP="00F744FF">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约束应明确说明：数据中存在隐含约束是一种不良设计，字段的性质随着环境变化而变化时设计的错误和不稳定性，数据语义属于</w:t>
      </w:r>
      <w:r w:rsidRPr="001D28C1">
        <w:rPr>
          <w:rFonts w:asciiTheme="minorEastAsia" w:hAnsiTheme="minorEastAsia" w:cs="Tahoma"/>
          <w:kern w:val="0"/>
          <w:sz w:val="20"/>
          <w:szCs w:val="20"/>
        </w:rPr>
        <w:t>DBMS</w:t>
      </w:r>
      <w:r w:rsidRPr="001D28C1">
        <w:rPr>
          <w:rFonts w:asciiTheme="minorEastAsia" w:hAnsiTheme="minorEastAsia" w:cs="Tahoma" w:hint="eastAsia"/>
          <w:kern w:val="0"/>
          <w:sz w:val="20"/>
          <w:szCs w:val="20"/>
        </w:rPr>
        <w:t>，别放到应用程序中</w:t>
      </w:r>
    </w:p>
    <w:p w:rsidR="00D20FB5" w:rsidRPr="001D28C1" w:rsidRDefault="00F744FF" w:rsidP="00D20FB5">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处理流程：异步批处理，同步实时交易</w:t>
      </w:r>
    </w:p>
    <w:p w:rsidR="003A523C" w:rsidRPr="001D28C1" w:rsidRDefault="003A523C" w:rsidP="003A523C">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数据集中化：</w:t>
      </w:r>
      <w:r w:rsidR="00B63B5C" w:rsidRPr="001D28C1">
        <w:rPr>
          <w:rFonts w:asciiTheme="minorEastAsia" w:hAnsiTheme="minorEastAsia" w:cs="Tahoma" w:hint="eastAsia"/>
          <w:kern w:val="0"/>
          <w:sz w:val="20"/>
          <w:szCs w:val="20"/>
        </w:rPr>
        <w:t>离数据越近，访问速度越快</w:t>
      </w:r>
      <w:r w:rsidR="00F744FF" w:rsidRPr="001D28C1">
        <w:rPr>
          <w:rFonts w:asciiTheme="minorEastAsia" w:hAnsiTheme="minorEastAsia" w:cs="Tahoma" w:hint="eastAsia"/>
          <w:kern w:val="0"/>
          <w:sz w:val="20"/>
          <w:szCs w:val="20"/>
        </w:rPr>
        <w:t>。代码里DBMS核心越近运行越快</w:t>
      </w:r>
      <w:r w:rsidR="006F7F87" w:rsidRPr="001D28C1">
        <w:rPr>
          <w:rFonts w:asciiTheme="minorEastAsia" w:hAnsiTheme="minorEastAsia" w:cs="Tahoma" w:hint="eastAsia"/>
          <w:kern w:val="0"/>
          <w:sz w:val="20"/>
          <w:szCs w:val="20"/>
        </w:rPr>
        <w:t>,充分利用每次数据库访问</w:t>
      </w:r>
      <w:r w:rsidR="001543B5" w:rsidRPr="001D28C1">
        <w:rPr>
          <w:rFonts w:asciiTheme="minorEastAsia" w:hAnsiTheme="minorEastAsia" w:cs="Tahoma" w:hint="eastAsia"/>
          <w:kern w:val="0"/>
          <w:sz w:val="20"/>
          <w:szCs w:val="20"/>
        </w:rPr>
        <w:t>。</w:t>
      </w:r>
      <w:r w:rsidR="001543B5" w:rsidRPr="001D28C1">
        <w:rPr>
          <w:rFonts w:asciiTheme="minorEastAsia" w:hAnsiTheme="minorEastAsia" w:cs="Tahoma"/>
          <w:kern w:val="0"/>
          <w:sz w:val="20"/>
          <w:szCs w:val="20"/>
        </w:rPr>
        <w:t>B</w:t>
      </w:r>
      <w:r w:rsidR="001543B5" w:rsidRPr="001D28C1">
        <w:rPr>
          <w:rFonts w:asciiTheme="minorEastAsia" w:hAnsiTheme="minorEastAsia" w:cs="Tahoma" w:hint="eastAsia"/>
          <w:kern w:val="0"/>
          <w:sz w:val="20"/>
          <w:szCs w:val="20"/>
        </w:rPr>
        <w:t>lock使用充分，命中率高，所需io操作少（分散：独占资源的时间对其他事务的影响，有利于高并发）</w:t>
      </w:r>
    </w:p>
    <w:p w:rsidR="00F744FF" w:rsidRPr="001D28C1" w:rsidRDefault="00F744FF" w:rsidP="003A523C">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保持数据库稳定：连接稳定，减少交互</w:t>
      </w:r>
    </w:p>
    <w:p w:rsidR="00B63B5C" w:rsidRPr="001D28C1" w:rsidRDefault="00E17D82" w:rsidP="003A523C">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把逻辑放入查询中</w:t>
      </w:r>
      <w:r w:rsidR="00C757C2" w:rsidRPr="001D28C1">
        <w:rPr>
          <w:rFonts w:asciiTheme="minorEastAsia" w:hAnsiTheme="minorEastAsia" w:cs="Tahoma" w:hint="eastAsia"/>
          <w:kern w:val="0"/>
          <w:sz w:val="20"/>
          <w:szCs w:val="20"/>
        </w:rPr>
        <w:t>：</w:t>
      </w:r>
      <w:r w:rsidR="00B63B5C" w:rsidRPr="001D28C1">
        <w:rPr>
          <w:rFonts w:asciiTheme="minorEastAsia" w:hAnsiTheme="minorEastAsia" w:cs="Tahoma" w:hint="eastAsia"/>
          <w:kern w:val="0"/>
          <w:sz w:val="20"/>
          <w:szCs w:val="20"/>
        </w:rPr>
        <w:t>把条件逻辑放到SQL语句中，而不是宿主语言中</w:t>
      </w:r>
    </w:p>
    <w:p w:rsidR="008D3B2E" w:rsidRPr="001D28C1" w:rsidRDefault="00645062" w:rsidP="008758AC">
      <w:pPr>
        <w:pStyle w:val="Default"/>
        <w:ind w:left="720"/>
        <w:rPr>
          <w:rFonts w:asciiTheme="minorEastAsia" w:eastAsiaTheme="minorEastAsia" w:hAnsiTheme="minorEastAsia" w:cs="Tahoma"/>
          <w:sz w:val="20"/>
          <w:szCs w:val="20"/>
        </w:rPr>
      </w:pPr>
      <w:r w:rsidRPr="001D28C1">
        <w:rPr>
          <w:rFonts w:asciiTheme="minorEastAsia" w:eastAsiaTheme="minorEastAsia" w:hAnsiTheme="minorEastAsia" w:cs="Tahoma" w:hint="eastAsia"/>
          <w:sz w:val="20"/>
          <w:szCs w:val="20"/>
        </w:rPr>
        <w:t>慎用自定义函数：</w:t>
      </w:r>
      <w:r w:rsidRPr="001D28C1">
        <w:rPr>
          <w:rFonts w:asciiTheme="minorEastAsia" w:eastAsiaTheme="minorEastAsia" w:hAnsiTheme="minorEastAsia" w:cs="Tahoma"/>
          <w:sz w:val="20"/>
          <w:szCs w:val="20"/>
        </w:rPr>
        <w:t>Select</w:t>
      </w:r>
      <w:r w:rsidRPr="001D28C1">
        <w:rPr>
          <w:rFonts w:asciiTheme="minorEastAsia" w:eastAsiaTheme="minorEastAsia" w:hAnsiTheme="minorEastAsia" w:cs="Tahoma" w:hint="eastAsia"/>
          <w:sz w:val="20"/>
          <w:szCs w:val="20"/>
        </w:rPr>
        <w:t>中，被调用一次，</w:t>
      </w:r>
      <w:r w:rsidRPr="001D28C1">
        <w:rPr>
          <w:rFonts w:asciiTheme="minorEastAsia" w:eastAsiaTheme="minorEastAsia" w:hAnsiTheme="minorEastAsia" w:cs="Tahoma"/>
          <w:sz w:val="20"/>
          <w:szCs w:val="20"/>
        </w:rPr>
        <w:t>Where</w:t>
      </w:r>
      <w:r w:rsidRPr="001D28C1">
        <w:rPr>
          <w:rFonts w:asciiTheme="minorEastAsia" w:eastAsiaTheme="minorEastAsia" w:hAnsiTheme="minorEastAsia" w:cs="Tahoma" w:hint="eastAsia"/>
          <w:sz w:val="20"/>
          <w:szCs w:val="20"/>
        </w:rPr>
        <w:t>中，可能每行调用一次，如果自定义函数内部还执行了一个</w:t>
      </w:r>
      <w:r w:rsidRPr="001D28C1">
        <w:rPr>
          <w:rFonts w:asciiTheme="minorEastAsia" w:eastAsiaTheme="minorEastAsia" w:hAnsiTheme="minorEastAsia" w:cs="Tahoma"/>
          <w:sz w:val="20"/>
          <w:szCs w:val="20"/>
        </w:rPr>
        <w:t>select……</w:t>
      </w:r>
      <w:r w:rsidRPr="001D28C1">
        <w:rPr>
          <w:rFonts w:asciiTheme="minorEastAsia" w:eastAsiaTheme="minorEastAsia" w:hAnsiTheme="minorEastAsia" w:cs="Tahoma" w:hint="eastAsia"/>
          <w:sz w:val="20"/>
          <w:szCs w:val="20"/>
        </w:rPr>
        <w:t>则无法被基于成本的查询优化器优化</w:t>
      </w:r>
    </w:p>
    <w:p w:rsidR="008758AC" w:rsidRPr="001D28C1" w:rsidRDefault="008758AC" w:rsidP="008758AC">
      <w:pPr>
        <w:pStyle w:val="Default"/>
        <w:ind w:left="720"/>
        <w:rPr>
          <w:rFonts w:asciiTheme="minorEastAsia" w:eastAsiaTheme="minorEastAsia" w:hAnsiTheme="minorEastAsia" w:cs="Verdana"/>
          <w:sz w:val="20"/>
          <w:szCs w:val="20"/>
        </w:rPr>
      </w:pP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一、在程序方面，</w:t>
      </w:r>
      <w:r w:rsidRPr="001D28C1">
        <w:rPr>
          <w:rFonts w:asciiTheme="minorEastAsia" w:hAnsiTheme="minorEastAsia" w:cs="Arial"/>
          <w:color w:val="626A0F"/>
          <w:kern w:val="0"/>
          <w:sz w:val="20"/>
          <w:szCs w:val="20"/>
          <w:lang/>
        </w:rPr>
        <w:br/>
        <w:t>1-》保证在实现功能的基础上，尽量减少对数据库的访问次数；</w:t>
      </w:r>
      <w:r w:rsidRPr="001D28C1">
        <w:rPr>
          <w:rFonts w:asciiTheme="minorEastAsia" w:hAnsiTheme="minorEastAsia" w:cs="Arial"/>
          <w:color w:val="626A0F"/>
          <w:kern w:val="0"/>
          <w:sz w:val="20"/>
          <w:szCs w:val="20"/>
          <w:lang/>
        </w:rPr>
        <w:br/>
        <w:t>2-》通过搜索参数，尽量减少对表的访问行数,最小化结果集，从而减轻网络负担；</w:t>
      </w:r>
      <w:r w:rsidRPr="001D28C1">
        <w:rPr>
          <w:rFonts w:asciiTheme="minorEastAsia" w:hAnsiTheme="minorEastAsia" w:cs="Arial"/>
          <w:color w:val="626A0F"/>
          <w:kern w:val="0"/>
          <w:sz w:val="20"/>
          <w:szCs w:val="20"/>
          <w:lang/>
        </w:rPr>
        <w:br/>
        <w:t>3-》能够分开的操作尽量分开处理，提高每次的响应速度；</w:t>
      </w:r>
      <w:r w:rsidRPr="001D28C1">
        <w:rPr>
          <w:rFonts w:asciiTheme="minorEastAsia" w:hAnsiTheme="minorEastAsia" w:cs="Arial"/>
          <w:color w:val="626A0F"/>
          <w:kern w:val="0"/>
          <w:sz w:val="20"/>
          <w:szCs w:val="20"/>
          <w:lang/>
        </w:rPr>
        <w:br/>
        <w:t>4-&gt; 在数据窗口使用SQL时，尽量把使用的索引放在选择的首列；</w:t>
      </w:r>
      <w:r w:rsidRPr="001D28C1">
        <w:rPr>
          <w:rFonts w:asciiTheme="minorEastAsia" w:hAnsiTheme="minorEastAsia" w:cs="Arial"/>
          <w:color w:val="626A0F"/>
          <w:kern w:val="0"/>
          <w:sz w:val="20"/>
          <w:szCs w:val="20"/>
          <w:lang/>
        </w:rPr>
        <w:br/>
        <w:t>5-&gt; 算法的结构尽量简单；</w:t>
      </w:r>
      <w:r w:rsidRPr="001D28C1">
        <w:rPr>
          <w:rFonts w:asciiTheme="minorEastAsia" w:hAnsiTheme="minorEastAsia" w:cs="Arial"/>
          <w:color w:val="626A0F"/>
          <w:kern w:val="0"/>
          <w:sz w:val="20"/>
          <w:szCs w:val="20"/>
          <w:lang/>
        </w:rPr>
        <w:br/>
        <w:t>6-&gt; 在查询时，不要过多地使用通配符如SELECT * FROM T1语句，要用到几列就选择几列如：SELECT COL1,COL2 FROM T1；</w:t>
      </w:r>
      <w:r w:rsidRPr="001D28C1">
        <w:rPr>
          <w:rFonts w:asciiTheme="minorEastAsia" w:hAnsiTheme="minorEastAsia" w:cs="Arial"/>
          <w:color w:val="626A0F"/>
          <w:kern w:val="0"/>
          <w:sz w:val="20"/>
          <w:szCs w:val="20"/>
          <w:lang/>
        </w:rPr>
        <w:br/>
        <w:t>7-&gt; 在可能的情况下尽量限制尽量结果集行数如：SELECT TOP 300 COL1,COL2,COL3 FROM T1,因为某些情况下 用户是不需要那么多的数据的。</w:t>
      </w:r>
      <w:r w:rsidRPr="001D28C1">
        <w:rPr>
          <w:rFonts w:asciiTheme="minorEastAsia" w:hAnsiTheme="minorEastAsia" w:cs="Arial"/>
          <w:color w:val="626A0F"/>
          <w:kern w:val="0"/>
          <w:sz w:val="20"/>
          <w:szCs w:val="20"/>
          <w:lang/>
        </w:rPr>
        <w:br/>
        <w:t>8-&gt; 不要在应用中使用数据库游标，游标是非常有用的工具,但比使用常规的、面向集的SQL语句需要更大的开销；</w:t>
      </w:r>
      <w:r w:rsidRPr="001D28C1">
        <w:rPr>
          <w:rFonts w:asciiTheme="minorEastAsia" w:hAnsiTheme="minorEastAsia" w:cs="Arial"/>
          <w:color w:val="626A0F"/>
          <w:kern w:val="0"/>
          <w:sz w:val="20"/>
          <w:szCs w:val="20"/>
          <w:lang/>
        </w:rPr>
        <w:br/>
        <w:t>按照特定顺序提取数据的查找。</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二  数据库方面。</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1  避免使用不兼容的数据类型。例如float和int、char和varchar、binary和varbinary是不兼容的。</w:t>
      </w:r>
      <w:r w:rsidRPr="001D28C1">
        <w:rPr>
          <w:rFonts w:asciiTheme="minorEastAsia" w:hAnsiTheme="minorEastAsia" w:cs="Arial"/>
          <w:color w:val="626A0F"/>
          <w:kern w:val="0"/>
          <w:sz w:val="20"/>
          <w:szCs w:val="20"/>
          <w:lang/>
        </w:rPr>
        <w:br/>
        <w:t xml:space="preserve">数据类型的不兼容可能使优化器无法执行一些本来可以进行的优化操作。例如: </w:t>
      </w:r>
      <w:r w:rsidRPr="001D28C1">
        <w:rPr>
          <w:rFonts w:asciiTheme="minorEastAsia" w:hAnsiTheme="minorEastAsia" w:cs="Arial"/>
          <w:color w:val="626A0F"/>
          <w:kern w:val="0"/>
          <w:sz w:val="20"/>
          <w:szCs w:val="20"/>
          <w:lang/>
        </w:rPr>
        <w:br/>
        <w:t xml:space="preserve">SELECT name FROM employee WHERE salary ＞ 60000 </w:t>
      </w:r>
      <w:r w:rsidRPr="001D28C1">
        <w:rPr>
          <w:rFonts w:asciiTheme="minorEastAsia" w:hAnsiTheme="minorEastAsia" w:cs="Arial"/>
          <w:color w:val="626A0F"/>
          <w:kern w:val="0"/>
          <w:sz w:val="20"/>
          <w:szCs w:val="20"/>
          <w:lang/>
        </w:rPr>
        <w:br/>
        <w:t>在这条语句中,如salary字段是money型的,则优化器很难对其进行优化,因为60000是个整型数。</w:t>
      </w:r>
      <w:r w:rsidRPr="001D28C1">
        <w:rPr>
          <w:rFonts w:asciiTheme="minorEastAsia" w:hAnsiTheme="minorEastAsia" w:cs="Arial"/>
          <w:color w:val="626A0F"/>
          <w:kern w:val="0"/>
          <w:sz w:val="20"/>
          <w:szCs w:val="20"/>
          <w:lang/>
        </w:rPr>
        <w:br/>
        <w:t xml:space="preserve">我们应当在编程时将整型转化成为钱币型,而不要等到运行时转化。 </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lastRenderedPageBreak/>
        <w:t xml:space="preserve">2  尽量避免在WHERE子句中对字段进行函数或表达式操作，这将导致引擎放弃使用索引而进行全表扫描。如： </w:t>
      </w:r>
      <w:r w:rsidRPr="001D28C1">
        <w:rPr>
          <w:rFonts w:asciiTheme="minorEastAsia" w:hAnsiTheme="minorEastAsia" w:cs="Arial"/>
          <w:color w:val="626A0F"/>
          <w:kern w:val="0"/>
          <w:sz w:val="20"/>
          <w:szCs w:val="20"/>
          <w:lang/>
        </w:rPr>
        <w:br/>
        <w:t>SELECT * FROM T1 WHERE F1/2=100</w:t>
      </w:r>
      <w:r w:rsidRPr="001D28C1">
        <w:rPr>
          <w:rFonts w:asciiTheme="minorEastAsia" w:hAnsiTheme="minorEastAsia" w:cs="Arial"/>
          <w:color w:val="626A0F"/>
          <w:kern w:val="0"/>
          <w:sz w:val="20"/>
          <w:szCs w:val="20"/>
          <w:lang/>
        </w:rPr>
        <w:br/>
        <w:t xml:space="preserve">应改为: </w:t>
      </w:r>
      <w:r w:rsidRPr="001D28C1">
        <w:rPr>
          <w:rFonts w:asciiTheme="minorEastAsia" w:hAnsiTheme="minorEastAsia" w:cs="Arial"/>
          <w:color w:val="626A0F"/>
          <w:kern w:val="0"/>
          <w:sz w:val="20"/>
          <w:szCs w:val="20"/>
          <w:lang/>
        </w:rPr>
        <w:br/>
        <w:t>SELECT * FROM T1 WHERE F1=100*2</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SELECT * FROM RECORD WHERE SUBSTRING(CARD_NO,1,4)=’5378’</w:t>
      </w:r>
      <w:r w:rsidRPr="001D28C1">
        <w:rPr>
          <w:rFonts w:asciiTheme="minorEastAsia" w:hAnsiTheme="minorEastAsia" w:cs="Arial"/>
          <w:color w:val="626A0F"/>
          <w:kern w:val="0"/>
          <w:sz w:val="20"/>
          <w:szCs w:val="20"/>
          <w:lang/>
        </w:rPr>
        <w:br/>
        <w:t>应改为:</w:t>
      </w:r>
      <w:r w:rsidRPr="001D28C1">
        <w:rPr>
          <w:rFonts w:asciiTheme="minorEastAsia" w:hAnsiTheme="minorEastAsia" w:cs="Arial"/>
          <w:color w:val="626A0F"/>
          <w:kern w:val="0"/>
          <w:sz w:val="20"/>
          <w:szCs w:val="20"/>
          <w:lang/>
        </w:rPr>
        <w:br/>
        <w:t>SELECT * FROM RECORD WHERE CARD_NO LIKE ‘5378%’</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SELECT member_number, first_name, last_name   FROM members</w:t>
      </w:r>
      <w:r w:rsidRPr="001D28C1">
        <w:rPr>
          <w:rFonts w:asciiTheme="minorEastAsia" w:hAnsiTheme="minorEastAsia" w:cs="Arial"/>
          <w:color w:val="626A0F"/>
          <w:kern w:val="0"/>
          <w:sz w:val="20"/>
          <w:szCs w:val="20"/>
          <w:lang/>
        </w:rPr>
        <w:br/>
        <w:t>WHERE DATEDIFF(yy,datofbirth,GETDATE()) &gt; 21</w:t>
      </w:r>
      <w:r w:rsidRPr="001D28C1">
        <w:rPr>
          <w:rFonts w:asciiTheme="minorEastAsia" w:hAnsiTheme="minorEastAsia" w:cs="Arial"/>
          <w:color w:val="626A0F"/>
          <w:kern w:val="0"/>
          <w:sz w:val="20"/>
          <w:szCs w:val="20"/>
          <w:lang/>
        </w:rPr>
        <w:br/>
        <w:t>应改为:</w:t>
      </w:r>
      <w:r w:rsidRPr="001D28C1">
        <w:rPr>
          <w:rFonts w:asciiTheme="minorEastAsia" w:hAnsiTheme="minorEastAsia" w:cs="Arial"/>
          <w:color w:val="626A0F"/>
          <w:kern w:val="0"/>
          <w:sz w:val="20"/>
          <w:szCs w:val="20"/>
          <w:lang/>
        </w:rPr>
        <w:br/>
        <w:t>SELECT member_number, first_name, last_name   FROM members</w:t>
      </w:r>
      <w:r w:rsidRPr="001D28C1">
        <w:rPr>
          <w:rFonts w:asciiTheme="minorEastAsia" w:hAnsiTheme="minorEastAsia" w:cs="Arial"/>
          <w:color w:val="626A0F"/>
          <w:kern w:val="0"/>
          <w:sz w:val="20"/>
          <w:szCs w:val="20"/>
          <w:lang/>
        </w:rPr>
        <w:br/>
        <w:t>WHERE dateofbirth &lt; DATEADD(yy,-21,GETDATE())</w:t>
      </w:r>
      <w:r w:rsidRPr="001D28C1">
        <w:rPr>
          <w:rFonts w:asciiTheme="minorEastAsia" w:hAnsiTheme="minorEastAsia" w:cs="Arial"/>
          <w:color w:val="626A0F"/>
          <w:kern w:val="0"/>
          <w:sz w:val="20"/>
          <w:szCs w:val="20"/>
          <w:lang/>
        </w:rPr>
        <w:br/>
        <w:t>即：任何对列的操作都将导致表扫描，它包括数据库函数、计算表达式等等，查询时要尽可能将操作移至等号右边。</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3   避免使用!=或＜＞、IS NULL或IS NOT NULL、IN ，NOT IN等这样的操作符,</w:t>
      </w:r>
      <w:r w:rsidRPr="001D28C1">
        <w:rPr>
          <w:rFonts w:asciiTheme="minorEastAsia" w:hAnsiTheme="minorEastAsia" w:cs="Arial"/>
          <w:color w:val="626A0F"/>
          <w:kern w:val="0"/>
          <w:sz w:val="20"/>
          <w:szCs w:val="20"/>
          <w:lang/>
        </w:rPr>
        <w:br/>
        <w:t xml:space="preserve">因为这会使系统无法使用索引,而只能直接搜索表中的数据。例如: </w:t>
      </w:r>
      <w:r w:rsidRPr="001D28C1">
        <w:rPr>
          <w:rFonts w:asciiTheme="minorEastAsia" w:hAnsiTheme="minorEastAsia" w:cs="Arial"/>
          <w:color w:val="626A0F"/>
          <w:kern w:val="0"/>
          <w:sz w:val="20"/>
          <w:szCs w:val="20"/>
          <w:lang/>
        </w:rPr>
        <w:br/>
        <w:t xml:space="preserve">SELECT id FROM employee WHERE id != 'B%' </w:t>
      </w:r>
      <w:r w:rsidRPr="001D28C1">
        <w:rPr>
          <w:rFonts w:asciiTheme="minorEastAsia" w:hAnsiTheme="minorEastAsia" w:cs="Arial"/>
          <w:color w:val="626A0F"/>
          <w:kern w:val="0"/>
          <w:sz w:val="20"/>
          <w:szCs w:val="20"/>
          <w:lang/>
        </w:rPr>
        <w:br/>
        <w:t>优化器将无法通过索引来确定将要命中的行数,因此需要搜索该表的所有行。</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4 合理的建立索引 提高查询效率。</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5、尽量使用数字型字段，一部分开发人员和数据库管理人员喜欢把包含数值信息的字段设计为字符型，</w:t>
      </w:r>
      <w:r w:rsidRPr="001D28C1">
        <w:rPr>
          <w:rFonts w:asciiTheme="minorEastAsia" w:hAnsiTheme="minorEastAsia" w:cs="Arial"/>
          <w:color w:val="626A0F"/>
          <w:kern w:val="0"/>
          <w:sz w:val="20"/>
          <w:szCs w:val="20"/>
          <w:lang/>
        </w:rPr>
        <w:br/>
        <w:t>这会降低查询和连接的性能，并会增加存储开销。</w:t>
      </w:r>
      <w:r w:rsidRPr="001D28C1">
        <w:rPr>
          <w:rFonts w:asciiTheme="minorEastAsia" w:hAnsiTheme="minorEastAsia" w:cs="Arial"/>
          <w:color w:val="626A0F"/>
          <w:kern w:val="0"/>
          <w:sz w:val="20"/>
          <w:szCs w:val="20"/>
          <w:lang/>
        </w:rPr>
        <w:br/>
        <w:t>这是因为引擎在处理查询和连接回逐个比较字符串中每一个字符，而对于数字型而言只需要比较一次就够了。</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6、合理使用EXISTS,NOT EXISTS子句。如下所示：</w:t>
      </w:r>
      <w:r w:rsidRPr="001D28C1">
        <w:rPr>
          <w:rFonts w:asciiTheme="minorEastAsia" w:hAnsiTheme="minorEastAsia" w:cs="Arial"/>
          <w:color w:val="626A0F"/>
          <w:kern w:val="0"/>
          <w:sz w:val="20"/>
          <w:szCs w:val="20"/>
          <w:lang/>
        </w:rPr>
        <w:br/>
        <w:t>1.SELECT SUM(T1.C1)FROM T1 WHERE(</w:t>
      </w:r>
      <w:r w:rsidRPr="001D28C1">
        <w:rPr>
          <w:rFonts w:asciiTheme="minorEastAsia" w:hAnsiTheme="minorEastAsia" w:cs="Arial"/>
          <w:color w:val="626A0F"/>
          <w:kern w:val="0"/>
          <w:sz w:val="20"/>
          <w:szCs w:val="20"/>
          <w:lang/>
        </w:rPr>
        <w:br/>
        <w:t>(SELECT COUNT(*)FROM T2 WHERE T2.C2=T1.C2&gt;0)</w:t>
      </w:r>
      <w:r w:rsidRPr="001D28C1">
        <w:rPr>
          <w:rFonts w:asciiTheme="minorEastAsia" w:hAnsiTheme="minorEastAsia" w:cs="Arial"/>
          <w:color w:val="626A0F"/>
          <w:kern w:val="0"/>
          <w:sz w:val="20"/>
          <w:szCs w:val="20"/>
          <w:lang/>
        </w:rPr>
        <w:br/>
        <w:t>2.SELECT SUM(T1.C1) FROM T1WHERE EXISTS(</w:t>
      </w:r>
      <w:r w:rsidRPr="001D28C1">
        <w:rPr>
          <w:rFonts w:asciiTheme="minorEastAsia" w:hAnsiTheme="minorEastAsia" w:cs="Arial"/>
          <w:color w:val="626A0F"/>
          <w:kern w:val="0"/>
          <w:sz w:val="20"/>
          <w:szCs w:val="20"/>
          <w:lang/>
        </w:rPr>
        <w:br/>
        <w:t>   SELECT * FROM T2 WHERE T2.C2=T1.C2)</w:t>
      </w:r>
      <w:r w:rsidRPr="001D28C1">
        <w:rPr>
          <w:rFonts w:asciiTheme="minorEastAsia" w:hAnsiTheme="minorEastAsia" w:cs="Arial"/>
          <w:color w:val="626A0F"/>
          <w:kern w:val="0"/>
          <w:sz w:val="20"/>
          <w:szCs w:val="20"/>
          <w:lang/>
        </w:rPr>
        <w:br/>
        <w:t>两者产生相同的结果，但是后者的效率显然要高于前者。因为后者不会产生大量锁定的表扫描或是索引扫描。</w:t>
      </w:r>
      <w:r w:rsidRPr="001D28C1">
        <w:rPr>
          <w:rFonts w:asciiTheme="minorEastAsia" w:hAnsiTheme="minorEastAsia" w:cs="Arial"/>
          <w:color w:val="626A0F"/>
          <w:kern w:val="0"/>
          <w:sz w:val="20"/>
          <w:szCs w:val="20"/>
          <w:lang/>
        </w:rPr>
        <w:br/>
        <w:t>如果你想校验表里是否存在某条纪录，不要用count(*)那样效率很低，而且浪费服务器资源。可以用EXISTS代替。如：</w:t>
      </w:r>
      <w:r w:rsidRPr="001D28C1">
        <w:rPr>
          <w:rFonts w:asciiTheme="minorEastAsia" w:hAnsiTheme="minorEastAsia" w:cs="Arial"/>
          <w:color w:val="626A0F"/>
          <w:kern w:val="0"/>
          <w:sz w:val="20"/>
          <w:szCs w:val="20"/>
          <w:lang/>
        </w:rPr>
        <w:br/>
        <w:t>IF (SELECT COUNT(*) FROM table_name WHERE column_name = 'xxx')</w:t>
      </w:r>
      <w:r w:rsidRPr="001D28C1">
        <w:rPr>
          <w:rFonts w:asciiTheme="minorEastAsia" w:hAnsiTheme="minorEastAsia" w:cs="Arial"/>
          <w:color w:val="626A0F"/>
          <w:kern w:val="0"/>
          <w:sz w:val="20"/>
          <w:szCs w:val="20"/>
          <w:lang/>
        </w:rPr>
        <w:br/>
        <w:t>可以写成：</w:t>
      </w:r>
      <w:r w:rsidRPr="001D28C1">
        <w:rPr>
          <w:rFonts w:asciiTheme="minorEastAsia" w:hAnsiTheme="minorEastAsia" w:cs="Arial"/>
          <w:color w:val="626A0F"/>
          <w:kern w:val="0"/>
          <w:sz w:val="20"/>
          <w:szCs w:val="20"/>
          <w:lang/>
        </w:rPr>
        <w:br/>
        <w:t>IF EXISTS (SELECT * FROM table_name WHERE column_name = 'xxx')</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经常需要写一个T_SQL语句比较一个父结果集和子结果集，从而找到是否存在在父结果集中有而在子结果集中没有的记录，如：</w:t>
      </w:r>
      <w:r w:rsidRPr="001D28C1">
        <w:rPr>
          <w:rFonts w:asciiTheme="minorEastAsia" w:hAnsiTheme="minorEastAsia" w:cs="Arial"/>
          <w:color w:val="626A0F"/>
          <w:kern w:val="0"/>
          <w:sz w:val="20"/>
          <w:szCs w:val="20"/>
          <w:lang/>
        </w:rPr>
        <w:br/>
        <w:t>1.SELECT a.hdr_key   FROM hdr_tbl a---- tbl a 表示tbl用别名a代替</w:t>
      </w:r>
      <w:r w:rsidRPr="001D28C1">
        <w:rPr>
          <w:rFonts w:asciiTheme="minorEastAsia" w:hAnsiTheme="minorEastAsia" w:cs="Arial"/>
          <w:color w:val="626A0F"/>
          <w:kern w:val="0"/>
          <w:sz w:val="20"/>
          <w:szCs w:val="20"/>
          <w:lang/>
        </w:rPr>
        <w:br/>
        <w:t xml:space="preserve">WHERE NOT EXISTS (SELECT * FROM dtl_tbl b WHERE a.hdr_key = b.hdr_key) </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lastRenderedPageBreak/>
        <w:t>2.SELECT a.hdr_key   FROM hdr_tbl a</w:t>
      </w:r>
      <w:r w:rsidRPr="001D28C1">
        <w:rPr>
          <w:rFonts w:asciiTheme="minorEastAsia" w:hAnsiTheme="minorEastAsia" w:cs="Arial"/>
          <w:color w:val="626A0F"/>
          <w:kern w:val="0"/>
          <w:sz w:val="20"/>
          <w:szCs w:val="20"/>
          <w:lang/>
        </w:rPr>
        <w:br/>
        <w:t xml:space="preserve">LEFT JOIN dtl_tbl b ON a.hdr_key = b.hdr_key   WHERE b.hdr_key IS NULL </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3.SELECT hdr_key   FROM hdr_tbl</w:t>
      </w:r>
      <w:r w:rsidRPr="001D28C1">
        <w:rPr>
          <w:rFonts w:asciiTheme="minorEastAsia" w:hAnsiTheme="minorEastAsia" w:cs="Arial"/>
          <w:color w:val="626A0F"/>
          <w:kern w:val="0"/>
          <w:sz w:val="20"/>
          <w:szCs w:val="20"/>
          <w:lang/>
        </w:rPr>
        <w:br/>
        <w:t xml:space="preserve">WHERE hdr_key NOT IN (SELECT hdr_key FROM dtl_tbl) </w:t>
      </w:r>
      <w:r w:rsidRPr="001D28C1">
        <w:rPr>
          <w:rFonts w:asciiTheme="minorEastAsia" w:hAnsiTheme="minorEastAsia" w:cs="Arial"/>
          <w:color w:val="626A0F"/>
          <w:kern w:val="0"/>
          <w:sz w:val="20"/>
          <w:szCs w:val="20"/>
          <w:lang/>
        </w:rPr>
        <w:br/>
        <w:t>三种写法都可以得到同样正确的结果，但是效率依次降低。</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7、尽量避免在索引过的字符数据中，使用非打头字母搜索。这也使得引擎无法利用索引。  </w:t>
      </w:r>
      <w:r w:rsidRPr="001D28C1">
        <w:rPr>
          <w:rFonts w:asciiTheme="minorEastAsia" w:hAnsiTheme="minorEastAsia" w:cs="Arial"/>
          <w:color w:val="626A0F"/>
          <w:kern w:val="0"/>
          <w:sz w:val="20"/>
          <w:szCs w:val="20"/>
          <w:lang/>
        </w:rPr>
        <w:br/>
        <w:t>见如下例子：</w:t>
      </w:r>
      <w:r w:rsidRPr="001D28C1">
        <w:rPr>
          <w:rFonts w:asciiTheme="minorEastAsia" w:hAnsiTheme="minorEastAsia" w:cs="Arial"/>
          <w:color w:val="626A0F"/>
          <w:kern w:val="0"/>
          <w:sz w:val="20"/>
          <w:szCs w:val="20"/>
          <w:lang/>
        </w:rPr>
        <w:br/>
        <w:t>SELECT * FROM T1 WHERE NAME LIKE ‘%L%’</w:t>
      </w:r>
      <w:r w:rsidRPr="001D28C1">
        <w:rPr>
          <w:rFonts w:asciiTheme="minorEastAsia" w:hAnsiTheme="minorEastAsia" w:cs="Arial"/>
          <w:color w:val="626A0F"/>
          <w:kern w:val="0"/>
          <w:sz w:val="20"/>
          <w:szCs w:val="20"/>
          <w:lang/>
        </w:rPr>
        <w:br/>
        <w:t>SELECT * FROM T1 WHERE SUBSTING(NAME,2,1)=’L’</w:t>
      </w:r>
      <w:r w:rsidRPr="001D28C1">
        <w:rPr>
          <w:rFonts w:asciiTheme="minorEastAsia" w:hAnsiTheme="minorEastAsia" w:cs="Arial"/>
          <w:color w:val="626A0F"/>
          <w:kern w:val="0"/>
          <w:sz w:val="20"/>
          <w:szCs w:val="20"/>
          <w:lang/>
        </w:rPr>
        <w:br/>
        <w:t>SELECT * FROM T1 WHERE NAME LIKE ‘L%’</w:t>
      </w:r>
      <w:r w:rsidRPr="001D28C1">
        <w:rPr>
          <w:rFonts w:asciiTheme="minorEastAsia" w:hAnsiTheme="minorEastAsia" w:cs="Arial"/>
          <w:color w:val="626A0F"/>
          <w:kern w:val="0"/>
          <w:sz w:val="20"/>
          <w:szCs w:val="20"/>
          <w:lang/>
        </w:rPr>
        <w:br/>
        <w:t>即使NAME字段建有索引，前两个查询依然无法利用索引完成加快操作，引擎不得不对全表所有数据逐条操作来完成任务。</w:t>
      </w:r>
      <w:r w:rsidRPr="001D28C1">
        <w:rPr>
          <w:rFonts w:asciiTheme="minorEastAsia" w:hAnsiTheme="minorEastAsia" w:cs="Arial"/>
          <w:color w:val="626A0F"/>
          <w:kern w:val="0"/>
          <w:sz w:val="20"/>
          <w:szCs w:val="20"/>
          <w:lang/>
        </w:rPr>
        <w:br/>
        <w:t>而第三个查询能够使用索引来加快操作。</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8、充分利用连接条件，在某种情况下，两个表之间可能不只一个的连接条件，</w:t>
      </w:r>
      <w:r w:rsidRPr="001D28C1">
        <w:rPr>
          <w:rFonts w:asciiTheme="minorEastAsia" w:hAnsiTheme="minorEastAsia" w:cs="Arial"/>
          <w:color w:val="626A0F"/>
          <w:kern w:val="0"/>
          <w:sz w:val="20"/>
          <w:szCs w:val="20"/>
          <w:lang/>
        </w:rPr>
        <w:br/>
        <w:t>这时在   WHERE 子句中将连接条件完整的写上，有可能大大提高查询速度。例：</w:t>
      </w:r>
      <w:r w:rsidRPr="001D28C1">
        <w:rPr>
          <w:rFonts w:asciiTheme="minorEastAsia" w:hAnsiTheme="minorEastAsia" w:cs="Arial"/>
          <w:color w:val="626A0F"/>
          <w:kern w:val="0"/>
          <w:sz w:val="20"/>
          <w:szCs w:val="20"/>
          <w:lang/>
        </w:rPr>
        <w:br/>
        <w:t xml:space="preserve">SELECT SUM(A.AMOUNT) FROM ACCOUNT A,CARD B WHERE A.CARD_NO = B.CARD_NO </w:t>
      </w:r>
      <w:r w:rsidRPr="001D28C1">
        <w:rPr>
          <w:rFonts w:asciiTheme="minorEastAsia" w:hAnsiTheme="minorEastAsia" w:cs="Arial"/>
          <w:color w:val="626A0F"/>
          <w:kern w:val="0"/>
          <w:sz w:val="20"/>
          <w:szCs w:val="20"/>
          <w:lang/>
        </w:rPr>
        <w:br/>
        <w:t>SELECT SUM(A.AMOUNT) FROM ACCOUNT A,CARD B WHERE A.CARD_NO = B.CARD_NO   AND A.ACCOUNT_NO=B.ACCOUNT_NO</w:t>
      </w:r>
      <w:r w:rsidRPr="001D28C1">
        <w:rPr>
          <w:rFonts w:asciiTheme="minorEastAsia" w:hAnsiTheme="minorEastAsia" w:cs="Arial"/>
          <w:color w:val="626A0F"/>
          <w:kern w:val="0"/>
          <w:sz w:val="20"/>
          <w:szCs w:val="20"/>
          <w:lang/>
        </w:rPr>
        <w:br/>
        <w:t>第二句将比第一句执行快得多。</w:t>
      </w:r>
    </w:p>
    <w:p w:rsidR="008D3B2E" w:rsidRPr="001D28C1" w:rsidRDefault="008D3B2E" w:rsidP="008D3B2E">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9、消除对大型表行数据的顺序存取，尽管在所有的检查列上都有索引，但某些形式的WHERE子句强迫优化器使用顺序存取。如：</w:t>
      </w:r>
      <w:r w:rsidRPr="001D28C1">
        <w:rPr>
          <w:rFonts w:asciiTheme="minorEastAsia" w:hAnsiTheme="minorEastAsia" w:cs="Arial"/>
          <w:color w:val="626A0F"/>
          <w:kern w:val="0"/>
          <w:sz w:val="20"/>
          <w:szCs w:val="20"/>
          <w:lang/>
        </w:rPr>
        <w:br/>
        <w:t>SELECT * FROM orders WHERE (customer_num=104   AND order_num&gt;1001) OR order_num=1008</w:t>
      </w:r>
      <w:r w:rsidRPr="001D28C1">
        <w:rPr>
          <w:rFonts w:asciiTheme="minorEastAsia" w:hAnsiTheme="minorEastAsia" w:cs="Arial"/>
          <w:color w:val="626A0F"/>
          <w:kern w:val="0"/>
          <w:sz w:val="20"/>
          <w:szCs w:val="20"/>
          <w:lang/>
        </w:rPr>
        <w:br/>
        <w:t>解决办法可以使用并集来避免顺序存取：</w:t>
      </w:r>
      <w:r w:rsidRPr="001D28C1">
        <w:rPr>
          <w:rFonts w:asciiTheme="minorEastAsia" w:hAnsiTheme="minorEastAsia" w:cs="Arial"/>
          <w:color w:val="626A0F"/>
          <w:kern w:val="0"/>
          <w:sz w:val="20"/>
          <w:szCs w:val="20"/>
          <w:lang/>
        </w:rPr>
        <w:br/>
        <w:t xml:space="preserve">SELECT ＊ FROM orders WHERE customer_num=104 AND order_num&gt;1001 </w:t>
      </w:r>
      <w:r w:rsidRPr="001D28C1">
        <w:rPr>
          <w:rFonts w:asciiTheme="minorEastAsia" w:hAnsiTheme="minorEastAsia" w:cs="Arial"/>
          <w:color w:val="626A0F"/>
          <w:kern w:val="0"/>
          <w:sz w:val="20"/>
          <w:szCs w:val="20"/>
          <w:lang/>
        </w:rPr>
        <w:br/>
        <w:t xml:space="preserve">UNION </w:t>
      </w:r>
      <w:r w:rsidRPr="001D28C1">
        <w:rPr>
          <w:rFonts w:asciiTheme="minorEastAsia" w:hAnsiTheme="minorEastAsia" w:cs="Arial"/>
          <w:color w:val="626A0F"/>
          <w:kern w:val="0"/>
          <w:sz w:val="20"/>
          <w:szCs w:val="20"/>
          <w:lang/>
        </w:rPr>
        <w:br/>
        <w:t xml:space="preserve">SELECT ＊ FROM orders WHERE order_num=1008 </w:t>
      </w:r>
      <w:r w:rsidRPr="001D28C1">
        <w:rPr>
          <w:rFonts w:asciiTheme="minorEastAsia" w:hAnsiTheme="minorEastAsia" w:cs="Arial"/>
          <w:color w:val="626A0F"/>
          <w:kern w:val="0"/>
          <w:sz w:val="20"/>
          <w:szCs w:val="20"/>
          <w:lang/>
        </w:rPr>
        <w:br/>
        <w:t>这样就能利用索引路径处理查询。</w:t>
      </w:r>
    </w:p>
    <w:p w:rsidR="008D3B2E" w:rsidRPr="001D28C1" w:rsidRDefault="008D3B2E" w:rsidP="008D3B2E">
      <w:pPr>
        <w:widowControl/>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10、避免困难的正规表达式。使用 LIKE关键字支持通配符匹配，技术</w:t>
      </w:r>
    </w:p>
    <w:p w:rsidR="008D3B2E" w:rsidRPr="001D28C1" w:rsidRDefault="008D3B2E" w:rsidP="003A523C">
      <w:pPr>
        <w:widowControl/>
        <w:spacing w:before="100" w:beforeAutospacing="1" w:after="100" w:afterAutospacing="1"/>
        <w:ind w:left="720"/>
        <w:jc w:val="left"/>
        <w:rPr>
          <w:rFonts w:asciiTheme="minorEastAsia" w:hAnsiTheme="minorEastAsia" w:cs="Tahoma"/>
          <w:kern w:val="0"/>
          <w:sz w:val="20"/>
          <w:szCs w:val="20"/>
        </w:rPr>
      </w:pPr>
    </w:p>
    <w:p w:rsidR="00F20CE8" w:rsidRPr="001D28C1" w:rsidRDefault="003A523C" w:rsidP="003A523C">
      <w:pPr>
        <w:widowControl/>
        <w:numPr>
          <w:ilvl w:val="0"/>
          <w:numId w:val="1"/>
        </w:numPr>
        <w:spacing w:before="100" w:beforeAutospacing="1" w:after="100" w:afterAutospacing="1"/>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SQL 优化（针对查询优化器的隐性 SQL 优化）</w:t>
      </w:r>
    </w:p>
    <w:p w:rsidR="00E36DD0" w:rsidRPr="001D28C1" w:rsidRDefault="00E36DD0" w:rsidP="00E36DD0">
      <w:pPr>
        <w:widowControl/>
        <w:spacing w:before="100" w:beforeAutospacing="1" w:after="100" w:afterAutospacing="1"/>
        <w:ind w:left="720"/>
        <w:jc w:val="left"/>
        <w:rPr>
          <w:rFonts w:asciiTheme="minorEastAsia" w:hAnsiTheme="minorEastAsia" w:cs="Tahoma"/>
          <w:color w:val="0070C0"/>
          <w:kern w:val="0"/>
          <w:sz w:val="20"/>
          <w:szCs w:val="20"/>
        </w:rPr>
      </w:pPr>
      <w:r w:rsidRPr="001D28C1">
        <w:rPr>
          <w:rFonts w:asciiTheme="minorEastAsia" w:hAnsiTheme="minorEastAsia"/>
          <w:noProof/>
          <w:sz w:val="20"/>
          <w:szCs w:val="20"/>
        </w:rPr>
        <w:lastRenderedPageBreak/>
        <w:drawing>
          <wp:inline distT="0" distB="0" distL="0" distR="0">
            <wp:extent cx="3152775" cy="231675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2775" cy="2316758"/>
                    </a:xfrm>
                    <a:prstGeom prst="rect">
                      <a:avLst/>
                    </a:prstGeom>
                  </pic:spPr>
                </pic:pic>
              </a:graphicData>
            </a:graphic>
          </wp:inline>
        </w:drawing>
      </w:r>
    </w:p>
    <w:p w:rsidR="00646181" w:rsidRPr="001D28C1" w:rsidRDefault="00646181" w:rsidP="001D28C1">
      <w:pPr>
        <w:widowControl/>
        <w:spacing w:before="100" w:beforeAutospacing="1" w:after="100" w:afterAutospacing="1"/>
        <w:ind w:leftChars="343" w:left="720" w:firstLineChars="100" w:firstLine="20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获得结果集所需访问的数据量</w:t>
      </w:r>
      <w:r w:rsidR="00E36DD0" w:rsidRPr="001D28C1">
        <w:rPr>
          <w:rFonts w:asciiTheme="minorEastAsia" w:hAnsiTheme="minorEastAsia" w:cs="Tahoma" w:hint="eastAsia"/>
          <w:kern w:val="0"/>
          <w:sz w:val="20"/>
          <w:szCs w:val="20"/>
        </w:rPr>
        <w:t>：</w:t>
      </w:r>
    </w:p>
    <w:p w:rsidR="00646181" w:rsidRPr="001D28C1" w:rsidRDefault="00646181" w:rsidP="00DC3701">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kern w:val="0"/>
          <w:sz w:val="20"/>
          <w:szCs w:val="20"/>
        </w:rPr>
        <w:t></w:t>
      </w:r>
      <w:r w:rsidRPr="001D28C1">
        <w:rPr>
          <w:rFonts w:asciiTheme="minorEastAsia" w:hAnsiTheme="minorEastAsia" w:cs="Tahoma" w:hint="eastAsia"/>
          <w:kern w:val="0"/>
          <w:sz w:val="20"/>
          <w:szCs w:val="20"/>
        </w:rPr>
        <w:t>定义结果集所需的查询条件：where子句过滤条件</w:t>
      </w:r>
      <w:r w:rsidR="00DC3701" w:rsidRPr="001D28C1">
        <w:rPr>
          <w:rFonts w:asciiTheme="minorEastAsia" w:hAnsiTheme="minorEastAsia" w:cs="Tahoma" w:hint="eastAsia"/>
          <w:kern w:val="0"/>
          <w:sz w:val="20"/>
          <w:szCs w:val="20"/>
        </w:rPr>
        <w:t xml:space="preserve"> where与having  join与select</w:t>
      </w:r>
    </w:p>
    <w:p w:rsidR="00646181" w:rsidRPr="001D28C1" w:rsidRDefault="00646181" w:rsidP="00DC3701">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kern w:val="0"/>
          <w:sz w:val="20"/>
          <w:szCs w:val="20"/>
        </w:rPr>
        <w:t></w:t>
      </w:r>
      <w:r w:rsidRPr="001D28C1">
        <w:rPr>
          <w:rFonts w:asciiTheme="minorEastAsia" w:hAnsiTheme="minorEastAsia" w:cs="Tahoma" w:hint="eastAsia"/>
          <w:kern w:val="0"/>
          <w:sz w:val="20"/>
          <w:szCs w:val="20"/>
        </w:rPr>
        <w:t>结果集的大小</w:t>
      </w:r>
      <w:r w:rsidR="00B85B75" w:rsidRPr="001D28C1">
        <w:rPr>
          <w:rFonts w:asciiTheme="minorEastAsia" w:hAnsiTheme="minorEastAsia" w:cs="Tahoma" w:hint="eastAsia"/>
          <w:kern w:val="0"/>
          <w:sz w:val="20"/>
          <w:szCs w:val="20"/>
        </w:rPr>
        <w:t>：</w:t>
      </w:r>
      <w:r w:rsidR="00DC3701" w:rsidRPr="001D28C1">
        <w:rPr>
          <w:rFonts w:asciiTheme="minorEastAsia" w:hAnsiTheme="minorEastAsia" w:cs="Tahoma" w:hint="eastAsia"/>
          <w:kern w:val="0"/>
          <w:sz w:val="20"/>
          <w:szCs w:val="20"/>
        </w:rPr>
        <w:t xml:space="preserve"> </w:t>
      </w:r>
    </w:p>
    <w:p w:rsidR="00646181" w:rsidRPr="001D28C1" w:rsidRDefault="00646181" w:rsidP="00DC3701">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kern w:val="0"/>
          <w:sz w:val="20"/>
          <w:szCs w:val="20"/>
        </w:rPr>
        <w:t></w:t>
      </w:r>
      <w:r w:rsidRPr="001D28C1">
        <w:rPr>
          <w:rFonts w:asciiTheme="minorEastAsia" w:hAnsiTheme="minorEastAsia" w:cs="Tahoma" w:hint="eastAsia"/>
          <w:kern w:val="0"/>
          <w:sz w:val="20"/>
          <w:szCs w:val="20"/>
        </w:rPr>
        <w:t>获得结果集所涉及的表的数量</w:t>
      </w:r>
      <w:r w:rsidR="00DC3701" w:rsidRPr="001D28C1">
        <w:rPr>
          <w:rFonts w:asciiTheme="minorEastAsia" w:hAnsiTheme="minorEastAsia" w:cs="Tahoma" w:hint="eastAsia"/>
          <w:kern w:val="0"/>
          <w:sz w:val="20"/>
          <w:szCs w:val="20"/>
        </w:rPr>
        <w:t>：表的数量增加时复杂度增加，多种方式连接的选择失误几率变高</w:t>
      </w:r>
    </w:p>
    <w:p w:rsidR="00E36DD0" w:rsidRPr="001D28C1" w:rsidRDefault="00646181" w:rsidP="00E36DD0">
      <w:pPr>
        <w:pStyle w:val="Default"/>
        <w:ind w:left="840"/>
        <w:rPr>
          <w:rFonts w:asciiTheme="minorEastAsia" w:eastAsiaTheme="minorEastAsia" w:hAnsiTheme="minorEastAsia" w:cs="Tahoma"/>
          <w:color w:val="auto"/>
          <w:sz w:val="20"/>
          <w:szCs w:val="20"/>
        </w:rPr>
      </w:pPr>
      <w:r w:rsidRPr="001D28C1">
        <w:rPr>
          <w:rFonts w:asciiTheme="minorEastAsia" w:eastAsiaTheme="minorEastAsia" w:hAnsiTheme="minorEastAsia" w:cs="Tahoma" w:hint="eastAsia"/>
          <w:color w:val="auto"/>
          <w:sz w:val="20"/>
          <w:szCs w:val="20"/>
        </w:rPr>
        <w:t>同时修改这些数据用户的多少</w:t>
      </w:r>
      <w:r w:rsidR="00DC3701" w:rsidRPr="001D28C1">
        <w:rPr>
          <w:rFonts w:asciiTheme="minorEastAsia" w:eastAsiaTheme="minorEastAsia" w:hAnsiTheme="minorEastAsia" w:cs="Tahoma" w:hint="eastAsia"/>
          <w:color w:val="auto"/>
          <w:sz w:val="20"/>
          <w:szCs w:val="20"/>
        </w:rPr>
        <w:t>：并发用户数</w:t>
      </w:r>
      <w:r w:rsidR="00E36DD0" w:rsidRPr="001D28C1">
        <w:rPr>
          <w:rFonts w:asciiTheme="minorEastAsia" w:eastAsiaTheme="minorEastAsia" w:hAnsiTheme="minorEastAsia" w:cs="Tahoma" w:hint="eastAsia"/>
          <w:color w:val="auto"/>
          <w:sz w:val="20"/>
          <w:szCs w:val="20"/>
        </w:rPr>
        <w:t>（数据块访问，阻塞，</w:t>
      </w:r>
      <w:r w:rsidR="00E36DD0" w:rsidRPr="001D28C1">
        <w:rPr>
          <w:rFonts w:asciiTheme="minorEastAsia" w:eastAsiaTheme="minorEastAsia" w:hAnsiTheme="minorEastAsia" w:cs="Tahoma"/>
          <w:color w:val="auto"/>
          <w:sz w:val="20"/>
          <w:szCs w:val="20"/>
        </w:rPr>
        <w:t>闩定</w:t>
      </w:r>
      <w:r w:rsidR="00E36DD0" w:rsidRPr="001D28C1">
        <w:rPr>
          <w:rFonts w:asciiTheme="minorEastAsia" w:eastAsiaTheme="minorEastAsia" w:hAnsiTheme="minorEastAsia" w:cs="Tahoma" w:hint="eastAsia"/>
          <w:color w:val="auto"/>
          <w:sz w:val="20"/>
          <w:szCs w:val="20"/>
        </w:rPr>
        <w:t>，保证读取一致性）</w:t>
      </w:r>
    </w:p>
    <w:p w:rsidR="00646181" w:rsidRPr="001D28C1" w:rsidRDefault="00E36DD0" w:rsidP="00DC3701">
      <w:pPr>
        <w:widowControl/>
        <w:spacing w:before="100" w:beforeAutospacing="1" w:after="100" w:afterAutospacing="1"/>
        <w:ind w:left="720"/>
        <w:jc w:val="left"/>
        <w:rPr>
          <w:rFonts w:asciiTheme="minorEastAsia" w:hAnsiTheme="minorEastAsia"/>
          <w:sz w:val="20"/>
          <w:szCs w:val="20"/>
        </w:rPr>
      </w:pPr>
      <w:r w:rsidRPr="001D28C1">
        <w:rPr>
          <w:rFonts w:asciiTheme="minorEastAsia" w:hAnsiTheme="minorEastAsia" w:cs="Tahoma" w:hint="eastAsia"/>
          <w:kern w:val="0"/>
          <w:sz w:val="20"/>
          <w:szCs w:val="20"/>
        </w:rPr>
        <w:t>）</w:t>
      </w:r>
    </w:p>
    <w:p w:rsidR="00DC3701" w:rsidRPr="001D28C1" w:rsidRDefault="003A523C" w:rsidP="00DC3701">
      <w:pPr>
        <w:widowControl/>
        <w:spacing w:after="150"/>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例子：BMW</w:t>
      </w:r>
    </w:p>
    <w:p w:rsidR="00DC3701" w:rsidRPr="001D28C1" w:rsidRDefault="00DC3701" w:rsidP="00DC3701">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避免在最高层</w:t>
      </w:r>
      <w:r w:rsidRPr="001D28C1">
        <w:rPr>
          <w:rFonts w:asciiTheme="minorEastAsia" w:hAnsiTheme="minorEastAsia" w:cs="Tahoma"/>
          <w:kern w:val="0"/>
          <w:sz w:val="20"/>
          <w:szCs w:val="20"/>
        </w:rPr>
        <w:t>distinct</w:t>
      </w:r>
      <w:r w:rsidRPr="001D28C1">
        <w:rPr>
          <w:rFonts w:asciiTheme="minorEastAsia" w:hAnsiTheme="minorEastAsia" w:cs="Tahoma" w:hint="eastAsia"/>
          <w:kern w:val="0"/>
          <w:sz w:val="20"/>
          <w:szCs w:val="20"/>
        </w:rPr>
        <w:t>应该是一条基本规则</w:t>
      </w:r>
    </w:p>
    <w:p w:rsidR="00236866" w:rsidRPr="001D28C1" w:rsidRDefault="00236866" w:rsidP="00DC3701">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noProof/>
          <w:sz w:val="20"/>
          <w:szCs w:val="20"/>
        </w:rPr>
        <w:drawing>
          <wp:inline distT="0" distB="0" distL="0" distR="0">
            <wp:extent cx="3352800" cy="276112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2800" cy="2761129"/>
                    </a:xfrm>
                    <a:prstGeom prst="rect">
                      <a:avLst/>
                    </a:prstGeom>
                  </pic:spPr>
                </pic:pic>
              </a:graphicData>
            </a:graphic>
          </wp:inline>
        </w:drawing>
      </w:r>
    </w:p>
    <w:p w:rsidR="00236866" w:rsidRPr="001D28C1" w:rsidRDefault="00236866" w:rsidP="00DC3701">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noProof/>
          <w:sz w:val="20"/>
          <w:szCs w:val="20"/>
        </w:rPr>
        <w:lastRenderedPageBreak/>
        <w:drawing>
          <wp:inline distT="0" distB="0" distL="0" distR="0">
            <wp:extent cx="3745895" cy="31051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5895" cy="3105150"/>
                    </a:xfrm>
                    <a:prstGeom prst="rect">
                      <a:avLst/>
                    </a:prstGeom>
                  </pic:spPr>
                </pic:pic>
              </a:graphicData>
            </a:graphic>
          </wp:inline>
        </w:drawing>
      </w:r>
    </w:p>
    <w:p w:rsidR="00DC3701" w:rsidRPr="001D28C1" w:rsidRDefault="00DC3701" w:rsidP="00DC3701">
      <w:pPr>
        <w:widowControl/>
        <w:spacing w:before="100" w:beforeAutospacing="1" w:after="100" w:afterAutospacing="1"/>
        <w:ind w:left="720"/>
        <w:jc w:val="left"/>
        <w:rPr>
          <w:rFonts w:asciiTheme="minorEastAsia" w:hAnsiTheme="minorEastAsia" w:cs="Tahoma"/>
          <w:kern w:val="0"/>
          <w:sz w:val="20"/>
          <w:szCs w:val="20"/>
        </w:rPr>
      </w:pPr>
      <w:r w:rsidRPr="001D28C1">
        <w:rPr>
          <w:rFonts w:ascii="MS Mincho" w:eastAsia="MS Mincho" w:hAnsi="MS Mincho" w:cs="MS Mincho" w:hint="eastAsia"/>
          <w:kern w:val="0"/>
          <w:sz w:val="20"/>
          <w:szCs w:val="20"/>
        </w:rPr>
        <w:t>◦</w:t>
      </w:r>
      <w:r w:rsidRPr="001D28C1">
        <w:rPr>
          <w:rFonts w:ascii="宋体" w:eastAsia="宋体" w:hAnsi="宋体" w:cs="宋体" w:hint="eastAsia"/>
          <w:kern w:val="0"/>
          <w:sz w:val="20"/>
          <w:szCs w:val="20"/>
        </w:rPr>
        <w:t>发现重复数据容易，发现不准确的连接难</w:t>
      </w:r>
    </w:p>
    <w:p w:rsidR="00C63BFE" w:rsidRPr="001D28C1" w:rsidRDefault="00DC3701" w:rsidP="008758AC">
      <w:pPr>
        <w:widowControl/>
        <w:spacing w:before="100" w:beforeAutospacing="1" w:after="100" w:afterAutospacing="1"/>
        <w:ind w:left="720"/>
        <w:jc w:val="left"/>
        <w:rPr>
          <w:rFonts w:asciiTheme="minorEastAsia" w:hAnsiTheme="minorEastAsia" w:cs="Tahoma"/>
          <w:kern w:val="0"/>
          <w:sz w:val="20"/>
          <w:szCs w:val="20"/>
        </w:rPr>
      </w:pPr>
      <w:r w:rsidRPr="001D28C1">
        <w:rPr>
          <w:rFonts w:ascii="MS Mincho" w:eastAsia="MS Mincho" w:hAnsi="MS Mincho" w:cs="MS Mincho" w:hint="eastAsia"/>
          <w:kern w:val="0"/>
          <w:sz w:val="20"/>
          <w:szCs w:val="20"/>
        </w:rPr>
        <w:t>◦</w:t>
      </w:r>
      <w:r w:rsidRPr="001D28C1">
        <w:rPr>
          <w:rFonts w:ascii="宋体" w:eastAsia="宋体" w:hAnsi="宋体" w:cs="宋体" w:hint="eastAsia"/>
          <w:kern w:val="0"/>
          <w:sz w:val="20"/>
          <w:szCs w:val="20"/>
        </w:rPr>
        <w:t>发现结果不正确就更难了</w:t>
      </w:r>
    </w:p>
    <w:p w:rsidR="00C63BFE" w:rsidRPr="001D28C1" w:rsidRDefault="00C63BFE" w:rsidP="00C63BFE">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大数据量查询</w:t>
      </w:r>
    </w:p>
    <w:p w:rsidR="00C63BFE" w:rsidRPr="001D28C1" w:rsidRDefault="00C63BFE" w:rsidP="00C63BFE">
      <w:pPr>
        <w:pStyle w:val="a3"/>
        <w:widowControl/>
        <w:numPr>
          <w:ilvl w:val="0"/>
          <w:numId w:val="2"/>
        </w:numPr>
        <w:spacing w:before="100" w:beforeAutospacing="1" w:after="100" w:afterAutospacing="1"/>
        <w:ind w:firstLineChars="0"/>
        <w:jc w:val="left"/>
        <w:rPr>
          <w:rFonts w:asciiTheme="minorEastAsia" w:hAnsiTheme="minorEastAsia" w:cs="Tahoma"/>
          <w:kern w:val="0"/>
          <w:sz w:val="20"/>
          <w:szCs w:val="20"/>
        </w:rPr>
      </w:pPr>
      <w:r w:rsidRPr="001D28C1">
        <w:rPr>
          <w:rFonts w:asciiTheme="minorEastAsia" w:hAnsiTheme="minorEastAsia" w:cs="Tahoma"/>
          <w:kern w:val="0"/>
          <w:sz w:val="20"/>
          <w:szCs w:val="20"/>
        </w:rPr>
        <w:t></w:t>
      </w:r>
      <w:r w:rsidRPr="001D28C1">
        <w:rPr>
          <w:rFonts w:asciiTheme="minorEastAsia" w:hAnsiTheme="minorEastAsia" w:cs="Tahoma" w:hint="eastAsia"/>
          <w:kern w:val="0"/>
          <w:sz w:val="20"/>
          <w:szCs w:val="20"/>
        </w:rPr>
        <w:t>越快剔除不需要的数据，查询的后续阶段必须处理的数据量就越少，查询效率就越高</w:t>
      </w:r>
    </w:p>
    <w:p w:rsidR="00C63BFE" w:rsidRPr="001D28C1" w:rsidRDefault="00C63BFE" w:rsidP="00C63BFE">
      <w:pPr>
        <w:pStyle w:val="a3"/>
        <w:widowControl/>
        <w:numPr>
          <w:ilvl w:val="0"/>
          <w:numId w:val="2"/>
        </w:numPr>
        <w:spacing w:before="100" w:beforeAutospacing="1" w:after="100" w:afterAutospacing="1"/>
        <w:ind w:firstLineChars="0"/>
        <w:jc w:val="left"/>
        <w:rPr>
          <w:rFonts w:asciiTheme="minorEastAsia" w:hAnsiTheme="minorEastAsia" w:cs="Tahoma"/>
          <w:kern w:val="0"/>
          <w:sz w:val="20"/>
          <w:szCs w:val="20"/>
        </w:rPr>
      </w:pPr>
      <w:r w:rsidRPr="001D28C1">
        <w:rPr>
          <w:rFonts w:asciiTheme="minorEastAsia" w:hAnsiTheme="minorEastAsia" w:cs="Tahoma"/>
          <w:kern w:val="0"/>
          <w:sz w:val="20"/>
          <w:szCs w:val="20"/>
        </w:rPr>
        <w:t>Set operator</w:t>
      </w:r>
      <w:r w:rsidRPr="001D28C1">
        <w:rPr>
          <w:rFonts w:asciiTheme="minorEastAsia" w:hAnsiTheme="minorEastAsia" w:cs="Tahoma" w:hint="eastAsia"/>
          <w:kern w:val="0"/>
          <w:sz w:val="20"/>
          <w:szCs w:val="20"/>
        </w:rPr>
        <w:t>是对该原则很好的应用</w:t>
      </w:r>
    </w:p>
    <w:p w:rsidR="00C63BFE" w:rsidRPr="001D28C1" w:rsidRDefault="00C63BFE" w:rsidP="00C63BFE">
      <w:pPr>
        <w:widowControl/>
        <w:spacing w:before="100" w:beforeAutospacing="1" w:after="100" w:afterAutospacing="1"/>
        <w:ind w:left="720"/>
        <w:jc w:val="left"/>
        <w:rPr>
          <w:rFonts w:asciiTheme="minorEastAsia" w:hAnsiTheme="minorEastAsia" w:cs="Tahoma"/>
          <w:kern w:val="0"/>
          <w:sz w:val="20"/>
          <w:szCs w:val="20"/>
        </w:rPr>
      </w:pPr>
      <w:r w:rsidRPr="001D28C1">
        <w:rPr>
          <w:rFonts w:ascii="MS Mincho" w:eastAsia="MS Mincho" w:hAnsi="MS Mincho" w:cs="MS Mincho" w:hint="eastAsia"/>
          <w:kern w:val="0"/>
          <w:sz w:val="20"/>
          <w:szCs w:val="20"/>
        </w:rPr>
        <w:t>◦</w:t>
      </w:r>
      <w:r w:rsidRPr="001D28C1">
        <w:rPr>
          <w:rFonts w:asciiTheme="minorEastAsia" w:hAnsiTheme="minorEastAsia" w:cs="Tahoma"/>
          <w:kern w:val="0"/>
          <w:sz w:val="20"/>
          <w:szCs w:val="20"/>
        </w:rPr>
        <w:t>Union</w:t>
      </w:r>
      <w:r w:rsidRPr="001D28C1">
        <w:rPr>
          <w:rFonts w:asciiTheme="minorEastAsia" w:hAnsiTheme="minorEastAsia" w:cs="Tahoma" w:hint="eastAsia"/>
          <w:kern w:val="0"/>
          <w:sz w:val="20"/>
          <w:szCs w:val="20"/>
        </w:rPr>
        <w:t>语句，但是不要</w:t>
      </w:r>
      <w:r w:rsidRPr="001D28C1">
        <w:rPr>
          <w:rFonts w:asciiTheme="minorEastAsia" w:hAnsiTheme="minorEastAsia" w:cs="Tahoma"/>
          <w:kern w:val="0"/>
          <w:sz w:val="20"/>
          <w:szCs w:val="20"/>
        </w:rPr>
        <w:t>cut-and-paste</w:t>
      </w:r>
    </w:p>
    <w:p w:rsidR="00C63BFE" w:rsidRPr="001D28C1" w:rsidRDefault="00C63BFE" w:rsidP="00C63BFE">
      <w:pPr>
        <w:pStyle w:val="a3"/>
        <w:widowControl/>
        <w:numPr>
          <w:ilvl w:val="0"/>
          <w:numId w:val="3"/>
        </w:numPr>
        <w:spacing w:before="100" w:beforeAutospacing="1" w:after="100" w:afterAutospacing="1"/>
        <w:ind w:firstLineChars="0"/>
        <w:jc w:val="left"/>
        <w:rPr>
          <w:rFonts w:asciiTheme="minorEastAsia" w:hAnsiTheme="minorEastAsia" w:cs="Tahoma"/>
          <w:kern w:val="0"/>
          <w:sz w:val="20"/>
          <w:szCs w:val="20"/>
        </w:rPr>
      </w:pPr>
      <w:r w:rsidRPr="001D28C1">
        <w:rPr>
          <w:rFonts w:asciiTheme="minorEastAsia" w:hAnsiTheme="minorEastAsia" w:cs="Tahoma"/>
          <w:kern w:val="0"/>
          <w:sz w:val="20"/>
          <w:szCs w:val="20"/>
        </w:rPr>
        <w:t>Group by &amp; having</w:t>
      </w:r>
      <w:r w:rsidRPr="001D28C1">
        <w:rPr>
          <w:rFonts w:asciiTheme="minorEastAsia" w:hAnsiTheme="minorEastAsia" w:cs="Tahoma" w:hint="eastAsia"/>
          <w:kern w:val="0"/>
          <w:sz w:val="20"/>
          <w:szCs w:val="20"/>
        </w:rPr>
        <w:t>子句也存在类似问题</w:t>
      </w:r>
    </w:p>
    <w:p w:rsidR="00C63BFE" w:rsidRPr="001D28C1" w:rsidRDefault="00C63BFE" w:rsidP="00C63BFE">
      <w:pPr>
        <w:widowControl/>
        <w:spacing w:before="100" w:beforeAutospacing="1" w:after="100" w:afterAutospacing="1"/>
        <w:ind w:left="720"/>
        <w:jc w:val="left"/>
        <w:rPr>
          <w:rFonts w:asciiTheme="minorEastAsia" w:hAnsiTheme="minorEastAsia" w:cs="Tahoma"/>
          <w:kern w:val="0"/>
          <w:sz w:val="20"/>
          <w:szCs w:val="20"/>
        </w:rPr>
      </w:pPr>
      <w:r w:rsidRPr="001D28C1">
        <w:rPr>
          <w:rFonts w:ascii="MS Mincho" w:eastAsia="MS Mincho" w:hAnsi="MS Mincho" w:cs="MS Mincho" w:hint="eastAsia"/>
          <w:kern w:val="0"/>
          <w:sz w:val="20"/>
          <w:szCs w:val="20"/>
        </w:rPr>
        <w:t>◦</w:t>
      </w:r>
      <w:r w:rsidRPr="001D28C1">
        <w:rPr>
          <w:rFonts w:ascii="宋体" w:eastAsia="宋体" w:hAnsi="宋体" w:cs="宋体" w:hint="eastAsia"/>
          <w:kern w:val="0"/>
          <w:sz w:val="20"/>
          <w:szCs w:val="20"/>
        </w:rPr>
        <w:t>所有影响聚合函数结果的条件都应在</w:t>
      </w:r>
      <w:r w:rsidRPr="001D28C1">
        <w:rPr>
          <w:rFonts w:asciiTheme="minorEastAsia" w:hAnsiTheme="minorEastAsia" w:cs="Tahoma"/>
          <w:kern w:val="0"/>
          <w:sz w:val="20"/>
          <w:szCs w:val="20"/>
        </w:rPr>
        <w:t>Having</w:t>
      </w:r>
      <w:r w:rsidRPr="001D28C1">
        <w:rPr>
          <w:rFonts w:asciiTheme="minorEastAsia" w:hAnsiTheme="minorEastAsia" w:cs="Tahoma" w:hint="eastAsia"/>
          <w:kern w:val="0"/>
          <w:sz w:val="20"/>
          <w:szCs w:val="20"/>
        </w:rPr>
        <w:t>子句</w:t>
      </w:r>
    </w:p>
    <w:p w:rsidR="00C63BFE" w:rsidRPr="001D28C1" w:rsidRDefault="00C63BFE" w:rsidP="00C63BFE">
      <w:pPr>
        <w:widowControl/>
        <w:spacing w:before="100" w:beforeAutospacing="1" w:after="100" w:afterAutospacing="1"/>
        <w:ind w:left="720"/>
        <w:jc w:val="left"/>
        <w:rPr>
          <w:rFonts w:asciiTheme="minorEastAsia" w:hAnsiTheme="minorEastAsia" w:cs="Tahoma"/>
          <w:kern w:val="0"/>
          <w:sz w:val="20"/>
          <w:szCs w:val="20"/>
        </w:rPr>
      </w:pPr>
      <w:r w:rsidRPr="001D28C1">
        <w:rPr>
          <w:rFonts w:ascii="MS Mincho" w:eastAsia="MS Mincho" w:hAnsi="MS Mincho" w:cs="MS Mincho" w:hint="eastAsia"/>
          <w:kern w:val="0"/>
          <w:sz w:val="20"/>
          <w:szCs w:val="20"/>
        </w:rPr>
        <w:t>◦</w:t>
      </w:r>
      <w:r w:rsidRPr="001D28C1">
        <w:rPr>
          <w:rFonts w:ascii="宋体" w:eastAsia="宋体" w:hAnsi="宋体" w:cs="宋体" w:hint="eastAsia"/>
          <w:kern w:val="0"/>
          <w:sz w:val="20"/>
          <w:szCs w:val="20"/>
        </w:rPr>
        <w:t>任何无关聚合条件都应该放在</w:t>
      </w:r>
      <w:r w:rsidRPr="001D28C1">
        <w:rPr>
          <w:rFonts w:asciiTheme="minorEastAsia" w:hAnsiTheme="minorEastAsia" w:cs="Tahoma"/>
          <w:kern w:val="0"/>
          <w:sz w:val="20"/>
          <w:szCs w:val="20"/>
        </w:rPr>
        <w:t>where</w:t>
      </w:r>
      <w:r w:rsidRPr="001D28C1">
        <w:rPr>
          <w:rFonts w:asciiTheme="minorEastAsia" w:hAnsiTheme="minorEastAsia" w:cs="Tahoma" w:hint="eastAsia"/>
          <w:kern w:val="0"/>
          <w:sz w:val="20"/>
          <w:szCs w:val="20"/>
        </w:rPr>
        <w:t>子句</w:t>
      </w:r>
    </w:p>
    <w:p w:rsidR="00C63BFE" w:rsidRPr="001D28C1" w:rsidRDefault="00C63BFE" w:rsidP="00C63BFE">
      <w:pPr>
        <w:widowControl/>
        <w:spacing w:before="100" w:beforeAutospacing="1" w:after="100" w:afterAutospacing="1"/>
        <w:ind w:left="720"/>
        <w:jc w:val="left"/>
        <w:rPr>
          <w:rFonts w:asciiTheme="minorEastAsia" w:hAnsiTheme="minorEastAsia" w:cs="Tahoma"/>
          <w:kern w:val="0"/>
          <w:sz w:val="20"/>
          <w:szCs w:val="20"/>
        </w:rPr>
      </w:pPr>
      <w:r w:rsidRPr="001D28C1">
        <w:rPr>
          <w:rFonts w:ascii="MS Mincho" w:eastAsia="MS Mincho" w:hAnsi="MS Mincho" w:cs="MS Mincho" w:hint="eastAsia"/>
          <w:kern w:val="0"/>
          <w:sz w:val="20"/>
          <w:szCs w:val="20"/>
        </w:rPr>
        <w:t>◦</w:t>
      </w:r>
      <w:r w:rsidRPr="001D28C1">
        <w:rPr>
          <w:rFonts w:ascii="宋体" w:eastAsia="宋体" w:hAnsi="宋体" w:cs="宋体" w:hint="eastAsia"/>
          <w:kern w:val="0"/>
          <w:sz w:val="20"/>
          <w:szCs w:val="20"/>
        </w:rPr>
        <w:t>减少</w:t>
      </w:r>
      <w:r w:rsidRPr="001D28C1">
        <w:rPr>
          <w:rFonts w:asciiTheme="minorEastAsia" w:hAnsiTheme="minorEastAsia" w:cs="Tahoma"/>
          <w:kern w:val="0"/>
          <w:sz w:val="20"/>
          <w:szCs w:val="20"/>
        </w:rPr>
        <w:t>group by</w:t>
      </w:r>
      <w:r w:rsidRPr="001D28C1">
        <w:rPr>
          <w:rFonts w:asciiTheme="minorEastAsia" w:hAnsiTheme="minorEastAsia" w:cs="Tahoma" w:hint="eastAsia"/>
          <w:kern w:val="0"/>
          <w:sz w:val="20"/>
          <w:szCs w:val="20"/>
        </w:rPr>
        <w:t>必须执行排序操作所处理的数据量</w:t>
      </w:r>
    </w:p>
    <w:p w:rsidR="003A523C" w:rsidRPr="001D28C1" w:rsidRDefault="003A523C" w:rsidP="00DC3701">
      <w:pPr>
        <w:widowControl/>
        <w:spacing w:after="150"/>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 xml:space="preserve">关于DISTINCT，嵌套 SQL，EXISTS 和 IN 的差异 </w:t>
      </w:r>
    </w:p>
    <w:p w:rsidR="00E72A73" w:rsidRPr="001D28C1" w:rsidRDefault="00E72A73" w:rsidP="00F20CE8">
      <w:pPr>
        <w:widowControl/>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NOT EXITS比NOT IN快，EXITS比IN慢</w:t>
      </w:r>
    </w:p>
    <w:p w:rsidR="00E72A73" w:rsidRPr="001D28C1" w:rsidRDefault="00E72A73" w:rsidP="00F20CE8">
      <w:pPr>
        <w:widowControl/>
        <w:spacing w:before="100" w:beforeAutospacing="1" w:after="100" w:afterAutospacing="1"/>
        <w:ind w:left="720"/>
        <w:jc w:val="left"/>
        <w:rPr>
          <w:rFonts w:asciiTheme="minorEastAsia" w:hAnsiTheme="minorEastAsia"/>
          <w:sz w:val="20"/>
          <w:szCs w:val="20"/>
        </w:rPr>
      </w:pPr>
      <w:r w:rsidRPr="001D28C1">
        <w:rPr>
          <w:rFonts w:asciiTheme="minorEastAsia" w:hAnsiTheme="minorEastAsia"/>
          <w:sz w:val="20"/>
          <w:szCs w:val="20"/>
        </w:rPr>
        <w:t>exits适合内小外大的查询，in适合内大外小的查询</w:t>
      </w:r>
    </w:p>
    <w:p w:rsidR="00DC3701" w:rsidRPr="001D28C1" w:rsidRDefault="00DC3701" w:rsidP="00F20CE8">
      <w:pPr>
        <w:widowControl/>
        <w:spacing w:before="100" w:beforeAutospacing="1" w:after="100" w:afterAutospacing="1"/>
        <w:ind w:left="720"/>
        <w:jc w:val="left"/>
        <w:rPr>
          <w:rFonts w:asciiTheme="minorEastAsia" w:hAnsiTheme="minorEastAsia"/>
          <w:sz w:val="20"/>
          <w:szCs w:val="20"/>
        </w:rPr>
      </w:pPr>
      <w:r w:rsidRPr="001D28C1">
        <w:rPr>
          <w:rFonts w:asciiTheme="minorEastAsia" w:hAnsiTheme="minorEastAsia" w:hint="eastAsia"/>
          <w:sz w:val="20"/>
          <w:szCs w:val="20"/>
        </w:rPr>
        <w:t>EXITS嵌套子查询和外层select关系非常密切</w:t>
      </w:r>
    </w:p>
    <w:p w:rsidR="00DC3701" w:rsidRPr="001D28C1" w:rsidRDefault="00DC3701" w:rsidP="00F20CE8">
      <w:pPr>
        <w:widowControl/>
        <w:spacing w:before="100" w:beforeAutospacing="1" w:after="100" w:afterAutospacing="1"/>
        <w:ind w:left="720"/>
        <w:jc w:val="left"/>
        <w:rPr>
          <w:rFonts w:asciiTheme="minorEastAsia" w:hAnsiTheme="minorEastAsia"/>
          <w:sz w:val="20"/>
          <w:szCs w:val="20"/>
        </w:rPr>
      </w:pPr>
      <w:r w:rsidRPr="001D28C1">
        <w:rPr>
          <w:rFonts w:asciiTheme="minorEastAsia" w:hAnsiTheme="minorEastAsia" w:hint="eastAsia"/>
          <w:sz w:val="20"/>
          <w:szCs w:val="20"/>
        </w:rPr>
        <w:t>IN  内层查询不再依赖外层查询，只需要执行一次</w:t>
      </w:r>
    </w:p>
    <w:p w:rsidR="00DC3701" w:rsidRPr="001D28C1" w:rsidRDefault="00DC3701" w:rsidP="00DC3701">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hint="eastAsia"/>
          <w:color w:val="626A0F"/>
          <w:kern w:val="0"/>
          <w:sz w:val="20"/>
          <w:szCs w:val="20"/>
          <w:lang/>
        </w:rPr>
        <w:lastRenderedPageBreak/>
        <w:t>优化器借助关系理论提供的语义无误的原始查询进行有效的等价变换</w:t>
      </w:r>
    </w:p>
    <w:p w:rsidR="00DC3701" w:rsidRPr="001D28C1" w:rsidRDefault="00DC3701" w:rsidP="00DC3701">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MySQL查询优化器有几个目标，但是其中最主要的目标是尽可能地使用索引，并且使用最严格的索引来消除尽可能多的数据行</w:t>
      </w:r>
    </w:p>
    <w:p w:rsidR="00DC3701" w:rsidRPr="001D28C1" w:rsidRDefault="00DC3701" w:rsidP="00DC3701">
      <w:pPr>
        <w:widowControl/>
        <w:spacing w:after="150"/>
        <w:jc w:val="left"/>
        <w:rPr>
          <w:rFonts w:asciiTheme="minorEastAsia" w:hAnsiTheme="minorEastAsia" w:cs="Arial"/>
          <w:color w:val="626A0F"/>
          <w:kern w:val="0"/>
          <w:sz w:val="20"/>
          <w:szCs w:val="20"/>
        </w:rPr>
      </w:pPr>
      <w:r w:rsidRPr="001D28C1">
        <w:rPr>
          <w:rFonts w:asciiTheme="minorEastAsia" w:hAnsiTheme="minorEastAsia" w:cs="Arial"/>
          <w:color w:val="626A0F"/>
          <w:kern w:val="0"/>
          <w:sz w:val="20"/>
          <w:szCs w:val="20"/>
          <w:lang/>
        </w:rPr>
        <w:t>SELECT col3 FROM mytable</w:t>
      </w:r>
      <w:r w:rsidRPr="001D28C1">
        <w:rPr>
          <w:rFonts w:asciiTheme="minorEastAsia" w:hAnsiTheme="minorEastAsia" w:cs="Arial"/>
          <w:color w:val="626A0F"/>
          <w:kern w:val="0"/>
          <w:sz w:val="20"/>
          <w:szCs w:val="20"/>
          <w:lang/>
        </w:rPr>
        <w:br/>
        <w:t xml:space="preserve">WHERE col1 = ’some value’ AND col2 = ’some other value’; </w:t>
      </w:r>
      <w:r w:rsidRPr="001D28C1">
        <w:rPr>
          <w:rFonts w:asciiTheme="minorEastAsia" w:hAnsiTheme="minorEastAsia" w:cs="Arial"/>
          <w:color w:val="626A0F"/>
          <w:kern w:val="0"/>
          <w:sz w:val="20"/>
          <w:szCs w:val="20"/>
          <w:lang/>
        </w:rPr>
        <w:br/>
        <w:t xml:space="preserve">　　假设col1上的测试匹配了900个数据行，col2上的测试匹配了300个数据行，而同时进行的测试只得到了30个数据行。先测试Col1会有900个数据行，需要检查它们找到其中的30个与col2中的值匹配记录，其中就有870次是失败了。先测试col2会有300个数据行，需要检查它们找到其中的30个与col1中的值匹配的记录，只有270次是失败的，因此需要的计算和磁盘I/O更少。其结果是，优化器会先测试col2，因为这样做开销更小。</w:t>
      </w:r>
    </w:p>
    <w:p w:rsidR="00DC3701" w:rsidRPr="001D28C1" w:rsidRDefault="00DC3701" w:rsidP="00DC3701">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尽量比较数据类型相同的数据列。</w:t>
      </w:r>
    </w:p>
    <w:p w:rsidR="00DC3701" w:rsidRPr="001D28C1" w:rsidRDefault="00DC3701" w:rsidP="00DC3701">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尽可能地让索引列在比较表达式中独立。</w:t>
      </w:r>
    </w:p>
    <w:p w:rsidR="00DC3701" w:rsidRPr="001D28C1" w:rsidRDefault="00DC3701" w:rsidP="008758AC">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在LIKE模式的开头不要使用通配符。</w:t>
      </w:r>
      <w:r w:rsidRPr="001D28C1">
        <w:rPr>
          <w:rFonts w:asciiTheme="minorEastAsia" w:hAnsiTheme="minorEastAsia" w:cs="Tahoma"/>
          <w:color w:val="0070C0"/>
          <w:kern w:val="0"/>
          <w:sz w:val="20"/>
          <w:szCs w:val="20"/>
        </w:rPr>
        <w:br/>
      </w:r>
    </w:p>
    <w:p w:rsidR="00D06760" w:rsidRPr="001D28C1" w:rsidRDefault="00D06760" w:rsidP="008758AC">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F</w:t>
      </w:r>
      <w:r w:rsidRPr="001D28C1">
        <w:rPr>
          <w:rFonts w:asciiTheme="minorEastAsia" w:hAnsiTheme="minorEastAsia" w:cs="Arial" w:hint="eastAsia"/>
          <w:color w:val="626A0F"/>
          <w:kern w:val="0"/>
          <w:sz w:val="20"/>
          <w:szCs w:val="20"/>
          <w:lang/>
        </w:rPr>
        <w:t>rom</w:t>
      </w:r>
      <w:r w:rsidR="00736F86" w:rsidRPr="001D28C1">
        <w:rPr>
          <w:rFonts w:asciiTheme="minorEastAsia" w:hAnsiTheme="minorEastAsia" w:cs="Arial" w:hint="eastAsia"/>
          <w:color w:val="626A0F"/>
          <w:kern w:val="0"/>
          <w:sz w:val="20"/>
          <w:szCs w:val="20"/>
          <w:lang/>
        </w:rPr>
        <w:t xml:space="preserve"> 子句中写在最后的表（基础表）将最先被处理，选择记录少的表作为基础表</w:t>
      </w:r>
    </w:p>
    <w:p w:rsidR="00736F86" w:rsidRPr="001D28C1" w:rsidRDefault="00736F86" w:rsidP="008758AC">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hint="eastAsia"/>
          <w:color w:val="626A0F"/>
          <w:kern w:val="0"/>
          <w:sz w:val="20"/>
          <w:szCs w:val="20"/>
          <w:lang/>
        </w:rPr>
        <w:t>那些可以过滤掉最大数量记录的条件必须写在where子句的末尾</w:t>
      </w:r>
    </w:p>
    <w:p w:rsidR="006D66E1" w:rsidRPr="001D28C1" w:rsidRDefault="003A523C" w:rsidP="003A523C">
      <w:pPr>
        <w:widowControl/>
        <w:numPr>
          <w:ilvl w:val="0"/>
          <w:numId w:val="1"/>
        </w:numPr>
        <w:spacing w:before="100" w:beforeAutospacing="1" w:after="100" w:afterAutospacing="1"/>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索引。目的：提高查询效率。</w:t>
      </w:r>
    </w:p>
    <w:p w:rsidR="0011123D" w:rsidRPr="001D28C1" w:rsidRDefault="0011123D" w:rsidP="008758AC">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 xml:space="preserve">建立索引的目的是加快对表中记录的查找或排序。 </w:t>
      </w:r>
    </w:p>
    <w:p w:rsidR="0011123D" w:rsidRPr="001D28C1" w:rsidRDefault="0011123D" w:rsidP="008758AC">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 xml:space="preserve">为表设置索引要付出代价的：一是增加了数据库的存储空间，二是在插入和修改数据时要花费较多的时间(因为索引也要随之变动)。创建索引可以大大提高系统的性能。第一，通过创建唯一性索引，可以保证数据库表中每一行数据的唯一性。第二，可以大大加快数据的检索速度，这也是创建索引的最主要的原因。第三，可以加速表和表之间的连接，特别是在实现数据的参考完整性方面特别有意义。第四，在使用分组和排序子句进行数据检索时，同样可以显著减少查询中分组和排序的时间。第五，通过使用索引，可以在查询的过程中，使用优化隐藏器，提高系统的性能。 </w:t>
      </w:r>
    </w:p>
    <w:p w:rsidR="0011123D" w:rsidRPr="001D28C1" w:rsidRDefault="0011123D" w:rsidP="008758AC">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 xml:space="preserve">　　也许会有人要问：增加索引有如此多的优点，为什么不对表中的每一个列创建一个索引呢？因为，增加索引也有许多不利的方面。第一，创建索引和维护索引要耗费时间，这种时间随着数据量的增加而增加。第二，索引需要占物理空间，除了数据表占数据空间之外，每一个索引还要占一定的物理空间，如果要建立聚簇索引，那么需要的空间就会更大。第三，当对表中的数据进行增加、删除和修改的时候，索引也要动态的维护，这样就降低了数据的维护速度。</w:t>
      </w:r>
    </w:p>
    <w:p w:rsidR="00F5313B" w:rsidRPr="001D28C1" w:rsidRDefault="00F5313B" w:rsidP="008758AC">
      <w:pPr>
        <w:widowControl/>
        <w:spacing w:after="150"/>
        <w:jc w:val="left"/>
        <w:rPr>
          <w:rFonts w:asciiTheme="minorEastAsia" w:hAnsiTheme="minorEastAsia" w:cs="Arial"/>
          <w:color w:val="626A0F"/>
          <w:kern w:val="0"/>
          <w:sz w:val="20"/>
          <w:szCs w:val="20"/>
          <w:lang/>
        </w:rPr>
      </w:pPr>
      <w:r w:rsidRPr="001D28C1">
        <w:rPr>
          <w:rFonts w:asciiTheme="minorEastAsia" w:hAnsiTheme="minorEastAsia" w:cs="Arial" w:hint="eastAsia"/>
          <w:color w:val="626A0F"/>
          <w:kern w:val="0"/>
          <w:sz w:val="20"/>
          <w:szCs w:val="20"/>
          <w:lang/>
        </w:rPr>
        <w:t>索引是一种以原子粒度访问数据库的手段，而不是为了检索大量数据</w:t>
      </w:r>
      <w:r w:rsidR="003F1EDE" w:rsidRPr="001D28C1">
        <w:rPr>
          <w:rFonts w:asciiTheme="minorEastAsia" w:hAnsiTheme="minorEastAsia" w:cs="Arial" w:hint="eastAsia"/>
          <w:color w:val="626A0F"/>
          <w:kern w:val="0"/>
          <w:sz w:val="20"/>
          <w:szCs w:val="20"/>
          <w:lang/>
        </w:rPr>
        <w:t>（网上）</w:t>
      </w:r>
    </w:p>
    <w:p w:rsidR="00D5200B" w:rsidRPr="001D28C1" w:rsidRDefault="00D5200B" w:rsidP="00D5200B">
      <w:pPr>
        <w:pStyle w:val="a3"/>
        <w:widowControl/>
        <w:numPr>
          <w:ilvl w:val="0"/>
          <w:numId w:val="5"/>
        </w:numPr>
        <w:shd w:val="clear" w:color="auto" w:fill="FFFFFF"/>
        <w:wordWrap w:val="0"/>
        <w:spacing w:before="240" w:after="300" w:line="360" w:lineRule="auto"/>
        <w:ind w:right="120" w:firstLineChars="0"/>
        <w:jc w:val="left"/>
        <w:rPr>
          <w:rFonts w:asciiTheme="minorEastAsia" w:hAnsiTheme="minorEastAsia" w:cs="宋体"/>
          <w:kern w:val="0"/>
          <w:sz w:val="20"/>
          <w:szCs w:val="20"/>
        </w:rPr>
      </w:pPr>
      <w:r w:rsidRPr="001D28C1">
        <w:rPr>
          <w:rFonts w:asciiTheme="minorEastAsia" w:hAnsiTheme="minorEastAsia" w:cs="宋体" w:hint="eastAsia"/>
          <w:kern w:val="0"/>
          <w:sz w:val="20"/>
          <w:szCs w:val="20"/>
        </w:rPr>
        <w:t>函数和类型转换对索引的影响where f(index_col)=</w:t>
      </w:r>
      <w:r w:rsidRPr="001D28C1">
        <w:rPr>
          <w:rFonts w:asciiTheme="minorEastAsia" w:hAnsiTheme="minorEastAsia" w:cs="宋体"/>
          <w:kern w:val="0"/>
          <w:sz w:val="20"/>
          <w:szCs w:val="20"/>
        </w:rPr>
        <w:t>’</w:t>
      </w:r>
      <w:r w:rsidRPr="001D28C1">
        <w:rPr>
          <w:rFonts w:asciiTheme="minorEastAsia" w:hAnsiTheme="minorEastAsia" w:cs="宋体" w:hint="eastAsia"/>
          <w:kern w:val="0"/>
          <w:sz w:val="20"/>
          <w:szCs w:val="20"/>
        </w:rPr>
        <w:t>some value</w:t>
      </w:r>
      <w:r w:rsidRPr="001D28C1">
        <w:rPr>
          <w:rFonts w:asciiTheme="minorEastAsia" w:hAnsiTheme="minorEastAsia" w:cs="宋体"/>
          <w:kern w:val="0"/>
          <w:sz w:val="20"/>
          <w:szCs w:val="20"/>
        </w:rPr>
        <w:t>’</w:t>
      </w:r>
      <w:r w:rsidRPr="001D28C1">
        <w:rPr>
          <w:rFonts w:asciiTheme="minorEastAsia" w:hAnsiTheme="minorEastAsia" w:cs="宋体" w:hint="eastAsia"/>
          <w:kern w:val="0"/>
          <w:sz w:val="20"/>
          <w:szCs w:val="20"/>
        </w:rPr>
        <w:t>这种检索条件会使索引无法发挥作用</w:t>
      </w:r>
    </w:p>
    <w:p w:rsidR="00D5200B" w:rsidRPr="001D28C1" w:rsidRDefault="00D5200B" w:rsidP="00D5200B">
      <w:pPr>
        <w:pStyle w:val="a3"/>
        <w:widowControl/>
        <w:numPr>
          <w:ilvl w:val="0"/>
          <w:numId w:val="5"/>
        </w:numPr>
        <w:shd w:val="clear" w:color="auto" w:fill="FFFFFF"/>
        <w:wordWrap w:val="0"/>
        <w:spacing w:before="240" w:after="300" w:line="360" w:lineRule="auto"/>
        <w:ind w:right="120" w:firstLineChars="0"/>
        <w:jc w:val="left"/>
        <w:rPr>
          <w:rFonts w:asciiTheme="minorEastAsia" w:hAnsiTheme="minorEastAsia" w:cs="宋体"/>
          <w:kern w:val="0"/>
          <w:sz w:val="20"/>
          <w:szCs w:val="20"/>
        </w:rPr>
      </w:pPr>
      <w:r w:rsidRPr="001D28C1">
        <w:rPr>
          <w:rFonts w:asciiTheme="minorEastAsia" w:hAnsiTheme="minorEastAsia" w:cs="宋体" w:hint="eastAsia"/>
          <w:kern w:val="0"/>
          <w:sz w:val="20"/>
          <w:szCs w:val="20"/>
        </w:rPr>
        <w:t>为每一个外键建立索引可能会导致多余索引</w:t>
      </w:r>
      <w:r w:rsidR="001543B5" w:rsidRPr="001D28C1">
        <w:rPr>
          <w:rFonts w:asciiTheme="minorEastAsia" w:hAnsiTheme="minorEastAsia" w:cs="宋体" w:hint="eastAsia"/>
          <w:kern w:val="0"/>
          <w:sz w:val="20"/>
          <w:szCs w:val="20"/>
        </w:rPr>
        <w:t>，多个外键构成主键时考虑顺序，会影响效率</w:t>
      </w:r>
      <w:r w:rsidR="003F1EDE" w:rsidRPr="001D28C1">
        <w:rPr>
          <w:rFonts w:asciiTheme="minorEastAsia" w:hAnsiTheme="minorEastAsia" w:cs="宋体" w:hint="eastAsia"/>
          <w:kern w:val="0"/>
          <w:sz w:val="20"/>
          <w:szCs w:val="20"/>
        </w:rPr>
        <w:t>（ppt）</w:t>
      </w:r>
    </w:p>
    <w:p w:rsidR="00C63BFE" w:rsidRPr="001D28C1" w:rsidRDefault="003A523C" w:rsidP="001D28C1">
      <w:pPr>
        <w:widowControl/>
        <w:shd w:val="clear" w:color="auto" w:fill="FFFFFF"/>
        <w:wordWrap w:val="0"/>
        <w:spacing w:before="240" w:after="300" w:line="360" w:lineRule="auto"/>
        <w:ind w:right="120" w:firstLineChars="50" w:firstLine="100"/>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lastRenderedPageBreak/>
        <w:t>结构：B 树</w:t>
      </w:r>
    </w:p>
    <w:p w:rsidR="00C63BFE" w:rsidRPr="001D28C1" w:rsidRDefault="00C63BFE" w:rsidP="001D28C1">
      <w:pPr>
        <w:widowControl/>
        <w:shd w:val="clear" w:color="auto" w:fill="FFFFFF"/>
        <w:wordWrap w:val="0"/>
        <w:spacing w:before="240" w:after="300" w:line="360" w:lineRule="auto"/>
        <w:ind w:right="120" w:firstLineChars="50" w:firstLine="10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当要通过索引访问表中很少一部分行</w:t>
      </w:r>
    </w:p>
    <w:p w:rsidR="00C63BFE" w:rsidRPr="001D28C1" w:rsidRDefault="00C63BFE" w:rsidP="001D28C1">
      <w:pPr>
        <w:widowControl/>
        <w:shd w:val="clear" w:color="auto" w:fill="FFFFFF"/>
        <w:wordWrap w:val="0"/>
        <w:spacing w:before="240" w:after="300" w:line="360" w:lineRule="auto"/>
        <w:ind w:right="120" w:firstLineChars="50" w:firstLine="10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如果要处理表中多行，而且可以使用使用索引而不用表</w:t>
      </w:r>
    </w:p>
    <w:p w:rsidR="003A523C" w:rsidRPr="001D28C1" w:rsidRDefault="006D66E1" w:rsidP="001D28C1">
      <w:pPr>
        <w:widowControl/>
        <w:shd w:val="clear" w:color="auto" w:fill="FFFFFF"/>
        <w:wordWrap w:val="0"/>
        <w:spacing w:before="240" w:after="300" w:line="360" w:lineRule="auto"/>
        <w:ind w:right="120" w:firstLineChars="50" w:firstLine="100"/>
        <w:jc w:val="left"/>
        <w:rPr>
          <w:rFonts w:asciiTheme="minorEastAsia" w:hAnsiTheme="minorEastAsia" w:cs="Tahoma"/>
          <w:color w:val="0070C0"/>
          <w:kern w:val="0"/>
          <w:sz w:val="20"/>
          <w:szCs w:val="20"/>
          <w:lang/>
        </w:rPr>
      </w:pPr>
      <w:r w:rsidRPr="001D28C1">
        <w:rPr>
          <w:rFonts w:asciiTheme="minorEastAsia" w:hAnsiTheme="minorEastAsia" w:cs="Arial"/>
          <w:color w:val="626A0F"/>
          <w:kern w:val="0"/>
          <w:sz w:val="20"/>
          <w:szCs w:val="20"/>
          <w:lang/>
        </w:rPr>
        <w:t>因为B树的特点就是适合在磁盘等直接存储设备上组织动态查找表。</w:t>
      </w:r>
    </w:p>
    <w:p w:rsidR="00D624C2" w:rsidRPr="001D28C1" w:rsidRDefault="00D624C2" w:rsidP="00D624C2">
      <w:pPr>
        <w:widowControl/>
        <w:shd w:val="clear" w:color="auto" w:fill="FFFFFF"/>
        <w:wordWrap w:val="0"/>
        <w:spacing w:before="240" w:after="300" w:line="360" w:lineRule="auto"/>
        <w:ind w:right="120"/>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为什么不使用索引？六点（不要标题党）</w:t>
      </w:r>
    </w:p>
    <w:p w:rsidR="002901CE" w:rsidRPr="001D28C1" w:rsidRDefault="002901CE" w:rsidP="00D624C2">
      <w:pPr>
        <w:widowControl/>
        <w:shd w:val="clear" w:color="auto" w:fill="FFFFFF"/>
        <w:wordWrap w:val="0"/>
        <w:spacing w:before="240" w:after="300" w:line="360" w:lineRule="auto"/>
        <w:ind w:right="1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返回不正确结果或降低了效率</w:t>
      </w:r>
    </w:p>
    <w:p w:rsidR="002901CE" w:rsidRPr="001D28C1" w:rsidRDefault="002901CE" w:rsidP="002901CE">
      <w:pPr>
        <w:pStyle w:val="a3"/>
        <w:numPr>
          <w:ilvl w:val="0"/>
          <w:numId w:val="6"/>
        </w:numPr>
        <w:autoSpaceDE w:val="0"/>
        <w:autoSpaceDN w:val="0"/>
        <w:adjustRightInd w:val="0"/>
        <w:ind w:firstLineChars="0"/>
        <w:jc w:val="left"/>
        <w:rPr>
          <w:rFonts w:asciiTheme="minorEastAsia" w:hAnsiTheme="minorEastAsia" w:cs="宋体"/>
          <w:kern w:val="0"/>
          <w:sz w:val="20"/>
          <w:szCs w:val="20"/>
        </w:rPr>
      </w:pPr>
      <w:r w:rsidRPr="001D28C1">
        <w:rPr>
          <w:rFonts w:asciiTheme="minorEastAsia" w:hAnsiTheme="minorEastAsia" w:cs="宋体" w:hint="eastAsia"/>
          <w:kern w:val="0"/>
          <w:sz w:val="20"/>
          <w:szCs w:val="20"/>
        </w:rPr>
        <w:t>我们在使用</w:t>
      </w:r>
      <w:r w:rsidRPr="001D28C1">
        <w:rPr>
          <w:rFonts w:asciiTheme="minorEastAsia" w:hAnsiTheme="minorEastAsia" w:cs="宋体"/>
          <w:kern w:val="0"/>
          <w:sz w:val="20"/>
          <w:szCs w:val="20"/>
        </w:rPr>
        <w:t>B+</w:t>
      </w:r>
      <w:r w:rsidRPr="001D28C1">
        <w:rPr>
          <w:rFonts w:asciiTheme="minorEastAsia" w:hAnsiTheme="minorEastAsia" w:cs="宋体" w:hint="eastAsia"/>
          <w:kern w:val="0"/>
          <w:sz w:val="20"/>
          <w:szCs w:val="20"/>
        </w:rPr>
        <w:t>树索引，而且谓词中没有使用索引的最前列</w:t>
      </w:r>
    </w:p>
    <w:p w:rsidR="002901CE" w:rsidRPr="001D28C1" w:rsidRDefault="002901CE" w:rsidP="002901CE">
      <w:pPr>
        <w:pStyle w:val="a3"/>
        <w:autoSpaceDE w:val="0"/>
        <w:autoSpaceDN w:val="0"/>
        <w:adjustRightInd w:val="0"/>
        <w:ind w:left="420" w:firstLineChars="0" w:firstLine="0"/>
        <w:jc w:val="left"/>
        <w:rPr>
          <w:rFonts w:asciiTheme="minorEastAsia" w:hAnsiTheme="minorEastAsia" w:cs="宋体"/>
          <w:kern w:val="0"/>
          <w:sz w:val="20"/>
          <w:szCs w:val="20"/>
        </w:rPr>
      </w:pPr>
      <w:r w:rsidRPr="001D28C1">
        <w:rPr>
          <w:rFonts w:asciiTheme="minorEastAsia" w:hAnsiTheme="minorEastAsia" w:cs="宋体"/>
          <w:kern w:val="0"/>
          <w:sz w:val="20"/>
          <w:szCs w:val="20"/>
        </w:rPr>
        <w:t>T</w:t>
      </w:r>
      <w:r w:rsidRPr="001D28C1">
        <w:rPr>
          <w:rFonts w:asciiTheme="minorEastAsia" w:hAnsiTheme="minorEastAsia" w:cs="宋体" w:hint="eastAsia"/>
          <w:kern w:val="0"/>
          <w:sz w:val="20"/>
          <w:szCs w:val="20"/>
        </w:rPr>
        <w:t>，</w:t>
      </w:r>
      <w:r w:rsidRPr="001D28C1">
        <w:rPr>
          <w:rFonts w:asciiTheme="minorEastAsia" w:hAnsiTheme="minorEastAsia" w:cs="宋体"/>
          <w:kern w:val="0"/>
          <w:sz w:val="20"/>
          <w:szCs w:val="20"/>
        </w:rPr>
        <w:t>T(X,Y)</w:t>
      </w:r>
      <w:r w:rsidRPr="001D28C1">
        <w:rPr>
          <w:rFonts w:asciiTheme="minorEastAsia" w:hAnsiTheme="minorEastAsia" w:cs="宋体" w:hint="eastAsia"/>
          <w:kern w:val="0"/>
          <w:sz w:val="20"/>
          <w:szCs w:val="20"/>
        </w:rPr>
        <w:t>上有索引，做</w:t>
      </w:r>
      <w:r w:rsidRPr="001D28C1">
        <w:rPr>
          <w:rFonts w:asciiTheme="minorEastAsia" w:hAnsiTheme="minorEastAsia" w:cs="宋体"/>
          <w:kern w:val="0"/>
          <w:sz w:val="20"/>
          <w:szCs w:val="20"/>
        </w:rPr>
        <w:t>SELECT * FROM T WHERE Y=5</w:t>
      </w:r>
    </w:p>
    <w:p w:rsidR="002901CE" w:rsidRPr="001D28C1" w:rsidRDefault="002901CE" w:rsidP="002901CE">
      <w:pPr>
        <w:pStyle w:val="a3"/>
        <w:numPr>
          <w:ilvl w:val="0"/>
          <w:numId w:val="6"/>
        </w:numPr>
        <w:autoSpaceDE w:val="0"/>
        <w:autoSpaceDN w:val="0"/>
        <w:adjustRightInd w:val="0"/>
        <w:ind w:firstLineChars="0"/>
        <w:jc w:val="left"/>
        <w:rPr>
          <w:rFonts w:asciiTheme="minorEastAsia" w:hAnsiTheme="minorEastAsia" w:cs="宋体"/>
          <w:kern w:val="0"/>
          <w:sz w:val="20"/>
          <w:szCs w:val="20"/>
        </w:rPr>
      </w:pPr>
      <w:r w:rsidRPr="001D28C1">
        <w:rPr>
          <w:rFonts w:asciiTheme="minorEastAsia" w:hAnsiTheme="minorEastAsia" w:cs="宋体" w:hint="eastAsia"/>
          <w:kern w:val="0"/>
          <w:sz w:val="20"/>
          <w:szCs w:val="20"/>
        </w:rPr>
        <w:t>使用</w:t>
      </w:r>
      <w:r w:rsidRPr="001D28C1">
        <w:rPr>
          <w:rFonts w:asciiTheme="minorEastAsia" w:hAnsiTheme="minorEastAsia" w:cs="宋体"/>
          <w:kern w:val="0"/>
          <w:sz w:val="20"/>
          <w:szCs w:val="20"/>
        </w:rPr>
        <w:t>SELECT COUNT(*) FROM T</w:t>
      </w:r>
      <w:r w:rsidRPr="001D28C1">
        <w:rPr>
          <w:rFonts w:asciiTheme="minorEastAsia" w:hAnsiTheme="minorEastAsia" w:cs="宋体" w:hint="eastAsia"/>
          <w:kern w:val="0"/>
          <w:sz w:val="20"/>
          <w:szCs w:val="20"/>
        </w:rPr>
        <w:t>，而且</w:t>
      </w:r>
      <w:r w:rsidRPr="001D28C1">
        <w:rPr>
          <w:rFonts w:asciiTheme="minorEastAsia" w:hAnsiTheme="minorEastAsia" w:cs="宋体"/>
          <w:kern w:val="0"/>
          <w:sz w:val="20"/>
          <w:szCs w:val="20"/>
        </w:rPr>
        <w:t>T</w:t>
      </w:r>
      <w:r w:rsidRPr="001D28C1">
        <w:rPr>
          <w:rFonts w:asciiTheme="minorEastAsia" w:hAnsiTheme="minorEastAsia" w:cs="宋体" w:hint="eastAsia"/>
          <w:kern w:val="0"/>
          <w:sz w:val="20"/>
          <w:szCs w:val="20"/>
        </w:rPr>
        <w:t>上有索引，但是优化器仍然全表扫描</w:t>
      </w:r>
    </w:p>
    <w:p w:rsidR="002901CE" w:rsidRPr="001D28C1" w:rsidRDefault="002901CE" w:rsidP="002901CE">
      <w:pPr>
        <w:pStyle w:val="a3"/>
        <w:numPr>
          <w:ilvl w:val="0"/>
          <w:numId w:val="6"/>
        </w:numPr>
        <w:autoSpaceDE w:val="0"/>
        <w:autoSpaceDN w:val="0"/>
        <w:adjustRightInd w:val="0"/>
        <w:ind w:firstLineChars="0"/>
        <w:jc w:val="left"/>
        <w:rPr>
          <w:rFonts w:asciiTheme="minorEastAsia" w:hAnsiTheme="minorEastAsia" w:cs="宋体"/>
          <w:kern w:val="0"/>
          <w:sz w:val="20"/>
          <w:szCs w:val="20"/>
        </w:rPr>
      </w:pPr>
      <w:r w:rsidRPr="001D28C1">
        <w:rPr>
          <w:rFonts w:asciiTheme="minorEastAsia" w:hAnsiTheme="minorEastAsia" w:cs="宋体" w:hint="eastAsia"/>
          <w:kern w:val="0"/>
          <w:sz w:val="20"/>
          <w:szCs w:val="20"/>
        </w:rPr>
        <w:t>对于一个有索引的列作出函数查询</w:t>
      </w:r>
    </w:p>
    <w:p w:rsidR="002901CE" w:rsidRPr="001D28C1" w:rsidRDefault="002901CE" w:rsidP="002901CE">
      <w:pPr>
        <w:pStyle w:val="a3"/>
        <w:autoSpaceDE w:val="0"/>
        <w:autoSpaceDN w:val="0"/>
        <w:adjustRightInd w:val="0"/>
        <w:ind w:left="420" w:firstLineChars="0" w:firstLine="0"/>
        <w:jc w:val="left"/>
        <w:rPr>
          <w:rFonts w:asciiTheme="minorEastAsia" w:hAnsiTheme="minorEastAsia" w:cs="宋体"/>
          <w:kern w:val="0"/>
          <w:sz w:val="20"/>
          <w:szCs w:val="20"/>
        </w:rPr>
      </w:pPr>
      <w:r w:rsidRPr="001D28C1">
        <w:rPr>
          <w:rFonts w:asciiTheme="minorEastAsia" w:hAnsiTheme="minorEastAsia" w:cs="宋体"/>
          <w:kern w:val="0"/>
          <w:sz w:val="20"/>
          <w:szCs w:val="20"/>
        </w:rPr>
        <w:t>Select * from t where f(indexed_col) = value</w:t>
      </w:r>
    </w:p>
    <w:p w:rsidR="00D624C2" w:rsidRPr="001D28C1" w:rsidRDefault="002901CE" w:rsidP="002901CE">
      <w:pPr>
        <w:pStyle w:val="a3"/>
        <w:numPr>
          <w:ilvl w:val="0"/>
          <w:numId w:val="6"/>
        </w:numPr>
        <w:autoSpaceDE w:val="0"/>
        <w:autoSpaceDN w:val="0"/>
        <w:adjustRightInd w:val="0"/>
        <w:ind w:firstLineChars="0"/>
        <w:jc w:val="left"/>
        <w:rPr>
          <w:rFonts w:asciiTheme="minorEastAsia" w:hAnsiTheme="minorEastAsia" w:cs="宋体"/>
          <w:kern w:val="0"/>
          <w:sz w:val="20"/>
          <w:szCs w:val="20"/>
        </w:rPr>
      </w:pPr>
      <w:r w:rsidRPr="001D28C1">
        <w:rPr>
          <w:rFonts w:asciiTheme="minorEastAsia" w:hAnsiTheme="minorEastAsia" w:cs="宋体" w:hint="eastAsia"/>
          <w:kern w:val="0"/>
          <w:sz w:val="20"/>
          <w:szCs w:val="20"/>
        </w:rPr>
        <w:t>隐形函数查询</w:t>
      </w:r>
    </w:p>
    <w:p w:rsidR="002901CE" w:rsidRPr="001D28C1" w:rsidRDefault="002901CE" w:rsidP="002901CE">
      <w:pPr>
        <w:pStyle w:val="a3"/>
        <w:numPr>
          <w:ilvl w:val="0"/>
          <w:numId w:val="6"/>
        </w:numPr>
        <w:autoSpaceDE w:val="0"/>
        <w:autoSpaceDN w:val="0"/>
        <w:adjustRightInd w:val="0"/>
        <w:ind w:firstLineChars="0"/>
        <w:jc w:val="left"/>
        <w:rPr>
          <w:rFonts w:asciiTheme="minorEastAsia" w:hAnsiTheme="minorEastAsia" w:cs="宋体"/>
          <w:kern w:val="0"/>
          <w:sz w:val="20"/>
          <w:szCs w:val="20"/>
        </w:rPr>
      </w:pPr>
      <w:r w:rsidRPr="001D28C1">
        <w:rPr>
          <w:rFonts w:asciiTheme="minorEastAsia" w:hAnsiTheme="minorEastAsia" w:cs="宋体" w:hint="eastAsia"/>
          <w:kern w:val="0"/>
          <w:sz w:val="20"/>
          <w:szCs w:val="20"/>
        </w:rPr>
        <w:t>此时使用了索引，世纪反而会更慢</w:t>
      </w:r>
    </w:p>
    <w:p w:rsidR="002901CE" w:rsidRPr="001D28C1" w:rsidRDefault="002901CE" w:rsidP="002901CE">
      <w:pPr>
        <w:pStyle w:val="a3"/>
        <w:numPr>
          <w:ilvl w:val="0"/>
          <w:numId w:val="6"/>
        </w:numPr>
        <w:autoSpaceDE w:val="0"/>
        <w:autoSpaceDN w:val="0"/>
        <w:adjustRightInd w:val="0"/>
        <w:ind w:firstLineChars="0"/>
        <w:jc w:val="left"/>
        <w:rPr>
          <w:rFonts w:asciiTheme="minorEastAsia" w:hAnsiTheme="minorEastAsia" w:cs="宋体"/>
          <w:kern w:val="0"/>
          <w:sz w:val="20"/>
          <w:szCs w:val="20"/>
        </w:rPr>
      </w:pPr>
      <w:r w:rsidRPr="001D28C1">
        <w:rPr>
          <w:rFonts w:asciiTheme="minorEastAsia" w:hAnsiTheme="minorEastAsia" w:cs="宋体" w:hint="eastAsia"/>
          <w:kern w:val="0"/>
          <w:sz w:val="20"/>
          <w:szCs w:val="20"/>
        </w:rPr>
        <w:t>没有正确的统计信息，造成CBO无法做出正确选择</w:t>
      </w:r>
    </w:p>
    <w:p w:rsidR="00EB7C91" w:rsidRPr="001D28C1" w:rsidRDefault="00EB7C91" w:rsidP="00EB7C91">
      <w:pPr>
        <w:pStyle w:val="a3"/>
        <w:autoSpaceDE w:val="0"/>
        <w:autoSpaceDN w:val="0"/>
        <w:adjustRightInd w:val="0"/>
        <w:ind w:left="420" w:firstLineChars="0" w:firstLine="0"/>
        <w:jc w:val="left"/>
        <w:rPr>
          <w:rFonts w:asciiTheme="minorEastAsia" w:hAnsiTheme="minorEastAsia" w:cs="宋体"/>
          <w:kern w:val="0"/>
          <w:sz w:val="20"/>
          <w:szCs w:val="20"/>
        </w:rPr>
      </w:pPr>
    </w:p>
    <w:p w:rsidR="00EB7C91" w:rsidRPr="001D28C1" w:rsidRDefault="00EB7C91" w:rsidP="001D28C1">
      <w:pPr>
        <w:widowControl/>
        <w:shd w:val="clear" w:color="auto" w:fill="FFFFFF"/>
        <w:wordWrap w:val="0"/>
        <w:spacing w:before="240" w:after="300" w:line="360" w:lineRule="auto"/>
        <w:ind w:right="120" w:firstLineChars="50" w:firstLine="100"/>
        <w:jc w:val="left"/>
        <w:rPr>
          <w:rFonts w:asciiTheme="minorEastAsia" w:hAnsiTheme="minorEastAsia" w:cs="Arial"/>
          <w:color w:val="626A0F"/>
          <w:kern w:val="0"/>
          <w:sz w:val="20"/>
          <w:szCs w:val="20"/>
          <w:lang/>
        </w:rPr>
      </w:pPr>
      <w:r w:rsidRPr="001D28C1">
        <w:rPr>
          <w:rFonts w:asciiTheme="minorEastAsia" w:hAnsiTheme="minorEastAsia" w:cs="Arial" w:hint="eastAsia"/>
          <w:color w:val="626A0F"/>
          <w:kern w:val="0"/>
          <w:sz w:val="20"/>
          <w:szCs w:val="20"/>
          <w:lang/>
        </w:rPr>
        <w:t>1</w:t>
      </w:r>
      <w:r w:rsidRPr="001D28C1">
        <w:rPr>
          <w:rFonts w:asciiTheme="minorEastAsia" w:hAnsiTheme="minorEastAsia" w:cs="Arial"/>
          <w:color w:val="626A0F"/>
          <w:kern w:val="0"/>
          <w:sz w:val="20"/>
          <w:szCs w:val="20"/>
          <w:lang/>
        </w:rPr>
        <w:t>如果每次都需要取到所有表记录，无论如何都必须进行全表扫描了，那么是否加索引也没有意义了。2、对非唯一的字段，例如“性别”这种大量重复值的字段，增加索引也没有什么意义。3、对于记录比较少的表，增加索引不会带来速度的优化反而浪费了存储空间，因为索引是需要存储空间的，而且有个致命缺点是对于update/insert/delete的每次执行，字段的索引都必须重新计算更新。</w:t>
      </w:r>
    </w:p>
    <w:p w:rsidR="00EB7C91" w:rsidRPr="001D28C1" w:rsidRDefault="00EB7C91" w:rsidP="00EB7C91">
      <w:pPr>
        <w:pStyle w:val="a3"/>
        <w:autoSpaceDE w:val="0"/>
        <w:autoSpaceDN w:val="0"/>
        <w:adjustRightInd w:val="0"/>
        <w:ind w:left="420" w:firstLineChars="0" w:firstLine="0"/>
        <w:jc w:val="left"/>
        <w:rPr>
          <w:rFonts w:asciiTheme="minorEastAsia" w:hAnsiTheme="minorEastAsia" w:cs="宋体"/>
          <w:kern w:val="0"/>
          <w:sz w:val="20"/>
          <w:szCs w:val="20"/>
        </w:rPr>
      </w:pPr>
    </w:p>
    <w:p w:rsidR="00E70577" w:rsidRPr="001D28C1" w:rsidRDefault="003A523C" w:rsidP="004E7F12">
      <w:pPr>
        <w:pStyle w:val="a3"/>
        <w:widowControl/>
        <w:numPr>
          <w:ilvl w:val="0"/>
          <w:numId w:val="1"/>
        </w:numPr>
        <w:spacing w:before="100" w:beforeAutospacing="1" w:after="100" w:afterAutospacing="1"/>
        <w:ind w:firstLineChars="0"/>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数据库的物理组织：</w:t>
      </w:r>
      <w:r w:rsidRPr="001D28C1">
        <w:rPr>
          <w:rFonts w:asciiTheme="minorEastAsia" w:hAnsiTheme="minorEastAsia" w:cs="Tahoma"/>
          <w:color w:val="0070C0"/>
          <w:kern w:val="0"/>
          <w:sz w:val="20"/>
          <w:szCs w:val="20"/>
        </w:rPr>
        <w:br/>
        <w:t>堆文件</w:t>
      </w:r>
    </w:p>
    <w:p w:rsidR="00E70577" w:rsidRPr="001D28C1" w:rsidRDefault="003A523C" w:rsidP="00E70577">
      <w:pPr>
        <w:pStyle w:val="a3"/>
        <w:widowControl/>
        <w:spacing w:before="100" w:beforeAutospacing="1" w:after="100" w:afterAutospacing="1"/>
        <w:ind w:left="720" w:firstLineChars="0" w:firstLine="0"/>
        <w:jc w:val="left"/>
        <w:rPr>
          <w:rFonts w:asciiTheme="minorEastAsia" w:hAnsiTheme="minorEastAsia" w:cs="Tahoma"/>
          <w:kern w:val="0"/>
          <w:sz w:val="20"/>
          <w:szCs w:val="20"/>
        </w:rPr>
      </w:pPr>
      <w:r w:rsidRPr="001D28C1">
        <w:rPr>
          <w:rFonts w:asciiTheme="minorEastAsia" w:hAnsiTheme="minorEastAsia" w:cs="Tahoma"/>
          <w:color w:val="0070C0"/>
          <w:kern w:val="0"/>
          <w:sz w:val="20"/>
          <w:szCs w:val="20"/>
        </w:rPr>
        <w:t>IOT 索引组织表</w:t>
      </w:r>
      <w:r w:rsidR="004E7F12" w:rsidRPr="001D28C1">
        <w:rPr>
          <w:rFonts w:asciiTheme="minorEastAsia" w:hAnsiTheme="minorEastAsia" w:cs="Tahoma" w:hint="eastAsia"/>
          <w:color w:val="0070C0"/>
          <w:kern w:val="0"/>
          <w:sz w:val="20"/>
          <w:szCs w:val="20"/>
        </w:rPr>
        <w:t>：</w:t>
      </w:r>
      <w:r w:rsidR="004E7F12" w:rsidRPr="001D28C1">
        <w:rPr>
          <w:rFonts w:asciiTheme="minorEastAsia" w:hAnsiTheme="minorEastAsia" w:cs="Tahoma" w:hint="eastAsia"/>
          <w:kern w:val="0"/>
          <w:sz w:val="20"/>
          <w:szCs w:val="20"/>
        </w:rPr>
        <w:t>全索引表，代码查找表，高频度的一组关联数据查询。最大优点：记录是排序的（有序的实现多采用索引）</w:t>
      </w:r>
      <w:r w:rsidR="001543B5" w:rsidRPr="001D28C1">
        <w:rPr>
          <w:rFonts w:asciiTheme="minorEastAsia" w:hAnsiTheme="minorEastAsia" w:cs="Tahoma" w:hint="eastAsia"/>
          <w:kern w:val="0"/>
          <w:sz w:val="20"/>
          <w:szCs w:val="20"/>
        </w:rPr>
        <w:t>，多表关联的时候（外键连接查询）会有麻烦</w:t>
      </w:r>
    </w:p>
    <w:p w:rsidR="00E573DF" w:rsidRPr="001D28C1" w:rsidRDefault="00E573DF" w:rsidP="00E573DF">
      <w:pPr>
        <w:widowControl/>
        <w:spacing w:after="240"/>
        <w:ind w:left="300" w:firstLine="42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操作比较固定，没有大量的更新操作的表。</w:t>
      </w:r>
    </w:p>
    <w:p w:rsidR="00E573DF" w:rsidRPr="001D28C1" w:rsidRDefault="00E573DF" w:rsidP="00E70577">
      <w:pPr>
        <w:pStyle w:val="a3"/>
        <w:widowControl/>
        <w:spacing w:before="100" w:beforeAutospacing="1" w:after="100" w:afterAutospacing="1"/>
        <w:ind w:left="720" w:firstLineChars="0" w:firstLine="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t>对于频繁的插入操作的表。iot性能不好，在插入数据时，要寻找插入到那个块，若块的大小不足，需要放在溢出块中，这些操作都需要消耗资源。</w:t>
      </w:r>
    </w:p>
    <w:p w:rsidR="00E573DF" w:rsidRPr="001D28C1" w:rsidRDefault="00E573DF" w:rsidP="00E70577">
      <w:pPr>
        <w:pStyle w:val="a3"/>
        <w:widowControl/>
        <w:spacing w:before="100" w:beforeAutospacing="1" w:after="100" w:afterAutospacing="1"/>
        <w:ind w:left="720" w:firstLineChars="0" w:firstLine="0"/>
        <w:jc w:val="left"/>
        <w:rPr>
          <w:rFonts w:asciiTheme="minorEastAsia" w:hAnsiTheme="minorEastAsia" w:cs="Arial"/>
          <w:color w:val="626A0F"/>
          <w:kern w:val="0"/>
          <w:sz w:val="20"/>
          <w:szCs w:val="20"/>
          <w:lang/>
        </w:rPr>
      </w:pPr>
      <w:r w:rsidRPr="001D28C1">
        <w:rPr>
          <w:rFonts w:asciiTheme="minorEastAsia" w:hAnsiTheme="minorEastAsia" w:cs="Arial"/>
          <w:color w:val="626A0F"/>
          <w:kern w:val="0"/>
          <w:sz w:val="20"/>
          <w:szCs w:val="20"/>
          <w:lang/>
        </w:rPr>
        <w:lastRenderedPageBreak/>
        <w:t>heap table 就是一般的表，获取表中的数据是按命中率来得到的。没有明确的先后之分，在进行全表扫描的时候，并不是先插入的数据就先获取。数据的存放也是随机的，当然根据可用空闲的空间来决定。</w:t>
      </w:r>
      <w:r w:rsidRPr="001D28C1">
        <w:rPr>
          <w:rFonts w:asciiTheme="minorEastAsia" w:hAnsiTheme="minorEastAsia" w:cs="Arial"/>
          <w:color w:val="626A0F"/>
          <w:kern w:val="0"/>
          <w:sz w:val="20"/>
          <w:szCs w:val="20"/>
          <w:lang/>
        </w:rPr>
        <w:br/>
        <w:t>而iot 就是类似一个全是索引的表，表中的所有字段都放在索引上，所以就等于是约定了数据存放的时候是按照严格规定的，在数据插入以前其实就已经确定了其位置，所以不管插入的先后顺序，它在那个物理上的那个位置与插入的先后顺序无关。这样在进行查询的时候就可以少访问很多blocks，但是插入的时候，速度就比普通的表要慢一些。</w:t>
      </w:r>
      <w:r w:rsidRPr="001D28C1">
        <w:rPr>
          <w:rFonts w:asciiTheme="minorEastAsia" w:hAnsiTheme="minorEastAsia" w:cs="Arial"/>
          <w:color w:val="626A0F"/>
          <w:kern w:val="0"/>
          <w:sz w:val="20"/>
          <w:szCs w:val="20"/>
          <w:lang/>
        </w:rPr>
        <w:br/>
        <w:t>适用于信息检索、空间和OLAP程序。索引组织表的适用情况：</w:t>
      </w:r>
      <w:r w:rsidRPr="001D28C1">
        <w:rPr>
          <w:rFonts w:asciiTheme="minorEastAsia" w:hAnsiTheme="minorEastAsia" w:cs="Arial"/>
          <w:color w:val="626A0F"/>
          <w:kern w:val="0"/>
          <w:sz w:val="20"/>
          <w:szCs w:val="20"/>
          <w:lang/>
        </w:rPr>
        <w:br/>
        <w:t>1、 代码查找表。</w:t>
      </w:r>
      <w:r w:rsidRPr="001D28C1">
        <w:rPr>
          <w:rFonts w:asciiTheme="minorEastAsia" w:hAnsiTheme="minorEastAsia" w:cs="Arial"/>
          <w:color w:val="626A0F"/>
          <w:kern w:val="0"/>
          <w:sz w:val="20"/>
          <w:szCs w:val="20"/>
          <w:lang/>
        </w:rPr>
        <w:br/>
        <w:t>2、 经常通过主码访问的表。</w:t>
      </w:r>
      <w:r w:rsidRPr="001D28C1">
        <w:rPr>
          <w:rFonts w:asciiTheme="minorEastAsia" w:hAnsiTheme="minorEastAsia" w:cs="Arial"/>
          <w:color w:val="626A0F"/>
          <w:kern w:val="0"/>
          <w:sz w:val="20"/>
          <w:szCs w:val="20"/>
          <w:lang/>
        </w:rPr>
        <w:br/>
        <w:t>3、 构建自己的索引结构。</w:t>
      </w:r>
      <w:r w:rsidRPr="001D28C1">
        <w:rPr>
          <w:rFonts w:asciiTheme="minorEastAsia" w:hAnsiTheme="minorEastAsia" w:cs="Arial"/>
          <w:color w:val="626A0F"/>
          <w:kern w:val="0"/>
          <w:sz w:val="20"/>
          <w:szCs w:val="20"/>
          <w:lang/>
        </w:rPr>
        <w:br/>
        <w:t>4、 加强数据的共同定位，要数据按特定顺序物理存储。</w:t>
      </w:r>
      <w:r w:rsidRPr="001D28C1">
        <w:rPr>
          <w:rFonts w:asciiTheme="minorEastAsia" w:hAnsiTheme="minorEastAsia" w:cs="Arial"/>
          <w:color w:val="626A0F"/>
          <w:kern w:val="0"/>
          <w:sz w:val="20"/>
          <w:szCs w:val="20"/>
          <w:lang/>
        </w:rPr>
        <w:br/>
        <w:t>5、 经常用between…and…对主码或唯一码进</w:t>
      </w:r>
      <w:bookmarkStart w:id="0" w:name="_GoBack"/>
      <w:bookmarkEnd w:id="0"/>
      <w:r w:rsidRPr="001D28C1">
        <w:rPr>
          <w:rFonts w:asciiTheme="minorEastAsia" w:hAnsiTheme="minorEastAsia" w:cs="Arial"/>
          <w:color w:val="626A0F"/>
          <w:kern w:val="0"/>
          <w:sz w:val="20"/>
          <w:szCs w:val="20"/>
          <w:lang/>
        </w:rPr>
        <w:t>行查询。数据物理上分类查询。如一张订单表，按日期装载数据，想查单个客户不同时期的订货和统计情况。</w:t>
      </w:r>
      <w:r w:rsidRPr="001D28C1">
        <w:rPr>
          <w:rFonts w:asciiTheme="minorEastAsia" w:hAnsiTheme="minorEastAsia" w:cs="Arial"/>
          <w:color w:val="626A0F"/>
          <w:kern w:val="0"/>
          <w:sz w:val="20"/>
          <w:szCs w:val="20"/>
          <w:lang/>
        </w:rPr>
        <w:br/>
        <w:t>经常更新的表当然不适合iot，因为oracle需要不断维护索引，而且由于字段多索引成本就大。</w:t>
      </w:r>
    </w:p>
    <w:p w:rsidR="004E7F12" w:rsidRPr="001D28C1" w:rsidRDefault="003A523C" w:rsidP="00E70577">
      <w:pPr>
        <w:pStyle w:val="a3"/>
        <w:widowControl/>
        <w:spacing w:before="100" w:beforeAutospacing="1" w:after="100" w:afterAutospacing="1"/>
        <w:ind w:left="720" w:firstLineChars="0" w:firstLine="0"/>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分区</w:t>
      </w:r>
    </w:p>
    <w:p w:rsidR="004E7F12" w:rsidRPr="001D28C1" w:rsidRDefault="004E7F12" w:rsidP="00E70577">
      <w:pPr>
        <w:pStyle w:val="Default"/>
        <w:ind w:left="780"/>
        <w:rPr>
          <w:rFonts w:asciiTheme="minorEastAsia" w:eastAsiaTheme="minorEastAsia" w:hAnsiTheme="minorEastAsia" w:cs="Tahoma"/>
          <w:color w:val="auto"/>
          <w:sz w:val="20"/>
          <w:szCs w:val="20"/>
        </w:rPr>
      </w:pPr>
      <w:r w:rsidRPr="001D28C1">
        <w:rPr>
          <w:rFonts w:asciiTheme="minorEastAsia" w:eastAsiaTheme="minorEastAsia" w:hAnsiTheme="minorEastAsia" w:cs="Tahoma" w:hint="eastAsia"/>
          <w:color w:val="auto"/>
          <w:sz w:val="20"/>
          <w:szCs w:val="20"/>
        </w:rPr>
        <w:t>数据分组的方式。提高并发性和并行性，从而增强系统架构的可伸缩性</w:t>
      </w:r>
      <w:r w:rsidRPr="001D28C1">
        <w:rPr>
          <w:rFonts w:asciiTheme="minorEastAsia" w:eastAsiaTheme="minorEastAsia" w:hAnsiTheme="minorEastAsia" w:cs="Tahoma" w:hint="eastAsia"/>
          <w:sz w:val="20"/>
          <w:szCs w:val="20"/>
        </w:rPr>
        <w:t>。</w:t>
      </w:r>
      <w:r w:rsidRPr="001D28C1">
        <w:rPr>
          <w:rFonts w:asciiTheme="minorEastAsia" w:eastAsiaTheme="minorEastAsia" w:hAnsiTheme="minorEastAsia" w:cs="Tahoma" w:hint="eastAsia"/>
          <w:color w:val="auto"/>
          <w:sz w:val="20"/>
          <w:szCs w:val="20"/>
        </w:rPr>
        <w:t>对分区表进行查询，当数据按分区键均匀分布时，收益最大</w:t>
      </w:r>
    </w:p>
    <w:p w:rsidR="004E7F12" w:rsidRPr="001D28C1" w:rsidRDefault="004E7F12" w:rsidP="004E7F12">
      <w:pPr>
        <w:pStyle w:val="Default"/>
        <w:rPr>
          <w:rFonts w:asciiTheme="minorEastAsia" w:eastAsiaTheme="minorEastAsia" w:hAnsiTheme="minorEastAsia" w:cs="Tahoma"/>
          <w:color w:val="auto"/>
          <w:sz w:val="20"/>
          <w:szCs w:val="20"/>
        </w:rPr>
      </w:pPr>
    </w:p>
    <w:p w:rsidR="004E7F12" w:rsidRPr="001D28C1" w:rsidRDefault="004E7F12" w:rsidP="00E70577">
      <w:pPr>
        <w:pStyle w:val="Default"/>
        <w:spacing w:after="409"/>
        <w:ind w:left="780" w:firstLine="60"/>
        <w:rPr>
          <w:rFonts w:asciiTheme="minorEastAsia" w:eastAsiaTheme="minorEastAsia" w:hAnsiTheme="minorEastAsia" w:cs="Tahoma"/>
          <w:color w:val="auto"/>
          <w:sz w:val="20"/>
          <w:szCs w:val="20"/>
        </w:rPr>
      </w:pPr>
      <w:r w:rsidRPr="001D28C1">
        <w:rPr>
          <w:rFonts w:asciiTheme="minorEastAsia" w:eastAsiaTheme="minorEastAsia" w:hAnsiTheme="minorEastAsia" w:cs="Tahoma" w:hint="eastAsia"/>
          <w:color w:val="auto"/>
          <w:sz w:val="20"/>
          <w:szCs w:val="20"/>
        </w:rPr>
        <w:t>循环分区：不受数据影响的内部机制</w:t>
      </w:r>
      <w:r w:rsidRPr="001D28C1">
        <w:rPr>
          <w:rFonts w:asciiTheme="minorEastAsia" w:eastAsiaTheme="minorEastAsia" w:hAnsiTheme="minorEastAsia" w:cs="Tahoma" w:hint="eastAsia"/>
          <w:sz w:val="20"/>
          <w:szCs w:val="20"/>
        </w:rPr>
        <w:t>，</w:t>
      </w:r>
      <w:r w:rsidRPr="001D28C1">
        <w:rPr>
          <w:rFonts w:asciiTheme="minorEastAsia" w:eastAsiaTheme="minorEastAsia" w:hAnsiTheme="minorEastAsia" w:cs="Tahoma" w:hint="eastAsia"/>
          <w:color w:val="auto"/>
          <w:sz w:val="20"/>
          <w:szCs w:val="20"/>
        </w:rPr>
        <w:t>分区定义为各个磁盘的存储区域，可以看作是随意散布数据的机制，保持更改带来的磁盘</w:t>
      </w:r>
      <w:r w:rsidRPr="001D28C1">
        <w:rPr>
          <w:rFonts w:asciiTheme="minorEastAsia" w:eastAsiaTheme="minorEastAsia" w:hAnsiTheme="minorEastAsia" w:cs="Tahoma"/>
          <w:color w:val="auto"/>
          <w:sz w:val="20"/>
          <w:szCs w:val="20"/>
        </w:rPr>
        <w:t>I/O</w:t>
      </w:r>
      <w:r w:rsidRPr="001D28C1">
        <w:rPr>
          <w:rFonts w:asciiTheme="minorEastAsia" w:eastAsiaTheme="minorEastAsia" w:hAnsiTheme="minorEastAsia" w:cs="Tahoma" w:hint="eastAsia"/>
          <w:color w:val="auto"/>
          <w:sz w:val="20"/>
          <w:szCs w:val="20"/>
        </w:rPr>
        <w:t>操作的平衡</w:t>
      </w:r>
    </w:p>
    <w:p w:rsidR="004E7F12" w:rsidRPr="001D28C1" w:rsidRDefault="004E7F12" w:rsidP="00E70577">
      <w:pPr>
        <w:autoSpaceDE w:val="0"/>
        <w:autoSpaceDN w:val="0"/>
        <w:adjustRightInd w:val="0"/>
        <w:ind w:left="84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数据驱动分区：根据一个或多个字段中的值来定义分区，手工分区，一般叫分区视图（</w:t>
      </w:r>
      <w:r w:rsidRPr="001D28C1">
        <w:rPr>
          <w:rFonts w:asciiTheme="minorEastAsia" w:hAnsiTheme="minorEastAsia" w:cs="Tahoma"/>
          <w:kern w:val="0"/>
          <w:sz w:val="20"/>
          <w:szCs w:val="20"/>
        </w:rPr>
        <w:t>partitioned view</w:t>
      </w:r>
      <w:r w:rsidRPr="001D28C1">
        <w:rPr>
          <w:rFonts w:asciiTheme="minorEastAsia" w:hAnsiTheme="minorEastAsia" w:cs="Tahoma" w:hint="eastAsia"/>
          <w:kern w:val="0"/>
          <w:sz w:val="20"/>
          <w:szCs w:val="20"/>
        </w:rPr>
        <w:t>），而</w:t>
      </w:r>
      <w:r w:rsidRPr="001D28C1">
        <w:rPr>
          <w:rFonts w:asciiTheme="minorEastAsia" w:hAnsiTheme="minorEastAsia" w:cs="Tahoma"/>
          <w:kern w:val="0"/>
          <w:sz w:val="20"/>
          <w:szCs w:val="20"/>
        </w:rPr>
        <w:t>MYSQL</w:t>
      </w:r>
      <w:r w:rsidRPr="001D28C1">
        <w:rPr>
          <w:rFonts w:asciiTheme="minorEastAsia" w:hAnsiTheme="minorEastAsia" w:cs="Tahoma" w:hint="eastAsia"/>
          <w:kern w:val="0"/>
          <w:sz w:val="20"/>
          <w:szCs w:val="20"/>
        </w:rPr>
        <w:t>称为（</w:t>
      </w:r>
      <w:r w:rsidRPr="001D28C1">
        <w:rPr>
          <w:rFonts w:asciiTheme="minorEastAsia" w:hAnsiTheme="minorEastAsia" w:cs="Tahoma"/>
          <w:kern w:val="0"/>
          <w:sz w:val="20"/>
          <w:szCs w:val="20"/>
        </w:rPr>
        <w:t>merge table</w:t>
      </w:r>
      <w:r w:rsidRPr="001D28C1">
        <w:rPr>
          <w:rFonts w:asciiTheme="minorEastAsia" w:hAnsiTheme="minorEastAsia" w:cs="Tahoma" w:hint="eastAsia"/>
          <w:kern w:val="0"/>
          <w:sz w:val="20"/>
          <w:szCs w:val="20"/>
        </w:rPr>
        <w:t>）</w:t>
      </w:r>
    </w:p>
    <w:p w:rsidR="004E7F12" w:rsidRPr="001D28C1" w:rsidRDefault="004E7F12" w:rsidP="004E7F12">
      <w:pPr>
        <w:autoSpaceDE w:val="0"/>
        <w:autoSpaceDN w:val="0"/>
        <w:adjustRightInd w:val="0"/>
        <w:jc w:val="left"/>
        <w:rPr>
          <w:rFonts w:asciiTheme="minorEastAsia" w:hAnsiTheme="minorEastAsia" w:cs="Tahoma"/>
          <w:kern w:val="0"/>
          <w:sz w:val="20"/>
          <w:szCs w:val="20"/>
        </w:rPr>
      </w:pPr>
    </w:p>
    <w:p w:rsidR="004E7F12" w:rsidRPr="001D28C1" w:rsidRDefault="004E7F12" w:rsidP="00E70577">
      <w:pPr>
        <w:autoSpaceDE w:val="0"/>
        <w:autoSpaceDN w:val="0"/>
        <w:adjustRightInd w:val="0"/>
        <w:ind w:left="420" w:firstLine="4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分区的实现方式</w:t>
      </w:r>
    </w:p>
    <w:p w:rsidR="004E7F12" w:rsidRPr="001D28C1" w:rsidRDefault="004E7F12" w:rsidP="00E70577">
      <w:pPr>
        <w:autoSpaceDE w:val="0"/>
        <w:autoSpaceDN w:val="0"/>
        <w:adjustRightInd w:val="0"/>
        <w:spacing w:after="157"/>
        <w:ind w:left="420" w:firstLine="420"/>
        <w:jc w:val="left"/>
        <w:rPr>
          <w:rFonts w:asciiTheme="minorEastAsia" w:hAnsiTheme="minorEastAsia" w:cs="Tahoma"/>
          <w:kern w:val="0"/>
          <w:sz w:val="20"/>
          <w:szCs w:val="20"/>
        </w:rPr>
      </w:pPr>
      <w:r w:rsidRPr="001D28C1">
        <w:rPr>
          <w:rFonts w:ascii="MS Mincho" w:eastAsia="MS Mincho" w:hAnsi="MS Mincho" w:cs="MS Mincho" w:hint="eastAsia"/>
          <w:kern w:val="0"/>
          <w:sz w:val="20"/>
          <w:szCs w:val="20"/>
        </w:rPr>
        <w:t>◦</w:t>
      </w:r>
      <w:r w:rsidRPr="001D28C1">
        <w:rPr>
          <w:rFonts w:asciiTheme="minorEastAsia" w:hAnsiTheme="minorEastAsia" w:cs="Tahoma" w:hint="eastAsia"/>
          <w:kern w:val="0"/>
          <w:sz w:val="20"/>
          <w:szCs w:val="20"/>
        </w:rPr>
        <w:t>哈希分区（</w:t>
      </w:r>
      <w:r w:rsidRPr="001D28C1">
        <w:rPr>
          <w:rFonts w:asciiTheme="minorEastAsia" w:hAnsiTheme="minorEastAsia" w:cs="Tahoma"/>
          <w:kern w:val="0"/>
          <w:sz w:val="20"/>
          <w:szCs w:val="20"/>
        </w:rPr>
        <w:t>Hash-partitioning</w:t>
      </w:r>
      <w:r w:rsidRPr="001D28C1">
        <w:rPr>
          <w:rFonts w:asciiTheme="minorEastAsia" w:hAnsiTheme="minorEastAsia" w:cs="Tahoma" w:hint="eastAsia"/>
          <w:kern w:val="0"/>
          <w:sz w:val="20"/>
          <w:szCs w:val="20"/>
        </w:rPr>
        <w:t>）</w:t>
      </w:r>
    </w:p>
    <w:p w:rsidR="004E7F12" w:rsidRPr="001D28C1" w:rsidRDefault="004E7F12" w:rsidP="00E70577">
      <w:pPr>
        <w:autoSpaceDE w:val="0"/>
        <w:autoSpaceDN w:val="0"/>
        <w:adjustRightInd w:val="0"/>
        <w:spacing w:after="157"/>
        <w:ind w:left="420" w:firstLine="420"/>
        <w:jc w:val="left"/>
        <w:rPr>
          <w:rFonts w:asciiTheme="minorEastAsia" w:hAnsiTheme="minorEastAsia" w:cs="Tahoma"/>
          <w:kern w:val="0"/>
          <w:sz w:val="20"/>
          <w:szCs w:val="20"/>
        </w:rPr>
      </w:pPr>
      <w:r w:rsidRPr="001D28C1">
        <w:rPr>
          <w:rFonts w:ascii="MS Mincho" w:eastAsia="MS Mincho" w:hAnsi="MS Mincho" w:cs="MS Mincho" w:hint="eastAsia"/>
          <w:kern w:val="0"/>
          <w:sz w:val="20"/>
          <w:szCs w:val="20"/>
        </w:rPr>
        <w:t>◦</w:t>
      </w:r>
      <w:r w:rsidRPr="001D28C1">
        <w:rPr>
          <w:rFonts w:asciiTheme="minorEastAsia" w:hAnsiTheme="minorEastAsia" w:cs="Tahoma" w:hint="eastAsia"/>
          <w:kern w:val="0"/>
          <w:sz w:val="20"/>
          <w:szCs w:val="20"/>
        </w:rPr>
        <w:t>范围分区（</w:t>
      </w:r>
      <w:r w:rsidRPr="001D28C1">
        <w:rPr>
          <w:rFonts w:asciiTheme="minorEastAsia" w:hAnsiTheme="minorEastAsia" w:cs="Tahoma"/>
          <w:kern w:val="0"/>
          <w:sz w:val="20"/>
          <w:szCs w:val="20"/>
        </w:rPr>
        <w:t>Range-partitioning</w:t>
      </w:r>
      <w:r w:rsidRPr="001D28C1">
        <w:rPr>
          <w:rFonts w:asciiTheme="minorEastAsia" w:hAnsiTheme="minorEastAsia" w:cs="Tahoma" w:hint="eastAsia"/>
          <w:kern w:val="0"/>
          <w:sz w:val="20"/>
          <w:szCs w:val="20"/>
        </w:rPr>
        <w:t>）</w:t>
      </w:r>
    </w:p>
    <w:p w:rsidR="004E7F12" w:rsidRPr="001D28C1" w:rsidRDefault="004E7F12" w:rsidP="00E573DF">
      <w:pPr>
        <w:autoSpaceDE w:val="0"/>
        <w:autoSpaceDN w:val="0"/>
        <w:adjustRightInd w:val="0"/>
        <w:ind w:left="420" w:firstLine="420"/>
        <w:jc w:val="left"/>
        <w:rPr>
          <w:rFonts w:asciiTheme="minorEastAsia" w:hAnsiTheme="minorEastAsia" w:cs="Tahoma"/>
          <w:kern w:val="0"/>
          <w:sz w:val="20"/>
          <w:szCs w:val="20"/>
        </w:rPr>
      </w:pPr>
      <w:r w:rsidRPr="001D28C1">
        <w:rPr>
          <w:rFonts w:ascii="MS Mincho" w:eastAsia="MS Mincho" w:hAnsi="MS Mincho" w:cs="MS Mincho" w:hint="eastAsia"/>
          <w:kern w:val="0"/>
          <w:sz w:val="20"/>
          <w:szCs w:val="20"/>
        </w:rPr>
        <w:t>◦</w:t>
      </w:r>
      <w:r w:rsidRPr="001D28C1">
        <w:rPr>
          <w:rFonts w:asciiTheme="minorEastAsia" w:hAnsiTheme="minorEastAsia" w:cs="Tahoma" w:hint="eastAsia"/>
          <w:kern w:val="0"/>
          <w:sz w:val="20"/>
          <w:szCs w:val="20"/>
        </w:rPr>
        <w:t>列表分区（</w:t>
      </w:r>
      <w:r w:rsidRPr="001D28C1">
        <w:rPr>
          <w:rFonts w:asciiTheme="minorEastAsia" w:hAnsiTheme="minorEastAsia" w:cs="Tahoma"/>
          <w:kern w:val="0"/>
          <w:sz w:val="20"/>
          <w:szCs w:val="20"/>
        </w:rPr>
        <w:t>List-partitioning</w:t>
      </w:r>
      <w:r w:rsidRPr="001D28C1">
        <w:rPr>
          <w:rFonts w:asciiTheme="minorEastAsia" w:hAnsiTheme="minorEastAsia" w:cs="Tahoma" w:hint="eastAsia"/>
          <w:kern w:val="0"/>
          <w:sz w:val="20"/>
          <w:szCs w:val="20"/>
        </w:rPr>
        <w:t>）</w:t>
      </w:r>
    </w:p>
    <w:p w:rsidR="00F40188" w:rsidRPr="001D28C1" w:rsidRDefault="00F40188" w:rsidP="00E573DF">
      <w:pPr>
        <w:autoSpaceDE w:val="0"/>
        <w:autoSpaceDN w:val="0"/>
        <w:adjustRightInd w:val="0"/>
        <w:ind w:left="420" w:firstLine="420"/>
        <w:jc w:val="left"/>
        <w:rPr>
          <w:rFonts w:asciiTheme="minorEastAsia" w:hAnsiTheme="minorEastAsia" w:cs="Tahoma"/>
          <w:kern w:val="0"/>
          <w:sz w:val="20"/>
          <w:szCs w:val="20"/>
        </w:rPr>
      </w:pPr>
    </w:p>
    <w:p w:rsidR="00F40188" w:rsidRPr="001D28C1" w:rsidRDefault="00F40188" w:rsidP="00E573DF">
      <w:pPr>
        <w:autoSpaceDE w:val="0"/>
        <w:autoSpaceDN w:val="0"/>
        <w:adjustRightInd w:val="0"/>
        <w:ind w:left="420" w:firstLine="4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分区是把双刃剑</w:t>
      </w:r>
    </w:p>
    <w:p w:rsidR="00F40188" w:rsidRPr="001D28C1" w:rsidRDefault="00F40188" w:rsidP="00F40188">
      <w:pPr>
        <w:pStyle w:val="Default"/>
        <w:spacing w:after="409"/>
        <w:ind w:left="780" w:firstLine="60"/>
        <w:rPr>
          <w:rFonts w:asciiTheme="minorEastAsia" w:eastAsiaTheme="minorEastAsia" w:hAnsiTheme="minorEastAsia" w:cs="Tahoma"/>
          <w:color w:val="auto"/>
          <w:sz w:val="20"/>
          <w:szCs w:val="20"/>
        </w:rPr>
      </w:pPr>
      <w:r w:rsidRPr="001D28C1">
        <w:rPr>
          <w:rFonts w:asciiTheme="minorEastAsia" w:eastAsiaTheme="minorEastAsia" w:hAnsiTheme="minorEastAsia" w:cs="Tahoma"/>
          <w:color w:val="auto"/>
          <w:sz w:val="20"/>
          <w:szCs w:val="20"/>
        </w:rPr>
        <w:t xml:space="preserve">A. </w:t>
      </w:r>
      <w:r w:rsidRPr="001D28C1">
        <w:rPr>
          <w:rFonts w:asciiTheme="minorEastAsia" w:eastAsiaTheme="minorEastAsia" w:hAnsiTheme="minorEastAsia" w:cs="Tahoma" w:hint="eastAsia"/>
          <w:color w:val="auto"/>
          <w:sz w:val="20"/>
          <w:szCs w:val="20"/>
        </w:rPr>
        <w:t>通过分区键将数据聚集，利于高速检索；</w:t>
      </w:r>
    </w:p>
    <w:p w:rsidR="00F40188" w:rsidRPr="001D28C1" w:rsidRDefault="00F40188" w:rsidP="00C00EF2">
      <w:pPr>
        <w:pStyle w:val="Default"/>
        <w:spacing w:after="409"/>
        <w:ind w:left="780" w:firstLine="60"/>
        <w:rPr>
          <w:rFonts w:asciiTheme="minorEastAsia" w:eastAsiaTheme="minorEastAsia" w:hAnsiTheme="minorEastAsia" w:cs="Tahoma"/>
          <w:color w:val="auto"/>
          <w:sz w:val="20"/>
          <w:szCs w:val="20"/>
        </w:rPr>
      </w:pPr>
      <w:r w:rsidRPr="001D28C1">
        <w:rPr>
          <w:rFonts w:asciiTheme="minorEastAsia" w:eastAsiaTheme="minorEastAsia" w:hAnsiTheme="minorEastAsia" w:cs="Tahoma"/>
          <w:color w:val="auto"/>
          <w:sz w:val="20"/>
          <w:szCs w:val="20"/>
        </w:rPr>
        <w:t xml:space="preserve">B. </w:t>
      </w:r>
      <w:r w:rsidRPr="001D28C1">
        <w:rPr>
          <w:rFonts w:asciiTheme="minorEastAsia" w:eastAsiaTheme="minorEastAsia" w:hAnsiTheme="minorEastAsia" w:cs="Tahoma" w:hint="eastAsia"/>
          <w:color w:val="auto"/>
          <w:sz w:val="20"/>
          <w:szCs w:val="20"/>
        </w:rPr>
        <w:t>对并发执行的更改操作，分散的数据可以避免访问过于集中的问题</w:t>
      </w:r>
    </w:p>
    <w:p w:rsidR="003A523C" w:rsidRPr="001D28C1" w:rsidRDefault="003A523C" w:rsidP="004E7F12">
      <w:pPr>
        <w:widowControl/>
        <w:spacing w:before="100" w:beforeAutospacing="1" w:after="100" w:afterAutospacing="1"/>
        <w:ind w:left="720"/>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 xml:space="preserve">问题：它们分别是如何提高查询效率的（考试可能考其中的一个）  </w:t>
      </w:r>
    </w:p>
    <w:p w:rsidR="003A523C" w:rsidRPr="001D28C1" w:rsidRDefault="003A523C" w:rsidP="003A523C">
      <w:pPr>
        <w:widowControl/>
        <w:numPr>
          <w:ilvl w:val="0"/>
          <w:numId w:val="1"/>
        </w:numPr>
        <w:spacing w:before="100" w:beforeAutospacing="1" w:after="100" w:afterAutospacing="1"/>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表结构设计。</w:t>
      </w:r>
      <w:r w:rsidRPr="001D28C1">
        <w:rPr>
          <w:rFonts w:asciiTheme="minorEastAsia" w:hAnsiTheme="minorEastAsia" w:cs="Tahoma"/>
          <w:color w:val="0070C0"/>
          <w:kern w:val="0"/>
          <w:sz w:val="20"/>
          <w:szCs w:val="20"/>
        </w:rPr>
        <w:br/>
        <w:t>例子：如何把一棵树存到二维表中？</w:t>
      </w:r>
      <w:r w:rsidRPr="001D28C1">
        <w:rPr>
          <w:rFonts w:asciiTheme="minorEastAsia" w:hAnsiTheme="minorEastAsia" w:cs="Tahoma"/>
          <w:color w:val="0070C0"/>
          <w:kern w:val="0"/>
          <w:sz w:val="20"/>
          <w:szCs w:val="20"/>
        </w:rPr>
        <w:br/>
      </w:r>
      <w:r w:rsidRPr="001D28C1">
        <w:rPr>
          <w:rFonts w:asciiTheme="minorEastAsia" w:hAnsiTheme="minorEastAsia" w:cs="Tahoma"/>
          <w:color w:val="0070C0"/>
          <w:kern w:val="0"/>
          <w:sz w:val="20"/>
          <w:szCs w:val="20"/>
        </w:rPr>
        <w:lastRenderedPageBreak/>
        <w:t>一，&lt;id, pid&gt;方式；二，物化路径；三，嵌套集合</w:t>
      </w:r>
      <w:r w:rsidRPr="001D28C1">
        <w:rPr>
          <w:rFonts w:asciiTheme="minorEastAsia" w:hAnsiTheme="minorEastAsia" w:cs="Tahoma"/>
          <w:color w:val="0070C0"/>
          <w:kern w:val="0"/>
          <w:sz w:val="20"/>
          <w:szCs w:val="20"/>
        </w:rPr>
        <w:br/>
        <w:t xml:space="preserve">问题：这三种方式的性能区别 </w:t>
      </w:r>
    </w:p>
    <w:p w:rsidR="00E70577" w:rsidRPr="001D28C1" w:rsidRDefault="00E70577" w:rsidP="00E70577">
      <w:pPr>
        <w:widowControl/>
        <w:tabs>
          <w:tab w:val="left" w:pos="2325"/>
        </w:tabs>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邻接模型：id，parent_id</w:t>
      </w:r>
      <w:r w:rsidR="00322904" w:rsidRPr="001D28C1">
        <w:rPr>
          <w:rFonts w:asciiTheme="minorEastAsia" w:hAnsiTheme="minorEastAsia" w:cs="Tahoma" w:hint="eastAsia"/>
          <w:kern w:val="0"/>
          <w:sz w:val="20"/>
          <w:szCs w:val="20"/>
        </w:rPr>
        <w:t>(指向上级)</w:t>
      </w:r>
      <w:r w:rsidRPr="001D28C1">
        <w:rPr>
          <w:rFonts w:asciiTheme="minorEastAsia" w:hAnsiTheme="minorEastAsia" w:cs="Tahoma"/>
          <w:kern w:val="0"/>
          <w:sz w:val="20"/>
          <w:szCs w:val="20"/>
        </w:rPr>
        <w:tab/>
      </w:r>
      <w:r w:rsidR="00721E44" w:rsidRPr="001D28C1">
        <w:rPr>
          <w:rFonts w:asciiTheme="minorEastAsia" w:hAnsiTheme="minorEastAsia" w:cs="Tahoma" w:hint="eastAsia"/>
          <w:kern w:val="0"/>
          <w:sz w:val="20"/>
          <w:szCs w:val="20"/>
        </w:rPr>
        <w:t>自顶向下查询，递归实现</w:t>
      </w:r>
      <w:r w:rsidR="009004A0" w:rsidRPr="001D28C1">
        <w:rPr>
          <w:rFonts w:asciiTheme="minorEastAsia" w:hAnsiTheme="minorEastAsia" w:cs="Tahoma" w:hint="eastAsia"/>
          <w:kern w:val="0"/>
          <w:sz w:val="20"/>
          <w:szCs w:val="20"/>
        </w:rPr>
        <w:t>。</w:t>
      </w:r>
      <w:r w:rsidR="009004A0" w:rsidRPr="001D28C1">
        <w:rPr>
          <w:rFonts w:asciiTheme="minorEastAsia" w:hAnsiTheme="minorEastAsia" w:cs="Tahoma"/>
          <w:kern w:val="0"/>
          <w:sz w:val="20"/>
          <w:szCs w:val="20"/>
        </w:rPr>
        <w:t>C</w:t>
      </w:r>
      <w:r w:rsidR="009004A0" w:rsidRPr="001D28C1">
        <w:rPr>
          <w:rFonts w:asciiTheme="minorEastAsia" w:hAnsiTheme="minorEastAsia" w:cs="Tahoma" w:hint="eastAsia"/>
          <w:kern w:val="0"/>
          <w:sz w:val="20"/>
          <w:szCs w:val="20"/>
        </w:rPr>
        <w:t>onnect by相当容易实现</w:t>
      </w:r>
    </w:p>
    <w:p w:rsidR="00E70577" w:rsidRPr="001D28C1" w:rsidRDefault="00E70577" w:rsidP="00E70577">
      <w:pPr>
        <w:widowControl/>
        <w:tabs>
          <w:tab w:val="left" w:pos="2325"/>
        </w:tabs>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物化模型：</w:t>
      </w:r>
      <w:r w:rsidR="00AD1769" w:rsidRPr="001D28C1">
        <w:rPr>
          <w:rFonts w:asciiTheme="minorEastAsia" w:hAnsiTheme="minorEastAsia" w:cs="Tahoma" w:hint="eastAsia"/>
          <w:kern w:val="0"/>
          <w:sz w:val="20"/>
          <w:szCs w:val="20"/>
        </w:rPr>
        <w:t>物化路径</w:t>
      </w:r>
      <w:r w:rsidR="00721E44" w:rsidRPr="001D28C1">
        <w:rPr>
          <w:rFonts w:asciiTheme="minorEastAsia" w:hAnsiTheme="minorEastAsia" w:cs="Tahoma" w:hint="eastAsia"/>
          <w:kern w:val="0"/>
          <w:sz w:val="20"/>
          <w:szCs w:val="20"/>
        </w:rPr>
        <w:t xml:space="preserve"> 计算由路径导出的层次不方便</w:t>
      </w:r>
      <w:r w:rsidR="009004A0" w:rsidRPr="001D28C1">
        <w:rPr>
          <w:rFonts w:asciiTheme="minorEastAsia" w:hAnsiTheme="minorEastAsia" w:cs="Tahoma" w:hint="eastAsia"/>
          <w:kern w:val="0"/>
          <w:sz w:val="20"/>
          <w:szCs w:val="20"/>
        </w:rPr>
        <w:t>。仅找出适当的记录并缩排显示算容易，重复记录问题，顺序问题</w:t>
      </w:r>
    </w:p>
    <w:p w:rsidR="00E70577" w:rsidRPr="001D28C1" w:rsidRDefault="00E70577" w:rsidP="00E70577">
      <w:pPr>
        <w:widowControl/>
        <w:tabs>
          <w:tab w:val="left" w:pos="2325"/>
        </w:tabs>
        <w:spacing w:before="100" w:beforeAutospacing="1" w:after="100" w:afterAutospacing="1"/>
        <w:ind w:left="720"/>
        <w:jc w:val="left"/>
        <w:rPr>
          <w:rFonts w:asciiTheme="minorEastAsia" w:hAnsiTheme="minorEastAsia" w:cs="Tahoma"/>
          <w:kern w:val="0"/>
          <w:sz w:val="20"/>
          <w:szCs w:val="20"/>
        </w:rPr>
      </w:pPr>
      <w:r w:rsidRPr="001D28C1">
        <w:rPr>
          <w:rFonts w:asciiTheme="minorEastAsia" w:hAnsiTheme="minorEastAsia" w:cs="Tahoma" w:hint="eastAsia"/>
          <w:kern w:val="0"/>
          <w:sz w:val="20"/>
          <w:szCs w:val="20"/>
        </w:rPr>
        <w:t>嵌套集合模型：</w:t>
      </w:r>
      <w:r w:rsidR="00AD1769" w:rsidRPr="001D28C1">
        <w:rPr>
          <w:rFonts w:asciiTheme="minorEastAsia" w:hAnsiTheme="minorEastAsia" w:cs="Tahoma" w:hint="eastAsia"/>
          <w:kern w:val="0"/>
          <w:sz w:val="20"/>
          <w:szCs w:val="20"/>
        </w:rPr>
        <w:t>left_path,right_path</w:t>
      </w:r>
      <w:r w:rsidR="00721E44" w:rsidRPr="001D28C1">
        <w:rPr>
          <w:rFonts w:asciiTheme="minorEastAsia" w:hAnsiTheme="minorEastAsia" w:cs="Tahoma" w:hint="eastAsia"/>
          <w:kern w:val="0"/>
          <w:sz w:val="20"/>
          <w:szCs w:val="20"/>
        </w:rPr>
        <w:t xml:space="preserve"> 某节点后代的left_num和right_num都会在该节点的left_num和right_num范围内</w:t>
      </w:r>
    </w:p>
    <w:p w:rsidR="003A523C" w:rsidRPr="001D28C1" w:rsidRDefault="003A523C" w:rsidP="003A523C">
      <w:pPr>
        <w:widowControl/>
        <w:numPr>
          <w:ilvl w:val="0"/>
          <w:numId w:val="1"/>
        </w:numPr>
        <w:spacing w:before="100" w:beforeAutospacing="1" w:after="100" w:afterAutospacing="1"/>
        <w:jc w:val="left"/>
        <w:rPr>
          <w:rFonts w:asciiTheme="minorEastAsia" w:hAnsiTheme="minorEastAsia" w:cs="Tahoma"/>
          <w:color w:val="0070C0"/>
          <w:kern w:val="0"/>
          <w:sz w:val="20"/>
          <w:szCs w:val="20"/>
        </w:rPr>
      </w:pPr>
      <w:r w:rsidRPr="001D28C1">
        <w:rPr>
          <w:rFonts w:asciiTheme="minorEastAsia" w:hAnsiTheme="minorEastAsia" w:cs="Tahoma"/>
          <w:color w:val="0070C0"/>
          <w:kern w:val="0"/>
          <w:sz w:val="20"/>
          <w:szCs w:val="20"/>
        </w:rPr>
        <w:t>附加题，与上课内容无关的 SQL 编写。</w:t>
      </w:r>
    </w:p>
    <w:p w:rsidR="00687429" w:rsidRPr="003A523C" w:rsidRDefault="00687429">
      <w:pPr>
        <w:rPr>
          <w:color w:val="0070C0"/>
        </w:rPr>
      </w:pPr>
    </w:p>
    <w:sectPr w:rsidR="00687429" w:rsidRPr="003A523C" w:rsidSect="00AE7A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E76" w:rsidRDefault="00A06E76" w:rsidP="001D28C1">
      <w:r>
        <w:separator/>
      </w:r>
    </w:p>
  </w:endnote>
  <w:endnote w:type="continuationSeparator" w:id="1">
    <w:p w:rsidR="00A06E76" w:rsidRDefault="00A06E76" w:rsidP="001D28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中宋">
    <w:altName w:val=".a...D.."/>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E76" w:rsidRDefault="00A06E76" w:rsidP="001D28C1">
      <w:r>
        <w:separator/>
      </w:r>
    </w:p>
  </w:footnote>
  <w:footnote w:type="continuationSeparator" w:id="1">
    <w:p w:rsidR="00A06E76" w:rsidRDefault="00A06E76" w:rsidP="001D28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012"/>
    <w:multiLevelType w:val="hybridMultilevel"/>
    <w:tmpl w:val="3F5ACB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05B80C3A"/>
    <w:multiLevelType w:val="hybridMultilevel"/>
    <w:tmpl w:val="978409A4"/>
    <w:lvl w:ilvl="0" w:tplc="1B725872">
      <w:start w:val="1"/>
      <w:numFmt w:val="decimal"/>
      <w:lvlText w:val="%1."/>
      <w:lvlJc w:val="left"/>
      <w:pPr>
        <w:ind w:left="465" w:hanging="360"/>
      </w:pPr>
      <w:rPr>
        <w:rFonts w:ascii="Tahoma" w:hAnsi="Tahoma" w:cs="Tahoma" w:hint="default"/>
        <w:color w:val="0070C0"/>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229014AF"/>
    <w:multiLevelType w:val="hybridMultilevel"/>
    <w:tmpl w:val="6B0C081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4FD56C37"/>
    <w:multiLevelType w:val="hybridMultilevel"/>
    <w:tmpl w:val="AAC4B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52B1668"/>
    <w:multiLevelType w:val="hybridMultilevel"/>
    <w:tmpl w:val="8640E1A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5D2BD6"/>
    <w:multiLevelType w:val="multilevel"/>
    <w:tmpl w:val="F01040B6"/>
    <w:lvl w:ilvl="0">
      <w:start w:val="1"/>
      <w:numFmt w:val="decimal"/>
      <w:lvlText w:val="%1."/>
      <w:lvlJc w:val="left"/>
      <w:pPr>
        <w:tabs>
          <w:tab w:val="num" w:pos="720"/>
        </w:tabs>
        <w:ind w:left="720" w:hanging="360"/>
      </w:pPr>
    </w:lvl>
    <w:lvl w:ilvl="1">
      <w:start w:val="1"/>
      <w:numFmt w:val="decimal"/>
      <w:lvlText w:val="%2、"/>
      <w:lvlJc w:val="left"/>
      <w:pPr>
        <w:ind w:left="1800" w:hanging="720"/>
      </w:pPr>
      <w:rPr>
        <w:rFonts w:ascii="Verdana" w:hAnsi="Verdana" w:cs="宋体" w:hint="default"/>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10BFE"/>
    <w:multiLevelType w:val="hybridMultilevel"/>
    <w:tmpl w:val="85826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2EC1"/>
    <w:rsid w:val="00026DBC"/>
    <w:rsid w:val="000C7780"/>
    <w:rsid w:val="0011123D"/>
    <w:rsid w:val="001543B5"/>
    <w:rsid w:val="001D28C1"/>
    <w:rsid w:val="001E5CD8"/>
    <w:rsid w:val="00236866"/>
    <w:rsid w:val="002901CE"/>
    <w:rsid w:val="00322904"/>
    <w:rsid w:val="003A523C"/>
    <w:rsid w:val="003F1EDE"/>
    <w:rsid w:val="004E7F12"/>
    <w:rsid w:val="005C169D"/>
    <w:rsid w:val="00645062"/>
    <w:rsid w:val="00646181"/>
    <w:rsid w:val="00660F34"/>
    <w:rsid w:val="00687429"/>
    <w:rsid w:val="006D66E1"/>
    <w:rsid w:val="006F7F87"/>
    <w:rsid w:val="00721E44"/>
    <w:rsid w:val="00736F86"/>
    <w:rsid w:val="00812EC1"/>
    <w:rsid w:val="008758AC"/>
    <w:rsid w:val="008D3B2E"/>
    <w:rsid w:val="009004A0"/>
    <w:rsid w:val="00A06E76"/>
    <w:rsid w:val="00AD1769"/>
    <w:rsid w:val="00AE7AA6"/>
    <w:rsid w:val="00B63B5C"/>
    <w:rsid w:val="00B85B75"/>
    <w:rsid w:val="00C00EF2"/>
    <w:rsid w:val="00C63BFE"/>
    <w:rsid w:val="00C757C2"/>
    <w:rsid w:val="00D06760"/>
    <w:rsid w:val="00D07B18"/>
    <w:rsid w:val="00D20FB5"/>
    <w:rsid w:val="00D5200B"/>
    <w:rsid w:val="00D624C2"/>
    <w:rsid w:val="00DC3701"/>
    <w:rsid w:val="00E17D82"/>
    <w:rsid w:val="00E36DD0"/>
    <w:rsid w:val="00E573DF"/>
    <w:rsid w:val="00E70577"/>
    <w:rsid w:val="00E72A73"/>
    <w:rsid w:val="00EB7C91"/>
    <w:rsid w:val="00F20CE8"/>
    <w:rsid w:val="00F40188"/>
    <w:rsid w:val="00F5313B"/>
    <w:rsid w:val="00F744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A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20CE8"/>
    <w:pPr>
      <w:widowControl w:val="0"/>
      <w:autoSpaceDE w:val="0"/>
      <w:autoSpaceDN w:val="0"/>
      <w:adjustRightInd w:val="0"/>
    </w:pPr>
    <w:rPr>
      <w:rFonts w:ascii="华文中宋" w:eastAsia="华文中宋" w:cs="华文中宋"/>
      <w:color w:val="000000"/>
      <w:kern w:val="0"/>
      <w:sz w:val="24"/>
      <w:szCs w:val="24"/>
    </w:rPr>
  </w:style>
  <w:style w:type="character" w:styleId="HTML">
    <w:name w:val="HTML Code"/>
    <w:basedOn w:val="a0"/>
    <w:uiPriority w:val="99"/>
    <w:semiHidden/>
    <w:unhideWhenUsed/>
    <w:rsid w:val="00F20CE8"/>
    <w:rPr>
      <w:rFonts w:ascii="宋体" w:eastAsia="宋体" w:hAnsi="宋体" w:cs="宋体"/>
      <w:sz w:val="24"/>
      <w:szCs w:val="24"/>
    </w:rPr>
  </w:style>
  <w:style w:type="paragraph" w:styleId="a3">
    <w:name w:val="List Paragraph"/>
    <w:basedOn w:val="a"/>
    <w:uiPriority w:val="34"/>
    <w:qFormat/>
    <w:rsid w:val="006D66E1"/>
    <w:pPr>
      <w:ind w:firstLineChars="200" w:firstLine="420"/>
    </w:pPr>
  </w:style>
  <w:style w:type="paragraph" w:styleId="a4">
    <w:name w:val="Balloon Text"/>
    <w:basedOn w:val="a"/>
    <w:link w:val="Char"/>
    <w:uiPriority w:val="99"/>
    <w:semiHidden/>
    <w:unhideWhenUsed/>
    <w:rsid w:val="00E36DD0"/>
    <w:rPr>
      <w:sz w:val="18"/>
      <w:szCs w:val="18"/>
    </w:rPr>
  </w:style>
  <w:style w:type="character" w:customStyle="1" w:styleId="Char">
    <w:name w:val="批注框文本 Char"/>
    <w:basedOn w:val="a0"/>
    <w:link w:val="a4"/>
    <w:uiPriority w:val="99"/>
    <w:semiHidden/>
    <w:rsid w:val="00E36DD0"/>
    <w:rPr>
      <w:sz w:val="18"/>
      <w:szCs w:val="18"/>
    </w:rPr>
  </w:style>
  <w:style w:type="paragraph" w:styleId="a5">
    <w:name w:val="header"/>
    <w:basedOn w:val="a"/>
    <w:link w:val="Char0"/>
    <w:uiPriority w:val="99"/>
    <w:semiHidden/>
    <w:unhideWhenUsed/>
    <w:rsid w:val="001D28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D28C1"/>
    <w:rPr>
      <w:sz w:val="18"/>
      <w:szCs w:val="18"/>
    </w:rPr>
  </w:style>
  <w:style w:type="paragraph" w:styleId="a6">
    <w:name w:val="footer"/>
    <w:basedOn w:val="a"/>
    <w:link w:val="Char1"/>
    <w:uiPriority w:val="99"/>
    <w:semiHidden/>
    <w:unhideWhenUsed/>
    <w:rsid w:val="001D28C1"/>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1D28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20CE8"/>
    <w:pPr>
      <w:widowControl w:val="0"/>
      <w:autoSpaceDE w:val="0"/>
      <w:autoSpaceDN w:val="0"/>
      <w:adjustRightInd w:val="0"/>
    </w:pPr>
    <w:rPr>
      <w:rFonts w:ascii="华文中宋" w:eastAsia="华文中宋" w:cs="华文中宋"/>
      <w:color w:val="000000"/>
      <w:kern w:val="0"/>
      <w:sz w:val="24"/>
      <w:szCs w:val="24"/>
    </w:rPr>
  </w:style>
  <w:style w:type="character" w:styleId="HTML">
    <w:name w:val="HTML Code"/>
    <w:basedOn w:val="a0"/>
    <w:uiPriority w:val="99"/>
    <w:semiHidden/>
    <w:unhideWhenUsed/>
    <w:rsid w:val="00F20CE8"/>
    <w:rPr>
      <w:rFonts w:ascii="宋体" w:eastAsia="宋体" w:hAnsi="宋体" w:cs="宋体"/>
      <w:sz w:val="24"/>
      <w:szCs w:val="24"/>
    </w:rPr>
  </w:style>
  <w:style w:type="paragraph" w:styleId="a3">
    <w:name w:val="List Paragraph"/>
    <w:basedOn w:val="a"/>
    <w:uiPriority w:val="34"/>
    <w:qFormat/>
    <w:rsid w:val="006D66E1"/>
    <w:pPr>
      <w:ind w:firstLineChars="200" w:firstLine="420"/>
    </w:pPr>
  </w:style>
  <w:style w:type="paragraph" w:styleId="a4">
    <w:name w:val="Balloon Text"/>
    <w:basedOn w:val="a"/>
    <w:link w:val="Char"/>
    <w:uiPriority w:val="99"/>
    <w:semiHidden/>
    <w:unhideWhenUsed/>
    <w:rsid w:val="00E36DD0"/>
    <w:rPr>
      <w:sz w:val="18"/>
      <w:szCs w:val="18"/>
    </w:rPr>
  </w:style>
  <w:style w:type="character" w:customStyle="1" w:styleId="Char">
    <w:name w:val="批注框文本 Char"/>
    <w:basedOn w:val="a0"/>
    <w:link w:val="a4"/>
    <w:uiPriority w:val="99"/>
    <w:semiHidden/>
    <w:rsid w:val="00E36DD0"/>
    <w:rPr>
      <w:sz w:val="18"/>
      <w:szCs w:val="18"/>
    </w:rPr>
  </w:style>
</w:styles>
</file>

<file path=word/webSettings.xml><?xml version="1.0" encoding="utf-8"?>
<w:webSettings xmlns:r="http://schemas.openxmlformats.org/officeDocument/2006/relationships" xmlns:w="http://schemas.openxmlformats.org/wordprocessingml/2006/main">
  <w:divs>
    <w:div w:id="183135098">
      <w:bodyDiv w:val="1"/>
      <w:marLeft w:val="0"/>
      <w:marRight w:val="0"/>
      <w:marTop w:val="0"/>
      <w:marBottom w:val="0"/>
      <w:divBdr>
        <w:top w:val="none" w:sz="0" w:space="0" w:color="auto"/>
        <w:left w:val="none" w:sz="0" w:space="0" w:color="auto"/>
        <w:bottom w:val="none" w:sz="0" w:space="0" w:color="auto"/>
        <w:right w:val="none" w:sz="0" w:space="0" w:color="auto"/>
      </w:divBdr>
      <w:divsChild>
        <w:div w:id="2106882120">
          <w:marLeft w:val="0"/>
          <w:marRight w:val="0"/>
          <w:marTop w:val="0"/>
          <w:marBottom w:val="0"/>
          <w:divBdr>
            <w:top w:val="none" w:sz="0" w:space="0" w:color="auto"/>
            <w:left w:val="none" w:sz="0" w:space="0" w:color="auto"/>
            <w:bottom w:val="none" w:sz="0" w:space="0" w:color="auto"/>
            <w:right w:val="none" w:sz="0" w:space="0" w:color="auto"/>
          </w:divBdr>
          <w:divsChild>
            <w:div w:id="1205142651">
              <w:marLeft w:val="0"/>
              <w:marRight w:val="0"/>
              <w:marTop w:val="0"/>
              <w:marBottom w:val="0"/>
              <w:divBdr>
                <w:top w:val="none" w:sz="0" w:space="0" w:color="auto"/>
                <w:left w:val="none" w:sz="0" w:space="0" w:color="auto"/>
                <w:bottom w:val="none" w:sz="0" w:space="0" w:color="auto"/>
                <w:right w:val="none" w:sz="0" w:space="0" w:color="auto"/>
              </w:divBdr>
              <w:divsChild>
                <w:div w:id="945578326">
                  <w:marLeft w:val="0"/>
                  <w:marRight w:val="0"/>
                  <w:marTop w:val="75"/>
                  <w:marBottom w:val="0"/>
                  <w:divBdr>
                    <w:top w:val="none" w:sz="0" w:space="0" w:color="auto"/>
                    <w:left w:val="none" w:sz="0" w:space="0" w:color="auto"/>
                    <w:bottom w:val="none" w:sz="0" w:space="0" w:color="auto"/>
                    <w:right w:val="none" w:sz="0" w:space="0" w:color="auto"/>
                  </w:divBdr>
                  <w:divsChild>
                    <w:div w:id="361976529">
                      <w:marLeft w:val="120"/>
                      <w:marRight w:val="120"/>
                      <w:marTop w:val="0"/>
                      <w:marBottom w:val="0"/>
                      <w:divBdr>
                        <w:top w:val="none" w:sz="0" w:space="0" w:color="auto"/>
                        <w:left w:val="none" w:sz="0" w:space="0" w:color="auto"/>
                        <w:bottom w:val="none" w:sz="0" w:space="0" w:color="auto"/>
                        <w:right w:val="none" w:sz="0" w:space="0" w:color="auto"/>
                      </w:divBdr>
                      <w:divsChild>
                        <w:div w:id="1904901266">
                          <w:marLeft w:val="0"/>
                          <w:marRight w:val="0"/>
                          <w:marTop w:val="0"/>
                          <w:marBottom w:val="300"/>
                          <w:divBdr>
                            <w:top w:val="single" w:sz="6" w:space="0" w:color="A0D993"/>
                            <w:left w:val="single" w:sz="6" w:space="0" w:color="A0D993"/>
                            <w:bottom w:val="single" w:sz="6" w:space="0" w:color="A0D993"/>
                            <w:right w:val="single" w:sz="6" w:space="0" w:color="A0D993"/>
                          </w:divBdr>
                          <w:divsChild>
                            <w:div w:id="232470601">
                              <w:marLeft w:val="0"/>
                              <w:marRight w:val="0"/>
                              <w:marTop w:val="0"/>
                              <w:marBottom w:val="0"/>
                              <w:divBdr>
                                <w:top w:val="none" w:sz="0" w:space="0" w:color="auto"/>
                                <w:left w:val="none" w:sz="0" w:space="0" w:color="auto"/>
                                <w:bottom w:val="none" w:sz="0" w:space="0" w:color="auto"/>
                                <w:right w:val="none" w:sz="0" w:space="0" w:color="auto"/>
                              </w:divBdr>
                              <w:divsChild>
                                <w:div w:id="138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929098">
      <w:bodyDiv w:val="1"/>
      <w:marLeft w:val="0"/>
      <w:marRight w:val="0"/>
      <w:marTop w:val="0"/>
      <w:marBottom w:val="0"/>
      <w:divBdr>
        <w:top w:val="none" w:sz="0" w:space="0" w:color="auto"/>
        <w:left w:val="none" w:sz="0" w:space="0" w:color="auto"/>
        <w:bottom w:val="none" w:sz="0" w:space="0" w:color="auto"/>
        <w:right w:val="none" w:sz="0" w:space="0" w:color="auto"/>
      </w:divBdr>
      <w:divsChild>
        <w:div w:id="832376740">
          <w:marLeft w:val="0"/>
          <w:marRight w:val="0"/>
          <w:marTop w:val="0"/>
          <w:marBottom w:val="0"/>
          <w:divBdr>
            <w:top w:val="none" w:sz="0" w:space="0" w:color="auto"/>
            <w:left w:val="none" w:sz="0" w:space="0" w:color="auto"/>
            <w:bottom w:val="none" w:sz="0" w:space="0" w:color="auto"/>
            <w:right w:val="none" w:sz="0" w:space="0" w:color="auto"/>
          </w:divBdr>
          <w:divsChild>
            <w:div w:id="127288447">
              <w:marLeft w:val="0"/>
              <w:marRight w:val="0"/>
              <w:marTop w:val="0"/>
              <w:marBottom w:val="0"/>
              <w:divBdr>
                <w:top w:val="none" w:sz="0" w:space="0" w:color="auto"/>
                <w:left w:val="none" w:sz="0" w:space="0" w:color="auto"/>
                <w:bottom w:val="none" w:sz="0" w:space="0" w:color="auto"/>
                <w:right w:val="none" w:sz="0" w:space="0" w:color="auto"/>
              </w:divBdr>
              <w:divsChild>
                <w:div w:id="1354570671">
                  <w:marLeft w:val="0"/>
                  <w:marRight w:val="0"/>
                  <w:marTop w:val="0"/>
                  <w:marBottom w:val="60"/>
                  <w:divBdr>
                    <w:top w:val="single" w:sz="2" w:space="1" w:color="FFFFFF"/>
                    <w:left w:val="single" w:sz="2" w:space="1" w:color="FFFFFF"/>
                    <w:bottom w:val="single" w:sz="2" w:space="1" w:color="FFFFFF"/>
                    <w:right w:val="single" w:sz="2" w:space="1" w:color="FFFFFF"/>
                  </w:divBdr>
                  <w:divsChild>
                    <w:div w:id="8258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22018">
      <w:bodyDiv w:val="1"/>
      <w:marLeft w:val="0"/>
      <w:marRight w:val="0"/>
      <w:marTop w:val="0"/>
      <w:marBottom w:val="0"/>
      <w:divBdr>
        <w:top w:val="none" w:sz="0" w:space="0" w:color="auto"/>
        <w:left w:val="none" w:sz="0" w:space="0" w:color="auto"/>
        <w:bottom w:val="none" w:sz="0" w:space="0" w:color="auto"/>
        <w:right w:val="none" w:sz="0" w:space="0" w:color="auto"/>
      </w:divBdr>
      <w:divsChild>
        <w:div w:id="960499050">
          <w:marLeft w:val="0"/>
          <w:marRight w:val="0"/>
          <w:marTop w:val="0"/>
          <w:marBottom w:val="0"/>
          <w:divBdr>
            <w:top w:val="none" w:sz="0" w:space="0" w:color="auto"/>
            <w:left w:val="none" w:sz="0" w:space="0" w:color="auto"/>
            <w:bottom w:val="none" w:sz="0" w:space="0" w:color="auto"/>
            <w:right w:val="none" w:sz="0" w:space="0" w:color="auto"/>
          </w:divBdr>
          <w:divsChild>
            <w:div w:id="2082679312">
              <w:marLeft w:val="0"/>
              <w:marRight w:val="0"/>
              <w:marTop w:val="0"/>
              <w:marBottom w:val="0"/>
              <w:divBdr>
                <w:top w:val="none" w:sz="0" w:space="0" w:color="auto"/>
                <w:left w:val="none" w:sz="0" w:space="0" w:color="auto"/>
                <w:bottom w:val="none" w:sz="0" w:space="0" w:color="auto"/>
                <w:right w:val="none" w:sz="0" w:space="0" w:color="auto"/>
              </w:divBdr>
              <w:divsChild>
                <w:div w:id="596600459">
                  <w:marLeft w:val="0"/>
                  <w:marRight w:val="0"/>
                  <w:marTop w:val="0"/>
                  <w:marBottom w:val="0"/>
                  <w:divBdr>
                    <w:top w:val="none" w:sz="0" w:space="0" w:color="auto"/>
                    <w:left w:val="none" w:sz="0" w:space="0" w:color="auto"/>
                    <w:bottom w:val="none" w:sz="0" w:space="0" w:color="auto"/>
                    <w:right w:val="none" w:sz="0" w:space="0" w:color="auto"/>
                  </w:divBdr>
                  <w:divsChild>
                    <w:div w:id="1410810585">
                      <w:marLeft w:val="0"/>
                      <w:marRight w:val="0"/>
                      <w:marTop w:val="210"/>
                      <w:marBottom w:val="0"/>
                      <w:divBdr>
                        <w:top w:val="none" w:sz="0" w:space="0" w:color="auto"/>
                        <w:left w:val="none" w:sz="0" w:space="0" w:color="auto"/>
                        <w:bottom w:val="none" w:sz="0" w:space="0" w:color="auto"/>
                        <w:right w:val="none" w:sz="0" w:space="0" w:color="auto"/>
                      </w:divBdr>
                      <w:divsChild>
                        <w:div w:id="1224558769">
                          <w:marLeft w:val="0"/>
                          <w:marRight w:val="0"/>
                          <w:marTop w:val="0"/>
                          <w:marBottom w:val="0"/>
                          <w:divBdr>
                            <w:top w:val="none" w:sz="0" w:space="0" w:color="auto"/>
                            <w:left w:val="none" w:sz="0" w:space="0" w:color="auto"/>
                            <w:bottom w:val="none" w:sz="0" w:space="0" w:color="auto"/>
                            <w:right w:val="none" w:sz="0" w:space="0" w:color="auto"/>
                          </w:divBdr>
                          <w:divsChild>
                            <w:div w:id="5981037">
                              <w:marLeft w:val="0"/>
                              <w:marRight w:val="45"/>
                              <w:marTop w:val="60"/>
                              <w:marBottom w:val="0"/>
                              <w:divBdr>
                                <w:top w:val="single" w:sz="6" w:space="12" w:color="DDDDDD"/>
                                <w:left w:val="single" w:sz="6" w:space="15" w:color="DDDDDD"/>
                                <w:bottom w:val="single" w:sz="6" w:space="8" w:color="DDDDDD"/>
                                <w:right w:val="single" w:sz="6" w:space="23" w:color="DDDDDD"/>
                              </w:divBdr>
                              <w:divsChild>
                                <w:div w:id="980891171">
                                  <w:marLeft w:val="0"/>
                                  <w:marRight w:val="0"/>
                                  <w:marTop w:val="0"/>
                                  <w:marBottom w:val="0"/>
                                  <w:divBdr>
                                    <w:top w:val="none" w:sz="0" w:space="0" w:color="auto"/>
                                    <w:left w:val="none" w:sz="0" w:space="0" w:color="auto"/>
                                    <w:bottom w:val="none" w:sz="0" w:space="0" w:color="auto"/>
                                    <w:right w:val="none" w:sz="0" w:space="0" w:color="auto"/>
                                  </w:divBdr>
                                  <w:divsChild>
                                    <w:div w:id="1459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430042">
      <w:bodyDiv w:val="1"/>
      <w:marLeft w:val="0"/>
      <w:marRight w:val="0"/>
      <w:marTop w:val="0"/>
      <w:marBottom w:val="0"/>
      <w:divBdr>
        <w:top w:val="none" w:sz="0" w:space="0" w:color="auto"/>
        <w:left w:val="none" w:sz="0" w:space="0" w:color="auto"/>
        <w:bottom w:val="none" w:sz="0" w:space="0" w:color="auto"/>
        <w:right w:val="none" w:sz="0" w:space="0" w:color="auto"/>
      </w:divBdr>
      <w:divsChild>
        <w:div w:id="1507983365">
          <w:marLeft w:val="0"/>
          <w:marRight w:val="0"/>
          <w:marTop w:val="0"/>
          <w:marBottom w:val="0"/>
          <w:divBdr>
            <w:top w:val="none" w:sz="0" w:space="0" w:color="auto"/>
            <w:left w:val="none" w:sz="0" w:space="0" w:color="auto"/>
            <w:bottom w:val="none" w:sz="0" w:space="0" w:color="auto"/>
            <w:right w:val="none" w:sz="0" w:space="0" w:color="auto"/>
          </w:divBdr>
          <w:divsChild>
            <w:div w:id="1031537086">
              <w:marLeft w:val="0"/>
              <w:marRight w:val="0"/>
              <w:marTop w:val="0"/>
              <w:marBottom w:val="0"/>
              <w:divBdr>
                <w:top w:val="none" w:sz="0" w:space="0" w:color="auto"/>
                <w:left w:val="none" w:sz="0" w:space="0" w:color="auto"/>
                <w:bottom w:val="none" w:sz="0" w:space="0" w:color="auto"/>
                <w:right w:val="none" w:sz="0" w:space="0" w:color="auto"/>
              </w:divBdr>
              <w:divsChild>
                <w:div w:id="1041630366">
                  <w:marLeft w:val="0"/>
                  <w:marRight w:val="0"/>
                  <w:marTop w:val="0"/>
                  <w:marBottom w:val="0"/>
                  <w:divBdr>
                    <w:top w:val="none" w:sz="0" w:space="0" w:color="auto"/>
                    <w:left w:val="none" w:sz="0" w:space="0" w:color="auto"/>
                    <w:bottom w:val="none" w:sz="0" w:space="0" w:color="auto"/>
                    <w:right w:val="none" w:sz="0" w:space="0" w:color="auto"/>
                  </w:divBdr>
                  <w:divsChild>
                    <w:div w:id="1352730536">
                      <w:marLeft w:val="0"/>
                      <w:marRight w:val="0"/>
                      <w:marTop w:val="0"/>
                      <w:marBottom w:val="0"/>
                      <w:divBdr>
                        <w:top w:val="none" w:sz="0" w:space="0" w:color="auto"/>
                        <w:left w:val="none" w:sz="0" w:space="0" w:color="auto"/>
                        <w:bottom w:val="none" w:sz="0" w:space="0" w:color="auto"/>
                        <w:right w:val="none" w:sz="0" w:space="0" w:color="auto"/>
                      </w:divBdr>
                      <w:divsChild>
                        <w:div w:id="1884053609">
                          <w:marLeft w:val="0"/>
                          <w:marRight w:val="0"/>
                          <w:marTop w:val="0"/>
                          <w:marBottom w:val="0"/>
                          <w:divBdr>
                            <w:top w:val="none" w:sz="0" w:space="0" w:color="auto"/>
                            <w:left w:val="none" w:sz="0" w:space="0" w:color="auto"/>
                            <w:bottom w:val="none" w:sz="0" w:space="0" w:color="auto"/>
                            <w:right w:val="none" w:sz="0" w:space="0" w:color="auto"/>
                          </w:divBdr>
                          <w:divsChild>
                            <w:div w:id="17159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928648">
      <w:bodyDiv w:val="1"/>
      <w:marLeft w:val="0"/>
      <w:marRight w:val="0"/>
      <w:marTop w:val="0"/>
      <w:marBottom w:val="0"/>
      <w:divBdr>
        <w:top w:val="none" w:sz="0" w:space="0" w:color="auto"/>
        <w:left w:val="none" w:sz="0" w:space="0" w:color="auto"/>
        <w:bottom w:val="none" w:sz="0" w:space="0" w:color="auto"/>
        <w:right w:val="none" w:sz="0" w:space="0" w:color="auto"/>
      </w:divBdr>
      <w:divsChild>
        <w:div w:id="1274367200">
          <w:marLeft w:val="0"/>
          <w:marRight w:val="0"/>
          <w:marTop w:val="0"/>
          <w:marBottom w:val="0"/>
          <w:divBdr>
            <w:top w:val="none" w:sz="0" w:space="0" w:color="auto"/>
            <w:left w:val="none" w:sz="0" w:space="0" w:color="auto"/>
            <w:bottom w:val="none" w:sz="0" w:space="0" w:color="auto"/>
            <w:right w:val="none" w:sz="0" w:space="0" w:color="auto"/>
          </w:divBdr>
          <w:divsChild>
            <w:div w:id="450168818">
              <w:marLeft w:val="0"/>
              <w:marRight w:val="0"/>
              <w:marTop w:val="0"/>
              <w:marBottom w:val="0"/>
              <w:divBdr>
                <w:top w:val="none" w:sz="0" w:space="0" w:color="auto"/>
                <w:left w:val="none" w:sz="0" w:space="0" w:color="auto"/>
                <w:bottom w:val="none" w:sz="0" w:space="0" w:color="auto"/>
                <w:right w:val="none" w:sz="0" w:space="0" w:color="auto"/>
              </w:divBdr>
              <w:divsChild>
                <w:div w:id="186407473">
                  <w:marLeft w:val="0"/>
                  <w:marRight w:val="0"/>
                  <w:marTop w:val="0"/>
                  <w:marBottom w:val="0"/>
                  <w:divBdr>
                    <w:top w:val="none" w:sz="0" w:space="0" w:color="auto"/>
                    <w:left w:val="none" w:sz="0" w:space="0" w:color="auto"/>
                    <w:bottom w:val="none" w:sz="0" w:space="0" w:color="auto"/>
                    <w:right w:val="none" w:sz="0" w:space="0" w:color="auto"/>
                  </w:divBdr>
                  <w:divsChild>
                    <w:div w:id="402870658">
                      <w:marLeft w:val="0"/>
                      <w:marRight w:val="0"/>
                      <w:marTop w:val="210"/>
                      <w:marBottom w:val="0"/>
                      <w:divBdr>
                        <w:top w:val="none" w:sz="0" w:space="0" w:color="auto"/>
                        <w:left w:val="none" w:sz="0" w:space="0" w:color="auto"/>
                        <w:bottom w:val="none" w:sz="0" w:space="0" w:color="auto"/>
                        <w:right w:val="none" w:sz="0" w:space="0" w:color="auto"/>
                      </w:divBdr>
                      <w:divsChild>
                        <w:div w:id="375013938">
                          <w:marLeft w:val="0"/>
                          <w:marRight w:val="0"/>
                          <w:marTop w:val="0"/>
                          <w:marBottom w:val="0"/>
                          <w:divBdr>
                            <w:top w:val="none" w:sz="0" w:space="0" w:color="auto"/>
                            <w:left w:val="none" w:sz="0" w:space="0" w:color="auto"/>
                            <w:bottom w:val="none" w:sz="0" w:space="0" w:color="auto"/>
                            <w:right w:val="none" w:sz="0" w:space="0" w:color="auto"/>
                          </w:divBdr>
                          <w:divsChild>
                            <w:div w:id="2052225086">
                              <w:marLeft w:val="0"/>
                              <w:marRight w:val="45"/>
                              <w:marTop w:val="60"/>
                              <w:marBottom w:val="0"/>
                              <w:divBdr>
                                <w:top w:val="single" w:sz="6" w:space="12" w:color="DDDDDD"/>
                                <w:left w:val="single" w:sz="6" w:space="15" w:color="DDDDDD"/>
                                <w:bottom w:val="single" w:sz="6" w:space="8" w:color="DDDDDD"/>
                                <w:right w:val="single" w:sz="6" w:space="23" w:color="DDDDDD"/>
                              </w:divBdr>
                              <w:divsChild>
                                <w:div w:id="702824749">
                                  <w:marLeft w:val="0"/>
                                  <w:marRight w:val="0"/>
                                  <w:marTop w:val="0"/>
                                  <w:marBottom w:val="0"/>
                                  <w:divBdr>
                                    <w:top w:val="none" w:sz="0" w:space="0" w:color="auto"/>
                                    <w:left w:val="none" w:sz="0" w:space="0" w:color="auto"/>
                                    <w:bottom w:val="none" w:sz="0" w:space="0" w:color="auto"/>
                                    <w:right w:val="none" w:sz="0" w:space="0" w:color="auto"/>
                                  </w:divBdr>
                                  <w:divsChild>
                                    <w:div w:id="17506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965884">
      <w:bodyDiv w:val="1"/>
      <w:marLeft w:val="0"/>
      <w:marRight w:val="0"/>
      <w:marTop w:val="0"/>
      <w:marBottom w:val="0"/>
      <w:divBdr>
        <w:top w:val="none" w:sz="0" w:space="0" w:color="auto"/>
        <w:left w:val="none" w:sz="0" w:space="0" w:color="auto"/>
        <w:bottom w:val="none" w:sz="0" w:space="0" w:color="auto"/>
        <w:right w:val="none" w:sz="0" w:space="0" w:color="auto"/>
      </w:divBdr>
      <w:divsChild>
        <w:div w:id="1416854366">
          <w:marLeft w:val="0"/>
          <w:marRight w:val="0"/>
          <w:marTop w:val="0"/>
          <w:marBottom w:val="0"/>
          <w:divBdr>
            <w:top w:val="none" w:sz="0" w:space="0" w:color="auto"/>
            <w:left w:val="none" w:sz="0" w:space="0" w:color="auto"/>
            <w:bottom w:val="none" w:sz="0" w:space="0" w:color="auto"/>
            <w:right w:val="none" w:sz="0" w:space="0" w:color="auto"/>
          </w:divBdr>
          <w:divsChild>
            <w:div w:id="45180796">
              <w:marLeft w:val="0"/>
              <w:marRight w:val="0"/>
              <w:marTop w:val="0"/>
              <w:marBottom w:val="0"/>
              <w:divBdr>
                <w:top w:val="none" w:sz="0" w:space="0" w:color="auto"/>
                <w:left w:val="none" w:sz="0" w:space="0" w:color="auto"/>
                <w:bottom w:val="none" w:sz="0" w:space="0" w:color="auto"/>
                <w:right w:val="none" w:sz="0" w:space="0" w:color="auto"/>
              </w:divBdr>
              <w:divsChild>
                <w:div w:id="1663461750">
                  <w:marLeft w:val="0"/>
                  <w:marRight w:val="0"/>
                  <w:marTop w:val="0"/>
                  <w:marBottom w:val="60"/>
                  <w:divBdr>
                    <w:top w:val="single" w:sz="2" w:space="1" w:color="FFFFFF"/>
                    <w:left w:val="single" w:sz="2" w:space="1" w:color="FFFFFF"/>
                    <w:bottom w:val="single" w:sz="2" w:space="1" w:color="FFFFFF"/>
                    <w:right w:val="single" w:sz="2" w:space="1" w:color="FFFFFF"/>
                  </w:divBdr>
                  <w:divsChild>
                    <w:div w:id="2333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8174">
      <w:bodyDiv w:val="1"/>
      <w:marLeft w:val="0"/>
      <w:marRight w:val="0"/>
      <w:marTop w:val="0"/>
      <w:marBottom w:val="0"/>
      <w:divBdr>
        <w:top w:val="none" w:sz="0" w:space="0" w:color="auto"/>
        <w:left w:val="none" w:sz="0" w:space="0" w:color="auto"/>
        <w:bottom w:val="none" w:sz="0" w:space="0" w:color="auto"/>
        <w:right w:val="none" w:sz="0" w:space="0" w:color="auto"/>
      </w:divBdr>
      <w:divsChild>
        <w:div w:id="1273780463">
          <w:marLeft w:val="0"/>
          <w:marRight w:val="0"/>
          <w:marTop w:val="0"/>
          <w:marBottom w:val="0"/>
          <w:divBdr>
            <w:top w:val="none" w:sz="0" w:space="0" w:color="auto"/>
            <w:left w:val="none" w:sz="0" w:space="0" w:color="auto"/>
            <w:bottom w:val="none" w:sz="0" w:space="0" w:color="auto"/>
            <w:right w:val="none" w:sz="0" w:space="0" w:color="auto"/>
          </w:divBdr>
          <w:divsChild>
            <w:div w:id="1139879484">
              <w:marLeft w:val="0"/>
              <w:marRight w:val="0"/>
              <w:marTop w:val="0"/>
              <w:marBottom w:val="0"/>
              <w:divBdr>
                <w:top w:val="none" w:sz="0" w:space="0" w:color="auto"/>
                <w:left w:val="none" w:sz="0" w:space="0" w:color="auto"/>
                <w:bottom w:val="none" w:sz="0" w:space="0" w:color="auto"/>
                <w:right w:val="none" w:sz="0" w:space="0" w:color="auto"/>
              </w:divBdr>
              <w:divsChild>
                <w:div w:id="558633126">
                  <w:marLeft w:val="0"/>
                  <w:marRight w:val="0"/>
                  <w:marTop w:val="0"/>
                  <w:marBottom w:val="0"/>
                  <w:divBdr>
                    <w:top w:val="none" w:sz="0" w:space="0" w:color="auto"/>
                    <w:left w:val="none" w:sz="0" w:space="0" w:color="auto"/>
                    <w:bottom w:val="none" w:sz="0" w:space="0" w:color="auto"/>
                    <w:right w:val="none" w:sz="0" w:space="0" w:color="auto"/>
                  </w:divBdr>
                  <w:divsChild>
                    <w:div w:id="1106655280">
                      <w:marLeft w:val="0"/>
                      <w:marRight w:val="0"/>
                      <w:marTop w:val="0"/>
                      <w:marBottom w:val="0"/>
                      <w:divBdr>
                        <w:top w:val="none" w:sz="0" w:space="0" w:color="auto"/>
                        <w:left w:val="none" w:sz="0" w:space="0" w:color="auto"/>
                        <w:bottom w:val="none" w:sz="0" w:space="0" w:color="auto"/>
                        <w:right w:val="none" w:sz="0" w:space="0" w:color="auto"/>
                      </w:divBdr>
                      <w:divsChild>
                        <w:div w:id="1965966426">
                          <w:marLeft w:val="150"/>
                          <w:marRight w:val="150"/>
                          <w:marTop w:val="75"/>
                          <w:marBottom w:val="75"/>
                          <w:divBdr>
                            <w:top w:val="none" w:sz="0" w:space="0" w:color="auto"/>
                            <w:left w:val="none" w:sz="0" w:space="0" w:color="auto"/>
                            <w:bottom w:val="none" w:sz="0" w:space="0" w:color="auto"/>
                            <w:right w:val="none" w:sz="0" w:space="0" w:color="auto"/>
                          </w:divBdr>
                          <w:divsChild>
                            <w:div w:id="876895158">
                              <w:marLeft w:val="0"/>
                              <w:marRight w:val="0"/>
                              <w:marTop w:val="0"/>
                              <w:marBottom w:val="0"/>
                              <w:divBdr>
                                <w:top w:val="none" w:sz="0" w:space="0" w:color="auto"/>
                                <w:left w:val="none" w:sz="0" w:space="0" w:color="auto"/>
                                <w:bottom w:val="none" w:sz="0" w:space="0" w:color="auto"/>
                                <w:right w:val="none" w:sz="0" w:space="0" w:color="auto"/>
                              </w:divBdr>
                              <w:divsChild>
                                <w:div w:id="1756440834">
                                  <w:marLeft w:val="0"/>
                                  <w:marRight w:val="0"/>
                                  <w:marTop w:val="0"/>
                                  <w:marBottom w:val="0"/>
                                  <w:divBdr>
                                    <w:top w:val="none" w:sz="0" w:space="0" w:color="auto"/>
                                    <w:left w:val="none" w:sz="0" w:space="0" w:color="auto"/>
                                    <w:bottom w:val="none" w:sz="0" w:space="0" w:color="auto"/>
                                    <w:right w:val="none" w:sz="0" w:space="0" w:color="auto"/>
                                  </w:divBdr>
                                  <w:divsChild>
                                    <w:div w:id="1618175856">
                                      <w:marLeft w:val="0"/>
                                      <w:marRight w:val="0"/>
                                      <w:marTop w:val="0"/>
                                      <w:marBottom w:val="0"/>
                                      <w:divBdr>
                                        <w:top w:val="none" w:sz="0" w:space="0" w:color="auto"/>
                                        <w:left w:val="none" w:sz="0" w:space="0" w:color="auto"/>
                                        <w:bottom w:val="none" w:sz="0" w:space="0" w:color="auto"/>
                                        <w:right w:val="none" w:sz="0" w:space="0" w:color="auto"/>
                                      </w:divBdr>
                                      <w:divsChild>
                                        <w:div w:id="1549226346">
                                          <w:marLeft w:val="0"/>
                                          <w:marRight w:val="0"/>
                                          <w:marTop w:val="0"/>
                                          <w:marBottom w:val="0"/>
                                          <w:divBdr>
                                            <w:top w:val="none" w:sz="0" w:space="0" w:color="auto"/>
                                            <w:left w:val="none" w:sz="0" w:space="0" w:color="auto"/>
                                            <w:bottom w:val="none" w:sz="0" w:space="0" w:color="auto"/>
                                            <w:right w:val="none" w:sz="0" w:space="0" w:color="auto"/>
                                          </w:divBdr>
                                          <w:divsChild>
                                            <w:div w:id="2099937265">
                                              <w:marLeft w:val="0"/>
                                              <w:marRight w:val="0"/>
                                              <w:marTop w:val="0"/>
                                              <w:marBottom w:val="0"/>
                                              <w:divBdr>
                                                <w:top w:val="none" w:sz="0" w:space="0" w:color="auto"/>
                                                <w:left w:val="none" w:sz="0" w:space="0" w:color="auto"/>
                                                <w:bottom w:val="none" w:sz="0" w:space="0" w:color="auto"/>
                                                <w:right w:val="none" w:sz="0" w:space="0" w:color="auto"/>
                                              </w:divBdr>
                                              <w:divsChild>
                                                <w:div w:id="1910144252">
                                                  <w:marLeft w:val="0"/>
                                                  <w:marRight w:val="0"/>
                                                  <w:marTop w:val="0"/>
                                                  <w:marBottom w:val="0"/>
                                                  <w:divBdr>
                                                    <w:top w:val="none" w:sz="0" w:space="0" w:color="auto"/>
                                                    <w:left w:val="none" w:sz="0" w:space="0" w:color="auto"/>
                                                    <w:bottom w:val="none" w:sz="0" w:space="0" w:color="auto"/>
                                                    <w:right w:val="none" w:sz="0" w:space="0" w:color="auto"/>
                                                  </w:divBdr>
                                                  <w:divsChild>
                                                    <w:div w:id="1735201025">
                                                      <w:marLeft w:val="0"/>
                                                      <w:marRight w:val="0"/>
                                                      <w:marTop w:val="0"/>
                                                      <w:marBottom w:val="345"/>
                                                      <w:divBdr>
                                                        <w:top w:val="none" w:sz="0" w:space="0" w:color="auto"/>
                                                        <w:left w:val="none" w:sz="0" w:space="0" w:color="auto"/>
                                                        <w:bottom w:val="none" w:sz="0" w:space="0" w:color="auto"/>
                                                        <w:right w:val="none" w:sz="0" w:space="0" w:color="auto"/>
                                                      </w:divBdr>
                                                      <w:divsChild>
                                                        <w:div w:id="2038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9</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dc:creator>
  <cp:keywords/>
  <dc:description/>
  <cp:lastModifiedBy>dyy</cp:lastModifiedBy>
  <cp:revision>24</cp:revision>
  <dcterms:created xsi:type="dcterms:W3CDTF">2011-06-18T10:33:00Z</dcterms:created>
  <dcterms:modified xsi:type="dcterms:W3CDTF">2011-06-29T06:57:00Z</dcterms:modified>
</cp:coreProperties>
</file>