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3F" w:rsidRPr="00F61122" w:rsidRDefault="00F61122" w:rsidP="00F6112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F61122">
        <w:rPr>
          <w:rFonts w:ascii="Tahoma" w:eastAsia="宋体" w:hAnsi="Tahoma" w:cs="Tahoma"/>
          <w:b/>
          <w:color w:val="333333"/>
          <w:kern w:val="0"/>
          <w:sz w:val="36"/>
          <w:szCs w:val="36"/>
        </w:rPr>
        <w:t>提高数据库性能的原则？（数据库连接，集中，分散等方面）</w:t>
      </w:r>
    </w:p>
    <w:p w:rsidR="00F61122" w:rsidRDefault="00F61122" w:rsidP="00F61122">
      <w:pPr>
        <w:pStyle w:val="a3"/>
        <w:widowControl/>
        <w:spacing w:line="330" w:lineRule="atLeast"/>
        <w:ind w:left="405" w:firstLineChars="0" w:firstLine="0"/>
        <w:jc w:val="left"/>
      </w:pPr>
      <w:r>
        <w:rPr>
          <w:rFonts w:hint="eastAsia"/>
        </w:rPr>
        <w:t>参考</w:t>
      </w:r>
      <w:r>
        <w:fldChar w:fldCharType="begin"/>
      </w:r>
      <w:r>
        <w:instrText xml:space="preserve"> HYPERLINK "http://blog.csdn.net/yzsind/archive/2010/12/06/6059209.aspx" </w:instrText>
      </w:r>
      <w:r>
        <w:fldChar w:fldCharType="separate"/>
      </w:r>
      <w:r>
        <w:rPr>
          <w:rStyle w:val="a4"/>
        </w:rPr>
        <w:t>http://blog.csdn.net/yzsind/archive/2010/12/06/6059209.aspx</w:t>
      </w:r>
      <w:r>
        <w:rPr>
          <w:rStyle w:val="a4"/>
        </w:rPr>
        <w:fldChar w:fldCharType="end"/>
      </w:r>
    </w:p>
    <w:p w:rsidR="00F61122" w:rsidRDefault="00F61122" w:rsidP="00F61122">
      <w:pPr>
        <w:widowControl/>
        <w:spacing w:line="330" w:lineRule="atLeast"/>
        <w:ind w:firstLine="405"/>
        <w:jc w:val="left"/>
      </w:pPr>
      <w:r>
        <w:rPr>
          <w:noProof/>
        </w:rPr>
        <w:drawing>
          <wp:inline distT="0" distB="0" distL="0" distR="0" wp14:anchorId="6FDADE3D" wp14:editId="3A8CB6CF">
            <wp:extent cx="5274310" cy="4192167"/>
            <wp:effectExtent l="0" t="0" r="2540" b="0"/>
            <wp:docPr id="1" name="图片 1" descr="http://hi.csdn.net/attachment/201012/6/0_12916372042dJ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2/6/0_12916372042dJ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22" w:rsidRPr="00F61122" w:rsidRDefault="00F61122" w:rsidP="00F61122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 w:rsidRPr="003C04A0">
        <w:rPr>
          <w:rFonts w:hint="eastAsia"/>
          <w:b/>
        </w:rPr>
        <w:t>减少数据访问（减少磁盘访问）</w:t>
      </w:r>
    </w:p>
    <w:p w:rsidR="00F61122" w:rsidRDefault="00F61122" w:rsidP="00F611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1E1D81">
        <w:rPr>
          <w:rFonts w:hint="eastAsia"/>
        </w:rPr>
        <w:t>创建并使用正确的索引</w:t>
      </w:r>
    </w:p>
    <w:p w:rsidR="00D6404D" w:rsidRPr="001F3AD5" w:rsidRDefault="00D6404D" w:rsidP="00D6404D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color w:val="BFBFBF" w:themeColor="background1" w:themeShade="BF"/>
        </w:rPr>
        <w:t>建立索引通常应该考虑</w:t>
      </w:r>
      <w:r w:rsidRPr="001F3AD5">
        <w:rPr>
          <w:color w:val="BFBFBF" w:themeColor="background1" w:themeShade="BF"/>
        </w:rPr>
        <w:t>：</w:t>
      </w:r>
    </w:p>
    <w:p w:rsidR="00D6404D" w:rsidRPr="001F3AD5" w:rsidRDefault="00D6404D" w:rsidP="00D6404D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ab/>
      </w:r>
      <w:r w:rsidRPr="001F3AD5">
        <w:rPr>
          <w:rFonts w:hint="eastAsia"/>
          <w:color w:val="BFBFBF" w:themeColor="background1" w:themeShade="BF"/>
        </w:rPr>
        <w:tab/>
      </w:r>
      <w:r w:rsidRPr="001F3AD5">
        <w:rPr>
          <w:rFonts w:hint="eastAsia"/>
          <w:color w:val="BFBFBF" w:themeColor="background1" w:themeShade="BF"/>
        </w:rPr>
        <w:t>索引对于查询的效率提高多少</w:t>
      </w:r>
    </w:p>
    <w:p w:rsidR="00D6404D" w:rsidRPr="001F3AD5" w:rsidRDefault="00D6404D" w:rsidP="00D6404D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ab/>
      </w:r>
      <w:r w:rsidRPr="001F3AD5">
        <w:rPr>
          <w:rFonts w:hint="eastAsia"/>
          <w:color w:val="BFBFBF" w:themeColor="background1" w:themeShade="BF"/>
        </w:rPr>
        <w:tab/>
      </w:r>
      <w:r w:rsidR="004A1AE2" w:rsidRPr="001F3AD5">
        <w:rPr>
          <w:rFonts w:hint="eastAsia"/>
          <w:color w:val="BFBFBF" w:themeColor="background1" w:themeShade="BF"/>
        </w:rPr>
        <w:t>索引对</w:t>
      </w:r>
      <w:r w:rsidR="004A1AE2" w:rsidRPr="001F3AD5">
        <w:rPr>
          <w:rFonts w:hint="eastAsia"/>
          <w:color w:val="BFBFBF" w:themeColor="background1" w:themeShade="BF"/>
        </w:rPr>
        <w:t>DML(INSERT,UPDATE,DELETE)</w:t>
      </w:r>
      <w:r w:rsidR="004A1AE2" w:rsidRPr="001F3AD5">
        <w:rPr>
          <w:rFonts w:hint="eastAsia"/>
          <w:color w:val="BFBFBF" w:themeColor="background1" w:themeShade="BF"/>
        </w:rPr>
        <w:t>附加的开销有多少</w:t>
      </w:r>
    </w:p>
    <w:p w:rsidR="004A1AE2" w:rsidRPr="001F3AD5" w:rsidRDefault="004A1AE2" w:rsidP="00D6404D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ab/>
      </w:r>
      <w:r w:rsidRPr="001F3AD5">
        <w:rPr>
          <w:rFonts w:hint="eastAsia"/>
          <w:color w:val="BFBFBF" w:themeColor="background1" w:themeShade="BF"/>
        </w:rPr>
        <w:tab/>
      </w:r>
      <w:r w:rsidRPr="001F3AD5">
        <w:rPr>
          <w:rFonts w:hint="eastAsia"/>
          <w:color w:val="BFBFBF" w:themeColor="background1" w:themeShade="BF"/>
        </w:rPr>
        <w:t>索引应该建在那些列上</w:t>
      </w:r>
    </w:p>
    <w:p w:rsidR="004A1AE2" w:rsidRPr="001F3AD5" w:rsidRDefault="004A1AE2" w:rsidP="00D6404D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ab/>
      </w:r>
      <w:r w:rsidRPr="001F3AD5">
        <w:rPr>
          <w:rFonts w:hint="eastAsia"/>
          <w:color w:val="BFBFBF" w:themeColor="background1" w:themeShade="BF"/>
        </w:rPr>
        <w:tab/>
      </w:r>
      <w:r w:rsidR="00F26AD6" w:rsidRPr="001F3AD5">
        <w:rPr>
          <w:rFonts w:hint="eastAsia"/>
          <w:color w:val="BFBFBF" w:themeColor="background1" w:themeShade="BF"/>
        </w:rPr>
        <w:t>哪</w:t>
      </w:r>
      <w:r w:rsidRPr="001F3AD5">
        <w:rPr>
          <w:rFonts w:hint="eastAsia"/>
          <w:color w:val="BFBFBF" w:themeColor="background1" w:themeShade="BF"/>
        </w:rPr>
        <w:t>些情况能用到索引</w:t>
      </w:r>
    </w:p>
    <w:p w:rsidR="00F26AD6" w:rsidRDefault="00F26AD6" w:rsidP="00D6404D">
      <w:pPr>
        <w:pStyle w:val="a3"/>
        <w:ind w:left="1245" w:firstLineChars="0" w:firstLine="0"/>
        <w:rPr>
          <w:rFonts w:hint="eastAsia"/>
        </w:rPr>
      </w:pPr>
    </w:p>
    <w:p w:rsidR="00F61122" w:rsidRDefault="00F61122" w:rsidP="00F611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C58EF">
        <w:rPr>
          <w:rFonts w:hint="eastAsia"/>
        </w:rPr>
        <w:t>只通过索引访问数据</w:t>
      </w:r>
    </w:p>
    <w:p w:rsidR="00F26AD6" w:rsidRPr="001F3AD5" w:rsidRDefault="00F26AD6" w:rsidP="00F26AD6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需要检索的数据全都在索引中</w:t>
      </w:r>
    </w:p>
    <w:p w:rsidR="00F26AD6" w:rsidRDefault="00F26AD6" w:rsidP="00F26AD6">
      <w:pPr>
        <w:pStyle w:val="a3"/>
        <w:ind w:left="1245" w:firstLineChars="0" w:firstLine="0"/>
        <w:rPr>
          <w:rFonts w:hint="eastAsia"/>
        </w:rPr>
      </w:pPr>
    </w:p>
    <w:p w:rsidR="00F61122" w:rsidRDefault="00F61122" w:rsidP="00F611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1F218B">
        <w:rPr>
          <w:rFonts w:hint="eastAsia"/>
        </w:rPr>
        <w:t>优化</w:t>
      </w:r>
      <w:r w:rsidRPr="001F218B">
        <w:rPr>
          <w:rFonts w:hint="eastAsia"/>
        </w:rPr>
        <w:t>SQL</w:t>
      </w:r>
      <w:r w:rsidRPr="001F218B">
        <w:rPr>
          <w:rFonts w:hint="eastAsia"/>
        </w:rPr>
        <w:t>执行计划</w:t>
      </w:r>
    </w:p>
    <w:p w:rsidR="00F26AD6" w:rsidRDefault="00F26AD6" w:rsidP="00F26AD6">
      <w:pPr>
        <w:pStyle w:val="a3"/>
        <w:ind w:left="1245" w:firstLineChars="0" w:firstLine="0"/>
        <w:rPr>
          <w:rFonts w:hint="eastAsia"/>
        </w:rPr>
      </w:pPr>
      <w:r w:rsidRPr="001F3AD5">
        <w:rPr>
          <w:rFonts w:hint="eastAsia"/>
          <w:color w:val="BFBFBF" w:themeColor="background1" w:themeShade="BF"/>
        </w:rPr>
        <w:t>设计适合业务逻辑的良好的</w:t>
      </w:r>
      <w:r w:rsidRPr="001F3AD5">
        <w:rPr>
          <w:rFonts w:hint="eastAsia"/>
          <w:color w:val="BFBFBF" w:themeColor="background1" w:themeShade="BF"/>
        </w:rPr>
        <w:t>SQL</w:t>
      </w:r>
      <w:r w:rsidRPr="001F3AD5">
        <w:rPr>
          <w:rFonts w:hint="eastAsia"/>
          <w:color w:val="BFBFBF" w:themeColor="background1" w:themeShade="BF"/>
        </w:rPr>
        <w:t>（表数量，</w:t>
      </w:r>
      <w:r w:rsidRPr="001F3AD5">
        <w:rPr>
          <w:rFonts w:hint="eastAsia"/>
          <w:color w:val="BFBFBF" w:themeColor="background1" w:themeShade="BF"/>
        </w:rPr>
        <w:t>join</w:t>
      </w:r>
      <w:r w:rsidRPr="001F3AD5">
        <w:rPr>
          <w:rFonts w:hint="eastAsia"/>
          <w:color w:val="BFBFBF" w:themeColor="background1" w:themeShade="BF"/>
        </w:rPr>
        <w:t>数量）</w:t>
      </w:r>
    </w:p>
    <w:p w:rsidR="00F26AD6" w:rsidRDefault="00F26AD6" w:rsidP="00F26AD6">
      <w:pPr>
        <w:pStyle w:val="a3"/>
        <w:ind w:left="1245" w:firstLineChars="0" w:firstLine="0"/>
        <w:rPr>
          <w:rFonts w:hint="eastAsia"/>
        </w:rPr>
      </w:pPr>
    </w:p>
    <w:p w:rsidR="00F61122" w:rsidRDefault="00F61122" w:rsidP="00F611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代码中使用函数始终</w:t>
      </w:r>
      <w:r>
        <w:rPr>
          <w:rFonts w:hint="eastAsia"/>
        </w:rPr>
        <w:t>应该首选</w:t>
      </w:r>
      <w:r>
        <w:rPr>
          <w:rFonts w:hint="eastAsia"/>
        </w:rPr>
        <w:t>DBMS</w:t>
      </w:r>
      <w:r>
        <w:rPr>
          <w:rFonts w:hint="eastAsia"/>
        </w:rPr>
        <w:t>自带的函数，代码的执行越接近</w:t>
      </w:r>
      <w:r>
        <w:rPr>
          <w:rFonts w:hint="eastAsia"/>
        </w:rPr>
        <w:t>DBMS</w:t>
      </w:r>
      <w:r>
        <w:rPr>
          <w:rFonts w:hint="eastAsia"/>
        </w:rPr>
        <w:t>核心，则代码执行速度越快</w:t>
      </w:r>
    </w:p>
    <w:p w:rsidR="00F61122" w:rsidRPr="00F61122" w:rsidRDefault="00F61122" w:rsidP="00F61122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</w:rPr>
        <w:lastRenderedPageBreak/>
        <w:t>慎用自定义函数。（自定义函数中可能隐藏有查询，阻碍了居于开销的优化器（</w:t>
      </w:r>
      <w:r>
        <w:rPr>
          <w:rFonts w:hint="eastAsia"/>
        </w:rPr>
        <w:t>CBO</w:t>
      </w:r>
      <w:r>
        <w:rPr>
          <w:rFonts w:hint="eastAsia"/>
        </w:rPr>
        <w:t>）对整个查询的优化效果，子查询隐藏在函数中，优化器“鞭长莫及”）</w:t>
      </w:r>
    </w:p>
    <w:p w:rsidR="00F61122" w:rsidRPr="00F61122" w:rsidRDefault="00F61122" w:rsidP="00F61122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 w:rsidRPr="003C04A0">
        <w:rPr>
          <w:rFonts w:hint="eastAsia"/>
          <w:b/>
        </w:rPr>
        <w:t>返回更少数据（减少网络传输或磁盘访问）</w:t>
      </w:r>
      <w:r w:rsidR="00BA0206">
        <w:rPr>
          <w:rFonts w:hint="eastAsia"/>
          <w:b/>
        </w:rPr>
        <w:t>（不需要的数据不要取出来）</w:t>
      </w:r>
    </w:p>
    <w:p w:rsidR="00F61122" w:rsidRDefault="00F61122" w:rsidP="00F611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B453BE">
        <w:rPr>
          <w:rFonts w:hint="eastAsia"/>
        </w:rPr>
        <w:t>数据分页处理</w:t>
      </w:r>
      <w:r w:rsidR="000D7536">
        <w:rPr>
          <w:rFonts w:hint="eastAsia"/>
        </w:rPr>
        <w:t>（限制每次取出数据的数量）</w:t>
      </w:r>
    </w:p>
    <w:p w:rsidR="000D7536" w:rsidRPr="001F3AD5" w:rsidRDefault="000D7536" w:rsidP="000D7536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客户端</w:t>
      </w:r>
      <w:r w:rsidRPr="001F3AD5">
        <w:rPr>
          <w:rFonts w:hint="eastAsia"/>
          <w:color w:val="BFBFBF" w:themeColor="background1" w:themeShade="BF"/>
        </w:rPr>
        <w:t>(</w:t>
      </w:r>
      <w:r w:rsidRPr="001F3AD5">
        <w:rPr>
          <w:rFonts w:hint="eastAsia"/>
          <w:color w:val="BFBFBF" w:themeColor="background1" w:themeShade="BF"/>
        </w:rPr>
        <w:t>应用程序或浏览器</w:t>
      </w:r>
      <w:r w:rsidRPr="001F3AD5">
        <w:rPr>
          <w:rFonts w:hint="eastAsia"/>
          <w:color w:val="BFBFBF" w:themeColor="background1" w:themeShade="BF"/>
        </w:rPr>
        <w:t>)</w:t>
      </w:r>
      <w:r w:rsidRPr="001F3AD5">
        <w:rPr>
          <w:rFonts w:hint="eastAsia"/>
          <w:color w:val="BFBFBF" w:themeColor="background1" w:themeShade="BF"/>
        </w:rPr>
        <w:t>分页</w:t>
      </w:r>
    </w:p>
    <w:p w:rsidR="000D7536" w:rsidRPr="001F3AD5" w:rsidRDefault="000D7536" w:rsidP="000D7536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应用服务器分页</w:t>
      </w:r>
    </w:p>
    <w:p w:rsidR="000D7536" w:rsidRPr="001F3AD5" w:rsidRDefault="000D7536" w:rsidP="000D7536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数据库</w:t>
      </w:r>
      <w:r w:rsidRPr="001F3AD5">
        <w:rPr>
          <w:rFonts w:hint="eastAsia"/>
          <w:color w:val="BFBFBF" w:themeColor="background1" w:themeShade="BF"/>
        </w:rPr>
        <w:t>SQL</w:t>
      </w:r>
      <w:r w:rsidRPr="001F3AD5">
        <w:rPr>
          <w:rFonts w:hint="eastAsia"/>
          <w:color w:val="BFBFBF" w:themeColor="background1" w:themeShade="BF"/>
        </w:rPr>
        <w:t>分页</w:t>
      </w:r>
    </w:p>
    <w:p w:rsidR="00F61122" w:rsidRDefault="00F61122" w:rsidP="00F611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B17B4">
        <w:rPr>
          <w:rFonts w:hint="eastAsia"/>
        </w:rPr>
        <w:t>只返回需要的字段</w:t>
      </w:r>
    </w:p>
    <w:p w:rsidR="000D7536" w:rsidRPr="001F3AD5" w:rsidRDefault="000D7536" w:rsidP="000D7536">
      <w:pPr>
        <w:pStyle w:val="a3"/>
        <w:ind w:leftChars="400" w:left="84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通过去除不必要的返回字段可以提高性能</w:t>
      </w:r>
    </w:p>
    <w:p w:rsidR="000D7536" w:rsidRPr="001F3AD5" w:rsidRDefault="000D7536" w:rsidP="000D7536">
      <w:pPr>
        <w:pStyle w:val="a3"/>
        <w:ind w:leftChars="400" w:left="84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1</w:t>
      </w:r>
      <w:r w:rsidRPr="001F3AD5">
        <w:rPr>
          <w:rFonts w:hint="eastAsia"/>
          <w:color w:val="BFBFBF" w:themeColor="background1" w:themeShade="BF"/>
        </w:rPr>
        <w:t>、减少数据在网络上传输开销</w:t>
      </w:r>
    </w:p>
    <w:p w:rsidR="000D7536" w:rsidRPr="001F3AD5" w:rsidRDefault="000D7536" w:rsidP="000D7536">
      <w:pPr>
        <w:pStyle w:val="a3"/>
        <w:ind w:leftChars="400" w:left="84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2</w:t>
      </w:r>
      <w:r w:rsidRPr="001F3AD5">
        <w:rPr>
          <w:rFonts w:hint="eastAsia"/>
          <w:color w:val="BFBFBF" w:themeColor="background1" w:themeShade="BF"/>
        </w:rPr>
        <w:t>、减少服务器数据处理开销</w:t>
      </w:r>
    </w:p>
    <w:p w:rsidR="000D7536" w:rsidRPr="001F3AD5" w:rsidRDefault="000D7536" w:rsidP="000D7536">
      <w:pPr>
        <w:pStyle w:val="a3"/>
        <w:ind w:leftChars="400" w:left="84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3</w:t>
      </w:r>
      <w:r w:rsidRPr="001F3AD5">
        <w:rPr>
          <w:rFonts w:hint="eastAsia"/>
          <w:color w:val="BFBFBF" w:themeColor="background1" w:themeShade="BF"/>
        </w:rPr>
        <w:t>、减少客户端内存占用</w:t>
      </w:r>
    </w:p>
    <w:p w:rsidR="000D7536" w:rsidRPr="001F3AD5" w:rsidRDefault="000D7536" w:rsidP="000D7536">
      <w:pPr>
        <w:pStyle w:val="a3"/>
        <w:ind w:leftChars="400" w:left="84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4</w:t>
      </w:r>
      <w:r w:rsidRPr="001F3AD5">
        <w:rPr>
          <w:rFonts w:hint="eastAsia"/>
          <w:color w:val="BFBFBF" w:themeColor="background1" w:themeShade="BF"/>
        </w:rPr>
        <w:t>、字段变更时提前发现问题，减少程序</w:t>
      </w:r>
      <w:r w:rsidRPr="001F3AD5">
        <w:rPr>
          <w:rFonts w:hint="eastAsia"/>
          <w:color w:val="BFBFBF" w:themeColor="background1" w:themeShade="BF"/>
        </w:rPr>
        <w:t>BUG</w:t>
      </w:r>
    </w:p>
    <w:p w:rsidR="00F61122" w:rsidRPr="000D7536" w:rsidRDefault="000D7536" w:rsidP="000D7536">
      <w:pPr>
        <w:pStyle w:val="a3"/>
        <w:ind w:leftChars="400" w:left="840" w:firstLineChars="0"/>
        <w:rPr>
          <w:rFonts w:hint="eastAsia"/>
        </w:rPr>
      </w:pPr>
      <w:r w:rsidRPr="000D7536">
        <w:rPr>
          <w:rFonts w:hint="eastAsia"/>
        </w:rPr>
        <w:t>5</w:t>
      </w:r>
      <w:r w:rsidRPr="000D7536">
        <w:rPr>
          <w:rFonts w:hint="eastAsia"/>
        </w:rPr>
        <w:t>、如果访问的所有字段刚好在一个索引里面，则可以使用纯索引访问提高性能。</w:t>
      </w:r>
    </w:p>
    <w:p w:rsidR="00F61122" w:rsidRPr="00F61122" w:rsidRDefault="00F61122" w:rsidP="00F61122">
      <w:pPr>
        <w:pStyle w:val="a3"/>
        <w:ind w:left="825" w:firstLineChars="0" w:firstLine="0"/>
        <w:rPr>
          <w:rFonts w:hint="eastAsia"/>
          <w:sz w:val="36"/>
          <w:szCs w:val="36"/>
        </w:rPr>
      </w:pPr>
    </w:p>
    <w:p w:rsidR="00F61122" w:rsidRPr="000D7536" w:rsidRDefault="00F61122" w:rsidP="00F61122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 w:rsidRPr="003C04A0">
        <w:rPr>
          <w:rFonts w:hint="eastAsia"/>
          <w:b/>
        </w:rPr>
        <w:t>减少交互次数（减少网络传输）</w:t>
      </w:r>
      <w:r w:rsidR="000D7536">
        <w:rPr>
          <w:rFonts w:hint="eastAsia"/>
          <w:b/>
        </w:rPr>
        <w:t>（需要的数据以尽量少的交互次数全部取出）</w:t>
      </w:r>
    </w:p>
    <w:p w:rsidR="00F61122" w:rsidRDefault="00F61122" w:rsidP="00F61122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0D7536">
        <w:t>批量处理数据，每次数据库连接应该完成尽可能多的工作，</w:t>
      </w:r>
      <w:r w:rsidRPr="000D7536">
        <w:rPr>
          <w:rFonts w:ascii="Tahoma" w:eastAsia="宋体" w:hAnsi="Tahoma" w:cs="Tahoma"/>
          <w:color w:val="333333"/>
          <w:kern w:val="0"/>
          <w:szCs w:val="21"/>
        </w:rPr>
        <w:t>充分利用每次数据</w:t>
      </w:r>
      <w:r>
        <w:rPr>
          <w:rFonts w:ascii="Tahoma" w:eastAsia="宋体" w:hAnsi="Tahoma" w:cs="Tahoma"/>
          <w:color w:val="333333"/>
          <w:kern w:val="0"/>
          <w:szCs w:val="21"/>
        </w:rPr>
        <w:t>库访问</w:t>
      </w:r>
    </w:p>
    <w:p w:rsidR="00F61122" w:rsidRDefault="00F61122" w:rsidP="00F61122">
      <w:pPr>
        <w:pStyle w:val="a3"/>
        <w:numPr>
          <w:ilvl w:val="0"/>
          <w:numId w:val="4"/>
        </w:numPr>
        <w:ind w:firstLineChars="0"/>
        <w:rPr>
          <w:rStyle w:val="apple-style-span"/>
          <w:rFonts w:hint="eastAsia"/>
          <w:color w:val="000000"/>
        </w:rPr>
      </w:pPr>
      <w:r>
        <w:t>使用</w:t>
      </w:r>
      <w:r>
        <w:rPr>
          <w:rFonts w:hint="eastAsia"/>
        </w:rPr>
        <w:t>IN</w:t>
      </w:r>
      <w:r w:rsidRPr="00D63830">
        <w:t xml:space="preserve"> List</w:t>
      </w:r>
      <w:r>
        <w:rPr>
          <w:rFonts w:hint="eastAsia"/>
        </w:rPr>
        <w:t>代替</w:t>
      </w:r>
      <w:r>
        <w:t>多个</w:t>
      </w:r>
      <w:r>
        <w:t>where</w:t>
      </w:r>
      <w:r>
        <w:t>，</w:t>
      </w:r>
      <w:r>
        <w:rPr>
          <w:rStyle w:val="apple-style-span"/>
          <w:rFonts w:hint="eastAsia"/>
          <w:color w:val="000000"/>
        </w:rPr>
        <w:t>减少</w:t>
      </w:r>
      <w:r>
        <w:rPr>
          <w:rStyle w:val="apple-style-span"/>
          <w:rFonts w:ascii="Calibri" w:hAnsi="Calibri" w:cs="Calibri"/>
          <w:color w:val="000000"/>
        </w:rPr>
        <w:t>SQL</w:t>
      </w:r>
      <w:r>
        <w:rPr>
          <w:rStyle w:val="apple-style-span"/>
          <w:rFonts w:hint="eastAsia"/>
          <w:color w:val="000000"/>
        </w:rPr>
        <w:t>查询的次数</w:t>
      </w:r>
    </w:p>
    <w:p w:rsidR="00F61122" w:rsidRDefault="00F61122" w:rsidP="00F611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F0A05">
        <w:rPr>
          <w:rFonts w:hint="eastAsia"/>
        </w:rPr>
        <w:t>设置</w:t>
      </w:r>
      <w:r>
        <w:rPr>
          <w:rFonts w:hint="eastAsia"/>
        </w:rPr>
        <w:t>每次返回结果的</w:t>
      </w:r>
      <w:r w:rsidRPr="005F0A05">
        <w:rPr>
          <w:rFonts w:hint="eastAsia"/>
        </w:rPr>
        <w:t>Fetch Size</w:t>
      </w:r>
    </w:p>
    <w:p w:rsidR="000D7536" w:rsidRDefault="000D7536" w:rsidP="000D7536">
      <w:pPr>
        <w:pStyle w:val="a3"/>
        <w:ind w:left="1245" w:firstLineChars="0" w:firstLine="0"/>
        <w:rPr>
          <w:rFonts w:hint="eastAsia"/>
        </w:rPr>
      </w:pPr>
      <w:r>
        <w:rPr>
          <w:rStyle w:val="apple-style-span"/>
          <w:rFonts w:hint="eastAsia"/>
          <w:color w:val="000000"/>
        </w:rPr>
        <w:t>可以加大</w:t>
      </w:r>
      <w:proofErr w:type="spellStart"/>
      <w:r>
        <w:rPr>
          <w:rStyle w:val="apple-style-span"/>
          <w:rFonts w:ascii="Calibri" w:hAnsi="Calibri" w:cs="Calibri"/>
          <w:color w:val="000000"/>
        </w:rPr>
        <w:t>fetch_size</w:t>
      </w:r>
      <w:proofErr w:type="spellEnd"/>
      <w:r>
        <w:rPr>
          <w:rStyle w:val="apple-style-span"/>
          <w:rFonts w:hint="eastAsia"/>
          <w:color w:val="000000"/>
        </w:rPr>
        <w:t>，这样可以减少结果数据传输的交互次数及服务器数据准备时间，提高性能</w:t>
      </w:r>
    </w:p>
    <w:p w:rsidR="000D7536" w:rsidRDefault="00F61122" w:rsidP="000D753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062CC2">
        <w:rPr>
          <w:rFonts w:hint="eastAsia"/>
        </w:rPr>
        <w:t>使用存储过程</w:t>
      </w:r>
    </w:p>
    <w:p w:rsidR="000D7536" w:rsidRDefault="000D7536" w:rsidP="000D7536">
      <w:pPr>
        <w:pStyle w:val="a3"/>
        <w:ind w:left="1245" w:firstLineChars="0" w:firstLine="0"/>
        <w:rPr>
          <w:rStyle w:val="apple-style-span"/>
          <w:rFonts w:hint="eastAsia"/>
          <w:color w:val="000000"/>
        </w:rPr>
      </w:pPr>
      <w:r w:rsidRPr="001F3AD5">
        <w:rPr>
          <w:rStyle w:val="apple-style-span"/>
          <w:rFonts w:hint="eastAsia"/>
          <w:color w:val="BFBFBF" w:themeColor="background1" w:themeShade="BF"/>
        </w:rPr>
        <w:t>大型数据库一般都支持存储过程，合理的利用存储过程也可以提高系统性能。</w:t>
      </w:r>
      <w:r w:rsidRPr="001F3AD5">
        <w:rPr>
          <w:rFonts w:hint="eastAsia"/>
          <w:color w:val="BFBFBF" w:themeColor="background1" w:themeShade="BF"/>
        </w:rPr>
        <w:t>（各个</w:t>
      </w:r>
      <w:r w:rsidRPr="001F3AD5">
        <w:rPr>
          <w:rFonts w:hint="eastAsia"/>
          <w:color w:val="BFBFBF" w:themeColor="background1" w:themeShade="BF"/>
        </w:rPr>
        <w:t>DBMS</w:t>
      </w:r>
      <w:r w:rsidRPr="001F3AD5">
        <w:rPr>
          <w:rFonts w:hint="eastAsia"/>
          <w:color w:val="BFBFBF" w:themeColor="background1" w:themeShade="BF"/>
        </w:rPr>
        <w:t>内部编程方式有较大差异，存储过程移植性不好，存储过程中会包含一定的业务逻辑，使得系统维护和管理更加困难，所以</w:t>
      </w:r>
      <w:r w:rsidRPr="001F3AD5">
        <w:rPr>
          <w:rStyle w:val="apple-style-span"/>
          <w:rFonts w:hint="eastAsia"/>
          <w:color w:val="BFBFBF" w:themeColor="background1" w:themeShade="BF"/>
        </w:rPr>
        <w:t>普通业务逻辑尽量不要使用存储过程</w:t>
      </w:r>
      <w:r w:rsidRPr="000D7536">
        <w:rPr>
          <w:rStyle w:val="apple-style-span"/>
          <w:rFonts w:hint="eastAsia"/>
          <w:color w:val="000000"/>
        </w:rPr>
        <w:t>.</w:t>
      </w:r>
    </w:p>
    <w:p w:rsidR="000D7536" w:rsidRDefault="000D7536" w:rsidP="000D7536">
      <w:pPr>
        <w:pStyle w:val="a3"/>
        <w:ind w:left="1245" w:firstLineChars="0" w:firstLine="0"/>
        <w:rPr>
          <w:rStyle w:val="apple-style-span"/>
          <w:rFonts w:hint="eastAsia"/>
          <w:color w:val="000000"/>
        </w:rPr>
      </w:pPr>
    </w:p>
    <w:p w:rsidR="00F61122" w:rsidRPr="00F61122" w:rsidRDefault="00F61122" w:rsidP="00F61122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 w:rsidRPr="003C04A0">
        <w:rPr>
          <w:rFonts w:hint="eastAsia"/>
          <w:b/>
        </w:rPr>
        <w:t>减少服务器</w:t>
      </w:r>
      <w:r w:rsidRPr="003C04A0">
        <w:rPr>
          <w:rFonts w:hint="eastAsia"/>
          <w:b/>
        </w:rPr>
        <w:t>CPU</w:t>
      </w:r>
      <w:r w:rsidRPr="003C04A0">
        <w:rPr>
          <w:rFonts w:hint="eastAsia"/>
          <w:b/>
        </w:rPr>
        <w:t>开销（减少</w:t>
      </w:r>
      <w:r w:rsidRPr="003C04A0">
        <w:rPr>
          <w:rFonts w:hint="eastAsia"/>
          <w:b/>
        </w:rPr>
        <w:t>CPU</w:t>
      </w:r>
      <w:r w:rsidRPr="003C04A0">
        <w:rPr>
          <w:rFonts w:hint="eastAsia"/>
          <w:b/>
        </w:rPr>
        <w:t>及内存开销）</w:t>
      </w:r>
    </w:p>
    <w:p w:rsidR="00F61122" w:rsidRDefault="00F61122" w:rsidP="00D6404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B52D00">
        <w:rPr>
          <w:rFonts w:hint="eastAsia"/>
        </w:rPr>
        <w:t>使用绑定变量</w:t>
      </w:r>
    </w:p>
    <w:p w:rsidR="000D7536" w:rsidRPr="001F3AD5" w:rsidRDefault="000D7536" w:rsidP="000D7536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Style w:val="apple-style-span"/>
          <w:rFonts w:hint="eastAsia"/>
          <w:color w:val="BFBFBF" w:themeColor="background1" w:themeShade="BF"/>
        </w:rPr>
        <w:t>绑定变量是指</w:t>
      </w:r>
      <w:r w:rsidRPr="001F3AD5">
        <w:rPr>
          <w:rStyle w:val="apple-style-span"/>
          <w:rFonts w:ascii="Calibri" w:hAnsi="Calibri" w:cs="Calibri"/>
          <w:color w:val="BFBFBF" w:themeColor="background1" w:themeShade="BF"/>
        </w:rPr>
        <w:t>SQL</w:t>
      </w:r>
      <w:r w:rsidRPr="001F3AD5">
        <w:rPr>
          <w:rStyle w:val="apple-style-span"/>
          <w:rFonts w:hint="eastAsia"/>
          <w:color w:val="BFBFBF" w:themeColor="background1" w:themeShade="BF"/>
        </w:rPr>
        <w:t>中对变化的值采用变量参数的形式提交，而不是在</w:t>
      </w:r>
      <w:r w:rsidRPr="001F3AD5">
        <w:rPr>
          <w:rStyle w:val="apple-style-span"/>
          <w:rFonts w:ascii="Calibri" w:hAnsi="Calibri" w:cs="Calibri"/>
          <w:color w:val="BFBFBF" w:themeColor="background1" w:themeShade="BF"/>
        </w:rPr>
        <w:t>SQL</w:t>
      </w:r>
      <w:r w:rsidRPr="001F3AD5">
        <w:rPr>
          <w:rStyle w:val="apple-style-span"/>
          <w:rFonts w:hint="eastAsia"/>
          <w:color w:val="BFBFBF" w:themeColor="background1" w:themeShade="BF"/>
        </w:rPr>
        <w:t>中直接拼写对应的值</w:t>
      </w:r>
      <w:r w:rsidR="001F3AD5">
        <w:rPr>
          <w:rStyle w:val="apple-style-span"/>
          <w:rFonts w:hint="eastAsia"/>
          <w:color w:val="BFBFBF" w:themeColor="background1" w:themeShade="BF"/>
        </w:rPr>
        <w:t>(java</w:t>
      </w:r>
      <w:r w:rsidR="001F3AD5">
        <w:rPr>
          <w:rStyle w:val="apple-style-span"/>
          <w:rFonts w:hint="eastAsia"/>
          <w:color w:val="BFBFBF" w:themeColor="background1" w:themeShade="BF"/>
        </w:rPr>
        <w:t>里面的</w:t>
      </w:r>
      <w:proofErr w:type="spellStart"/>
      <w:r w:rsidR="001F3AD5">
        <w:rPr>
          <w:rStyle w:val="apple-style-span"/>
          <w:rFonts w:hint="eastAsia"/>
          <w:color w:val="BFBFBF" w:themeColor="background1" w:themeShade="BF"/>
        </w:rPr>
        <w:t>preparedStatement</w:t>
      </w:r>
      <w:proofErr w:type="spellEnd"/>
      <w:r w:rsidR="001F3AD5">
        <w:rPr>
          <w:rStyle w:val="apple-style-span"/>
          <w:rFonts w:hint="eastAsia"/>
          <w:color w:val="BFBFBF" w:themeColor="background1" w:themeShade="BF"/>
        </w:rPr>
        <w:t>)</w:t>
      </w:r>
    </w:p>
    <w:p w:rsidR="00F61122" w:rsidRDefault="00F61122" w:rsidP="00D6404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407176">
        <w:rPr>
          <w:rFonts w:hint="eastAsia"/>
        </w:rPr>
        <w:t>合理使用排序</w:t>
      </w:r>
    </w:p>
    <w:p w:rsidR="000D7536" w:rsidRPr="001F3AD5" w:rsidRDefault="000D7536" w:rsidP="000D7536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Style w:val="apple-style-span"/>
          <w:rFonts w:hint="eastAsia"/>
          <w:color w:val="BFBFBF" w:themeColor="background1" w:themeShade="BF"/>
        </w:rPr>
        <w:t>你需要注意是否一定要这么做了，大记录集排序不仅增加了</w:t>
      </w:r>
      <w:r w:rsidRPr="001F3AD5">
        <w:rPr>
          <w:rStyle w:val="apple-style-span"/>
          <w:rFonts w:ascii="Calibri" w:hAnsi="Calibri" w:cs="Calibri"/>
          <w:color w:val="BFBFBF" w:themeColor="background1" w:themeShade="BF"/>
        </w:rPr>
        <w:t>CPU</w:t>
      </w:r>
      <w:r w:rsidRPr="001F3AD5">
        <w:rPr>
          <w:rStyle w:val="apple-style-span"/>
          <w:rFonts w:hint="eastAsia"/>
          <w:color w:val="BFBFBF" w:themeColor="background1" w:themeShade="BF"/>
        </w:rPr>
        <w:t>开销，而且可能会由于内存不足发生硬盘排序的现象，当发生硬盘排序时性能会急剧下降</w:t>
      </w:r>
    </w:p>
    <w:p w:rsidR="00F61122" w:rsidRDefault="00F61122" w:rsidP="00D6404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减少模糊查找，例如</w:t>
      </w:r>
      <w:r>
        <w:rPr>
          <w:rFonts w:hint="eastAsia"/>
        </w:rPr>
        <w:t>LIKE</w:t>
      </w:r>
    </w:p>
    <w:p w:rsidR="00F61122" w:rsidRPr="000D7536" w:rsidRDefault="00F61122" w:rsidP="00D6404D">
      <w:pPr>
        <w:pStyle w:val="a3"/>
        <w:numPr>
          <w:ilvl w:val="0"/>
          <w:numId w:val="7"/>
        </w:numPr>
        <w:ind w:firstLineChars="0"/>
        <w:rPr>
          <w:rFonts w:hint="eastAsia"/>
          <w:b/>
        </w:rPr>
      </w:pPr>
      <w:r>
        <w:rPr>
          <w:rFonts w:hint="eastAsia"/>
        </w:rPr>
        <w:t>不要把太多的复杂计算交给数据库</w:t>
      </w:r>
    </w:p>
    <w:p w:rsidR="000D7536" w:rsidRDefault="000D7536" w:rsidP="000D7536">
      <w:pPr>
        <w:pStyle w:val="a3"/>
        <w:ind w:left="1245" w:firstLineChars="0" w:firstLine="0"/>
        <w:rPr>
          <w:rFonts w:hint="eastAsia"/>
          <w:b/>
        </w:rPr>
      </w:pPr>
      <w:r w:rsidRPr="001F3AD5">
        <w:rPr>
          <w:rFonts w:hint="eastAsia"/>
          <w:color w:val="BFBFBF" w:themeColor="background1" w:themeShade="BF"/>
        </w:rPr>
        <w:t>大量复杂运算在数据库里不利于数据库高并发处理</w:t>
      </w:r>
    </w:p>
    <w:p w:rsidR="00F61122" w:rsidRPr="00F61122" w:rsidRDefault="00F61122" w:rsidP="00F61122">
      <w:pPr>
        <w:pStyle w:val="a3"/>
        <w:ind w:left="825" w:firstLineChars="0" w:firstLine="0"/>
        <w:rPr>
          <w:rFonts w:hint="eastAsia"/>
          <w:sz w:val="36"/>
          <w:szCs w:val="36"/>
        </w:rPr>
      </w:pPr>
    </w:p>
    <w:p w:rsidR="00F61122" w:rsidRPr="00F61122" w:rsidRDefault="00F61122" w:rsidP="00F61122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b/>
        </w:rPr>
        <w:lastRenderedPageBreak/>
        <w:t>优化</w:t>
      </w:r>
      <w:r w:rsidRPr="003C04A0">
        <w:rPr>
          <w:rFonts w:hint="eastAsia"/>
          <w:b/>
        </w:rPr>
        <w:t>数据库物理存储及其环境</w:t>
      </w:r>
    </w:p>
    <w:p w:rsidR="00F61122" w:rsidRDefault="00D6404D" w:rsidP="00D640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选择性能优良的数据库服务器</w:t>
      </w:r>
    </w:p>
    <w:p w:rsidR="00D6404D" w:rsidRPr="000D7536" w:rsidRDefault="00D6404D" w:rsidP="00D6404D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>
        <w:rPr>
          <w:rFonts w:hint="eastAsia"/>
        </w:rPr>
        <w:t>数据库物理存储的考虑</w:t>
      </w:r>
    </w:p>
    <w:p w:rsidR="000D7536" w:rsidRPr="001F3AD5" w:rsidRDefault="000D7536" w:rsidP="000D7536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客户</w:t>
      </w:r>
      <w:proofErr w:type="gramStart"/>
      <w:r w:rsidRPr="001F3AD5">
        <w:rPr>
          <w:rFonts w:hint="eastAsia"/>
          <w:color w:val="BFBFBF" w:themeColor="background1" w:themeShade="BF"/>
        </w:rPr>
        <w:t>里数据</w:t>
      </w:r>
      <w:proofErr w:type="gramEnd"/>
      <w:r w:rsidRPr="001F3AD5">
        <w:rPr>
          <w:rFonts w:hint="eastAsia"/>
          <w:color w:val="BFBFBF" w:themeColor="background1" w:themeShade="BF"/>
        </w:rPr>
        <w:t>越近，访问速度越快</w:t>
      </w:r>
    </w:p>
    <w:p w:rsidR="000D7536" w:rsidRPr="001F3AD5" w:rsidRDefault="000D7536" w:rsidP="000D7536">
      <w:pPr>
        <w:pStyle w:val="a3"/>
        <w:ind w:left="1245" w:firstLineChars="0" w:firstLine="0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数据分散磁盘存储，减小单个磁盘的访问压力，增加数据库对于并发的处理能力</w:t>
      </w:r>
    </w:p>
    <w:p w:rsidR="000D7536" w:rsidRPr="000D7536" w:rsidRDefault="000D7536" w:rsidP="001F3AD5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>
        <w:t>数据表的分区</w:t>
      </w:r>
    </w:p>
    <w:p w:rsidR="00F61122" w:rsidRDefault="00F61122" w:rsidP="00F61122">
      <w:pPr>
        <w:pStyle w:val="a3"/>
        <w:ind w:left="825" w:firstLineChars="0" w:firstLine="0"/>
        <w:rPr>
          <w:rFonts w:hint="eastAsia"/>
          <w:sz w:val="36"/>
          <w:szCs w:val="36"/>
        </w:rPr>
      </w:pPr>
    </w:p>
    <w:p w:rsidR="00D6404D" w:rsidRPr="00F61122" w:rsidRDefault="00D6404D" w:rsidP="00F61122">
      <w:pPr>
        <w:pStyle w:val="a3"/>
        <w:ind w:left="825" w:firstLineChars="0" w:firstLine="0"/>
        <w:rPr>
          <w:rFonts w:hint="eastAsia"/>
          <w:sz w:val="36"/>
          <w:szCs w:val="36"/>
        </w:rPr>
      </w:pPr>
    </w:p>
    <w:p w:rsidR="00F61122" w:rsidRPr="001F3AD5" w:rsidRDefault="00F61122" w:rsidP="001F3AD5">
      <w:pPr>
        <w:rPr>
          <w:rFonts w:hint="eastAsia"/>
          <w:sz w:val="36"/>
          <w:szCs w:val="36"/>
        </w:rPr>
      </w:pPr>
    </w:p>
    <w:p w:rsidR="00F61122" w:rsidRPr="00F61122" w:rsidRDefault="0046479B" w:rsidP="00F6112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F61122">
        <w:rPr>
          <w:b/>
          <w:sz w:val="36"/>
          <w:szCs w:val="36"/>
        </w:rPr>
        <w:t xml:space="preserve">SQL </w:t>
      </w:r>
      <w:r w:rsidRPr="00F61122">
        <w:rPr>
          <w:b/>
          <w:sz w:val="36"/>
          <w:szCs w:val="36"/>
        </w:rPr>
        <w:t>优化</w:t>
      </w:r>
    </w:p>
    <w:p w:rsidR="000D7536" w:rsidRDefault="000D7536" w:rsidP="000D7536">
      <w:pPr>
        <w:ind w:left="405"/>
        <w:rPr>
          <w:rFonts w:hint="eastAsia"/>
        </w:rPr>
      </w:pPr>
      <w:r>
        <w:rPr>
          <w:rFonts w:hint="eastAsia"/>
        </w:rPr>
        <w:t>IN</w:t>
      </w:r>
      <w:r>
        <w:rPr>
          <w:rFonts w:hint="eastAsia"/>
        </w:rPr>
        <w:t>：先进行内层子查询，再进行外层查询（有一个中间结果集，外层查询的时候使用中间结果集进行查询）。内外层查询间无关联，内层查询过程不使用外层的变量。</w:t>
      </w:r>
    </w:p>
    <w:p w:rsidR="000D7536" w:rsidRDefault="000D7536" w:rsidP="000D7536">
      <w:pPr>
        <w:ind w:left="405"/>
        <w:rPr>
          <w:rFonts w:hint="eastAsia"/>
        </w:rPr>
      </w:pPr>
      <w:r>
        <w:rPr>
          <w:rFonts w:hint="eastAsia"/>
        </w:rPr>
        <w:t>EXIST</w:t>
      </w:r>
      <w:r>
        <w:rPr>
          <w:rFonts w:hint="eastAsia"/>
        </w:rPr>
        <w:t>：先通过外层查询条件进行过滤，再进行内层子查询，内外层查询之间有关联。一般内层中会使用到外层的变量。</w:t>
      </w:r>
    </w:p>
    <w:p w:rsidR="000D7536" w:rsidRDefault="000D7536" w:rsidP="000D7536">
      <w:pPr>
        <w:ind w:left="405"/>
      </w:pPr>
    </w:p>
    <w:p w:rsidR="00F61122" w:rsidRPr="000D7536" w:rsidRDefault="000D7536" w:rsidP="000D7536">
      <w:pPr>
        <w:ind w:left="405"/>
        <w:rPr>
          <w:rFonts w:hint="eastAsia"/>
        </w:rPr>
      </w:pPr>
      <w:r w:rsidRPr="001F3AD5">
        <w:rPr>
          <w:rFonts w:hint="eastAsia"/>
          <w:b/>
        </w:rPr>
        <w:t>选择两者的原则</w:t>
      </w:r>
      <w:r>
        <w:rPr>
          <w:rFonts w:hint="eastAsia"/>
        </w:rPr>
        <w:t>：尽量在查询初期过滤</w:t>
      </w:r>
      <w:proofErr w:type="gramStart"/>
      <w:r>
        <w:rPr>
          <w:rFonts w:hint="eastAsia"/>
        </w:rPr>
        <w:t>掉更多</w:t>
      </w:r>
      <w:proofErr w:type="gramEnd"/>
      <w:r>
        <w:rPr>
          <w:rFonts w:hint="eastAsia"/>
        </w:rPr>
        <w:t>的数据（</w:t>
      </w:r>
      <w:r>
        <w:rPr>
          <w:rFonts w:hint="eastAsia"/>
        </w:rPr>
        <w:t>IN</w:t>
      </w:r>
      <w:r>
        <w:rPr>
          <w:rFonts w:hint="eastAsia"/>
        </w:rPr>
        <w:t>首先通过子查询条件过滤，</w:t>
      </w:r>
      <w:r>
        <w:rPr>
          <w:rFonts w:hint="eastAsia"/>
        </w:rPr>
        <w:t>EXIST</w:t>
      </w:r>
      <w:r>
        <w:rPr>
          <w:rFonts w:hint="eastAsia"/>
        </w:rPr>
        <w:t>首先通过外层查询条件过滤）。</w:t>
      </w:r>
    </w:p>
    <w:p w:rsidR="00F61122" w:rsidRPr="00F61122" w:rsidRDefault="00F61122" w:rsidP="000D7536">
      <w:pPr>
        <w:rPr>
          <w:rFonts w:hint="eastAsia"/>
          <w:b/>
          <w:sz w:val="36"/>
          <w:szCs w:val="36"/>
        </w:rPr>
      </w:pPr>
    </w:p>
    <w:p w:rsidR="003B7EC1" w:rsidRPr="003B7EC1" w:rsidRDefault="00F61122" w:rsidP="003B7EC1">
      <w:pPr>
        <w:pStyle w:val="a3"/>
        <w:numPr>
          <w:ilvl w:val="0"/>
          <w:numId w:val="1"/>
        </w:numPr>
        <w:ind w:firstLineChars="0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F61122">
        <w:rPr>
          <w:b/>
          <w:sz w:val="36"/>
          <w:szCs w:val="36"/>
        </w:rPr>
        <w:t>索引</w:t>
      </w:r>
    </w:p>
    <w:p w:rsidR="000D7536" w:rsidRDefault="000D7536" w:rsidP="003B7EC1">
      <w:pPr>
        <w:rPr>
          <w:rFonts w:ascii="Tahoma" w:eastAsia="宋体" w:hAnsi="Tahoma" w:cs="Tahoma" w:hint="eastAsia"/>
          <w:color w:val="333333"/>
          <w:kern w:val="0"/>
          <w:szCs w:val="21"/>
        </w:rPr>
      </w:pPr>
      <w:r w:rsidRPr="003B7EC1">
        <w:rPr>
          <w:rFonts w:ascii="Tahoma" w:eastAsia="宋体" w:hAnsi="Tahoma" w:cs="Tahoma"/>
          <w:b/>
          <w:color w:val="333333"/>
          <w:kern w:val="0"/>
          <w:szCs w:val="21"/>
        </w:rPr>
        <w:t>目的</w:t>
      </w:r>
      <w:r w:rsidRPr="003B7EC1">
        <w:rPr>
          <w:rFonts w:ascii="Tahoma" w:eastAsia="宋体" w:hAnsi="Tahoma" w:cs="Tahoma"/>
          <w:color w:val="333333"/>
          <w:kern w:val="0"/>
          <w:szCs w:val="21"/>
        </w:rPr>
        <w:t>：提高查询效率</w:t>
      </w:r>
    </w:p>
    <w:p w:rsidR="003B7EC1" w:rsidRPr="003B7EC1" w:rsidRDefault="003B7EC1" w:rsidP="003B7EC1">
      <w:pPr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F61122" w:rsidRDefault="000D7536" w:rsidP="000D7536">
      <w:pPr>
        <w:rPr>
          <w:rFonts w:hint="eastAsia"/>
        </w:rPr>
      </w:pPr>
      <w:r w:rsidRPr="003B7EC1">
        <w:rPr>
          <w:rFonts w:ascii="Tahoma" w:eastAsia="宋体" w:hAnsi="Tahoma" w:cs="Tahoma"/>
          <w:b/>
          <w:color w:val="333333"/>
          <w:kern w:val="0"/>
          <w:szCs w:val="21"/>
        </w:rPr>
        <w:t>结构</w:t>
      </w:r>
      <w:r w:rsidRPr="00C11E59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B22448">
        <w:rPr>
          <w:rFonts w:hint="eastAsia"/>
        </w:rPr>
        <w:t>常见的索引有</w:t>
      </w:r>
      <w:r w:rsidRPr="00B22448">
        <w:rPr>
          <w:rFonts w:hint="eastAsia"/>
        </w:rPr>
        <w:t>B-TREE</w:t>
      </w:r>
      <w:r w:rsidRPr="00B22448">
        <w:rPr>
          <w:rFonts w:hint="eastAsia"/>
        </w:rPr>
        <w:t>索引、位图索引、全文索引</w:t>
      </w:r>
      <w:r>
        <w:rPr>
          <w:rFonts w:hint="eastAsia"/>
        </w:rPr>
        <w:t>，这里重点是</w:t>
      </w:r>
      <w:r>
        <w:rPr>
          <w:rFonts w:hint="eastAsia"/>
        </w:rPr>
        <w:t>B-TREE</w:t>
      </w:r>
    </w:p>
    <w:p w:rsidR="003B7EC1" w:rsidRDefault="003B7EC1" w:rsidP="000D7536">
      <w:pPr>
        <w:rPr>
          <w:rFonts w:hint="eastAsia"/>
        </w:rPr>
      </w:pPr>
    </w:p>
    <w:p w:rsidR="008E7933" w:rsidRDefault="008E7933" w:rsidP="000D7536">
      <w:pPr>
        <w:rPr>
          <w:rFonts w:ascii="Tahoma" w:eastAsia="宋体" w:hAnsi="Tahoma" w:cs="Tahoma" w:hint="eastAsia"/>
          <w:color w:val="333333"/>
          <w:kern w:val="0"/>
          <w:szCs w:val="21"/>
        </w:rPr>
      </w:pPr>
      <w:r w:rsidRPr="003B7EC1">
        <w:rPr>
          <w:rFonts w:ascii="Tahoma" w:eastAsia="宋体" w:hAnsi="Tahoma" w:cs="Tahoma" w:hint="eastAsia"/>
          <w:b/>
          <w:color w:val="333333"/>
          <w:kern w:val="0"/>
          <w:szCs w:val="21"/>
        </w:rPr>
        <w:t>索引的</w:t>
      </w:r>
      <w:r w:rsidRPr="003B7EC1">
        <w:rPr>
          <w:rFonts w:ascii="Tahoma" w:eastAsia="宋体" w:hAnsi="Tahoma" w:cs="Tahoma" w:hint="eastAsia"/>
          <w:b/>
          <w:color w:val="333333"/>
          <w:kern w:val="0"/>
          <w:szCs w:val="21"/>
        </w:rPr>
        <w:t>几个</w:t>
      </w:r>
      <w:r w:rsidR="003B7EC1" w:rsidRPr="003B7EC1">
        <w:rPr>
          <w:rFonts w:ascii="Tahoma" w:eastAsia="宋体" w:hAnsi="Tahoma" w:cs="Tahoma" w:hint="eastAsia"/>
          <w:b/>
          <w:color w:val="333333"/>
          <w:kern w:val="0"/>
          <w:szCs w:val="21"/>
        </w:rPr>
        <w:t>关键</w:t>
      </w:r>
      <w:r w:rsidRPr="003B7EC1">
        <w:rPr>
          <w:rFonts w:ascii="Tahoma" w:eastAsia="宋体" w:hAnsi="Tahoma" w:cs="Tahoma" w:hint="eastAsia"/>
          <w:b/>
          <w:color w:val="333333"/>
          <w:kern w:val="0"/>
          <w:szCs w:val="21"/>
        </w:rPr>
        <w:t>点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：</w:t>
      </w:r>
    </w:p>
    <w:p w:rsidR="008E7933" w:rsidRPr="008B6681" w:rsidRDefault="008E7933" w:rsidP="008B6681">
      <w:pPr>
        <w:pStyle w:val="a3"/>
        <w:numPr>
          <w:ilvl w:val="0"/>
          <w:numId w:val="8"/>
        </w:numPr>
        <w:ind w:firstLineChars="0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使用索引可能可以提高查询效率</w:t>
      </w: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，</w:t>
      </w: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但是只是可能</w:t>
      </w:r>
      <w:r w:rsidR="003B7EC1" w:rsidRPr="008B6681">
        <w:rPr>
          <w:rFonts w:ascii="Tahoma" w:eastAsia="宋体" w:hAnsi="Tahoma" w:cs="Tahoma" w:hint="eastAsia"/>
          <w:color w:val="333333"/>
          <w:kern w:val="0"/>
          <w:szCs w:val="21"/>
        </w:rPr>
        <w:t>，没有适当设计的索引可能会降低查询速度</w:t>
      </w: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，有时候使用所以带来的维护代价可能高于</w:t>
      </w: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使用它因为加快查询获得的好处</w:t>
      </w:r>
    </w:p>
    <w:p w:rsidR="003B7EC1" w:rsidRPr="008B6681" w:rsidRDefault="003B7EC1" w:rsidP="008B6681">
      <w:pPr>
        <w:pStyle w:val="a3"/>
        <w:numPr>
          <w:ilvl w:val="0"/>
          <w:numId w:val="8"/>
        </w:numPr>
        <w:ind w:firstLineChars="0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索引是一种以原子粒度访问数据的手段，而不是为了检索大量数据的</w:t>
      </w:r>
    </w:p>
    <w:p w:rsidR="003B7EC1" w:rsidRPr="008B6681" w:rsidRDefault="003B7EC1" w:rsidP="008B6681">
      <w:pPr>
        <w:pStyle w:val="a3"/>
        <w:numPr>
          <w:ilvl w:val="0"/>
          <w:numId w:val="8"/>
        </w:numPr>
        <w:ind w:firstLineChars="0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在某些列上使用索引可能会导致其他列的查询变慢</w:t>
      </w:r>
    </w:p>
    <w:p w:rsidR="003B7EC1" w:rsidRPr="008B6681" w:rsidRDefault="003B7EC1" w:rsidP="008B6681">
      <w:pPr>
        <w:pStyle w:val="a3"/>
        <w:numPr>
          <w:ilvl w:val="0"/>
          <w:numId w:val="8"/>
        </w:numPr>
        <w:ind w:firstLineChars="0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系统地对表</w:t>
      </w:r>
      <w:proofErr w:type="gramStart"/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的外键加上</w:t>
      </w:r>
      <w:proofErr w:type="gramEnd"/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索引的做法非常普遍</w:t>
      </w: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，提高并发</w:t>
      </w:r>
    </w:p>
    <w:p w:rsidR="003B7EC1" w:rsidRPr="008B6681" w:rsidRDefault="003B7EC1" w:rsidP="008B6681">
      <w:pPr>
        <w:pStyle w:val="a3"/>
        <w:numPr>
          <w:ilvl w:val="0"/>
          <w:numId w:val="8"/>
        </w:numPr>
        <w:ind w:firstLineChars="0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为每个</w:t>
      </w:r>
      <w:proofErr w:type="gramStart"/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外键建立</w:t>
      </w:r>
      <w:proofErr w:type="gramEnd"/>
      <w:r w:rsidRPr="008B6681">
        <w:rPr>
          <w:rFonts w:ascii="Tahoma" w:eastAsia="宋体" w:hAnsi="Tahoma" w:cs="Tahoma" w:hint="eastAsia"/>
          <w:color w:val="333333"/>
          <w:kern w:val="0"/>
          <w:szCs w:val="21"/>
        </w:rPr>
        <w:t>索引，可能会导致多余索引</w:t>
      </w:r>
    </w:p>
    <w:p w:rsidR="003B7EC1" w:rsidRDefault="003B7EC1" w:rsidP="003B7EC1">
      <w:pPr>
        <w:widowControl/>
        <w:spacing w:line="330" w:lineRule="atLeast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3B7EC1" w:rsidRDefault="003B7EC1" w:rsidP="003B7EC1">
      <w:pPr>
        <w:widowControl/>
        <w:spacing w:line="330" w:lineRule="atLeast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F61122" w:rsidRPr="001F3AD5" w:rsidRDefault="003B7EC1" w:rsidP="008B6681">
      <w:pPr>
        <w:widowControl/>
        <w:spacing w:line="330" w:lineRule="atLeast"/>
        <w:jc w:val="left"/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</w:pPr>
      <w:proofErr w:type="gramStart"/>
      <w:r w:rsidRPr="001F3AD5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反向键</w:t>
      </w:r>
      <w:proofErr w:type="gramEnd"/>
      <w:r w:rsidRPr="001F3AD5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索引或叫逆向索引（</w:t>
      </w:r>
      <w:r w:rsidRPr="001F3AD5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reverse index</w:t>
      </w:r>
      <w:r w:rsidRPr="001F3AD5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）</w:t>
      </w:r>
      <w:r w:rsidR="008B6681" w:rsidRPr="001F3AD5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、</w:t>
      </w:r>
      <w:r w:rsidRPr="001F3AD5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哈希索引（</w:t>
      </w:r>
      <w:r w:rsidRPr="001F3AD5">
        <w:rPr>
          <w:rFonts w:ascii="Tahoma" w:eastAsia="宋体" w:hAnsi="Tahoma" w:cs="Tahoma"/>
          <w:color w:val="BFBFBF" w:themeColor="background1" w:themeShade="BF"/>
          <w:kern w:val="0"/>
          <w:szCs w:val="21"/>
        </w:rPr>
        <w:t>hash indexing</w:t>
      </w:r>
      <w:r w:rsidRPr="001F3AD5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）</w:t>
      </w:r>
      <w:r w:rsidR="008B6681" w:rsidRPr="001F3AD5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，他</w:t>
      </w:r>
      <w:r w:rsidRPr="001F3AD5">
        <w:rPr>
          <w:rFonts w:hint="eastAsia"/>
          <w:color w:val="BFBFBF" w:themeColor="background1" w:themeShade="BF"/>
        </w:rPr>
        <w:t>们的目的都</w:t>
      </w:r>
      <w:r w:rsidRPr="001F3AD5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是数据尽可能分散</w:t>
      </w:r>
    </w:p>
    <w:p w:rsidR="003B7EC1" w:rsidRDefault="003B7EC1" w:rsidP="000D7536">
      <w:pPr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3B7EC1" w:rsidRDefault="003B7EC1" w:rsidP="000D7536">
      <w:pPr>
        <w:rPr>
          <w:rFonts w:ascii="Tahoma" w:eastAsia="宋体" w:hAnsi="Tahoma" w:cs="Tahoma" w:hint="eastAsia"/>
          <w:b/>
          <w:color w:val="333333"/>
          <w:kern w:val="0"/>
          <w:szCs w:val="21"/>
        </w:rPr>
      </w:pPr>
      <w:r w:rsidRPr="008B6681">
        <w:rPr>
          <w:rFonts w:ascii="Tahoma" w:eastAsia="宋体" w:hAnsi="Tahoma" w:cs="Tahoma"/>
          <w:b/>
          <w:color w:val="333333"/>
          <w:kern w:val="0"/>
          <w:szCs w:val="21"/>
        </w:rPr>
        <w:t>为什么不使用索引？六点（不要标题党）</w:t>
      </w:r>
    </w:p>
    <w:p w:rsidR="008B6681" w:rsidRDefault="008B6681" w:rsidP="000D7536">
      <w:pPr>
        <w:rPr>
          <w:rFonts w:ascii="Tahoma" w:eastAsia="宋体" w:hAnsi="Tahoma" w:cs="Tahoma" w:hint="eastAsia"/>
          <w:b/>
          <w:color w:val="333333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6681" w:rsidTr="008B6681">
        <w:tc>
          <w:tcPr>
            <w:tcW w:w="8522" w:type="dxa"/>
          </w:tcPr>
          <w:p w:rsidR="008B6681" w:rsidRDefault="008B6681" w:rsidP="008B6681">
            <w:pPr>
              <w:rPr>
                <w:rFonts w:hint="eastAsia"/>
              </w:rPr>
            </w:pPr>
            <w:r w:rsidRPr="009963E7">
              <w:rPr>
                <w:rFonts w:hint="eastAsia"/>
                <w:b/>
              </w:rPr>
              <w:t>PPT</w:t>
            </w:r>
            <w:r w:rsidRPr="009963E7">
              <w:rPr>
                <w:rFonts w:hint="eastAsia"/>
                <w:b/>
              </w:rPr>
              <w:t>上老师的例子</w:t>
            </w:r>
            <w:r>
              <w:rPr>
                <w:rFonts w:hint="eastAsia"/>
              </w:rPr>
              <w:t>：</w:t>
            </w:r>
          </w:p>
          <w:p w:rsidR="008B6681" w:rsidRDefault="008B6681" w:rsidP="008B6681">
            <w:pPr>
              <w:pStyle w:val="a3"/>
              <w:widowControl/>
              <w:numPr>
                <w:ilvl w:val="0"/>
                <w:numId w:val="9"/>
              </w:numPr>
              <w:spacing w:line="330" w:lineRule="atLeast"/>
              <w:ind w:leftChars="200" w:left="840" w:firstLineChars="0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情况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1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：我们在使用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B+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树索引，而且谓词中没有使用索引的</w:t>
            </w:r>
            <w:proofErr w:type="gramStart"/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最</w:t>
            </w:r>
            <w:proofErr w:type="gramEnd"/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前列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     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跳跃式索引（仅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CBO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）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（最左前缀）</w:t>
            </w:r>
          </w:p>
          <w:p w:rsidR="008B6681" w:rsidRDefault="008B6681" w:rsidP="008B6681">
            <w:pPr>
              <w:pStyle w:val="a3"/>
              <w:widowControl/>
              <w:numPr>
                <w:ilvl w:val="0"/>
                <w:numId w:val="9"/>
              </w:numPr>
              <w:spacing w:line="330" w:lineRule="atLeast"/>
              <w:ind w:leftChars="200" w:left="840" w:firstLineChars="0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情况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2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：使用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SELECT COUNT(*) FROM T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，而且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T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上有索引，但是优化器</w:t>
            </w:r>
            <w:proofErr w:type="gramStart"/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仍然全表扫描</w:t>
            </w:r>
            <w:proofErr w:type="gramEnd"/>
          </w:p>
          <w:p w:rsidR="008B6681" w:rsidRDefault="008B6681" w:rsidP="008B6681">
            <w:pPr>
              <w:pStyle w:val="a3"/>
              <w:widowControl/>
              <w:numPr>
                <w:ilvl w:val="0"/>
                <w:numId w:val="9"/>
              </w:numPr>
              <w:spacing w:line="330" w:lineRule="atLeast"/>
              <w:ind w:leftChars="200" w:left="840" w:firstLineChars="0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情况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3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：对于一个有索引的列</w:t>
            </w:r>
            <w:proofErr w:type="gramStart"/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作出</w:t>
            </w:r>
            <w:proofErr w:type="gramEnd"/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函数查询</w:t>
            </w:r>
          </w:p>
          <w:p w:rsidR="008B6681" w:rsidRDefault="008B6681" w:rsidP="008B6681">
            <w:pPr>
              <w:pStyle w:val="a3"/>
              <w:widowControl/>
              <w:spacing w:line="330" w:lineRule="atLeast"/>
              <w:ind w:leftChars="400" w:left="840" w:firstLineChars="0" w:firstLine="0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 </w:t>
            </w:r>
            <w:r w:rsidRPr="001C3176">
              <w:rPr>
                <w:rFonts w:ascii="Tahoma" w:eastAsia="宋体" w:hAnsi="Tahoma" w:cs="Tahoma"/>
                <w:color w:val="333333"/>
                <w:kern w:val="0"/>
                <w:szCs w:val="21"/>
              </w:rPr>
              <w:t>Select * from t where f(</w:t>
            </w:r>
            <w:proofErr w:type="spellStart"/>
            <w:r w:rsidRPr="001C3176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indexed_col</w:t>
            </w:r>
            <w:proofErr w:type="spellEnd"/>
            <w:r w:rsidRPr="001C3176">
              <w:rPr>
                <w:rFonts w:ascii="Tahoma" w:eastAsia="宋体" w:hAnsi="Tahoma" w:cs="Tahoma"/>
                <w:color w:val="333333"/>
                <w:kern w:val="0"/>
                <w:szCs w:val="21"/>
              </w:rPr>
              <w:t>) = value</w:t>
            </w:r>
          </w:p>
          <w:p w:rsidR="008B6681" w:rsidRDefault="008B6681" w:rsidP="008B6681">
            <w:pPr>
              <w:pStyle w:val="a3"/>
              <w:widowControl/>
              <w:numPr>
                <w:ilvl w:val="0"/>
                <w:numId w:val="9"/>
              </w:numPr>
              <w:spacing w:line="330" w:lineRule="atLeast"/>
              <w:ind w:leftChars="200" w:left="840" w:firstLineChars="0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情况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4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：隐形函数查询</w:t>
            </w:r>
          </w:p>
          <w:p w:rsidR="008B6681" w:rsidRDefault="008B6681" w:rsidP="008B6681">
            <w:pPr>
              <w:pStyle w:val="a3"/>
              <w:widowControl/>
              <w:numPr>
                <w:ilvl w:val="0"/>
                <w:numId w:val="9"/>
              </w:numPr>
              <w:spacing w:line="330" w:lineRule="atLeast"/>
              <w:ind w:leftChars="200" w:left="840" w:firstLineChars="0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情况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5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：此时如果用了索引，实际反而会更慢</w:t>
            </w:r>
          </w:p>
          <w:p w:rsidR="008B6681" w:rsidRPr="00274445" w:rsidRDefault="008B6681" w:rsidP="008B6681">
            <w:pPr>
              <w:pStyle w:val="a3"/>
              <w:widowControl/>
              <w:numPr>
                <w:ilvl w:val="0"/>
                <w:numId w:val="9"/>
              </w:numPr>
              <w:spacing w:line="330" w:lineRule="atLeast"/>
              <w:ind w:leftChars="200" w:left="840" w:firstLineChars="0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情况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6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：没有正确的统计信息，造成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CBO</w:t>
            </w:r>
            <w:r w:rsidRPr="001C317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无法做出正确的选择</w:t>
            </w:r>
          </w:p>
          <w:p w:rsidR="008B6681" w:rsidRDefault="008B6681" w:rsidP="000D7536">
            <w:pPr>
              <w:rPr>
                <w:rFonts w:hint="eastAsia"/>
                <w:b/>
              </w:rPr>
            </w:pPr>
          </w:p>
        </w:tc>
      </w:tr>
      <w:tr w:rsidR="008B6681" w:rsidTr="008B6681">
        <w:tc>
          <w:tcPr>
            <w:tcW w:w="8522" w:type="dxa"/>
          </w:tcPr>
          <w:p w:rsidR="008B6681" w:rsidRDefault="008B6681" w:rsidP="008B6681">
            <w:pPr>
              <w:rPr>
                <w:rFonts w:hint="eastAsia"/>
              </w:rPr>
            </w:pPr>
            <w:r w:rsidRPr="00172315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总结：归根到底，不使用索引的通常愿意就是“不能使用索引，使用索引会返回不正确的结果”，或者“不该使用索引，如果使用了索引就会变得更慢”</w:t>
            </w:r>
          </w:p>
        </w:tc>
      </w:tr>
    </w:tbl>
    <w:p w:rsidR="008B6681" w:rsidRPr="008B6681" w:rsidRDefault="008B6681" w:rsidP="000D7536">
      <w:pPr>
        <w:rPr>
          <w:rFonts w:hint="eastAsia"/>
          <w:b/>
        </w:rPr>
      </w:pPr>
    </w:p>
    <w:p w:rsidR="008B6681" w:rsidRDefault="008B6681" w:rsidP="008B6681">
      <w:pPr>
        <w:rPr>
          <w:rFonts w:hint="eastAsia"/>
        </w:rPr>
      </w:pPr>
      <w:r w:rsidRPr="008B6681">
        <w:rPr>
          <w:rFonts w:hint="eastAsia"/>
          <w:b/>
        </w:rPr>
        <w:t>网上的资料</w:t>
      </w:r>
      <w:r>
        <w:rPr>
          <w:rFonts w:hint="eastAsia"/>
        </w:rPr>
        <w:t>：</w:t>
      </w:r>
    </w:p>
    <w:p w:rsidR="008B6681" w:rsidRDefault="008B6681" w:rsidP="008B6681">
      <w:pPr>
        <w:pStyle w:val="a3"/>
        <w:widowControl/>
        <w:numPr>
          <w:ilvl w:val="0"/>
          <w:numId w:val="10"/>
        </w:numPr>
        <w:spacing w:line="330" w:lineRule="atLeast"/>
        <w:ind w:firstLineChars="0"/>
        <w:jc w:val="left"/>
        <w:rPr>
          <w:rStyle w:val="apple-style-span"/>
          <w:rFonts w:hint="eastAsia"/>
          <w:color w:val="000000"/>
        </w:rPr>
      </w:pPr>
      <w:r w:rsidRPr="00DC20BA">
        <w:rPr>
          <w:rStyle w:val="apple-style-span"/>
          <w:rFonts w:hint="eastAsia"/>
          <w:color w:val="000000"/>
        </w:rPr>
        <w:t>不等于操作不能使用索引</w:t>
      </w:r>
    </w:p>
    <w:p w:rsidR="008B6681" w:rsidRDefault="008B6681" w:rsidP="008B6681">
      <w:pPr>
        <w:pStyle w:val="a3"/>
        <w:widowControl/>
        <w:numPr>
          <w:ilvl w:val="0"/>
          <w:numId w:val="10"/>
        </w:numPr>
        <w:spacing w:line="330" w:lineRule="atLeast"/>
        <w:ind w:firstLineChars="0"/>
        <w:jc w:val="left"/>
        <w:rPr>
          <w:rStyle w:val="apple-style-span"/>
          <w:rFonts w:hint="eastAsia"/>
          <w:color w:val="000000"/>
        </w:rPr>
      </w:pPr>
      <w:r>
        <w:rPr>
          <w:rStyle w:val="apple-style-span"/>
          <w:rFonts w:hint="eastAsia"/>
          <w:color w:val="000000"/>
        </w:rPr>
        <w:t>经过普通运算或函数运算后的索引字段不能使用索引</w:t>
      </w:r>
    </w:p>
    <w:p w:rsidR="008B6681" w:rsidRPr="00280402" w:rsidRDefault="008B6681" w:rsidP="008B6681">
      <w:pPr>
        <w:pStyle w:val="a3"/>
        <w:widowControl/>
        <w:numPr>
          <w:ilvl w:val="0"/>
          <w:numId w:val="10"/>
        </w:numPr>
        <w:spacing w:line="330" w:lineRule="atLeast"/>
        <w:ind w:firstLineChars="0"/>
        <w:jc w:val="left"/>
        <w:rPr>
          <w:rStyle w:val="apple-style-span"/>
          <w:rFonts w:hint="eastAsia"/>
          <w:color w:val="000000"/>
        </w:rPr>
      </w:pPr>
      <w:r>
        <w:rPr>
          <w:rStyle w:val="apple-style-span"/>
          <w:rFonts w:hint="eastAsia"/>
          <w:color w:val="000000"/>
        </w:rPr>
        <w:t>含前导模糊查询的</w:t>
      </w:r>
      <w:r>
        <w:rPr>
          <w:rStyle w:val="apple-style-span"/>
          <w:rFonts w:ascii="Calibri" w:hAnsi="Calibri" w:cs="Calibri"/>
          <w:color w:val="000000"/>
        </w:rPr>
        <w:t>Like</w:t>
      </w:r>
      <w:r>
        <w:rPr>
          <w:rStyle w:val="apple-style-span"/>
          <w:rFonts w:hint="eastAsia"/>
          <w:color w:val="000000"/>
        </w:rPr>
        <w:t>语法不能使用索引（</w:t>
      </w:r>
      <w:proofErr w:type="gramStart"/>
      <w:r>
        <w:rPr>
          <w:rStyle w:val="apple-style-span"/>
          <w:color w:val="000000"/>
        </w:rPr>
        <w:t>”</w:t>
      </w:r>
      <w:proofErr w:type="gramEnd"/>
      <w:r>
        <w:rPr>
          <w:rStyle w:val="apple-style-span"/>
          <w:rFonts w:hint="eastAsia"/>
          <w:color w:val="000000"/>
        </w:rPr>
        <w:t>%XXX</w:t>
      </w:r>
      <w:proofErr w:type="gramStart"/>
      <w:r>
        <w:rPr>
          <w:rStyle w:val="apple-style-span"/>
          <w:color w:val="000000"/>
        </w:rPr>
        <w:t>”</w:t>
      </w:r>
      <w:proofErr w:type="gramEnd"/>
      <w:r>
        <w:rPr>
          <w:rStyle w:val="apple-style-span"/>
          <w:rFonts w:hint="eastAsia"/>
          <w:color w:val="000000"/>
        </w:rPr>
        <w:t>）</w:t>
      </w:r>
    </w:p>
    <w:p w:rsidR="008B6681" w:rsidRDefault="008B6681" w:rsidP="008B6681">
      <w:pPr>
        <w:pStyle w:val="a3"/>
        <w:widowControl/>
        <w:numPr>
          <w:ilvl w:val="0"/>
          <w:numId w:val="10"/>
        </w:numPr>
        <w:spacing w:line="330" w:lineRule="atLeast"/>
        <w:ind w:firstLineChars="0"/>
        <w:jc w:val="left"/>
        <w:rPr>
          <w:rStyle w:val="apple-style-span"/>
          <w:rFonts w:hint="eastAsia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B-TREE</w:t>
      </w:r>
      <w:r>
        <w:rPr>
          <w:rStyle w:val="apple-style-span"/>
          <w:rFonts w:hint="eastAsia"/>
          <w:color w:val="000000"/>
        </w:rPr>
        <w:t>索引里不保存字段为</w:t>
      </w:r>
      <w:r>
        <w:rPr>
          <w:rStyle w:val="apple-style-span"/>
          <w:rFonts w:ascii="Calibri" w:hAnsi="Calibri" w:cs="Calibri"/>
          <w:color w:val="000000"/>
        </w:rPr>
        <w:t>NULL</w:t>
      </w:r>
      <w:r>
        <w:rPr>
          <w:rStyle w:val="apple-style-span"/>
          <w:rFonts w:hint="eastAsia"/>
          <w:color w:val="000000"/>
        </w:rPr>
        <w:t>值记录，因此</w:t>
      </w:r>
      <w:r>
        <w:rPr>
          <w:rStyle w:val="apple-style-span"/>
          <w:rFonts w:ascii="Calibri" w:hAnsi="Calibri" w:cs="Calibri"/>
          <w:color w:val="000000"/>
        </w:rPr>
        <w:t>IS NULL</w:t>
      </w:r>
      <w:r>
        <w:rPr>
          <w:rStyle w:val="apple-style-span"/>
          <w:rFonts w:hint="eastAsia"/>
          <w:color w:val="000000"/>
        </w:rPr>
        <w:t>不能使用索引</w:t>
      </w:r>
    </w:p>
    <w:p w:rsidR="008B6681" w:rsidRDefault="008B6681" w:rsidP="008B6681">
      <w:pPr>
        <w:pStyle w:val="a3"/>
        <w:widowControl/>
        <w:numPr>
          <w:ilvl w:val="0"/>
          <w:numId w:val="10"/>
        </w:numPr>
        <w:spacing w:line="330" w:lineRule="atLeast"/>
        <w:ind w:firstLineChars="0"/>
        <w:jc w:val="left"/>
        <w:rPr>
          <w:rStyle w:val="apple-style-span"/>
          <w:rFonts w:hint="eastAsia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Oracle</w:t>
      </w:r>
      <w:r>
        <w:rPr>
          <w:rStyle w:val="apple-style-span"/>
          <w:rFonts w:hint="eastAsia"/>
          <w:color w:val="000000"/>
        </w:rPr>
        <w:t>在做数值比较时需要将两边的数据转换成同一种数据类型，如果两边数据类型不同时会对字段值隐式转换，相当于加了一层函数处理，所以不能使用索引。</w:t>
      </w:r>
    </w:p>
    <w:p w:rsidR="008B6681" w:rsidRPr="008B6681" w:rsidRDefault="008B6681" w:rsidP="008B6681">
      <w:pPr>
        <w:pStyle w:val="a3"/>
        <w:widowControl/>
        <w:numPr>
          <w:ilvl w:val="0"/>
          <w:numId w:val="10"/>
        </w:numPr>
        <w:spacing w:line="330" w:lineRule="atLeast"/>
        <w:ind w:firstLineChars="0"/>
        <w:jc w:val="left"/>
        <w:rPr>
          <w:color w:val="000000"/>
        </w:rPr>
      </w:pPr>
      <w:r w:rsidRPr="008B6681">
        <w:rPr>
          <w:rStyle w:val="apple-style-span"/>
          <w:rFonts w:hint="eastAsia"/>
          <w:color w:val="000000"/>
        </w:rPr>
        <w:t>给索引查询的值应是已知数据，不能是未知字段值。</w:t>
      </w:r>
    </w:p>
    <w:p w:rsidR="008B6681" w:rsidRPr="008B6681" w:rsidRDefault="008B6681" w:rsidP="00110D22">
      <w:pPr>
        <w:ind w:left="405"/>
        <w:rPr>
          <w:rFonts w:hint="eastAsia"/>
        </w:rPr>
      </w:pPr>
    </w:p>
    <w:p w:rsidR="00F61122" w:rsidRDefault="00F61122" w:rsidP="00F6112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F61122">
        <w:rPr>
          <w:b/>
          <w:sz w:val="36"/>
          <w:szCs w:val="36"/>
        </w:rPr>
        <w:t>数据库的物理组织</w:t>
      </w:r>
    </w:p>
    <w:p w:rsidR="00F61122" w:rsidRDefault="00110D22" w:rsidP="008B6681">
      <w:pPr>
        <w:rPr>
          <w:rFonts w:ascii="Tahoma" w:eastAsia="宋体" w:hAnsi="Tahoma" w:cs="Tahoma" w:hint="eastAsia"/>
          <w:color w:val="333333"/>
          <w:kern w:val="0"/>
          <w:szCs w:val="21"/>
        </w:rPr>
      </w:pPr>
      <w:r w:rsidRPr="00C11E59">
        <w:rPr>
          <w:rFonts w:ascii="Tahoma" w:eastAsia="宋体" w:hAnsi="Tahoma" w:cs="Tahoma"/>
          <w:color w:val="333333"/>
          <w:kern w:val="0"/>
          <w:szCs w:val="21"/>
        </w:rPr>
        <w:t xml:space="preserve">IOT </w:t>
      </w:r>
      <w:r w:rsidRPr="00C11E59">
        <w:rPr>
          <w:rFonts w:ascii="Tahoma" w:eastAsia="宋体" w:hAnsi="Tahoma" w:cs="Tahoma"/>
          <w:color w:val="333333"/>
          <w:kern w:val="0"/>
          <w:szCs w:val="21"/>
        </w:rPr>
        <w:t>索引组织表</w:t>
      </w:r>
    </w:p>
    <w:p w:rsidR="00110D22" w:rsidRDefault="00110D22" w:rsidP="008B6681">
      <w:pPr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hint="eastAsia"/>
        </w:rPr>
        <w:tab/>
      </w:r>
      <w:r w:rsidRPr="008078A1">
        <w:rPr>
          <w:rFonts w:ascii="Tahoma" w:eastAsia="宋体" w:hAnsi="Tahoma" w:cs="Tahoma" w:hint="eastAsia"/>
          <w:color w:val="333333"/>
          <w:kern w:val="0"/>
          <w:szCs w:val="21"/>
        </w:rPr>
        <w:t>把索引当成数据仓库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，所有数据都存放在索引中。</w:t>
      </w:r>
    </w:p>
    <w:p w:rsidR="00110D22" w:rsidRDefault="00110D22" w:rsidP="00110D22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463FD4">
        <w:rPr>
          <w:rFonts w:ascii="Tahoma" w:eastAsia="宋体" w:hAnsi="Tahoma" w:cs="Tahoma" w:hint="eastAsia"/>
          <w:color w:val="333333"/>
          <w:kern w:val="0"/>
          <w:szCs w:val="21"/>
        </w:rPr>
        <w:t>对</w:t>
      </w:r>
      <w:r w:rsidRPr="00463FD4">
        <w:rPr>
          <w:rFonts w:ascii="Tahoma" w:eastAsia="宋体" w:hAnsi="Tahoma" w:cs="Tahoma" w:hint="eastAsia"/>
          <w:color w:val="333333"/>
          <w:kern w:val="0"/>
          <w:szCs w:val="21"/>
        </w:rPr>
        <w:t>IOT</w:t>
      </w:r>
      <w:r w:rsidRPr="00463FD4">
        <w:rPr>
          <w:rFonts w:ascii="Tahoma" w:eastAsia="宋体" w:hAnsi="Tahoma" w:cs="Tahoma" w:hint="eastAsia"/>
          <w:color w:val="333333"/>
          <w:kern w:val="0"/>
          <w:szCs w:val="21"/>
        </w:rPr>
        <w:t>表插入的效率也许低于堆文件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（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显然低啊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）</w:t>
      </w:r>
    </w:p>
    <w:p w:rsidR="00110D22" w:rsidRDefault="00110D22" w:rsidP="00110D22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b/>
          <w:color w:val="333333"/>
          <w:kern w:val="0"/>
          <w:szCs w:val="21"/>
        </w:rPr>
      </w:pPr>
      <w:r w:rsidRPr="00463FD4">
        <w:rPr>
          <w:rFonts w:ascii="Tahoma" w:eastAsia="宋体" w:hAnsi="Tahoma" w:cs="Tahoma" w:hint="eastAsia"/>
          <w:color w:val="333333"/>
          <w:kern w:val="0"/>
          <w:szCs w:val="21"/>
        </w:rPr>
        <w:t>I</w:t>
      </w:r>
      <w:r w:rsidRPr="00110D22">
        <w:rPr>
          <w:rFonts w:ascii="Tahoma" w:eastAsia="宋体" w:hAnsi="Tahoma" w:cs="Tahoma" w:hint="eastAsia"/>
          <w:b/>
          <w:color w:val="333333"/>
          <w:kern w:val="0"/>
          <w:szCs w:val="21"/>
        </w:rPr>
        <w:t>OT</w:t>
      </w:r>
      <w:r w:rsidRPr="00110D22">
        <w:rPr>
          <w:rFonts w:ascii="Tahoma" w:eastAsia="宋体" w:hAnsi="Tahoma" w:cs="Tahoma" w:hint="eastAsia"/>
          <w:b/>
          <w:color w:val="333333"/>
          <w:kern w:val="0"/>
          <w:szCs w:val="21"/>
        </w:rPr>
        <w:t>的用途</w:t>
      </w:r>
    </w:p>
    <w:p w:rsidR="00110D22" w:rsidRPr="00110D22" w:rsidRDefault="00110D22" w:rsidP="00110D22">
      <w:pPr>
        <w:widowControl/>
        <w:spacing w:line="33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0D22">
        <w:rPr>
          <w:rFonts w:ascii="Tahoma" w:eastAsia="宋体" w:hAnsi="Tahoma" w:cs="Tahoma" w:hint="eastAsia"/>
          <w:color w:val="333333"/>
          <w:kern w:val="0"/>
          <w:szCs w:val="21"/>
        </w:rPr>
        <w:t>全索引表</w:t>
      </w:r>
    </w:p>
    <w:p w:rsidR="00110D22" w:rsidRPr="00110D22" w:rsidRDefault="00110D22" w:rsidP="00110D22">
      <w:pPr>
        <w:widowControl/>
        <w:spacing w:line="33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0D22">
        <w:rPr>
          <w:rFonts w:ascii="Tahoma" w:eastAsia="宋体" w:hAnsi="Tahoma" w:cs="Tahoma" w:hint="eastAsia"/>
          <w:color w:val="333333"/>
          <w:kern w:val="0"/>
          <w:szCs w:val="21"/>
        </w:rPr>
        <w:t>代码查找表</w:t>
      </w:r>
    </w:p>
    <w:p w:rsidR="00110D22" w:rsidRDefault="00110D22" w:rsidP="00110D22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110D22">
        <w:rPr>
          <w:rFonts w:ascii="Tahoma" w:eastAsia="宋体" w:hAnsi="Tahoma" w:cs="Tahoma" w:hint="eastAsia"/>
          <w:color w:val="333333"/>
          <w:kern w:val="0"/>
          <w:szCs w:val="21"/>
        </w:rPr>
        <w:t>高频度的一组关联数据查询</w:t>
      </w:r>
    </w:p>
    <w:p w:rsidR="00700551" w:rsidRPr="00110D22" w:rsidRDefault="00700551" w:rsidP="00110D22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110D22" w:rsidRDefault="00110D22" w:rsidP="00110D22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110D22">
        <w:rPr>
          <w:rFonts w:ascii="Tahoma" w:eastAsia="宋体" w:hAnsi="Tahoma" w:cs="Tahoma" w:hint="eastAsia"/>
          <w:b/>
          <w:color w:val="333333"/>
          <w:kern w:val="0"/>
          <w:szCs w:val="21"/>
        </w:rPr>
        <w:t>IOT</w:t>
      </w:r>
      <w:r w:rsidRPr="00110D22">
        <w:rPr>
          <w:rFonts w:ascii="Tahoma" w:eastAsia="宋体" w:hAnsi="Tahoma" w:cs="Tahoma" w:hint="eastAsia"/>
          <w:b/>
          <w:color w:val="333333"/>
          <w:kern w:val="0"/>
          <w:szCs w:val="21"/>
        </w:rPr>
        <w:t>最大的优点</w:t>
      </w:r>
      <w:r w:rsidRPr="00DC36D7">
        <w:rPr>
          <w:rFonts w:ascii="Tahoma" w:eastAsia="宋体" w:hAnsi="Tahoma" w:cs="Tahoma" w:hint="eastAsia"/>
          <w:color w:val="333333"/>
          <w:kern w:val="0"/>
          <w:szCs w:val="21"/>
        </w:rPr>
        <w:t>：记录是排序的…（效率惊人）</w:t>
      </w:r>
    </w:p>
    <w:p w:rsidR="00700551" w:rsidRDefault="00700551" w:rsidP="00110D22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403591" w:rsidRDefault="00403591" w:rsidP="00403591">
      <w:pPr>
        <w:widowControl/>
        <w:spacing w:line="330" w:lineRule="atLeast"/>
        <w:ind w:left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6BFA">
        <w:rPr>
          <w:rFonts w:ascii="Tahoma" w:eastAsia="宋体" w:hAnsi="Tahoma" w:cs="Tahoma" w:hint="eastAsia"/>
          <w:color w:val="333333"/>
          <w:kern w:val="0"/>
          <w:szCs w:val="21"/>
        </w:rPr>
        <w:t>任何有序数据便于某些处理的同时，必将对其他处理不利</w:t>
      </w:r>
    </w:p>
    <w:p w:rsidR="00110D22" w:rsidRPr="00110D22" w:rsidRDefault="00403591" w:rsidP="00403591">
      <w:pPr>
        <w:widowControl/>
        <w:spacing w:line="330" w:lineRule="atLeast"/>
        <w:ind w:left="420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可能会造成有些列的查询效率降低。例如</w:t>
      </w:r>
      <w:r>
        <w:rPr>
          <w:rFonts w:ascii="Tahoma" w:eastAsia="宋体" w:hAnsi="Tahoma" w:cs="Tahoma"/>
          <w:color w:val="333333"/>
          <w:kern w:val="0"/>
          <w:szCs w:val="21"/>
        </w:rPr>
        <w:t>table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(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a,b,c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)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是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ITO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，且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b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跟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a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的相关度不高，则可能出现对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b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的查询效率变低的情况</w:t>
      </w:r>
    </w:p>
    <w:p w:rsidR="00110D22" w:rsidRDefault="00110D22" w:rsidP="008B6681">
      <w:pPr>
        <w:rPr>
          <w:rFonts w:hint="eastAsia"/>
        </w:rPr>
      </w:pPr>
    </w:p>
    <w:p w:rsidR="00493373" w:rsidRDefault="00493373" w:rsidP="00493373">
      <w:pPr>
        <w:widowControl/>
        <w:spacing w:line="330" w:lineRule="atLeast"/>
        <w:ind w:left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C11E59">
        <w:rPr>
          <w:rFonts w:ascii="Tahoma" w:eastAsia="宋体" w:hAnsi="Tahoma" w:cs="Tahoma"/>
          <w:color w:val="333333"/>
          <w:kern w:val="0"/>
          <w:szCs w:val="21"/>
        </w:rPr>
        <w:t>分区</w:t>
      </w:r>
      <w:r w:rsidRPr="00ED36DD">
        <w:rPr>
          <w:rFonts w:ascii="Tahoma" w:eastAsia="宋体" w:hAnsi="Tahoma" w:cs="Tahoma" w:hint="eastAsia"/>
          <w:color w:val="333333"/>
          <w:kern w:val="0"/>
          <w:szCs w:val="21"/>
        </w:rPr>
        <w:t>是一种数据分组的方式</w:t>
      </w:r>
    </w:p>
    <w:p w:rsidR="00493373" w:rsidRDefault="00493373" w:rsidP="00493373">
      <w:pPr>
        <w:widowControl/>
        <w:spacing w:line="330" w:lineRule="atLeast"/>
        <w:ind w:leftChars="200" w:left="420" w:firstLineChars="100" w:firstLine="21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ab/>
      </w:r>
      <w:r w:rsidRPr="00803737">
        <w:rPr>
          <w:rFonts w:ascii="Tahoma" w:eastAsia="宋体" w:hAnsi="Tahoma" w:cs="Tahoma" w:hint="eastAsia"/>
          <w:color w:val="333333"/>
          <w:kern w:val="0"/>
          <w:szCs w:val="21"/>
        </w:rPr>
        <w:t>提高并发性（</w:t>
      </w:r>
      <w:r w:rsidRPr="00803737">
        <w:rPr>
          <w:rFonts w:ascii="Tahoma" w:eastAsia="宋体" w:hAnsi="Tahoma" w:cs="Tahoma" w:hint="eastAsia"/>
          <w:color w:val="333333"/>
          <w:kern w:val="0"/>
          <w:szCs w:val="21"/>
        </w:rPr>
        <w:t>concurrency</w:t>
      </w:r>
      <w:r w:rsidRPr="00803737">
        <w:rPr>
          <w:rFonts w:ascii="Tahoma" w:eastAsia="宋体" w:hAnsi="Tahoma" w:cs="Tahoma" w:hint="eastAsia"/>
          <w:color w:val="333333"/>
          <w:kern w:val="0"/>
          <w:szCs w:val="21"/>
        </w:rPr>
        <w:t>）和并行性（</w:t>
      </w:r>
      <w:r w:rsidRPr="00803737">
        <w:rPr>
          <w:rFonts w:ascii="Tahoma" w:eastAsia="宋体" w:hAnsi="Tahoma" w:cs="Tahoma" w:hint="eastAsia"/>
          <w:color w:val="333333"/>
          <w:kern w:val="0"/>
          <w:szCs w:val="21"/>
        </w:rPr>
        <w:t>parallelism</w:t>
      </w:r>
      <w:r w:rsidRPr="00803737">
        <w:rPr>
          <w:rFonts w:ascii="Tahoma" w:eastAsia="宋体" w:hAnsi="Tahoma" w:cs="Tahoma" w:hint="eastAsia"/>
          <w:color w:val="333333"/>
          <w:kern w:val="0"/>
          <w:szCs w:val="21"/>
        </w:rPr>
        <w:t>）</w:t>
      </w:r>
    </w:p>
    <w:p w:rsidR="00493373" w:rsidRDefault="00493373" w:rsidP="00493373">
      <w:pPr>
        <w:widowControl/>
        <w:spacing w:line="330" w:lineRule="atLeast"/>
        <w:ind w:left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lastRenderedPageBreak/>
        <w:tab/>
      </w:r>
      <w:r w:rsidRPr="00992B8E">
        <w:rPr>
          <w:rFonts w:ascii="Tahoma" w:eastAsia="宋体" w:hAnsi="Tahoma" w:cs="Tahoma" w:hint="eastAsia"/>
          <w:color w:val="333333"/>
          <w:kern w:val="0"/>
          <w:szCs w:val="21"/>
        </w:rPr>
        <w:t>从而增强系统架构的可伸缩性（</w:t>
      </w:r>
      <w:r w:rsidRPr="00992B8E">
        <w:rPr>
          <w:rFonts w:ascii="Tahoma" w:eastAsia="宋体" w:hAnsi="Tahoma" w:cs="Tahoma" w:hint="eastAsia"/>
          <w:color w:val="333333"/>
          <w:kern w:val="0"/>
          <w:szCs w:val="21"/>
        </w:rPr>
        <w:t>scalable</w:t>
      </w:r>
      <w:r w:rsidRPr="00992B8E">
        <w:rPr>
          <w:rFonts w:ascii="Tahoma" w:eastAsia="宋体" w:hAnsi="Tahoma" w:cs="Tahoma" w:hint="eastAsia"/>
          <w:color w:val="333333"/>
          <w:kern w:val="0"/>
          <w:szCs w:val="21"/>
        </w:rPr>
        <w:t>）</w:t>
      </w:r>
    </w:p>
    <w:p w:rsidR="00493373" w:rsidRDefault="00493373" w:rsidP="00493373">
      <w:pPr>
        <w:widowControl/>
        <w:spacing w:line="330" w:lineRule="atLeast"/>
        <w:ind w:left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493373" w:rsidRPr="00DE6E6D" w:rsidRDefault="00493373" w:rsidP="00493373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</w:pPr>
      <w:r w:rsidRPr="00DE6E6D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循环分区：</w:t>
      </w:r>
      <w:r w:rsidRPr="00DE6E6D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ab/>
      </w:r>
      <w:r w:rsidRPr="00DE6E6D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循环分区完全是一种不受数据影响的内部机制，可以把分区定义为各个磁盘的存储区域，通常会和数据存储设备的数量一样多，一个</w:t>
      </w:r>
      <w:proofErr w:type="gramStart"/>
      <w:r w:rsidRPr="00DE6E6D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表可能</w:t>
      </w:r>
      <w:proofErr w:type="gramEnd"/>
      <w:r w:rsidRPr="00DE6E6D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会存储在一个或者多个分区中，插入数据时，数据会按照某方法循环的加载到各个分区，以保持数据访问引起的磁盘</w:t>
      </w:r>
      <w:r w:rsidRPr="00DE6E6D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I/O</w:t>
      </w:r>
      <w:r w:rsidRPr="00DE6E6D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平衡。</w:t>
      </w:r>
    </w:p>
    <w:p w:rsidR="00493373" w:rsidRPr="00DE6E6D" w:rsidRDefault="00493373" w:rsidP="00493373">
      <w:pPr>
        <w:widowControl/>
        <w:spacing w:line="330" w:lineRule="atLeast"/>
        <w:ind w:left="420"/>
        <w:jc w:val="left"/>
        <w:rPr>
          <w:rFonts w:ascii="Tahoma" w:eastAsia="宋体" w:hAnsi="Tahoma" w:cs="Tahoma"/>
          <w:color w:val="BFBFBF" w:themeColor="background1" w:themeShade="BF"/>
          <w:kern w:val="0"/>
          <w:szCs w:val="21"/>
        </w:rPr>
      </w:pPr>
      <w:r w:rsidRPr="00DE6E6D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ab/>
      </w:r>
      <w:r w:rsidRPr="00DE6E6D">
        <w:rPr>
          <w:rFonts w:ascii="Tahoma" w:eastAsia="宋体" w:hAnsi="Tahoma" w:cs="Tahoma" w:hint="eastAsia"/>
          <w:color w:val="BFBFBF" w:themeColor="background1" w:themeShade="BF"/>
          <w:kern w:val="0"/>
          <w:szCs w:val="21"/>
        </w:rPr>
        <w:t>对分区表进行查询，当数据按分区键均匀分布时，收益最大</w:t>
      </w:r>
    </w:p>
    <w:p w:rsidR="00DE6E6D" w:rsidRDefault="00DE6E6D" w:rsidP="00493373">
      <w:pPr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DE6E6D" w:rsidRDefault="00DE6E6D" w:rsidP="00493373">
      <w:pPr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493373" w:rsidRPr="00DE6E6D" w:rsidRDefault="00493373" w:rsidP="00493373">
      <w:pPr>
        <w:rPr>
          <w:rFonts w:hint="eastAsia"/>
          <w:b/>
        </w:rPr>
      </w:pPr>
      <w:r w:rsidRPr="00C11E59">
        <w:rPr>
          <w:rFonts w:ascii="Tahoma" w:eastAsia="宋体" w:hAnsi="Tahoma" w:cs="Tahoma"/>
          <w:color w:val="333333"/>
          <w:kern w:val="0"/>
          <w:szCs w:val="21"/>
        </w:rPr>
        <w:br/>
      </w:r>
      <w:r w:rsidRPr="00DE6E6D">
        <w:rPr>
          <w:rFonts w:ascii="Tahoma" w:eastAsia="宋体" w:hAnsi="Tahoma" w:cs="Tahoma"/>
          <w:b/>
          <w:color w:val="333333"/>
          <w:kern w:val="0"/>
          <w:szCs w:val="21"/>
        </w:rPr>
        <w:t>问题：它们分别是如何提高查询效率的（考试可能考其中的一个）</w:t>
      </w:r>
      <w:r w:rsidRPr="00DE6E6D">
        <w:rPr>
          <w:rFonts w:ascii="Tahoma" w:eastAsia="宋体" w:hAnsi="Tahoma" w:cs="Tahoma"/>
          <w:b/>
          <w:color w:val="333333"/>
          <w:kern w:val="0"/>
          <w:szCs w:val="21"/>
        </w:rPr>
        <w:t> </w:t>
      </w:r>
    </w:p>
    <w:p w:rsidR="00493373" w:rsidRDefault="00493373" w:rsidP="00493373">
      <w:pPr>
        <w:ind w:firstLine="420"/>
        <w:rPr>
          <w:rFonts w:hint="eastAsia"/>
        </w:rPr>
      </w:pPr>
      <w:r>
        <w:rPr>
          <w:rFonts w:hint="eastAsia"/>
        </w:rPr>
        <w:t>分区技术用的好的话可以提高性能，是因为一方面分区把一大块数据分成了</w:t>
      </w:r>
      <w:r>
        <w:rPr>
          <w:rFonts w:hint="eastAsia"/>
        </w:rPr>
        <w:t>n</w:t>
      </w:r>
      <w:r>
        <w:rPr>
          <w:rFonts w:hint="eastAsia"/>
        </w:rPr>
        <w:t>小块，这样查询的时候很快定位到某一小块上，在小块中寻址要快很多；另一方面</w:t>
      </w:r>
      <w:r>
        <w:rPr>
          <w:rFonts w:hint="eastAsia"/>
        </w:rPr>
        <w:t>CPU</w:t>
      </w:r>
      <w:r>
        <w:rPr>
          <w:rFonts w:hint="eastAsia"/>
        </w:rPr>
        <w:t>比磁盘</w:t>
      </w:r>
      <w:r>
        <w:rPr>
          <w:rFonts w:hint="eastAsia"/>
        </w:rPr>
        <w:t>IO</w:t>
      </w:r>
      <w:r>
        <w:rPr>
          <w:rFonts w:hint="eastAsia"/>
        </w:rPr>
        <w:t>快很多倍，而硬件上又有多个磁盘，或者是</w:t>
      </w:r>
      <w:r>
        <w:rPr>
          <w:rFonts w:hint="eastAsia"/>
        </w:rPr>
        <w:t>RAID</w:t>
      </w:r>
      <w:r>
        <w:rPr>
          <w:rFonts w:hint="eastAsia"/>
        </w:rPr>
        <w:t>（廉价磁盘冗余阵列），可以让数据库驱动</w:t>
      </w:r>
      <w:r>
        <w:rPr>
          <w:rFonts w:hint="eastAsia"/>
        </w:rPr>
        <w:t>CPU</w:t>
      </w:r>
      <w:r>
        <w:rPr>
          <w:rFonts w:hint="eastAsia"/>
        </w:rPr>
        <w:t>同时去读写不同的磁盘，这样才有可能可以提高效率。</w:t>
      </w:r>
      <w:r>
        <w:rPr>
          <w:rFonts w:hint="eastAsia"/>
        </w:rPr>
        <w:t xml:space="preserve"> </w:t>
      </w:r>
    </w:p>
    <w:p w:rsidR="00F61122" w:rsidRPr="001F3AD5" w:rsidRDefault="00493373" w:rsidP="00493373">
      <w:pPr>
        <w:ind w:firstLine="405"/>
        <w:rPr>
          <w:rFonts w:hint="eastAsia"/>
          <w:color w:val="BFBFBF" w:themeColor="background1" w:themeShade="BF"/>
        </w:rPr>
      </w:pPr>
      <w:r w:rsidRPr="001F3AD5">
        <w:rPr>
          <w:rFonts w:hint="eastAsia"/>
          <w:color w:val="BFBFBF" w:themeColor="background1" w:themeShade="BF"/>
        </w:rPr>
        <w:t>分区在有些时候并不能提高读写效率，比如说我们经常看到的按照日期字段去分区</w:t>
      </w:r>
      <w:r w:rsidRPr="001F3AD5">
        <w:rPr>
          <w:rFonts w:hint="eastAsia"/>
          <w:color w:val="BFBFBF" w:themeColor="background1" w:themeShade="BF"/>
        </w:rPr>
        <w:t>MSDN</w:t>
      </w:r>
      <w:r w:rsidRPr="001F3AD5">
        <w:rPr>
          <w:rFonts w:hint="eastAsia"/>
          <w:color w:val="BFBFBF" w:themeColor="background1" w:themeShade="BF"/>
        </w:rPr>
        <w:t>例子，这个实例中是按照记录的生成时间来分区的，把一年的数据分割成</w:t>
      </w:r>
      <w:r w:rsidRPr="001F3AD5">
        <w:rPr>
          <w:rFonts w:hint="eastAsia"/>
          <w:color w:val="BFBFBF" w:themeColor="background1" w:themeShade="BF"/>
        </w:rPr>
        <w:t>12</w:t>
      </w:r>
      <w:r w:rsidRPr="001F3AD5">
        <w:rPr>
          <w:rFonts w:hint="eastAsia"/>
          <w:color w:val="BFBFBF" w:themeColor="background1" w:themeShade="BF"/>
        </w:rPr>
        <w:t>个分区，每月一</w:t>
      </w:r>
      <w:proofErr w:type="gramStart"/>
      <w:r w:rsidRPr="001F3AD5">
        <w:rPr>
          <w:rFonts w:hint="eastAsia"/>
          <w:color w:val="BFBFBF" w:themeColor="background1" w:themeShade="BF"/>
        </w:rPr>
        <w:t>个</w:t>
      </w:r>
      <w:proofErr w:type="gramEnd"/>
      <w:r w:rsidRPr="001F3AD5">
        <w:rPr>
          <w:rFonts w:hint="eastAsia"/>
          <w:color w:val="BFBFBF" w:themeColor="background1" w:themeShade="BF"/>
        </w:rPr>
        <w:t>。这样的分区导致分区并不能实现</w:t>
      </w:r>
      <w:r w:rsidRPr="001F3AD5">
        <w:rPr>
          <w:rFonts w:hint="eastAsia"/>
          <w:color w:val="BFBFBF" w:themeColor="background1" w:themeShade="BF"/>
        </w:rPr>
        <w:t>CPU</w:t>
      </w:r>
      <w:r w:rsidRPr="001F3AD5">
        <w:rPr>
          <w:rFonts w:hint="eastAsia"/>
          <w:color w:val="BFBFBF" w:themeColor="background1" w:themeShade="BF"/>
        </w:rPr>
        <w:t>同步写并提高写入性能，因为在同一个时段</w:t>
      </w:r>
      <w:r w:rsidRPr="001F3AD5">
        <w:rPr>
          <w:rFonts w:hint="eastAsia"/>
          <w:color w:val="BFBFBF" w:themeColor="background1" w:themeShade="BF"/>
        </w:rPr>
        <w:t>CPU</w:t>
      </w:r>
      <w:r w:rsidRPr="001F3AD5">
        <w:rPr>
          <w:rFonts w:hint="eastAsia"/>
          <w:color w:val="BFBFBF" w:themeColor="background1" w:themeShade="BF"/>
        </w:rPr>
        <w:t>总是要写入到最新的那一个分区对应的磁盘中。另一个问题是：这样分区是否可以提高读取性能呢？答案是不一定，要看根据什么字段来查询，如果是根据时间来查询，根据时间生成报表那么这种分区肯定会提高查询的效率，但是如果是按照某个客户查询客户最近</w:t>
      </w:r>
      <w:r w:rsidRPr="001F3AD5">
        <w:rPr>
          <w:rFonts w:hint="eastAsia"/>
          <w:color w:val="BFBFBF" w:themeColor="background1" w:themeShade="BF"/>
        </w:rPr>
        <w:t>1</w:t>
      </w:r>
      <w:r w:rsidRPr="001F3AD5">
        <w:rPr>
          <w:rFonts w:hint="eastAsia"/>
          <w:color w:val="BFBFBF" w:themeColor="background1" w:themeShade="BF"/>
        </w:rPr>
        <w:t>年内的账单数据，这样数据分布到不同的分区上，这样的话效率就不一定能提高了，这要看数据在同一个分区上连续分布的读性能高，还是</w:t>
      </w:r>
      <w:r w:rsidRPr="001F3AD5">
        <w:rPr>
          <w:rFonts w:hint="eastAsia"/>
          <w:color w:val="BFBFBF" w:themeColor="background1" w:themeShade="BF"/>
        </w:rPr>
        <w:t>CPU</w:t>
      </w:r>
      <w:r w:rsidRPr="001F3AD5">
        <w:rPr>
          <w:rFonts w:hint="eastAsia"/>
          <w:color w:val="BFBFBF" w:themeColor="background1" w:themeShade="BF"/>
        </w:rPr>
        <w:t>从几个磁盘上同步读取，然后在合并数据的性能更高一些，这和读取数据的记录数也有关系。</w:t>
      </w:r>
    </w:p>
    <w:p w:rsidR="00F61122" w:rsidRDefault="00F61122" w:rsidP="008B6681">
      <w:pPr>
        <w:rPr>
          <w:rFonts w:hint="eastAsia"/>
        </w:rPr>
      </w:pPr>
    </w:p>
    <w:p w:rsidR="00F61122" w:rsidRPr="00F61122" w:rsidRDefault="00F61122" w:rsidP="00F61122">
      <w:pPr>
        <w:ind w:left="405"/>
        <w:rPr>
          <w:rFonts w:hint="eastAsia"/>
          <w:b/>
          <w:sz w:val="36"/>
          <w:szCs w:val="36"/>
        </w:rPr>
      </w:pPr>
    </w:p>
    <w:p w:rsidR="00F61122" w:rsidRDefault="00F61122" w:rsidP="00F6112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F61122">
        <w:rPr>
          <w:b/>
          <w:sz w:val="36"/>
          <w:szCs w:val="36"/>
        </w:rPr>
        <w:t>表结构设计</w:t>
      </w:r>
    </w:p>
    <w:p w:rsidR="00D651A1" w:rsidRPr="00D651A1" w:rsidRDefault="00D651A1" w:rsidP="00D651A1">
      <w:pPr>
        <w:widowControl/>
        <w:spacing w:line="330" w:lineRule="atLeast"/>
        <w:ind w:left="405"/>
        <w:jc w:val="left"/>
        <w:rPr>
          <w:rFonts w:ascii="Tahoma" w:eastAsia="宋体" w:hAnsi="Tahoma" w:cs="Tahoma" w:hint="eastAsia"/>
          <w:b/>
          <w:color w:val="333333"/>
          <w:kern w:val="0"/>
          <w:szCs w:val="21"/>
        </w:rPr>
      </w:pPr>
      <w:r w:rsidRPr="00D651A1">
        <w:rPr>
          <w:rFonts w:ascii="Tahoma" w:eastAsia="宋体" w:hAnsi="Tahoma" w:cs="Tahoma"/>
          <w:b/>
          <w:color w:val="333333"/>
          <w:kern w:val="0"/>
          <w:szCs w:val="21"/>
        </w:rPr>
        <w:t>例子：如何把一棵树存到二维表中？</w:t>
      </w:r>
    </w:p>
    <w:p w:rsidR="00D651A1" w:rsidRPr="00D651A1" w:rsidRDefault="00D651A1" w:rsidP="00D651A1">
      <w:pPr>
        <w:widowControl/>
        <w:spacing w:line="330" w:lineRule="atLeast"/>
        <w:ind w:left="405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51A1" w:rsidRPr="00D651A1" w:rsidRDefault="00D651A1" w:rsidP="00D651A1">
      <w:pPr>
        <w:pStyle w:val="a3"/>
        <w:widowControl/>
        <w:numPr>
          <w:ilvl w:val="0"/>
          <w:numId w:val="12"/>
        </w:numPr>
        <w:spacing w:line="330" w:lineRule="atLeast"/>
        <w:ind w:firstLineChars="0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>邻接模型</w:t>
      </w: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DF108E">
        <w:rPr>
          <w:rFonts w:ascii="Tahoma" w:eastAsia="宋体" w:hAnsi="Tahoma" w:cs="Tahoma" w:hint="eastAsia"/>
          <w:color w:val="333333"/>
          <w:kern w:val="0"/>
          <w:szCs w:val="21"/>
        </w:rPr>
        <w:t>表的每一行描述一个部队，</w:t>
      </w:r>
      <w:proofErr w:type="spellStart"/>
      <w:r w:rsidRPr="00DF108E">
        <w:rPr>
          <w:rFonts w:ascii="Tahoma" w:eastAsia="宋体" w:hAnsi="Tahoma" w:cs="Tahoma" w:hint="eastAsia"/>
          <w:color w:val="333333"/>
          <w:kern w:val="0"/>
          <w:szCs w:val="21"/>
        </w:rPr>
        <w:t>parent_id</w:t>
      </w:r>
      <w:proofErr w:type="spellEnd"/>
      <w:r w:rsidRPr="00DF108E">
        <w:rPr>
          <w:rFonts w:ascii="Tahoma" w:eastAsia="宋体" w:hAnsi="Tahoma" w:cs="Tahoma" w:hint="eastAsia"/>
          <w:color w:val="333333"/>
          <w:kern w:val="0"/>
          <w:szCs w:val="21"/>
        </w:rPr>
        <w:t>指向树中的上级部队</w:t>
      </w: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F0EDB0B" wp14:editId="47F5EBC5">
            <wp:extent cx="5274310" cy="2391753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A1" w:rsidRPr="00D651A1" w:rsidRDefault="00D651A1" w:rsidP="00D651A1">
      <w:pPr>
        <w:pStyle w:val="a3"/>
        <w:widowControl/>
        <w:numPr>
          <w:ilvl w:val="0"/>
          <w:numId w:val="13"/>
        </w:numPr>
        <w:spacing w:line="330" w:lineRule="atLeast"/>
        <w:ind w:firstLineChars="0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>物化路径模型</w:t>
      </w: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47216E3" wp14:editId="17E4CCB9">
            <wp:extent cx="5274310" cy="210361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A1" w:rsidRPr="00D651A1" w:rsidRDefault="00D651A1" w:rsidP="00D651A1">
      <w:pPr>
        <w:pStyle w:val="a3"/>
        <w:widowControl/>
        <w:numPr>
          <w:ilvl w:val="0"/>
          <w:numId w:val="13"/>
        </w:numPr>
        <w:spacing w:line="330" w:lineRule="atLeast"/>
        <w:ind w:firstLineChars="0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>嵌套集合模型</w:t>
      </w: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80B4EF3" wp14:editId="54E08FA0">
            <wp:extent cx="5274310" cy="3422807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b/>
          <w:color w:val="333333"/>
          <w:kern w:val="0"/>
          <w:sz w:val="24"/>
          <w:szCs w:val="21"/>
        </w:rPr>
      </w:pPr>
      <w:r w:rsidRPr="00C11E59">
        <w:rPr>
          <w:rFonts w:ascii="Tahoma" w:eastAsia="宋体" w:hAnsi="Tahoma" w:cs="Tahoma"/>
          <w:color w:val="333333"/>
          <w:kern w:val="0"/>
          <w:szCs w:val="21"/>
        </w:rPr>
        <w:br/>
      </w:r>
      <w:proofErr w:type="gramStart"/>
      <w:r w:rsidRPr="00D651A1">
        <w:rPr>
          <w:rFonts w:ascii="Tahoma" w:eastAsia="宋体" w:hAnsi="Tahoma" w:cs="Tahoma"/>
          <w:b/>
          <w:color w:val="333333"/>
          <w:kern w:val="0"/>
          <w:sz w:val="24"/>
          <w:szCs w:val="21"/>
        </w:rPr>
        <w:t>一</w:t>
      </w:r>
      <w:proofErr w:type="gramEnd"/>
      <w:r w:rsidRPr="00D651A1">
        <w:rPr>
          <w:rFonts w:ascii="Tahoma" w:eastAsia="宋体" w:hAnsi="Tahoma" w:cs="Tahoma"/>
          <w:b/>
          <w:color w:val="333333"/>
          <w:kern w:val="0"/>
          <w:sz w:val="24"/>
          <w:szCs w:val="21"/>
        </w:rPr>
        <w:t>，</w:t>
      </w:r>
      <w:r w:rsidRPr="00D651A1">
        <w:rPr>
          <w:rFonts w:ascii="Tahoma" w:eastAsia="宋体" w:hAnsi="Tahoma" w:cs="Tahoma"/>
          <w:b/>
          <w:color w:val="333333"/>
          <w:kern w:val="0"/>
          <w:sz w:val="24"/>
          <w:szCs w:val="21"/>
        </w:rPr>
        <w:t xml:space="preserve">&lt;id, </w:t>
      </w:r>
      <w:proofErr w:type="spellStart"/>
      <w:r w:rsidRPr="00D651A1">
        <w:rPr>
          <w:rFonts w:ascii="Tahoma" w:eastAsia="宋体" w:hAnsi="Tahoma" w:cs="Tahoma"/>
          <w:b/>
          <w:color w:val="333333"/>
          <w:kern w:val="0"/>
          <w:sz w:val="24"/>
          <w:szCs w:val="21"/>
        </w:rPr>
        <w:t>pid</w:t>
      </w:r>
      <w:proofErr w:type="spellEnd"/>
      <w:r w:rsidRPr="00D651A1">
        <w:rPr>
          <w:rFonts w:ascii="Tahoma" w:eastAsia="宋体" w:hAnsi="Tahoma" w:cs="Tahoma"/>
          <w:b/>
          <w:color w:val="333333"/>
          <w:kern w:val="0"/>
          <w:sz w:val="24"/>
          <w:szCs w:val="21"/>
        </w:rPr>
        <w:t>&gt;</w:t>
      </w:r>
      <w:r w:rsidRPr="00D651A1">
        <w:rPr>
          <w:rFonts w:ascii="Tahoma" w:eastAsia="宋体" w:hAnsi="Tahoma" w:cs="Tahoma"/>
          <w:b/>
          <w:color w:val="333333"/>
          <w:kern w:val="0"/>
          <w:sz w:val="24"/>
          <w:szCs w:val="21"/>
        </w:rPr>
        <w:t>方式；二，物化路径；三，嵌套集合</w:t>
      </w:r>
      <w:r w:rsidRPr="00D651A1">
        <w:rPr>
          <w:rFonts w:ascii="Tahoma" w:eastAsia="宋体" w:hAnsi="Tahoma" w:cs="Tahoma"/>
          <w:b/>
          <w:color w:val="333333"/>
          <w:kern w:val="0"/>
          <w:sz w:val="24"/>
          <w:szCs w:val="21"/>
        </w:rPr>
        <w:br/>
      </w:r>
      <w:r w:rsidRPr="00D651A1">
        <w:rPr>
          <w:rFonts w:ascii="Tahoma" w:eastAsia="宋体" w:hAnsi="Tahoma" w:cs="Tahoma"/>
          <w:b/>
          <w:color w:val="333333"/>
          <w:kern w:val="0"/>
          <w:sz w:val="24"/>
          <w:szCs w:val="21"/>
        </w:rPr>
        <w:t>问题：这三种方式的性能区别</w:t>
      </w:r>
    </w:p>
    <w:p w:rsidR="00D651A1" w:rsidRP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</w:p>
    <w:p w:rsidR="00D651A1" w:rsidRPr="00D651A1" w:rsidRDefault="00D651A1" w:rsidP="00D651A1">
      <w:pPr>
        <w:pStyle w:val="a3"/>
        <w:widowControl/>
        <w:numPr>
          <w:ilvl w:val="0"/>
          <w:numId w:val="14"/>
        </w:numPr>
        <w:spacing w:line="330" w:lineRule="atLeast"/>
        <w:ind w:firstLineChars="0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>自顶向下（</w:t>
      </w:r>
      <w:proofErr w:type="spellStart"/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>Vandamme</w:t>
      </w:r>
      <w:proofErr w:type="spellEnd"/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>查询）</w:t>
      </w:r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 xml:space="preserve"> </w:t>
      </w:r>
    </w:p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D55349">
        <w:rPr>
          <w:rFonts w:ascii="Tahoma" w:eastAsia="宋体" w:hAnsi="Tahoma" w:cs="Tahoma" w:hint="eastAsia"/>
          <w:color w:val="333333"/>
          <w:kern w:val="0"/>
          <w:szCs w:val="21"/>
        </w:rPr>
        <w:t>邻接模式</w:t>
      </w:r>
      <w:r w:rsidRPr="00D55349">
        <w:rPr>
          <w:rFonts w:ascii="Tahoma" w:eastAsia="宋体" w:hAnsi="Tahoma" w:cs="Tahoma" w:hint="eastAsia"/>
          <w:color w:val="333333"/>
          <w:kern w:val="0"/>
          <w:szCs w:val="21"/>
        </w:rPr>
        <w:t>:</w:t>
      </w:r>
      <w:r w:rsidRPr="00D55349">
        <w:rPr>
          <w:rFonts w:ascii="Tahoma" w:eastAsia="宋体" w:hAnsi="Tahoma" w:cs="Tahoma" w:hint="eastAsia"/>
          <w:color w:val="333333"/>
          <w:kern w:val="0"/>
          <w:szCs w:val="21"/>
        </w:rPr>
        <w:t>递归实现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，效率较低，使用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CONNECT BY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实现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651A1" w:rsidTr="00D0220C">
        <w:tc>
          <w:tcPr>
            <w:tcW w:w="8522" w:type="dxa"/>
          </w:tcPr>
          <w:p w:rsidR="00D651A1" w:rsidRDefault="00D651A1" w:rsidP="00D0220C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F013E1" wp14:editId="1D375F8E">
                  <wp:extent cx="5029200" cy="1219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58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使用递归实现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651A1" w:rsidTr="00D0220C">
        <w:tc>
          <w:tcPr>
            <w:tcW w:w="8522" w:type="dxa"/>
          </w:tcPr>
          <w:p w:rsidR="00D651A1" w:rsidRDefault="00D651A1" w:rsidP="00D0220C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B66529" wp14:editId="1B53AB51">
                  <wp:extent cx="4962525" cy="38195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825" cy="382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1F3AD5" w:rsidRDefault="001F3AD5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1F3AD5" w:rsidRDefault="001F3AD5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1F3AD5" w:rsidRDefault="001F3AD5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1F3AD5" w:rsidRDefault="001F3AD5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51A1" w:rsidRPr="00660F03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956A7B">
        <w:rPr>
          <w:rFonts w:ascii="Tahoma" w:eastAsia="宋体" w:hAnsi="Tahoma" w:cs="Tahoma" w:hint="eastAsia"/>
          <w:color w:val="333333"/>
          <w:kern w:val="0"/>
          <w:szCs w:val="21"/>
        </w:rPr>
        <w:lastRenderedPageBreak/>
        <w:t>物化路径模型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path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中前半段相同的即为结果，</w:t>
      </w:r>
      <w:r w:rsidRPr="00BE443F">
        <w:rPr>
          <w:rFonts w:ascii="Tahoma" w:eastAsia="宋体" w:hAnsi="Tahoma" w:cs="Tahoma" w:hint="eastAsia"/>
          <w:color w:val="333333"/>
          <w:kern w:val="0"/>
          <w:szCs w:val="21"/>
        </w:rPr>
        <w:t>假设</w:t>
      </w:r>
      <w:proofErr w:type="spellStart"/>
      <w:r w:rsidRPr="00BE443F">
        <w:rPr>
          <w:rFonts w:ascii="Tahoma" w:eastAsia="宋体" w:hAnsi="Tahoma" w:cs="Tahoma" w:hint="eastAsia"/>
          <w:color w:val="333333"/>
          <w:kern w:val="0"/>
          <w:szCs w:val="21"/>
        </w:rPr>
        <w:t>mp_depth</w:t>
      </w:r>
      <w:proofErr w:type="spellEnd"/>
      <w:r w:rsidRPr="00BE443F">
        <w:rPr>
          <w:rFonts w:ascii="Tahoma" w:eastAsia="宋体" w:hAnsi="Tahoma" w:cs="Tahoma" w:hint="eastAsia"/>
          <w:color w:val="333333"/>
          <w:kern w:val="0"/>
          <w:szCs w:val="21"/>
        </w:rPr>
        <w:t>()</w:t>
      </w:r>
      <w:r w:rsidRPr="00BE443F">
        <w:rPr>
          <w:rFonts w:ascii="Tahoma" w:eastAsia="宋体" w:hAnsi="Tahoma" w:cs="Tahoma" w:hint="eastAsia"/>
          <w:color w:val="333333"/>
          <w:kern w:val="0"/>
          <w:szCs w:val="21"/>
        </w:rPr>
        <w:t>函数返回当前节点深度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651A1" w:rsidTr="00D0220C">
        <w:tc>
          <w:tcPr>
            <w:tcW w:w="8522" w:type="dxa"/>
          </w:tcPr>
          <w:p w:rsidR="00D651A1" w:rsidRDefault="00D651A1" w:rsidP="00D0220C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1D2A72" wp14:editId="02F21263">
                  <wp:extent cx="4953000" cy="20383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629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51A1" w:rsidRDefault="00D651A1" w:rsidP="001F3AD5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EC6CA0">
        <w:rPr>
          <w:rFonts w:ascii="Tahoma" w:eastAsia="宋体" w:hAnsi="Tahoma" w:cs="Tahoma" w:hint="eastAsia"/>
          <w:color w:val="333333"/>
          <w:kern w:val="0"/>
          <w:szCs w:val="21"/>
        </w:rPr>
        <w:t>嵌套集合模型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：直接找到在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left_num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和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right_num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中间的所有节点，缩进比较难处理。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651A1" w:rsidTr="00D0220C">
        <w:tc>
          <w:tcPr>
            <w:tcW w:w="8522" w:type="dxa"/>
          </w:tcPr>
          <w:p w:rsidR="00D651A1" w:rsidRDefault="00D651A1" w:rsidP="00D0220C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ABDFF7" wp14:editId="75BBFACB">
                  <wp:extent cx="4886325" cy="20193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544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b/>
          <w:color w:val="FF0000"/>
          <w:kern w:val="0"/>
          <w:sz w:val="32"/>
          <w:szCs w:val="21"/>
        </w:rPr>
      </w:pPr>
      <w:r w:rsidRPr="00D651A1">
        <w:rPr>
          <w:rFonts w:ascii="Tahoma" w:eastAsia="宋体" w:hAnsi="Tahoma" w:cs="Tahoma" w:hint="eastAsia"/>
          <w:b/>
          <w:color w:val="FF0000"/>
          <w:kern w:val="0"/>
          <w:sz w:val="32"/>
          <w:szCs w:val="21"/>
        </w:rPr>
        <w:t>自顶向下</w:t>
      </w:r>
      <w:r w:rsidRPr="00D651A1">
        <w:rPr>
          <w:rFonts w:ascii="Tahoma" w:eastAsia="宋体" w:hAnsi="Tahoma" w:cs="Tahoma" w:hint="eastAsia"/>
          <w:b/>
          <w:color w:val="FF0000"/>
          <w:kern w:val="0"/>
          <w:sz w:val="32"/>
          <w:szCs w:val="21"/>
        </w:rPr>
        <w:t>效率：嵌套集合</w:t>
      </w:r>
      <w:r w:rsidRPr="00D651A1">
        <w:rPr>
          <w:rFonts w:ascii="Tahoma" w:eastAsia="宋体" w:hAnsi="Tahoma" w:cs="Tahoma" w:hint="eastAsia"/>
          <w:b/>
          <w:color w:val="FF0000"/>
          <w:kern w:val="0"/>
          <w:sz w:val="32"/>
          <w:szCs w:val="21"/>
        </w:rPr>
        <w:t>&lt;</w:t>
      </w:r>
      <w:r w:rsidRPr="00D651A1">
        <w:rPr>
          <w:rFonts w:ascii="Tahoma" w:eastAsia="宋体" w:hAnsi="Tahoma" w:cs="Tahoma" w:hint="eastAsia"/>
          <w:b/>
          <w:color w:val="FF0000"/>
          <w:kern w:val="0"/>
          <w:sz w:val="32"/>
          <w:szCs w:val="21"/>
        </w:rPr>
        <w:t>物化路径</w:t>
      </w:r>
      <w:r w:rsidRPr="00D651A1">
        <w:rPr>
          <w:rFonts w:ascii="Tahoma" w:eastAsia="宋体" w:hAnsi="Tahoma" w:cs="Tahoma" w:hint="eastAsia"/>
          <w:b/>
          <w:color w:val="FF0000"/>
          <w:kern w:val="0"/>
          <w:sz w:val="32"/>
          <w:szCs w:val="21"/>
        </w:rPr>
        <w:t>&lt;</w:t>
      </w:r>
      <w:r w:rsidRPr="00D651A1">
        <w:rPr>
          <w:rFonts w:ascii="Tahoma" w:eastAsia="宋体" w:hAnsi="Tahoma" w:cs="Tahoma" w:hint="eastAsia"/>
          <w:b/>
          <w:color w:val="FF0000"/>
          <w:kern w:val="0"/>
          <w:sz w:val="32"/>
          <w:szCs w:val="21"/>
        </w:rPr>
        <w:t>邻间模型</w:t>
      </w:r>
    </w:p>
    <w:p w:rsid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 w:hint="eastAsia"/>
          <w:b/>
          <w:color w:val="FF0000"/>
          <w:kern w:val="0"/>
          <w:sz w:val="32"/>
          <w:szCs w:val="21"/>
        </w:rPr>
      </w:pPr>
    </w:p>
    <w:p w:rsidR="00D651A1" w:rsidRP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/>
          <w:b/>
          <w:color w:val="FF0000"/>
          <w:kern w:val="0"/>
          <w:sz w:val="32"/>
          <w:szCs w:val="21"/>
        </w:rPr>
      </w:pPr>
    </w:p>
    <w:p w:rsidR="00D651A1" w:rsidRPr="00D651A1" w:rsidRDefault="00D651A1" w:rsidP="00D651A1">
      <w:pPr>
        <w:widowControl/>
        <w:spacing w:line="330" w:lineRule="atLeast"/>
        <w:ind w:firstLine="420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b/>
          <w:color w:val="333333"/>
          <w:kern w:val="0"/>
          <w:szCs w:val="21"/>
        </w:rPr>
        <w:t>二、</w:t>
      </w:r>
      <w:r>
        <w:rPr>
          <w:rFonts w:ascii="Tahoma" w:eastAsia="宋体" w:hAnsi="Tahoma" w:cs="Tahoma" w:hint="eastAsia"/>
          <w:b/>
          <w:color w:val="333333"/>
          <w:kern w:val="0"/>
          <w:szCs w:val="21"/>
        </w:rPr>
        <w:t xml:space="preserve">   </w:t>
      </w:r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>自底向上（</w:t>
      </w:r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>Highland</w:t>
      </w:r>
      <w:r w:rsidRPr="00D651A1">
        <w:rPr>
          <w:rFonts w:ascii="Tahoma" w:eastAsia="宋体" w:hAnsi="Tahoma" w:cs="Tahoma" w:hint="eastAsia"/>
          <w:b/>
          <w:color w:val="333333"/>
          <w:kern w:val="0"/>
          <w:szCs w:val="21"/>
        </w:rPr>
        <w:t>查询）</w:t>
      </w:r>
    </w:p>
    <w:p w:rsidR="00D651A1" w:rsidRPr="001F3AD5" w:rsidRDefault="00D651A1" w:rsidP="001F3AD5">
      <w:pPr>
        <w:pStyle w:val="a3"/>
        <w:widowControl/>
        <w:numPr>
          <w:ilvl w:val="0"/>
          <w:numId w:val="12"/>
        </w:numPr>
        <w:spacing w:line="330" w:lineRule="atLeast"/>
        <w:ind w:firstLineChars="0"/>
        <w:jc w:val="left"/>
        <w:rPr>
          <w:rFonts w:ascii="Tahoma" w:eastAsia="宋体" w:hAnsi="Tahoma" w:cs="Tahoma" w:hint="eastAsia"/>
          <w:b/>
          <w:color w:val="333333"/>
          <w:kern w:val="0"/>
          <w:szCs w:val="21"/>
        </w:rPr>
      </w:pPr>
      <w:r w:rsidRPr="001F3AD5">
        <w:rPr>
          <w:rFonts w:ascii="Tahoma" w:eastAsia="宋体" w:hAnsi="Tahoma" w:cs="Tahoma"/>
          <w:b/>
          <w:color w:val="333333"/>
          <w:kern w:val="0"/>
          <w:szCs w:val="21"/>
        </w:rPr>
        <w:t>邻间模型</w:t>
      </w:r>
      <w:r w:rsidRPr="001F3AD5">
        <w:rPr>
          <w:rFonts w:ascii="Tahoma" w:eastAsia="宋体" w:hAnsi="Tahoma" w:cs="Tahoma" w:hint="eastAsia"/>
          <w:b/>
          <w:color w:val="333333"/>
          <w:kern w:val="0"/>
          <w:szCs w:val="21"/>
        </w:rPr>
        <w:t>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651A1" w:rsidTr="00D0220C">
        <w:tc>
          <w:tcPr>
            <w:tcW w:w="8522" w:type="dxa"/>
          </w:tcPr>
          <w:p w:rsidR="00D651A1" w:rsidRDefault="00D651A1" w:rsidP="00D0220C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901588" wp14:editId="5496CA90">
                  <wp:extent cx="5010150" cy="14287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737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物化路径：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651A1" w:rsidTr="00D0220C">
        <w:tc>
          <w:tcPr>
            <w:tcW w:w="8522" w:type="dxa"/>
          </w:tcPr>
          <w:p w:rsidR="00D651A1" w:rsidRDefault="00D651A1" w:rsidP="00D0220C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507168" wp14:editId="2B1B95F3">
                  <wp:extent cx="5029200" cy="2799715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A1" w:rsidRDefault="00D651A1" w:rsidP="00D651A1">
      <w:pPr>
        <w:widowControl/>
        <w:spacing w:line="330" w:lineRule="atLeast"/>
        <w:ind w:left="420" w:firstLine="42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嵌套集合模型：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651A1" w:rsidTr="00D0220C">
        <w:tc>
          <w:tcPr>
            <w:tcW w:w="8522" w:type="dxa"/>
          </w:tcPr>
          <w:p w:rsidR="00D651A1" w:rsidRDefault="00D651A1" w:rsidP="00D0220C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A56039" wp14:editId="1F696E95">
                  <wp:extent cx="5057775" cy="29241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61122" w:rsidRDefault="00F61122" w:rsidP="00D651A1">
      <w:pPr>
        <w:rPr>
          <w:rFonts w:hint="eastAsia"/>
        </w:rPr>
      </w:pPr>
    </w:p>
    <w:p w:rsidR="001F3AD5" w:rsidRPr="001F3AD5" w:rsidRDefault="001F3AD5" w:rsidP="00D651A1">
      <w:pPr>
        <w:rPr>
          <w:b/>
          <w:color w:val="FF0000"/>
          <w:sz w:val="32"/>
        </w:rPr>
      </w:pPr>
      <w:r w:rsidRPr="001F3AD5">
        <w:rPr>
          <w:rFonts w:hint="eastAsia"/>
          <w:b/>
          <w:color w:val="FF0000"/>
          <w:sz w:val="32"/>
        </w:rPr>
        <w:t>自底向上：邻间</w:t>
      </w:r>
      <w:r w:rsidRPr="001F3AD5">
        <w:rPr>
          <w:rFonts w:hint="eastAsia"/>
          <w:b/>
          <w:color w:val="FF0000"/>
          <w:sz w:val="32"/>
        </w:rPr>
        <w:t>&gt;</w:t>
      </w:r>
      <w:r w:rsidRPr="001F3AD5">
        <w:rPr>
          <w:rFonts w:hint="eastAsia"/>
          <w:b/>
          <w:color w:val="FF0000"/>
          <w:sz w:val="32"/>
        </w:rPr>
        <w:t>物化路径</w:t>
      </w:r>
      <w:r w:rsidRPr="001F3AD5">
        <w:rPr>
          <w:rFonts w:hint="eastAsia"/>
          <w:b/>
          <w:color w:val="FF0000"/>
          <w:sz w:val="32"/>
        </w:rPr>
        <w:t>&gt;</w:t>
      </w:r>
      <w:r w:rsidRPr="001F3AD5">
        <w:rPr>
          <w:rFonts w:hint="eastAsia"/>
          <w:b/>
          <w:color w:val="FF0000"/>
          <w:sz w:val="32"/>
        </w:rPr>
        <w:t>嵌套集合</w:t>
      </w:r>
    </w:p>
    <w:sectPr w:rsidR="001F3AD5" w:rsidRPr="001F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AD7"/>
    <w:multiLevelType w:val="hybridMultilevel"/>
    <w:tmpl w:val="A88CA700"/>
    <w:lvl w:ilvl="0" w:tplc="04090019">
      <w:start w:val="1"/>
      <w:numFmt w:val="lowerLetter"/>
      <w:lvlText w:val="%1)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03476481"/>
    <w:multiLevelType w:val="hybridMultilevel"/>
    <w:tmpl w:val="423A02B6"/>
    <w:lvl w:ilvl="0" w:tplc="EB303BFC">
      <w:start w:val="2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1C3A5D"/>
    <w:multiLevelType w:val="hybridMultilevel"/>
    <w:tmpl w:val="9258A3B0"/>
    <w:lvl w:ilvl="0" w:tplc="04090019">
      <w:start w:val="1"/>
      <w:numFmt w:val="lowerLetter"/>
      <w:lvlText w:val="%1)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3">
    <w:nsid w:val="0CBB1DBA"/>
    <w:multiLevelType w:val="hybridMultilevel"/>
    <w:tmpl w:val="63E829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3004E2"/>
    <w:multiLevelType w:val="hybridMultilevel"/>
    <w:tmpl w:val="F8FEB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4E1432"/>
    <w:multiLevelType w:val="hybridMultilevel"/>
    <w:tmpl w:val="E168DADA"/>
    <w:lvl w:ilvl="0" w:tplc="04090019">
      <w:start w:val="1"/>
      <w:numFmt w:val="lowerLetter"/>
      <w:lvlText w:val="%1)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6">
    <w:nsid w:val="32F04D09"/>
    <w:multiLevelType w:val="hybridMultilevel"/>
    <w:tmpl w:val="3C422A20"/>
    <w:lvl w:ilvl="0" w:tplc="04090011">
      <w:start w:val="1"/>
      <w:numFmt w:val="decimal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410114A4"/>
    <w:multiLevelType w:val="hybridMultilevel"/>
    <w:tmpl w:val="259063A2"/>
    <w:lvl w:ilvl="0" w:tplc="04090019">
      <w:start w:val="1"/>
      <w:numFmt w:val="lowerLetter"/>
      <w:lvlText w:val="%1)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8">
    <w:nsid w:val="48F352E3"/>
    <w:multiLevelType w:val="hybridMultilevel"/>
    <w:tmpl w:val="36281A98"/>
    <w:lvl w:ilvl="0" w:tplc="04090019">
      <w:start w:val="1"/>
      <w:numFmt w:val="lowerLetter"/>
      <w:lvlText w:val="%1)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9">
    <w:nsid w:val="51D101FF"/>
    <w:multiLevelType w:val="hybridMultilevel"/>
    <w:tmpl w:val="64AEEE32"/>
    <w:lvl w:ilvl="0" w:tplc="20F606C0">
      <w:start w:val="1"/>
      <w:numFmt w:val="decimal"/>
      <w:lvlText w:val="%1、"/>
      <w:lvlJc w:val="left"/>
      <w:pPr>
        <w:ind w:left="405" w:hanging="405"/>
      </w:pPr>
      <w:rPr>
        <w:rFonts w:ascii="Tahoma" w:eastAsia="宋体" w:hAnsi="Tahoma" w:cs="Tahoma" w:hint="default"/>
        <w:b/>
        <w:color w:val="33333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200122"/>
    <w:multiLevelType w:val="hybridMultilevel"/>
    <w:tmpl w:val="D14291DA"/>
    <w:lvl w:ilvl="0" w:tplc="C5C81FA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A6F0CCA"/>
    <w:multiLevelType w:val="hybridMultilevel"/>
    <w:tmpl w:val="8E6C2BE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80A1CAC"/>
    <w:multiLevelType w:val="hybridMultilevel"/>
    <w:tmpl w:val="46046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2E1144"/>
    <w:multiLevelType w:val="hybridMultilevel"/>
    <w:tmpl w:val="98C43B46"/>
    <w:lvl w:ilvl="0" w:tplc="C0B21A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490BE2"/>
    <w:multiLevelType w:val="hybridMultilevel"/>
    <w:tmpl w:val="E7289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12"/>
  </w:num>
  <w:num w:numId="11">
    <w:abstractNumId w:val="13"/>
  </w:num>
  <w:num w:numId="12">
    <w:abstractNumId w:val="14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22"/>
    <w:rsid w:val="000D7536"/>
    <w:rsid w:val="00110D22"/>
    <w:rsid w:val="001F3AD5"/>
    <w:rsid w:val="003B7EC1"/>
    <w:rsid w:val="00403591"/>
    <w:rsid w:val="0046479B"/>
    <w:rsid w:val="00493373"/>
    <w:rsid w:val="004A1AE2"/>
    <w:rsid w:val="00700551"/>
    <w:rsid w:val="008B6681"/>
    <w:rsid w:val="008E7933"/>
    <w:rsid w:val="009963E7"/>
    <w:rsid w:val="00A904F3"/>
    <w:rsid w:val="00BA0206"/>
    <w:rsid w:val="00C9648E"/>
    <w:rsid w:val="00D6404D"/>
    <w:rsid w:val="00D651A1"/>
    <w:rsid w:val="00DE6E6D"/>
    <w:rsid w:val="00F26AD6"/>
    <w:rsid w:val="00F6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12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6112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11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1122"/>
    <w:rPr>
      <w:sz w:val="18"/>
      <w:szCs w:val="18"/>
    </w:rPr>
  </w:style>
  <w:style w:type="character" w:customStyle="1" w:styleId="apple-style-span">
    <w:name w:val="apple-style-span"/>
    <w:basedOn w:val="a0"/>
    <w:rsid w:val="00F61122"/>
  </w:style>
  <w:style w:type="table" w:styleId="a6">
    <w:name w:val="Table Grid"/>
    <w:basedOn w:val="a1"/>
    <w:uiPriority w:val="59"/>
    <w:rsid w:val="008B6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12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6112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11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1122"/>
    <w:rPr>
      <w:sz w:val="18"/>
      <w:szCs w:val="18"/>
    </w:rPr>
  </w:style>
  <w:style w:type="character" w:customStyle="1" w:styleId="apple-style-span">
    <w:name w:val="apple-style-span"/>
    <w:basedOn w:val="a0"/>
    <w:rsid w:val="00F61122"/>
  </w:style>
  <w:style w:type="table" w:styleId="a6">
    <w:name w:val="Table Grid"/>
    <w:basedOn w:val="a1"/>
    <w:uiPriority w:val="59"/>
    <w:rsid w:val="008B6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Javoft</dc:creator>
  <cp:lastModifiedBy>Javoft</cp:lastModifiedBy>
  <cp:revision>2</cp:revision>
  <dcterms:created xsi:type="dcterms:W3CDTF">2011-06-28T19:56:00Z</dcterms:created>
  <dcterms:modified xsi:type="dcterms:W3CDTF">2011-06-28T19:56:00Z</dcterms:modified>
</cp:coreProperties>
</file>