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A6F" w:rsidRPr="00CB1484" w:rsidRDefault="00C52A6F" w:rsidP="00C52A6F">
      <w:pPr>
        <w:jc w:val="center"/>
        <w:outlineLvl w:val="0"/>
        <w:rPr>
          <w:b/>
          <w:sz w:val="56"/>
        </w:rPr>
      </w:pPr>
      <w:r w:rsidRPr="00CB1484">
        <w:rPr>
          <w:rFonts w:hint="eastAsia"/>
          <w:b/>
          <w:sz w:val="56"/>
        </w:rPr>
        <w:t>服务计算</w:t>
      </w:r>
    </w:p>
    <w:p w:rsidR="00C52A6F" w:rsidRDefault="00C52A6F" w:rsidP="00C52A6F">
      <w:pPr>
        <w:outlineLvl w:val="0"/>
        <w:rPr>
          <w:szCs w:val="15"/>
          <w:u w:val="single"/>
        </w:rPr>
      </w:pPr>
      <w:r w:rsidRPr="00CB1484">
        <w:rPr>
          <w:rFonts w:hint="eastAsia"/>
          <w:szCs w:val="15"/>
          <w:u w:val="single"/>
        </w:rPr>
        <w:t>PPT1.3</w:t>
      </w:r>
      <w:r w:rsidRPr="00CB1484">
        <w:rPr>
          <w:rFonts w:hint="eastAsia"/>
          <w:szCs w:val="15"/>
          <w:u w:val="single"/>
        </w:rPr>
        <w:t>，课本</w:t>
      </w:r>
      <w:r w:rsidRPr="00CB1484">
        <w:rPr>
          <w:rFonts w:hint="eastAsia"/>
          <w:szCs w:val="15"/>
          <w:u w:val="single"/>
        </w:rPr>
        <w:t>1234</w:t>
      </w:r>
      <w:r w:rsidRPr="00CB1484">
        <w:rPr>
          <w:rFonts w:hint="eastAsia"/>
          <w:szCs w:val="15"/>
          <w:u w:val="single"/>
        </w:rPr>
        <w:t>，整理：灰色字体</w:t>
      </w:r>
      <w:r>
        <w:rPr>
          <w:rFonts w:hint="eastAsia"/>
          <w:szCs w:val="15"/>
          <w:u w:val="single"/>
        </w:rPr>
        <w:t>和</w:t>
      </w:r>
      <w:proofErr w:type="gramStart"/>
      <w:r>
        <w:rPr>
          <w:rFonts w:hint="eastAsia"/>
          <w:szCs w:val="15"/>
          <w:u w:val="single"/>
        </w:rPr>
        <w:t>斜体</w:t>
      </w:r>
      <w:r w:rsidRPr="00CB1484">
        <w:rPr>
          <w:rFonts w:hint="eastAsia"/>
          <w:szCs w:val="15"/>
          <w:u w:val="single"/>
        </w:rPr>
        <w:t>为</w:t>
      </w:r>
      <w:proofErr w:type="gramEnd"/>
      <w:r w:rsidRPr="00CB1484">
        <w:rPr>
          <w:rFonts w:hint="eastAsia"/>
          <w:szCs w:val="15"/>
          <w:u w:val="single"/>
        </w:rPr>
        <w:t>课本内容，黑色字体来自</w:t>
      </w:r>
      <w:r w:rsidRPr="00CB1484">
        <w:rPr>
          <w:rFonts w:hint="eastAsia"/>
          <w:szCs w:val="15"/>
          <w:u w:val="single"/>
        </w:rPr>
        <w:t>PPT+</w:t>
      </w:r>
      <w:r w:rsidRPr="00CB1484">
        <w:rPr>
          <w:rFonts w:hint="eastAsia"/>
          <w:szCs w:val="15"/>
          <w:u w:val="single"/>
        </w:rPr>
        <w:t>课本，红色字体为贝佳复习内容问题。</w:t>
      </w:r>
    </w:p>
    <w:p w:rsidR="00C52A6F" w:rsidRDefault="00C52A6F" w:rsidP="00C52A6F">
      <w:pPr>
        <w:rPr>
          <w:sz w:val="18"/>
          <w:szCs w:val="18"/>
        </w:rPr>
      </w:pPr>
      <w:r>
        <w:rPr>
          <w:rFonts w:hint="eastAsia"/>
          <w:sz w:val="18"/>
          <w:szCs w:val="18"/>
        </w:rPr>
        <w:t>问题：（</w:t>
      </w:r>
      <w:r>
        <w:rPr>
          <w:rFonts w:hint="eastAsia"/>
          <w:sz w:val="18"/>
          <w:szCs w:val="18"/>
        </w:rPr>
        <w:t xml:space="preserve">from </w:t>
      </w:r>
      <w:proofErr w:type="spellStart"/>
      <w:r>
        <w:rPr>
          <w:rFonts w:hint="eastAsia"/>
          <w:sz w:val="18"/>
          <w:szCs w:val="18"/>
        </w:rPr>
        <w:t>beijia</w:t>
      </w:r>
      <w:proofErr w:type="spellEnd"/>
      <w:r>
        <w:rPr>
          <w:rFonts w:hint="eastAsia"/>
          <w:sz w:val="18"/>
          <w:szCs w:val="18"/>
        </w:rPr>
        <w:t xml:space="preserve"> recorded by </w:t>
      </w:r>
      <w:proofErr w:type="spellStart"/>
      <w:r>
        <w:rPr>
          <w:rFonts w:hint="eastAsia"/>
          <w:sz w:val="18"/>
          <w:szCs w:val="18"/>
        </w:rPr>
        <w:t>fanxin</w:t>
      </w:r>
      <w:proofErr w:type="spellEnd"/>
      <w:r>
        <w:rPr>
          <w:rFonts w:hint="eastAsia"/>
          <w:sz w:val="18"/>
          <w:szCs w:val="18"/>
        </w:rPr>
        <w:t>）</w:t>
      </w:r>
    </w:p>
    <w:p w:rsidR="00C52A6F" w:rsidRPr="0028787C" w:rsidRDefault="00C52A6F" w:rsidP="00C52A6F">
      <w:pPr>
        <w:rPr>
          <w:sz w:val="18"/>
          <w:szCs w:val="18"/>
        </w:rPr>
      </w:pPr>
      <w:r w:rsidRPr="0028787C">
        <w:rPr>
          <w:rFonts w:hint="eastAsia"/>
          <w:sz w:val="18"/>
          <w:szCs w:val="18"/>
        </w:rPr>
        <w:t xml:space="preserve">Chapter1 </w:t>
      </w:r>
      <w:r w:rsidRPr="0028787C">
        <w:rPr>
          <w:rFonts w:hint="eastAsia"/>
          <w:sz w:val="18"/>
          <w:szCs w:val="18"/>
        </w:rPr>
        <w:t>什么是服务，为什么要有服务计算</w:t>
      </w:r>
    </w:p>
    <w:p w:rsidR="00C52A6F" w:rsidRPr="0028787C" w:rsidRDefault="00C52A6F" w:rsidP="00C52A6F">
      <w:pPr>
        <w:rPr>
          <w:sz w:val="18"/>
          <w:szCs w:val="18"/>
        </w:rPr>
      </w:pPr>
      <w:r w:rsidRPr="0028787C">
        <w:rPr>
          <w:rFonts w:hint="eastAsia"/>
          <w:sz w:val="18"/>
          <w:szCs w:val="18"/>
        </w:rPr>
        <w:t xml:space="preserve">         P14  lifecycle, </w:t>
      </w:r>
      <w:r w:rsidRPr="0028787C">
        <w:rPr>
          <w:rFonts w:hint="eastAsia"/>
          <w:sz w:val="18"/>
          <w:szCs w:val="18"/>
        </w:rPr>
        <w:t>有一般的什么不同（技术上和过程上的差异）</w:t>
      </w:r>
    </w:p>
    <w:p w:rsidR="00C52A6F" w:rsidRPr="0028787C" w:rsidRDefault="00C52A6F" w:rsidP="00C52A6F">
      <w:pPr>
        <w:ind w:firstLineChars="450" w:firstLine="810"/>
        <w:rPr>
          <w:sz w:val="18"/>
          <w:szCs w:val="18"/>
        </w:rPr>
      </w:pPr>
      <w:r w:rsidRPr="0028787C">
        <w:rPr>
          <w:rFonts w:hint="eastAsia"/>
          <w:sz w:val="18"/>
          <w:szCs w:val="18"/>
        </w:rPr>
        <w:t xml:space="preserve">P18 </w:t>
      </w:r>
      <w:r w:rsidRPr="0028787C">
        <w:rPr>
          <w:rFonts w:hint="eastAsia"/>
          <w:sz w:val="18"/>
          <w:szCs w:val="18"/>
        </w:rPr>
        <w:t>自治系统</w:t>
      </w:r>
      <w:r w:rsidRPr="0028787C">
        <w:rPr>
          <w:rFonts w:hint="eastAsia"/>
          <w:sz w:val="18"/>
          <w:szCs w:val="18"/>
        </w:rPr>
        <w:t>{</w:t>
      </w:r>
      <w:r w:rsidRPr="0028787C">
        <w:rPr>
          <w:rFonts w:hint="eastAsia"/>
          <w:sz w:val="18"/>
          <w:szCs w:val="18"/>
        </w:rPr>
        <w:t>垂直服务、水平服务</w:t>
      </w:r>
      <w:r w:rsidRPr="0028787C">
        <w:rPr>
          <w:rFonts w:hint="eastAsia"/>
          <w:sz w:val="18"/>
          <w:szCs w:val="18"/>
        </w:rPr>
        <w:t xml:space="preserve">} </w:t>
      </w:r>
      <w:r w:rsidRPr="0028787C">
        <w:rPr>
          <w:rFonts w:hint="eastAsia"/>
          <w:sz w:val="18"/>
          <w:szCs w:val="18"/>
        </w:rPr>
        <w:t>搞清楚是什么，为什么要拆分成。。。</w:t>
      </w:r>
    </w:p>
    <w:p w:rsidR="00C52A6F" w:rsidRPr="0028787C" w:rsidRDefault="00C52A6F" w:rsidP="00C52A6F">
      <w:pPr>
        <w:rPr>
          <w:sz w:val="18"/>
          <w:szCs w:val="18"/>
        </w:rPr>
      </w:pPr>
      <w:r w:rsidRPr="0028787C">
        <w:rPr>
          <w:rFonts w:hint="eastAsia"/>
          <w:sz w:val="18"/>
          <w:szCs w:val="18"/>
        </w:rPr>
        <w:t>Chapter2  XML</w:t>
      </w:r>
      <w:r w:rsidRPr="0028787C">
        <w:rPr>
          <w:rFonts w:hint="eastAsia"/>
          <w:sz w:val="18"/>
          <w:szCs w:val="18"/>
        </w:rPr>
        <w:t>不考</w:t>
      </w:r>
    </w:p>
    <w:p w:rsidR="00C52A6F" w:rsidRPr="0028787C" w:rsidRDefault="00C52A6F" w:rsidP="00C52A6F">
      <w:pPr>
        <w:rPr>
          <w:sz w:val="18"/>
          <w:szCs w:val="18"/>
        </w:rPr>
      </w:pPr>
      <w:r w:rsidRPr="0028787C">
        <w:rPr>
          <w:rFonts w:hint="eastAsia"/>
          <w:sz w:val="18"/>
          <w:szCs w:val="18"/>
        </w:rPr>
        <w:t xml:space="preserve">Chapter3  </w:t>
      </w:r>
      <w:r w:rsidRPr="0028787C">
        <w:rPr>
          <w:rFonts w:hint="eastAsia"/>
          <w:sz w:val="18"/>
          <w:szCs w:val="18"/>
        </w:rPr>
        <w:t>建模协议</w:t>
      </w:r>
      <w:r w:rsidRPr="0028787C">
        <w:rPr>
          <w:rFonts w:hint="eastAsia"/>
          <w:sz w:val="18"/>
          <w:szCs w:val="18"/>
        </w:rPr>
        <w:t xml:space="preserve"> WSDL</w:t>
      </w:r>
      <w:r w:rsidRPr="0028787C">
        <w:rPr>
          <w:rFonts w:hint="eastAsia"/>
          <w:sz w:val="18"/>
          <w:szCs w:val="18"/>
        </w:rPr>
        <w:t>、</w:t>
      </w:r>
      <w:r w:rsidRPr="0028787C">
        <w:rPr>
          <w:rFonts w:hint="eastAsia"/>
          <w:sz w:val="18"/>
          <w:szCs w:val="18"/>
        </w:rPr>
        <w:t>SOAP</w:t>
      </w:r>
      <w:r w:rsidRPr="0028787C">
        <w:rPr>
          <w:rFonts w:hint="eastAsia"/>
          <w:sz w:val="18"/>
          <w:szCs w:val="18"/>
        </w:rPr>
        <w:t>等，不要写定义，要知道它们做什么，主要的结构，可以画张图描述</w:t>
      </w:r>
    </w:p>
    <w:p w:rsidR="00C52A6F" w:rsidRPr="0028787C" w:rsidRDefault="00C52A6F" w:rsidP="00C52A6F">
      <w:pPr>
        <w:ind w:firstLineChars="250" w:firstLine="450"/>
        <w:rPr>
          <w:sz w:val="18"/>
          <w:szCs w:val="18"/>
        </w:rPr>
      </w:pPr>
      <w:r w:rsidRPr="0028787C">
        <w:rPr>
          <w:rFonts w:hint="eastAsia"/>
          <w:sz w:val="18"/>
          <w:szCs w:val="18"/>
        </w:rPr>
        <w:t>诸如</w:t>
      </w:r>
      <w:r w:rsidRPr="0028787C">
        <w:rPr>
          <w:rFonts w:hint="eastAsia"/>
          <w:sz w:val="18"/>
          <w:szCs w:val="18"/>
        </w:rPr>
        <w:t>P11</w:t>
      </w:r>
      <w:r w:rsidRPr="0028787C">
        <w:rPr>
          <w:rFonts w:hint="eastAsia"/>
          <w:sz w:val="18"/>
          <w:szCs w:val="18"/>
        </w:rPr>
        <w:t>的具体的语言不考，但可以用这种方式举例子，当描述不清的时候</w:t>
      </w:r>
    </w:p>
    <w:p w:rsidR="00C52A6F" w:rsidRPr="0028787C" w:rsidRDefault="00C52A6F" w:rsidP="00C52A6F">
      <w:pPr>
        <w:ind w:firstLineChars="250" w:firstLine="450"/>
        <w:rPr>
          <w:sz w:val="18"/>
          <w:szCs w:val="18"/>
        </w:rPr>
      </w:pPr>
      <w:r w:rsidRPr="0028787C">
        <w:rPr>
          <w:rFonts w:hint="eastAsia"/>
          <w:sz w:val="18"/>
          <w:szCs w:val="18"/>
        </w:rPr>
        <w:t xml:space="preserve">P18  P21  P24 </w:t>
      </w:r>
      <w:r w:rsidRPr="0028787C">
        <w:rPr>
          <w:rFonts w:hint="eastAsia"/>
          <w:sz w:val="18"/>
          <w:szCs w:val="18"/>
        </w:rPr>
        <w:t>好像</w:t>
      </w:r>
      <w:r w:rsidRPr="0028787C">
        <w:rPr>
          <w:rFonts w:hint="eastAsia"/>
          <w:sz w:val="18"/>
          <w:szCs w:val="18"/>
        </w:rPr>
        <w:t>SOAP</w:t>
      </w:r>
      <w:r w:rsidRPr="0028787C">
        <w:rPr>
          <w:rFonts w:hint="eastAsia"/>
          <w:sz w:val="18"/>
          <w:szCs w:val="18"/>
        </w:rPr>
        <w:t>挺重要的</w:t>
      </w:r>
    </w:p>
    <w:p w:rsidR="00C52A6F" w:rsidRPr="0028787C" w:rsidRDefault="00C52A6F" w:rsidP="00C52A6F">
      <w:pPr>
        <w:ind w:firstLineChars="250" w:firstLine="450"/>
        <w:rPr>
          <w:sz w:val="18"/>
          <w:szCs w:val="18"/>
        </w:rPr>
      </w:pPr>
      <w:r w:rsidRPr="0028787C">
        <w:rPr>
          <w:rFonts w:hint="eastAsia"/>
          <w:sz w:val="18"/>
          <w:szCs w:val="18"/>
        </w:rPr>
        <w:t>UDDI</w:t>
      </w:r>
      <w:r w:rsidRPr="0028787C">
        <w:rPr>
          <w:rFonts w:hint="eastAsia"/>
          <w:sz w:val="18"/>
          <w:szCs w:val="18"/>
        </w:rPr>
        <w:t>做什么</w:t>
      </w:r>
      <w:r w:rsidRPr="0028787C">
        <w:rPr>
          <w:rFonts w:hint="eastAsia"/>
          <w:sz w:val="18"/>
          <w:szCs w:val="18"/>
        </w:rPr>
        <w:t xml:space="preserve"> P31 UDDI</w:t>
      </w:r>
      <w:r w:rsidRPr="0028787C">
        <w:rPr>
          <w:rFonts w:hint="eastAsia"/>
          <w:sz w:val="18"/>
          <w:szCs w:val="18"/>
        </w:rPr>
        <w:t>包括。。。？</w:t>
      </w:r>
      <w:r w:rsidRPr="0028787C">
        <w:rPr>
          <w:rFonts w:hint="eastAsia"/>
          <w:sz w:val="18"/>
          <w:szCs w:val="18"/>
        </w:rPr>
        <w:t xml:space="preserve"> </w:t>
      </w:r>
      <w:r w:rsidRPr="0028787C">
        <w:rPr>
          <w:rFonts w:hint="eastAsia"/>
          <w:sz w:val="18"/>
          <w:szCs w:val="18"/>
        </w:rPr>
        <w:t>地位？</w:t>
      </w:r>
      <w:r w:rsidRPr="0028787C">
        <w:rPr>
          <w:rFonts w:hint="eastAsia"/>
          <w:sz w:val="18"/>
          <w:szCs w:val="18"/>
        </w:rPr>
        <w:t xml:space="preserve"> </w:t>
      </w:r>
      <w:r w:rsidRPr="0028787C">
        <w:rPr>
          <w:rFonts w:hint="eastAsia"/>
          <w:sz w:val="18"/>
          <w:szCs w:val="18"/>
        </w:rPr>
        <w:t>关系？</w:t>
      </w:r>
    </w:p>
    <w:p w:rsidR="00C52A6F" w:rsidRPr="0028787C" w:rsidRDefault="00C52A6F" w:rsidP="00C52A6F">
      <w:pPr>
        <w:ind w:firstLineChars="250" w:firstLine="450"/>
        <w:rPr>
          <w:sz w:val="18"/>
          <w:szCs w:val="18"/>
        </w:rPr>
      </w:pPr>
      <w:r w:rsidRPr="0028787C">
        <w:rPr>
          <w:rFonts w:hint="eastAsia"/>
          <w:sz w:val="18"/>
          <w:szCs w:val="18"/>
        </w:rPr>
        <w:t>P34  P35  P42 BPEL</w:t>
      </w:r>
      <w:r w:rsidRPr="0028787C">
        <w:rPr>
          <w:rFonts w:hint="eastAsia"/>
          <w:sz w:val="18"/>
          <w:szCs w:val="18"/>
        </w:rPr>
        <w:t>做什么</w:t>
      </w:r>
      <w:r w:rsidRPr="0028787C">
        <w:rPr>
          <w:rFonts w:hint="eastAsia"/>
          <w:sz w:val="18"/>
          <w:szCs w:val="18"/>
        </w:rPr>
        <w:t xml:space="preserve"> </w:t>
      </w:r>
      <w:r w:rsidRPr="0028787C">
        <w:rPr>
          <w:rFonts w:hint="eastAsia"/>
          <w:sz w:val="18"/>
          <w:szCs w:val="18"/>
        </w:rPr>
        <w:t>结构、内容</w:t>
      </w:r>
    </w:p>
    <w:p w:rsidR="00C52A6F" w:rsidRPr="0028787C" w:rsidRDefault="00C52A6F" w:rsidP="00C52A6F">
      <w:pPr>
        <w:ind w:firstLineChars="250" w:firstLine="450"/>
        <w:rPr>
          <w:sz w:val="18"/>
          <w:szCs w:val="18"/>
        </w:rPr>
      </w:pPr>
      <w:r w:rsidRPr="0028787C">
        <w:rPr>
          <w:rFonts w:hint="eastAsia"/>
          <w:sz w:val="18"/>
          <w:szCs w:val="18"/>
        </w:rPr>
        <w:t>注意：可以写一段</w:t>
      </w:r>
      <w:r w:rsidRPr="0028787C">
        <w:rPr>
          <w:rFonts w:hint="eastAsia"/>
          <w:sz w:val="18"/>
          <w:szCs w:val="18"/>
        </w:rPr>
        <w:t>XML</w:t>
      </w:r>
      <w:r w:rsidRPr="0028787C">
        <w:rPr>
          <w:rFonts w:hint="eastAsia"/>
          <w:sz w:val="18"/>
          <w:szCs w:val="18"/>
        </w:rPr>
        <w:t>帮助描述</w:t>
      </w:r>
    </w:p>
    <w:p w:rsidR="00C52A6F" w:rsidRPr="0028787C" w:rsidRDefault="00C52A6F" w:rsidP="00C52A6F">
      <w:pPr>
        <w:ind w:firstLineChars="250" w:firstLine="450"/>
        <w:rPr>
          <w:sz w:val="18"/>
          <w:szCs w:val="18"/>
        </w:rPr>
      </w:pPr>
      <w:r w:rsidRPr="0028787C">
        <w:rPr>
          <w:rFonts w:hint="eastAsia"/>
          <w:sz w:val="18"/>
          <w:szCs w:val="18"/>
        </w:rPr>
        <w:t xml:space="preserve">P59 </w:t>
      </w:r>
      <w:r w:rsidRPr="0028787C">
        <w:rPr>
          <w:rFonts w:hint="eastAsia"/>
          <w:sz w:val="18"/>
          <w:szCs w:val="18"/>
        </w:rPr>
        <w:t>自己发挥（书上）</w:t>
      </w:r>
    </w:p>
    <w:p w:rsidR="00C52A6F" w:rsidRPr="0028787C" w:rsidRDefault="00C52A6F" w:rsidP="00C52A6F">
      <w:pPr>
        <w:ind w:firstLineChars="300" w:firstLine="540"/>
        <w:rPr>
          <w:sz w:val="18"/>
          <w:szCs w:val="18"/>
        </w:rPr>
      </w:pPr>
      <w:r w:rsidRPr="0028787C">
        <w:rPr>
          <w:rFonts w:hint="eastAsia"/>
          <w:sz w:val="18"/>
          <w:szCs w:val="18"/>
        </w:rPr>
        <w:t xml:space="preserve">UDDI WSIL </w:t>
      </w:r>
      <w:r w:rsidRPr="0028787C">
        <w:rPr>
          <w:rFonts w:hint="eastAsia"/>
          <w:sz w:val="18"/>
          <w:szCs w:val="18"/>
        </w:rPr>
        <w:t>发布、查询</w:t>
      </w:r>
    </w:p>
    <w:p w:rsidR="00C52A6F" w:rsidRPr="0028787C" w:rsidRDefault="00C52A6F" w:rsidP="00C52A6F">
      <w:pPr>
        <w:ind w:firstLineChars="250" w:firstLine="450"/>
        <w:rPr>
          <w:sz w:val="18"/>
          <w:szCs w:val="18"/>
        </w:rPr>
      </w:pPr>
      <w:r w:rsidRPr="0028787C">
        <w:rPr>
          <w:rFonts w:hint="eastAsia"/>
          <w:sz w:val="18"/>
          <w:szCs w:val="18"/>
        </w:rPr>
        <w:t xml:space="preserve">USML AUSE </w:t>
      </w:r>
      <w:r w:rsidRPr="0028787C">
        <w:rPr>
          <w:rFonts w:hint="eastAsia"/>
          <w:sz w:val="18"/>
          <w:szCs w:val="18"/>
        </w:rPr>
        <w:t>做什么</w:t>
      </w:r>
      <w:r w:rsidRPr="0028787C">
        <w:rPr>
          <w:rFonts w:hint="eastAsia"/>
          <w:sz w:val="18"/>
          <w:szCs w:val="18"/>
        </w:rPr>
        <w:t xml:space="preserve"> </w:t>
      </w:r>
    </w:p>
    <w:p w:rsidR="00C52A6F" w:rsidRPr="0028787C" w:rsidRDefault="00C52A6F" w:rsidP="00C52A6F">
      <w:pPr>
        <w:ind w:firstLineChars="250" w:firstLine="450"/>
        <w:rPr>
          <w:sz w:val="18"/>
          <w:szCs w:val="18"/>
        </w:rPr>
      </w:pPr>
      <w:r w:rsidRPr="0028787C">
        <w:rPr>
          <w:rFonts w:hint="eastAsia"/>
          <w:sz w:val="18"/>
          <w:szCs w:val="18"/>
        </w:rPr>
        <w:t>P88</w:t>
      </w:r>
      <w:r w:rsidRPr="0028787C">
        <w:rPr>
          <w:rFonts w:hint="eastAsia"/>
          <w:sz w:val="18"/>
          <w:szCs w:val="18"/>
        </w:rPr>
        <w:t>记住最主要的部分</w:t>
      </w:r>
      <w:r w:rsidRPr="0028787C">
        <w:rPr>
          <w:rFonts w:hint="eastAsia"/>
          <w:sz w:val="18"/>
          <w:szCs w:val="18"/>
        </w:rPr>
        <w:t xml:space="preserve"> </w:t>
      </w:r>
      <w:r w:rsidRPr="0028787C">
        <w:rPr>
          <w:rFonts w:hint="eastAsia"/>
          <w:sz w:val="18"/>
          <w:szCs w:val="18"/>
        </w:rPr>
        <w:t>解释一下这个结构</w:t>
      </w:r>
    </w:p>
    <w:p w:rsidR="00C52A6F" w:rsidRPr="00CB1484" w:rsidRDefault="00C52A6F" w:rsidP="00C52A6F">
      <w:pPr>
        <w:outlineLvl w:val="0"/>
        <w:rPr>
          <w:sz w:val="40"/>
          <w:u w:val="single"/>
        </w:rPr>
      </w:pPr>
    </w:p>
    <w:p w:rsidR="00C52A6F" w:rsidRPr="000A1890" w:rsidRDefault="00C52A6F" w:rsidP="00C52A6F">
      <w:pPr>
        <w:outlineLvl w:val="0"/>
        <w:rPr>
          <w:b/>
          <w:sz w:val="40"/>
        </w:rPr>
      </w:pPr>
      <w:r>
        <w:rPr>
          <w:rFonts w:hint="eastAsia"/>
          <w:b/>
          <w:sz w:val="40"/>
        </w:rPr>
        <w:t>PPT1</w:t>
      </w:r>
      <w:r w:rsidRPr="000A1890">
        <w:rPr>
          <w:rFonts w:hint="eastAsia"/>
          <w:b/>
          <w:sz w:val="40"/>
        </w:rPr>
        <w:t>服务计算（</w:t>
      </w:r>
      <w:r>
        <w:rPr>
          <w:rFonts w:hint="eastAsia"/>
          <w:b/>
          <w:sz w:val="40"/>
        </w:rPr>
        <w:t>1</w:t>
      </w:r>
      <w:r>
        <w:rPr>
          <w:rFonts w:hint="eastAsia"/>
          <w:b/>
          <w:sz w:val="40"/>
        </w:rPr>
        <w:t>。</w:t>
      </w:r>
      <w:r>
        <w:rPr>
          <w:rFonts w:hint="eastAsia"/>
          <w:b/>
          <w:sz w:val="40"/>
        </w:rPr>
        <w:t>2</w:t>
      </w:r>
      <w:r>
        <w:rPr>
          <w:rFonts w:hint="eastAsia"/>
          <w:b/>
          <w:sz w:val="40"/>
        </w:rPr>
        <w:t>章</w:t>
      </w:r>
      <w:r w:rsidRPr="000A1890">
        <w:rPr>
          <w:rFonts w:hint="eastAsia"/>
          <w:b/>
          <w:sz w:val="40"/>
        </w:rPr>
        <w:t>）</w:t>
      </w:r>
    </w:p>
    <w:p w:rsidR="00C52A6F" w:rsidRPr="00BF0415" w:rsidRDefault="00C52A6F" w:rsidP="00C52A6F">
      <w:pPr>
        <w:pStyle w:val="a5"/>
        <w:numPr>
          <w:ilvl w:val="0"/>
          <w:numId w:val="1"/>
        </w:numPr>
        <w:ind w:firstLineChars="0"/>
        <w:rPr>
          <w:color w:val="FF0000"/>
        </w:rPr>
      </w:pPr>
      <w:r w:rsidRPr="00BF0415">
        <w:rPr>
          <w:rFonts w:hint="eastAsia"/>
          <w:color w:val="FF0000"/>
        </w:rPr>
        <w:t>服务计算是什么？为什么存在</w:t>
      </w:r>
    </w:p>
    <w:p w:rsidR="00C52A6F" w:rsidRDefault="00C52A6F" w:rsidP="00C52A6F">
      <w:pPr>
        <w:pStyle w:val="a5"/>
        <w:ind w:left="420" w:firstLineChars="0" w:firstLine="0"/>
        <w:rPr>
          <w:szCs w:val="15"/>
        </w:rPr>
      </w:pPr>
      <w:r w:rsidRPr="00312342">
        <w:rPr>
          <w:rFonts w:hint="eastAsia"/>
          <w:b/>
          <w:szCs w:val="15"/>
          <w:u w:val="single"/>
        </w:rPr>
        <w:t>服务定义</w:t>
      </w:r>
      <w:r w:rsidRPr="00312342">
        <w:rPr>
          <w:rFonts w:hint="eastAsia"/>
          <w:szCs w:val="15"/>
        </w:rPr>
        <w:t>:</w:t>
      </w:r>
      <w:r>
        <w:rPr>
          <w:rFonts w:hint="eastAsia"/>
          <w:szCs w:val="15"/>
        </w:rPr>
        <w:t>服务</w:t>
      </w:r>
      <w:r w:rsidRPr="00312342">
        <w:rPr>
          <w:rFonts w:hint="eastAsia"/>
          <w:szCs w:val="15"/>
        </w:rPr>
        <w:t>代表了一种基于至少一个服务供应商和一个服务消费者关系的交互</w:t>
      </w:r>
      <w:r>
        <w:rPr>
          <w:rFonts w:hint="eastAsia"/>
          <w:szCs w:val="15"/>
        </w:rPr>
        <w:t>（活动）</w:t>
      </w:r>
      <w:r w:rsidRPr="00312342">
        <w:rPr>
          <w:rFonts w:hint="eastAsia"/>
          <w:szCs w:val="15"/>
        </w:rPr>
        <w:t>,</w:t>
      </w:r>
      <w:r w:rsidRPr="00312342">
        <w:rPr>
          <w:rFonts w:hint="eastAsia"/>
          <w:szCs w:val="15"/>
        </w:rPr>
        <w:t>以达到</w:t>
      </w:r>
      <w:r>
        <w:rPr>
          <w:rFonts w:hint="eastAsia"/>
          <w:szCs w:val="15"/>
        </w:rPr>
        <w:t>某种特定的</w:t>
      </w:r>
      <w:r w:rsidRPr="00312342">
        <w:rPr>
          <w:rFonts w:hint="eastAsia"/>
          <w:szCs w:val="15"/>
        </w:rPr>
        <w:t>商业目标或解决方案的目的</w:t>
      </w:r>
      <w:r>
        <w:rPr>
          <w:rFonts w:hint="eastAsia"/>
          <w:szCs w:val="15"/>
        </w:rPr>
        <w:t>。在服务计算生命周期中，服务提供商承诺实现任务并提供给服务消费者价值，二者共享基于有效和有价值服务的健康、长期互信的共同目标。</w:t>
      </w:r>
      <w:r>
        <w:rPr>
          <w:rFonts w:hint="eastAsia"/>
          <w:szCs w:val="15"/>
        </w:rPr>
        <w:t>IT</w:t>
      </w:r>
      <w:r>
        <w:rPr>
          <w:rFonts w:hint="eastAsia"/>
          <w:szCs w:val="15"/>
        </w:rPr>
        <w:t>商务服务的</w:t>
      </w:r>
      <w:r w:rsidRPr="00312342">
        <w:rPr>
          <w:rFonts w:hint="eastAsia"/>
          <w:b/>
          <w:szCs w:val="15"/>
          <w:u w:val="single"/>
        </w:rPr>
        <w:t>特点</w:t>
      </w:r>
      <w:r w:rsidRPr="00312342">
        <w:rPr>
          <w:rFonts w:hint="eastAsia"/>
          <w:szCs w:val="15"/>
        </w:rPr>
        <w:t>:1</w:t>
      </w:r>
      <w:r w:rsidRPr="00312342">
        <w:rPr>
          <w:rFonts w:hint="eastAsia"/>
          <w:szCs w:val="15"/>
        </w:rPr>
        <w:t>服务运作模型</w:t>
      </w:r>
      <w:r w:rsidRPr="00312342">
        <w:rPr>
          <w:rFonts w:hint="eastAsia"/>
          <w:szCs w:val="15"/>
        </w:rPr>
        <w:t>(</w:t>
      </w:r>
      <w:r>
        <w:rPr>
          <w:rFonts w:hint="eastAsia"/>
          <w:szCs w:val="15"/>
        </w:rPr>
        <w:t>定义了</w:t>
      </w:r>
      <w:r w:rsidRPr="00312342">
        <w:rPr>
          <w:rFonts w:hint="eastAsia"/>
          <w:szCs w:val="15"/>
        </w:rPr>
        <w:t>服务怎样被送达</w:t>
      </w:r>
      <w:r w:rsidRPr="00312342">
        <w:rPr>
          <w:rFonts w:hint="eastAsia"/>
          <w:szCs w:val="15"/>
        </w:rPr>
        <w:t>)</w:t>
      </w:r>
      <w:r>
        <w:rPr>
          <w:rFonts w:hint="eastAsia"/>
          <w:szCs w:val="15"/>
        </w:rPr>
        <w:t>服务可以由不同方式实现，分别代表不同服务运作模型，如</w:t>
      </w:r>
      <w:r w:rsidRPr="00312342">
        <w:rPr>
          <w:rFonts w:hint="eastAsia"/>
          <w:szCs w:val="15"/>
        </w:rPr>
        <w:t>端到端模型</w:t>
      </w:r>
      <w:r>
        <w:rPr>
          <w:rFonts w:hint="eastAsia"/>
          <w:szCs w:val="15"/>
        </w:rPr>
        <w:t>说明服务提供者可以直接发送服务到特定的服务对象，其他如</w:t>
      </w:r>
      <w:r w:rsidRPr="00312342">
        <w:rPr>
          <w:rFonts w:hint="eastAsia"/>
          <w:szCs w:val="15"/>
        </w:rPr>
        <w:t>服务托管模型</w:t>
      </w:r>
      <w:r>
        <w:rPr>
          <w:rFonts w:hint="eastAsia"/>
          <w:szCs w:val="15"/>
        </w:rPr>
        <w:t>，</w:t>
      </w:r>
      <w:r w:rsidRPr="00312342">
        <w:rPr>
          <w:rFonts w:hint="eastAsia"/>
          <w:szCs w:val="15"/>
        </w:rPr>
        <w:t>业务流程外包</w:t>
      </w:r>
      <w:r>
        <w:rPr>
          <w:rFonts w:hint="eastAsia"/>
          <w:szCs w:val="15"/>
        </w:rPr>
        <w:t>，数据</w:t>
      </w:r>
      <w:r w:rsidRPr="00312342">
        <w:rPr>
          <w:rFonts w:hint="eastAsia"/>
          <w:szCs w:val="15"/>
        </w:rPr>
        <w:t>中心外包</w:t>
      </w:r>
      <w:r>
        <w:rPr>
          <w:rFonts w:hint="eastAsia"/>
          <w:szCs w:val="15"/>
        </w:rPr>
        <w:t>和</w:t>
      </w:r>
      <w:r w:rsidRPr="00312342">
        <w:rPr>
          <w:rFonts w:hint="eastAsia"/>
          <w:szCs w:val="15"/>
        </w:rPr>
        <w:t>网上经纪代理服务</w:t>
      </w:r>
      <w:r>
        <w:rPr>
          <w:rFonts w:hint="eastAsia"/>
          <w:szCs w:val="15"/>
        </w:rPr>
        <w:t>；</w:t>
      </w:r>
      <w:r>
        <w:rPr>
          <w:rFonts w:hint="eastAsia"/>
          <w:szCs w:val="15"/>
        </w:rPr>
        <w:t>2</w:t>
      </w:r>
      <w:r w:rsidRPr="00312342">
        <w:rPr>
          <w:rFonts w:hint="eastAsia"/>
          <w:szCs w:val="15"/>
        </w:rPr>
        <w:t>服务收费模型</w:t>
      </w:r>
      <w:r w:rsidRPr="00312342">
        <w:rPr>
          <w:rFonts w:hint="eastAsia"/>
          <w:szCs w:val="15"/>
        </w:rPr>
        <w:t>(</w:t>
      </w:r>
      <w:r w:rsidRPr="00312342">
        <w:rPr>
          <w:rFonts w:hint="eastAsia"/>
          <w:szCs w:val="15"/>
        </w:rPr>
        <w:t>关注服务怎样收费</w:t>
      </w:r>
      <w:r w:rsidRPr="00312342">
        <w:rPr>
          <w:rFonts w:hint="eastAsia"/>
          <w:szCs w:val="15"/>
        </w:rPr>
        <w:t>)</w:t>
      </w:r>
      <w:r w:rsidRPr="00312342">
        <w:rPr>
          <w:rFonts w:hint="eastAsia"/>
          <w:szCs w:val="15"/>
        </w:rPr>
        <w:t>免费的收费模式</w:t>
      </w:r>
      <w:r w:rsidRPr="00312342">
        <w:rPr>
          <w:rFonts w:hint="eastAsia"/>
          <w:szCs w:val="15"/>
        </w:rPr>
        <w:t xml:space="preserve"> </w:t>
      </w:r>
      <w:r w:rsidRPr="00312342">
        <w:rPr>
          <w:rFonts w:hint="eastAsia"/>
          <w:szCs w:val="15"/>
        </w:rPr>
        <w:t>收费模式</w:t>
      </w:r>
      <w:r w:rsidRPr="00312342">
        <w:rPr>
          <w:rFonts w:hint="eastAsia"/>
          <w:szCs w:val="15"/>
        </w:rPr>
        <w:t xml:space="preserve"> </w:t>
      </w:r>
      <w:r w:rsidRPr="00312342">
        <w:rPr>
          <w:rFonts w:hint="eastAsia"/>
          <w:szCs w:val="15"/>
        </w:rPr>
        <w:t>政府服务模式</w:t>
      </w:r>
    </w:p>
    <w:p w:rsidR="00C52A6F" w:rsidRDefault="00C52A6F" w:rsidP="00C52A6F">
      <w:pPr>
        <w:pStyle w:val="a5"/>
        <w:ind w:leftChars="200" w:left="420" w:firstLineChars="0" w:firstLine="0"/>
        <w:rPr>
          <w:szCs w:val="15"/>
        </w:rPr>
      </w:pPr>
      <w:r w:rsidRPr="00312342">
        <w:rPr>
          <w:rFonts w:hint="eastAsia"/>
          <w:b/>
          <w:szCs w:val="15"/>
          <w:u w:val="single"/>
        </w:rPr>
        <w:t>服务系统定义</w:t>
      </w:r>
      <w:r w:rsidRPr="00312342">
        <w:rPr>
          <w:rFonts w:hint="eastAsia"/>
          <w:szCs w:val="15"/>
        </w:rPr>
        <w:t>:</w:t>
      </w:r>
      <w:r>
        <w:rPr>
          <w:rFonts w:hint="eastAsia"/>
          <w:szCs w:val="15"/>
        </w:rPr>
        <w:t>通过</w:t>
      </w:r>
      <w:r w:rsidRPr="00312342">
        <w:rPr>
          <w:rFonts w:hint="eastAsia"/>
          <w:szCs w:val="15"/>
        </w:rPr>
        <w:t>IT</w:t>
      </w:r>
      <w:r w:rsidRPr="00312342">
        <w:rPr>
          <w:rFonts w:hint="eastAsia"/>
          <w:szCs w:val="15"/>
        </w:rPr>
        <w:t>软件系统</w:t>
      </w:r>
      <w:r>
        <w:rPr>
          <w:rFonts w:hint="eastAsia"/>
          <w:szCs w:val="15"/>
        </w:rPr>
        <w:t>实现服务的系统，它可以被</w:t>
      </w:r>
      <w:proofErr w:type="gramStart"/>
      <w:r>
        <w:rPr>
          <w:rFonts w:hint="eastAsia"/>
          <w:szCs w:val="15"/>
        </w:rPr>
        <w:t>看做</w:t>
      </w:r>
      <w:proofErr w:type="gramEnd"/>
      <w:r>
        <w:rPr>
          <w:rFonts w:hint="eastAsia"/>
          <w:szCs w:val="15"/>
        </w:rPr>
        <w:t>是自我限制的封装的调用服务给外部世界的系统，其实一个有反馈的系统，它处理内部控制并对周围环境</w:t>
      </w:r>
      <w:proofErr w:type="gramStart"/>
      <w:r>
        <w:rPr>
          <w:rFonts w:hint="eastAsia"/>
          <w:szCs w:val="15"/>
        </w:rPr>
        <w:t>作出</w:t>
      </w:r>
      <w:proofErr w:type="gramEnd"/>
      <w:r>
        <w:rPr>
          <w:rFonts w:hint="eastAsia"/>
          <w:szCs w:val="15"/>
        </w:rPr>
        <w:t>响应。其包含</w:t>
      </w:r>
      <w:r w:rsidRPr="00312342">
        <w:rPr>
          <w:rFonts w:hint="eastAsia"/>
          <w:b/>
          <w:szCs w:val="15"/>
          <w:u w:val="single"/>
        </w:rPr>
        <w:t>6</w:t>
      </w:r>
      <w:r w:rsidRPr="00312342">
        <w:rPr>
          <w:rFonts w:hint="eastAsia"/>
          <w:b/>
          <w:szCs w:val="15"/>
          <w:u w:val="single"/>
        </w:rPr>
        <w:t>个元素</w:t>
      </w:r>
      <w:r w:rsidRPr="00312342">
        <w:rPr>
          <w:rFonts w:hint="eastAsia"/>
          <w:szCs w:val="15"/>
        </w:rPr>
        <w:t>:</w:t>
      </w:r>
      <w:r w:rsidRPr="00312342">
        <w:rPr>
          <w:rFonts w:hint="eastAsia"/>
          <w:szCs w:val="15"/>
        </w:rPr>
        <w:t>输入</w:t>
      </w:r>
      <w:r>
        <w:rPr>
          <w:rFonts w:hint="eastAsia"/>
          <w:szCs w:val="15"/>
        </w:rPr>
        <w:t xml:space="preserve"> </w:t>
      </w:r>
      <w:r w:rsidRPr="00312342">
        <w:rPr>
          <w:rFonts w:hint="eastAsia"/>
          <w:szCs w:val="15"/>
        </w:rPr>
        <w:t>输出</w:t>
      </w:r>
      <w:r>
        <w:rPr>
          <w:rFonts w:hint="eastAsia"/>
          <w:szCs w:val="15"/>
        </w:rPr>
        <w:t xml:space="preserve"> </w:t>
      </w:r>
      <w:r w:rsidRPr="00312342">
        <w:rPr>
          <w:rFonts w:hint="eastAsia"/>
          <w:szCs w:val="15"/>
        </w:rPr>
        <w:t>目标</w:t>
      </w:r>
      <w:r w:rsidRPr="00312342">
        <w:rPr>
          <w:rFonts w:hint="eastAsia"/>
          <w:szCs w:val="15"/>
        </w:rPr>
        <w:t xml:space="preserve"> </w:t>
      </w:r>
      <w:r w:rsidRPr="00312342">
        <w:rPr>
          <w:rFonts w:hint="eastAsia"/>
          <w:szCs w:val="15"/>
        </w:rPr>
        <w:t>变化</w:t>
      </w:r>
      <w:r w:rsidRPr="00312342">
        <w:rPr>
          <w:rFonts w:hint="eastAsia"/>
          <w:szCs w:val="15"/>
        </w:rPr>
        <w:t xml:space="preserve"> </w:t>
      </w:r>
      <w:r w:rsidRPr="00312342">
        <w:rPr>
          <w:rFonts w:hint="eastAsia"/>
          <w:szCs w:val="15"/>
        </w:rPr>
        <w:t>组件</w:t>
      </w:r>
      <w:r w:rsidRPr="00312342">
        <w:rPr>
          <w:rFonts w:hint="eastAsia"/>
          <w:szCs w:val="15"/>
        </w:rPr>
        <w:t>(</w:t>
      </w:r>
      <w:r w:rsidRPr="00312342">
        <w:rPr>
          <w:rFonts w:hint="eastAsia"/>
          <w:szCs w:val="15"/>
        </w:rPr>
        <w:t>服务人员</w:t>
      </w:r>
      <w:r w:rsidRPr="00312342">
        <w:rPr>
          <w:rFonts w:hint="eastAsia"/>
          <w:szCs w:val="15"/>
        </w:rPr>
        <w:t xml:space="preserve">  </w:t>
      </w:r>
      <w:r w:rsidRPr="00312342">
        <w:rPr>
          <w:rFonts w:hint="eastAsia"/>
          <w:szCs w:val="15"/>
        </w:rPr>
        <w:t>服务合作伙伴</w:t>
      </w:r>
      <w:r w:rsidRPr="00312342">
        <w:rPr>
          <w:rFonts w:hint="eastAsia"/>
          <w:szCs w:val="15"/>
        </w:rPr>
        <w:t xml:space="preserve"> </w:t>
      </w:r>
      <w:r w:rsidRPr="00312342">
        <w:rPr>
          <w:rFonts w:hint="eastAsia"/>
          <w:szCs w:val="15"/>
        </w:rPr>
        <w:t>服务信息</w:t>
      </w:r>
      <w:r w:rsidRPr="00312342">
        <w:rPr>
          <w:rFonts w:hint="eastAsia"/>
          <w:szCs w:val="15"/>
        </w:rPr>
        <w:t xml:space="preserve"> </w:t>
      </w:r>
      <w:r w:rsidRPr="00312342">
        <w:rPr>
          <w:rFonts w:hint="eastAsia"/>
          <w:szCs w:val="15"/>
        </w:rPr>
        <w:t>服务激活</w:t>
      </w:r>
      <w:r w:rsidRPr="00312342">
        <w:rPr>
          <w:rFonts w:hint="eastAsia"/>
          <w:szCs w:val="15"/>
        </w:rPr>
        <w:t xml:space="preserve"> </w:t>
      </w:r>
      <w:r w:rsidRPr="00312342">
        <w:rPr>
          <w:rFonts w:hint="eastAsia"/>
          <w:szCs w:val="15"/>
        </w:rPr>
        <w:t>服务基础设施资源</w:t>
      </w:r>
      <w:r w:rsidRPr="00312342">
        <w:rPr>
          <w:rFonts w:hint="eastAsia"/>
          <w:szCs w:val="15"/>
        </w:rPr>
        <w:t>)</w:t>
      </w:r>
      <w:r>
        <w:rPr>
          <w:rFonts w:hint="eastAsia"/>
          <w:szCs w:val="15"/>
        </w:rPr>
        <w:t xml:space="preserve"> </w:t>
      </w:r>
      <w:r w:rsidRPr="00312342">
        <w:rPr>
          <w:rFonts w:hint="eastAsia"/>
          <w:szCs w:val="15"/>
        </w:rPr>
        <w:t>传感器</w:t>
      </w:r>
      <w:r>
        <w:rPr>
          <w:rFonts w:hint="eastAsia"/>
          <w:szCs w:val="15"/>
        </w:rPr>
        <w:t>。服务系统生命周期中的</w:t>
      </w:r>
      <w:r w:rsidRPr="004F4C54">
        <w:rPr>
          <w:rFonts w:hint="eastAsia"/>
          <w:b/>
          <w:szCs w:val="15"/>
          <w:u w:val="single"/>
        </w:rPr>
        <w:t>5</w:t>
      </w:r>
      <w:r w:rsidRPr="004F4C54">
        <w:rPr>
          <w:rFonts w:hint="eastAsia"/>
          <w:b/>
          <w:szCs w:val="15"/>
          <w:u w:val="single"/>
        </w:rPr>
        <w:t>种基本组成：</w:t>
      </w:r>
      <w:r>
        <w:rPr>
          <w:rFonts w:hint="eastAsia"/>
          <w:szCs w:val="15"/>
        </w:rPr>
        <w:t>服务人，服务协作商，服务信息，服务活动，服务架构资源。</w:t>
      </w:r>
      <w:r w:rsidRPr="00312342">
        <w:rPr>
          <w:rFonts w:hint="eastAsia"/>
          <w:b/>
          <w:szCs w:val="15"/>
          <w:u w:val="single"/>
        </w:rPr>
        <w:t>服务系统</w:t>
      </w:r>
      <w:r w:rsidRPr="00312342">
        <w:rPr>
          <w:rFonts w:hint="eastAsia"/>
          <w:b/>
          <w:szCs w:val="15"/>
          <w:u w:val="single"/>
        </w:rPr>
        <w:t>4</w:t>
      </w:r>
      <w:r w:rsidRPr="00312342">
        <w:rPr>
          <w:rFonts w:hint="eastAsia"/>
          <w:b/>
          <w:szCs w:val="15"/>
          <w:u w:val="single"/>
        </w:rPr>
        <w:t>个方面</w:t>
      </w:r>
      <w:r w:rsidRPr="00312342">
        <w:rPr>
          <w:rFonts w:hint="eastAsia"/>
          <w:szCs w:val="15"/>
        </w:rPr>
        <w:t>:1</w:t>
      </w:r>
      <w:r w:rsidRPr="00312342">
        <w:rPr>
          <w:rFonts w:hint="eastAsia"/>
          <w:szCs w:val="15"/>
        </w:rPr>
        <w:t>模型</w:t>
      </w:r>
      <w:r w:rsidRPr="00312342">
        <w:rPr>
          <w:rFonts w:hint="eastAsia"/>
          <w:szCs w:val="15"/>
        </w:rPr>
        <w:t>(</w:t>
      </w:r>
      <w:r w:rsidRPr="00312342">
        <w:rPr>
          <w:rFonts w:hint="eastAsia"/>
          <w:szCs w:val="15"/>
        </w:rPr>
        <w:t>服务运作模型</w:t>
      </w:r>
      <w:r w:rsidRPr="00312342">
        <w:rPr>
          <w:rFonts w:hint="eastAsia"/>
          <w:szCs w:val="15"/>
        </w:rPr>
        <w:t xml:space="preserve"> </w:t>
      </w:r>
      <w:r w:rsidRPr="00312342">
        <w:rPr>
          <w:rFonts w:hint="eastAsia"/>
          <w:szCs w:val="15"/>
        </w:rPr>
        <w:t>服务提供模型</w:t>
      </w:r>
      <w:r w:rsidRPr="00312342">
        <w:rPr>
          <w:rFonts w:hint="eastAsia"/>
          <w:szCs w:val="15"/>
        </w:rPr>
        <w:t xml:space="preserve"> </w:t>
      </w:r>
      <w:r w:rsidRPr="00312342">
        <w:rPr>
          <w:rFonts w:hint="eastAsia"/>
          <w:szCs w:val="15"/>
        </w:rPr>
        <w:t>服务能力模型</w:t>
      </w:r>
      <w:r w:rsidRPr="00312342">
        <w:rPr>
          <w:rFonts w:hint="eastAsia"/>
          <w:szCs w:val="15"/>
        </w:rPr>
        <w:t>)2</w:t>
      </w:r>
      <w:r w:rsidRPr="00312342">
        <w:rPr>
          <w:rFonts w:hint="eastAsia"/>
          <w:szCs w:val="15"/>
        </w:rPr>
        <w:t>技术</w:t>
      </w:r>
      <w:r w:rsidRPr="00312342">
        <w:rPr>
          <w:rFonts w:hint="eastAsia"/>
          <w:szCs w:val="15"/>
        </w:rPr>
        <w:t>(web</w:t>
      </w:r>
      <w:r w:rsidRPr="00312342">
        <w:rPr>
          <w:rFonts w:hint="eastAsia"/>
          <w:szCs w:val="15"/>
        </w:rPr>
        <w:t>服务</w:t>
      </w:r>
      <w:r w:rsidRPr="00312342">
        <w:rPr>
          <w:rFonts w:hint="eastAsia"/>
          <w:szCs w:val="15"/>
        </w:rPr>
        <w:t xml:space="preserve"> </w:t>
      </w:r>
      <w:proofErr w:type="spellStart"/>
      <w:r w:rsidRPr="00312342">
        <w:rPr>
          <w:rFonts w:hint="eastAsia"/>
          <w:szCs w:val="15"/>
        </w:rPr>
        <w:t>soa</w:t>
      </w:r>
      <w:proofErr w:type="spellEnd"/>
      <w:r w:rsidRPr="00312342">
        <w:rPr>
          <w:rFonts w:hint="eastAsia"/>
          <w:szCs w:val="15"/>
        </w:rPr>
        <w:t xml:space="preserve"> </w:t>
      </w:r>
      <w:r w:rsidRPr="00312342">
        <w:rPr>
          <w:rFonts w:hint="eastAsia"/>
          <w:szCs w:val="15"/>
        </w:rPr>
        <w:t>网格</w:t>
      </w:r>
      <w:r w:rsidRPr="00312342">
        <w:rPr>
          <w:rFonts w:hint="eastAsia"/>
          <w:szCs w:val="15"/>
        </w:rPr>
        <w:t xml:space="preserve"> </w:t>
      </w:r>
      <w:r w:rsidRPr="00312342">
        <w:rPr>
          <w:rFonts w:hint="eastAsia"/>
          <w:szCs w:val="15"/>
        </w:rPr>
        <w:t>自动化计算</w:t>
      </w:r>
      <w:r w:rsidRPr="00312342">
        <w:rPr>
          <w:rFonts w:hint="eastAsia"/>
          <w:szCs w:val="15"/>
        </w:rPr>
        <w:t>)3</w:t>
      </w:r>
      <w:r w:rsidRPr="00312342">
        <w:rPr>
          <w:rFonts w:hint="eastAsia"/>
          <w:szCs w:val="15"/>
        </w:rPr>
        <w:t>结构</w:t>
      </w:r>
      <w:r w:rsidRPr="00312342">
        <w:rPr>
          <w:rFonts w:hint="eastAsia"/>
          <w:szCs w:val="15"/>
        </w:rPr>
        <w:t xml:space="preserve">( </w:t>
      </w:r>
      <w:r w:rsidRPr="00312342">
        <w:rPr>
          <w:rFonts w:hint="eastAsia"/>
          <w:szCs w:val="15"/>
        </w:rPr>
        <w:t>业务结构</w:t>
      </w:r>
      <w:r w:rsidRPr="00312342">
        <w:rPr>
          <w:rFonts w:hint="eastAsia"/>
          <w:szCs w:val="15"/>
        </w:rPr>
        <w:t xml:space="preserve"> </w:t>
      </w:r>
      <w:r w:rsidRPr="00312342">
        <w:rPr>
          <w:rFonts w:hint="eastAsia"/>
          <w:szCs w:val="15"/>
        </w:rPr>
        <w:t>数据结构</w:t>
      </w:r>
      <w:r w:rsidRPr="00312342">
        <w:rPr>
          <w:rFonts w:hint="eastAsia"/>
          <w:szCs w:val="15"/>
        </w:rPr>
        <w:t xml:space="preserve"> </w:t>
      </w:r>
      <w:r w:rsidRPr="00312342">
        <w:rPr>
          <w:rFonts w:hint="eastAsia"/>
          <w:szCs w:val="15"/>
        </w:rPr>
        <w:t>应用架构</w:t>
      </w:r>
      <w:r w:rsidRPr="00312342">
        <w:rPr>
          <w:rFonts w:hint="eastAsia"/>
          <w:szCs w:val="15"/>
        </w:rPr>
        <w:t xml:space="preserve"> </w:t>
      </w:r>
      <w:r w:rsidRPr="00312342">
        <w:rPr>
          <w:rFonts w:hint="eastAsia"/>
          <w:szCs w:val="15"/>
        </w:rPr>
        <w:t>性能架构</w:t>
      </w:r>
      <w:r w:rsidRPr="00312342">
        <w:rPr>
          <w:rFonts w:hint="eastAsia"/>
          <w:szCs w:val="15"/>
        </w:rPr>
        <w:t xml:space="preserve">)4 </w:t>
      </w:r>
      <w:r w:rsidRPr="00312342">
        <w:rPr>
          <w:rFonts w:hint="eastAsia"/>
          <w:szCs w:val="15"/>
        </w:rPr>
        <w:t>优化运筹学</w:t>
      </w:r>
      <w:r w:rsidRPr="00312342">
        <w:rPr>
          <w:rFonts w:hint="eastAsia"/>
          <w:szCs w:val="15"/>
        </w:rPr>
        <w:t xml:space="preserve"> </w:t>
      </w:r>
      <w:r w:rsidRPr="00312342">
        <w:rPr>
          <w:rFonts w:hint="eastAsia"/>
          <w:szCs w:val="15"/>
        </w:rPr>
        <w:t>复杂系统</w:t>
      </w:r>
      <w:r w:rsidRPr="00312342">
        <w:rPr>
          <w:rFonts w:hint="eastAsia"/>
          <w:szCs w:val="15"/>
        </w:rPr>
        <w:t xml:space="preserve"> </w:t>
      </w:r>
      <w:r w:rsidRPr="00312342">
        <w:rPr>
          <w:rFonts w:hint="eastAsia"/>
          <w:szCs w:val="15"/>
        </w:rPr>
        <w:t>系统工程</w:t>
      </w:r>
      <w:r>
        <w:rPr>
          <w:rFonts w:hint="eastAsia"/>
          <w:szCs w:val="15"/>
        </w:rPr>
        <w:t>。为了支持复杂全面的服务系统，从跨学科主题调用技术和方法是必须的。</w:t>
      </w:r>
    </w:p>
    <w:p w:rsidR="00C52A6F" w:rsidRPr="003660BA" w:rsidRDefault="00C52A6F" w:rsidP="00C52A6F">
      <w:pPr>
        <w:pStyle w:val="a5"/>
        <w:ind w:leftChars="200" w:left="420" w:firstLineChars="0" w:firstLine="0"/>
      </w:pPr>
      <w:r w:rsidRPr="003660BA">
        <w:rPr>
          <w:rFonts w:hint="eastAsia"/>
          <w:b/>
          <w:szCs w:val="15"/>
          <w:u w:val="single"/>
        </w:rPr>
        <w:t>服务计算技术的出现</w:t>
      </w:r>
      <w:r w:rsidRPr="003660BA">
        <w:rPr>
          <w:rFonts w:hint="eastAsia"/>
        </w:rPr>
        <w:t>：面对未来商务动态性，服务计算技术提出，其目的在于再一个良好定义的架构下建立、操作、管理和优化这些服务来满足更高的灵活性。因此我们探究服务内部来建立一个服务科学技术的基础。此外，服务计算引入传统工业界促进了工业</w:t>
      </w:r>
      <w:r w:rsidRPr="003660BA">
        <w:rPr>
          <w:rFonts w:hint="eastAsia"/>
        </w:rPr>
        <w:lastRenderedPageBreak/>
        <w:t>特定应用的内部和外部集成，</w:t>
      </w:r>
      <w:r w:rsidRPr="003660BA">
        <w:rPr>
          <w:rFonts w:hint="eastAsia"/>
        </w:rPr>
        <w:t>SOA</w:t>
      </w:r>
      <w:r w:rsidRPr="003660BA">
        <w:rPr>
          <w:rFonts w:hint="eastAsia"/>
        </w:rPr>
        <w:t>作为服务计算的一种架构在此种背景下行程，通过面向服务架构和</w:t>
      </w:r>
      <w:r w:rsidRPr="003660BA">
        <w:rPr>
          <w:rFonts w:hint="eastAsia"/>
        </w:rPr>
        <w:t>WEB SERVICE</w:t>
      </w:r>
      <w:r w:rsidRPr="003660BA">
        <w:rPr>
          <w:rFonts w:hint="eastAsia"/>
        </w:rPr>
        <w:t>技术，更多的企业可通过</w:t>
      </w:r>
      <w:proofErr w:type="gramStart"/>
      <w:r w:rsidRPr="003660BA">
        <w:rPr>
          <w:rFonts w:hint="eastAsia"/>
        </w:rPr>
        <w:t>过</w:t>
      </w:r>
      <w:proofErr w:type="gramEnd"/>
      <w:r w:rsidRPr="003660BA">
        <w:rPr>
          <w:rFonts w:hint="eastAsia"/>
        </w:rPr>
        <w:t>一个在平台独立方式良好定义的借口发布自己的商务应用来提高和商务伙伴的应用的交互，这样使得整个商务体系形成一条合作链。</w:t>
      </w:r>
      <w:r w:rsidRPr="003660BA">
        <w:rPr>
          <w:rFonts w:hint="eastAsia"/>
        </w:rPr>
        <w:t>IT</w:t>
      </w:r>
      <w:r w:rsidRPr="003660BA">
        <w:rPr>
          <w:rFonts w:hint="eastAsia"/>
        </w:rPr>
        <w:t>架构模型转移到面向服务架构，同时商务模型也发展到基于组件来实现敏捷和被需求的业务。</w:t>
      </w:r>
      <w:r w:rsidRPr="003660BA">
        <w:rPr>
          <w:rFonts w:hint="eastAsia"/>
        </w:rPr>
        <w:t>IT</w:t>
      </w:r>
      <w:r w:rsidRPr="003660BA">
        <w:rPr>
          <w:rFonts w:hint="eastAsia"/>
        </w:rPr>
        <w:t>工业为了</w:t>
      </w:r>
      <w:proofErr w:type="gramStart"/>
      <w:r w:rsidRPr="003660BA">
        <w:rPr>
          <w:rFonts w:hint="eastAsia"/>
        </w:rPr>
        <w:t>符合着</w:t>
      </w:r>
      <w:proofErr w:type="gramEnd"/>
      <w:r w:rsidRPr="003660BA">
        <w:rPr>
          <w:rFonts w:hint="eastAsia"/>
        </w:rPr>
        <w:t>这些潮流，一些常识性的工作形成。最早的服务计算规则最为第一次尝试在</w:t>
      </w:r>
      <w:r w:rsidRPr="003660BA">
        <w:rPr>
          <w:rFonts w:hint="eastAsia"/>
        </w:rPr>
        <w:t>2003</w:t>
      </w:r>
      <w:r w:rsidRPr="003660BA">
        <w:rPr>
          <w:rFonts w:hint="eastAsia"/>
        </w:rPr>
        <w:t>年提出。</w:t>
      </w:r>
    </w:p>
    <w:p w:rsidR="00C52A6F" w:rsidRPr="003660BA" w:rsidRDefault="00C52A6F" w:rsidP="00C52A6F">
      <w:pPr>
        <w:pStyle w:val="a5"/>
        <w:ind w:leftChars="200" w:left="420" w:firstLineChars="0" w:firstLine="0"/>
        <w:rPr>
          <w:szCs w:val="15"/>
        </w:rPr>
      </w:pPr>
      <w:r w:rsidRPr="003660BA">
        <w:rPr>
          <w:rFonts w:hint="eastAsia"/>
          <w:szCs w:val="15"/>
        </w:rPr>
        <w:t xml:space="preserve">  </w:t>
      </w:r>
      <w:r w:rsidRPr="003660BA">
        <w:rPr>
          <w:rFonts w:hint="eastAsia"/>
          <w:szCs w:val="15"/>
        </w:rPr>
        <w:t>服务计算覆盖了商务和</w:t>
      </w:r>
      <w:r w:rsidRPr="003660BA">
        <w:rPr>
          <w:rFonts w:hint="eastAsia"/>
          <w:szCs w:val="15"/>
        </w:rPr>
        <w:t xml:space="preserve">IT </w:t>
      </w:r>
      <w:r w:rsidRPr="003660BA">
        <w:rPr>
          <w:rFonts w:hint="eastAsia"/>
          <w:szCs w:val="15"/>
        </w:rPr>
        <w:t>服务的各个方面。对于商务服务，服务计算覆盖了面向服务的商务咨询方法，公共设施，商务处理模型，转移，集成，商务性能管理和工业解决模式。对于</w:t>
      </w:r>
      <w:r w:rsidRPr="003660BA">
        <w:rPr>
          <w:rFonts w:hint="eastAsia"/>
          <w:szCs w:val="15"/>
        </w:rPr>
        <w:t>IT</w:t>
      </w:r>
      <w:r w:rsidRPr="003660BA">
        <w:rPr>
          <w:rFonts w:hint="eastAsia"/>
          <w:szCs w:val="15"/>
        </w:rPr>
        <w:t>服务，服务计算覆盖了架构服务和</w:t>
      </w:r>
      <w:r w:rsidRPr="003660BA">
        <w:rPr>
          <w:rFonts w:hint="eastAsia"/>
          <w:szCs w:val="15"/>
        </w:rPr>
        <w:t>IT</w:t>
      </w:r>
      <w:r w:rsidRPr="003660BA">
        <w:rPr>
          <w:rFonts w:hint="eastAsia"/>
          <w:szCs w:val="15"/>
        </w:rPr>
        <w:t>级别自制系统服务。</w:t>
      </w:r>
    </w:p>
    <w:p w:rsidR="00C52A6F" w:rsidRPr="003660BA" w:rsidRDefault="00C52A6F" w:rsidP="00C52A6F">
      <w:pPr>
        <w:pStyle w:val="a5"/>
        <w:ind w:leftChars="200" w:left="420" w:firstLineChars="0" w:firstLine="0"/>
        <w:rPr>
          <w:szCs w:val="15"/>
        </w:rPr>
      </w:pPr>
      <w:r w:rsidRPr="003660BA">
        <w:rPr>
          <w:rFonts w:hint="eastAsia"/>
          <w:szCs w:val="15"/>
        </w:rPr>
        <w:t xml:space="preserve">  </w:t>
      </w:r>
      <w:r w:rsidRPr="003660BA">
        <w:rPr>
          <w:rFonts w:hint="eastAsia"/>
          <w:szCs w:val="15"/>
        </w:rPr>
        <w:t>总体来说</w:t>
      </w:r>
      <w:r w:rsidRPr="003660BA">
        <w:rPr>
          <w:rFonts w:hint="eastAsia"/>
          <w:szCs w:val="15"/>
        </w:rPr>
        <w:t>,</w:t>
      </w:r>
      <w:r w:rsidRPr="003660BA">
        <w:rPr>
          <w:rFonts w:hint="eastAsia"/>
          <w:szCs w:val="15"/>
        </w:rPr>
        <w:t>服务计算作为一种新出现的跨学科的理论，覆盖了有效创建和分级计算到模式、创建、操作和管理商务服务的科学技术。核心技术组件包括</w:t>
      </w:r>
      <w:r w:rsidRPr="003660BA">
        <w:rPr>
          <w:rFonts w:hint="eastAsia"/>
          <w:szCs w:val="15"/>
        </w:rPr>
        <w:t>SOA</w:t>
      </w:r>
      <w:r w:rsidRPr="003660BA">
        <w:rPr>
          <w:rFonts w:hint="eastAsia"/>
          <w:szCs w:val="15"/>
        </w:rPr>
        <w:t>和网络服务，商务处理集成和商务性能管理、服务调用方法。</w:t>
      </w:r>
    </w:p>
    <w:p w:rsidR="00C52A6F" w:rsidRDefault="00C52A6F" w:rsidP="00C52A6F">
      <w:pPr>
        <w:pStyle w:val="a5"/>
        <w:ind w:leftChars="200" w:left="420" w:firstLineChars="0" w:firstLine="0"/>
        <w:rPr>
          <w:szCs w:val="15"/>
        </w:rPr>
      </w:pPr>
      <w:r w:rsidRPr="003660BA">
        <w:rPr>
          <w:rFonts w:hint="eastAsia"/>
          <w:b/>
          <w:szCs w:val="15"/>
          <w:u w:val="single"/>
        </w:rPr>
        <w:t>服务计算的目标（</w:t>
      </w:r>
      <w:r w:rsidRPr="003660BA">
        <w:rPr>
          <w:rFonts w:hint="eastAsia"/>
          <w:b/>
          <w:szCs w:val="15"/>
          <w:u w:val="single"/>
        </w:rPr>
        <w:t>PPT</w:t>
      </w:r>
      <w:r w:rsidRPr="003660BA">
        <w:rPr>
          <w:rFonts w:hint="eastAsia"/>
          <w:b/>
          <w:szCs w:val="15"/>
          <w:u w:val="single"/>
        </w:rPr>
        <w:t>）</w:t>
      </w:r>
      <w:r w:rsidRPr="003660BA">
        <w:rPr>
          <w:rFonts w:hint="eastAsia"/>
          <w:szCs w:val="15"/>
        </w:rPr>
        <w:t>1</w:t>
      </w:r>
      <w:r w:rsidRPr="003660BA">
        <w:rPr>
          <w:rFonts w:hint="eastAsia"/>
          <w:szCs w:val="15"/>
        </w:rPr>
        <w:t>复杂的服务体系</w:t>
      </w:r>
      <w:r w:rsidRPr="003660BA">
        <w:rPr>
          <w:rFonts w:hint="eastAsia"/>
          <w:szCs w:val="15"/>
        </w:rPr>
        <w:t>2</w:t>
      </w:r>
      <w:r w:rsidRPr="003660BA">
        <w:rPr>
          <w:rFonts w:hint="eastAsia"/>
          <w:szCs w:val="15"/>
        </w:rPr>
        <w:t>灵活的服务体系</w:t>
      </w:r>
      <w:r w:rsidRPr="007749E0">
        <w:rPr>
          <w:rFonts w:hint="eastAsia"/>
          <w:szCs w:val="15"/>
        </w:rPr>
        <w:t>3</w:t>
      </w:r>
      <w:r w:rsidRPr="007749E0">
        <w:rPr>
          <w:rFonts w:hint="eastAsia"/>
          <w:szCs w:val="15"/>
        </w:rPr>
        <w:t>专业化和外包模型</w:t>
      </w:r>
      <w:r w:rsidRPr="007749E0">
        <w:rPr>
          <w:rFonts w:hint="eastAsia"/>
          <w:szCs w:val="15"/>
        </w:rPr>
        <w:t>4</w:t>
      </w:r>
      <w:r w:rsidRPr="007749E0">
        <w:rPr>
          <w:rFonts w:hint="eastAsia"/>
          <w:szCs w:val="15"/>
        </w:rPr>
        <w:t>计算环境的演变</w:t>
      </w:r>
      <w:r w:rsidRPr="007749E0">
        <w:rPr>
          <w:rFonts w:hint="eastAsia"/>
          <w:szCs w:val="15"/>
        </w:rPr>
        <w:t>4IT</w:t>
      </w:r>
      <w:r w:rsidRPr="007749E0">
        <w:rPr>
          <w:rFonts w:hint="eastAsia"/>
          <w:szCs w:val="15"/>
        </w:rPr>
        <w:t>专家和商业专家的距</w:t>
      </w:r>
      <w:r w:rsidRPr="007749E0">
        <w:rPr>
          <w:rFonts w:hint="eastAsia"/>
          <w:szCs w:val="15"/>
        </w:rPr>
        <w:t>5</w:t>
      </w:r>
      <w:r w:rsidRPr="007749E0">
        <w:rPr>
          <w:rFonts w:hint="eastAsia"/>
          <w:szCs w:val="15"/>
        </w:rPr>
        <w:t>新的增值和创新性职能</w:t>
      </w:r>
      <w:r w:rsidRPr="007749E0">
        <w:rPr>
          <w:rFonts w:hint="eastAsia"/>
          <w:b/>
          <w:szCs w:val="15"/>
          <w:u w:val="single"/>
        </w:rPr>
        <w:t>商务服务的组件</w:t>
      </w:r>
      <w:r w:rsidRPr="007749E0">
        <w:rPr>
          <w:rFonts w:hint="eastAsia"/>
          <w:szCs w:val="15"/>
        </w:rPr>
        <w:t xml:space="preserve">:1 </w:t>
      </w:r>
      <w:r w:rsidRPr="007749E0">
        <w:rPr>
          <w:rFonts w:hint="eastAsia"/>
          <w:szCs w:val="15"/>
        </w:rPr>
        <w:t>策略基础设施和产品</w:t>
      </w:r>
      <w:r w:rsidRPr="007749E0">
        <w:rPr>
          <w:rFonts w:hint="eastAsia"/>
          <w:szCs w:val="15"/>
        </w:rPr>
        <w:t xml:space="preserve"> 2</w:t>
      </w:r>
      <w:r w:rsidRPr="007749E0">
        <w:rPr>
          <w:rFonts w:hint="eastAsia"/>
          <w:szCs w:val="15"/>
        </w:rPr>
        <w:t>与日常活动相关的服务运作</w:t>
      </w:r>
      <w:r w:rsidRPr="007749E0">
        <w:rPr>
          <w:rFonts w:hint="eastAsia"/>
          <w:szCs w:val="15"/>
        </w:rPr>
        <w:t xml:space="preserve"> 3</w:t>
      </w:r>
      <w:r w:rsidRPr="007749E0">
        <w:rPr>
          <w:rFonts w:hint="eastAsia"/>
          <w:szCs w:val="15"/>
        </w:rPr>
        <w:t>企业管理</w:t>
      </w:r>
    </w:p>
    <w:p w:rsidR="00C52A6F" w:rsidRPr="000A1890" w:rsidRDefault="00C52A6F" w:rsidP="00C52A6F">
      <w:pPr>
        <w:ind w:firstLineChars="198" w:firstLine="417"/>
        <w:rPr>
          <w:b/>
          <w:szCs w:val="15"/>
          <w:u w:val="single"/>
        </w:rPr>
      </w:pPr>
      <w:r w:rsidRPr="000A1890">
        <w:rPr>
          <w:rFonts w:hint="eastAsia"/>
          <w:b/>
          <w:szCs w:val="15"/>
          <w:u w:val="single"/>
        </w:rPr>
        <w:t>服务计算：</w:t>
      </w:r>
      <w:r>
        <w:rPr>
          <w:rFonts w:hint="eastAsia"/>
          <w:b/>
          <w:szCs w:val="15"/>
          <w:u w:val="single"/>
        </w:rPr>
        <w:t>（</w:t>
      </w:r>
      <w:r>
        <w:rPr>
          <w:rFonts w:hint="eastAsia"/>
          <w:b/>
          <w:szCs w:val="15"/>
          <w:u w:val="single"/>
        </w:rPr>
        <w:t xml:space="preserve">PPT from </w:t>
      </w:r>
      <w:r>
        <w:rPr>
          <w:rFonts w:hint="eastAsia"/>
          <w:b/>
          <w:szCs w:val="15"/>
          <w:u w:val="single"/>
        </w:rPr>
        <w:t>课本</w:t>
      </w:r>
      <w:r>
        <w:rPr>
          <w:rFonts w:hint="eastAsia"/>
          <w:b/>
          <w:szCs w:val="15"/>
          <w:u w:val="single"/>
        </w:rPr>
        <w:t>1</w:t>
      </w:r>
      <w:r>
        <w:rPr>
          <w:rFonts w:hint="eastAsia"/>
          <w:b/>
          <w:szCs w:val="15"/>
          <w:u w:val="single"/>
        </w:rPr>
        <w:t>章）</w:t>
      </w:r>
    </w:p>
    <w:p w:rsidR="00C52A6F" w:rsidRPr="000A1890" w:rsidRDefault="00C52A6F" w:rsidP="00C52A6F">
      <w:pPr>
        <w:pStyle w:val="a5"/>
        <w:ind w:leftChars="200" w:left="420" w:firstLineChars="98" w:firstLine="206"/>
        <w:rPr>
          <w:szCs w:val="15"/>
        </w:rPr>
      </w:pPr>
      <w:r w:rsidRPr="000A1890">
        <w:rPr>
          <w:rFonts w:hint="eastAsia"/>
          <w:szCs w:val="15"/>
        </w:rPr>
        <w:t>1</w:t>
      </w:r>
      <w:r w:rsidRPr="000A1890">
        <w:rPr>
          <w:rFonts w:hint="eastAsia"/>
          <w:szCs w:val="15"/>
        </w:rPr>
        <w:t>目的于建立、运行、管理和优化在一个良好定义框架下的进程，来提供更高的灵活性，满足商务多变性</w:t>
      </w:r>
    </w:p>
    <w:p w:rsidR="00C52A6F" w:rsidRPr="000A1890" w:rsidRDefault="00C52A6F" w:rsidP="00C52A6F">
      <w:pPr>
        <w:pStyle w:val="a5"/>
        <w:ind w:leftChars="200" w:left="420" w:firstLineChars="98" w:firstLine="206"/>
        <w:rPr>
          <w:szCs w:val="15"/>
        </w:rPr>
      </w:pPr>
      <w:r w:rsidRPr="000A1890">
        <w:rPr>
          <w:rFonts w:hint="eastAsia"/>
          <w:szCs w:val="15"/>
        </w:rPr>
        <w:t>2</w:t>
      </w:r>
      <w:r w:rsidRPr="000A1890">
        <w:rPr>
          <w:rFonts w:hint="eastAsia"/>
          <w:szCs w:val="15"/>
        </w:rPr>
        <w:t>商务应用被通过练好定义的借口以独立于平台的方式发布来提高协作</w:t>
      </w:r>
    </w:p>
    <w:p w:rsidR="00C52A6F" w:rsidRPr="000A1890" w:rsidRDefault="00C52A6F" w:rsidP="00C52A6F">
      <w:pPr>
        <w:pStyle w:val="a5"/>
        <w:ind w:leftChars="200" w:left="420" w:firstLineChars="98" w:firstLine="206"/>
        <w:rPr>
          <w:szCs w:val="15"/>
        </w:rPr>
      </w:pPr>
      <w:r w:rsidRPr="000A1890">
        <w:rPr>
          <w:rFonts w:hint="eastAsia"/>
          <w:szCs w:val="15"/>
        </w:rPr>
        <w:t>3</w:t>
      </w:r>
      <w:r w:rsidRPr="000A1890">
        <w:rPr>
          <w:rFonts w:hint="eastAsia"/>
          <w:szCs w:val="15"/>
        </w:rPr>
        <w:t>核心技术</w:t>
      </w:r>
      <w:r w:rsidRPr="000A1890">
        <w:rPr>
          <w:rFonts w:hint="eastAsia"/>
          <w:szCs w:val="15"/>
        </w:rPr>
        <w:t xml:space="preserve"> </w:t>
      </w:r>
    </w:p>
    <w:p w:rsidR="00C52A6F" w:rsidRPr="000A1890" w:rsidRDefault="00C52A6F" w:rsidP="00C52A6F">
      <w:pPr>
        <w:pStyle w:val="a5"/>
        <w:ind w:leftChars="200" w:left="420" w:firstLineChars="392" w:firstLine="823"/>
        <w:rPr>
          <w:szCs w:val="15"/>
        </w:rPr>
      </w:pPr>
      <w:r w:rsidRPr="000A1890">
        <w:rPr>
          <w:rFonts w:hint="eastAsia"/>
          <w:szCs w:val="15"/>
        </w:rPr>
        <w:t>SOA</w:t>
      </w:r>
      <w:r w:rsidRPr="000A1890">
        <w:rPr>
          <w:rFonts w:hint="eastAsia"/>
          <w:szCs w:val="15"/>
        </w:rPr>
        <w:t>和</w:t>
      </w:r>
      <w:r w:rsidRPr="000A1890">
        <w:rPr>
          <w:rFonts w:hint="eastAsia"/>
          <w:szCs w:val="15"/>
        </w:rPr>
        <w:t>WEB SERVICES</w:t>
      </w:r>
    </w:p>
    <w:p w:rsidR="00C52A6F" w:rsidRPr="000A1890" w:rsidRDefault="00C52A6F" w:rsidP="00C52A6F">
      <w:pPr>
        <w:pStyle w:val="a5"/>
        <w:ind w:leftChars="200" w:left="420" w:firstLineChars="392" w:firstLine="823"/>
        <w:rPr>
          <w:szCs w:val="15"/>
        </w:rPr>
      </w:pPr>
      <w:r w:rsidRPr="000A1890">
        <w:rPr>
          <w:rFonts w:hint="eastAsia"/>
          <w:szCs w:val="15"/>
        </w:rPr>
        <w:t>商务过程组装和商务性能管理</w:t>
      </w:r>
    </w:p>
    <w:p w:rsidR="00C52A6F" w:rsidRPr="002A3C8E" w:rsidRDefault="00C52A6F" w:rsidP="00C52A6F">
      <w:pPr>
        <w:pStyle w:val="a5"/>
        <w:ind w:leftChars="200" w:left="420" w:firstLineChars="0" w:firstLine="0"/>
        <w:rPr>
          <w:szCs w:val="15"/>
        </w:rPr>
      </w:pPr>
      <w:r>
        <w:rPr>
          <w:rFonts w:hint="eastAsia"/>
          <w:b/>
          <w:szCs w:val="15"/>
          <w:u w:val="single"/>
        </w:rPr>
        <w:t>服务计算：（课本</w:t>
      </w:r>
      <w:r>
        <w:rPr>
          <w:rFonts w:hint="eastAsia"/>
          <w:b/>
          <w:szCs w:val="15"/>
          <w:u w:val="single"/>
        </w:rPr>
        <w:t>2</w:t>
      </w:r>
      <w:r>
        <w:rPr>
          <w:rFonts w:hint="eastAsia"/>
          <w:b/>
          <w:szCs w:val="15"/>
          <w:u w:val="single"/>
        </w:rPr>
        <w:t>章）</w:t>
      </w:r>
      <w:r>
        <w:rPr>
          <w:rFonts w:hint="eastAsia"/>
          <w:szCs w:val="15"/>
        </w:rPr>
        <w:t>跨学科领域正在快速出现：服务计算。现代服务产业已经现代服务信息社会加以关注和重视，然而当服务产业提出越来越多需求，如何改变现在的人力来提供符合要求的服务仍然是一个挑战，尽管找到各个领域的工作市场专家很容易，但是找到足够好的合格的面向服务的上午咨询师和面向服务解决方案的构建者仍然很难。一个新的面向对象的学科是必要的，我们称之为</w:t>
      </w:r>
      <w:r w:rsidRPr="002A3C8E">
        <w:rPr>
          <w:rFonts w:hint="eastAsia"/>
          <w:b/>
          <w:szCs w:val="15"/>
        </w:rPr>
        <w:t>服务计算</w:t>
      </w:r>
      <w:r>
        <w:rPr>
          <w:rFonts w:hint="eastAsia"/>
          <w:szCs w:val="15"/>
        </w:rPr>
        <w:t>：“服务计算以填平商务服务和</w:t>
      </w:r>
      <w:r>
        <w:rPr>
          <w:rFonts w:hint="eastAsia"/>
          <w:szCs w:val="15"/>
        </w:rPr>
        <w:t>IT</w:t>
      </w:r>
      <w:r>
        <w:rPr>
          <w:rFonts w:hint="eastAsia"/>
          <w:szCs w:val="15"/>
        </w:rPr>
        <w:t>服务差距和继续加强商务服务为任务，覆盖了将计算和信息改变到建模、创建、操作和管理商务服务的科学技术。”服务计算需要从</w:t>
      </w:r>
      <w:proofErr w:type="gramStart"/>
      <w:r>
        <w:rPr>
          <w:rFonts w:hint="eastAsia"/>
          <w:szCs w:val="15"/>
        </w:rPr>
        <w:t>多种专家</w:t>
      </w:r>
      <w:proofErr w:type="gramEnd"/>
      <w:r>
        <w:rPr>
          <w:rFonts w:hint="eastAsia"/>
          <w:szCs w:val="15"/>
        </w:rPr>
        <w:t>和规则到以计算和信息技术为核心的无缝协作。</w:t>
      </w:r>
      <w:r>
        <w:rPr>
          <w:rFonts w:hint="eastAsia"/>
          <w:szCs w:val="15"/>
        </w:rPr>
        <w:t xml:space="preserve">  </w:t>
      </w:r>
      <w:r>
        <w:rPr>
          <w:rFonts w:hint="eastAsia"/>
          <w:szCs w:val="15"/>
        </w:rPr>
        <w:t>服务计算作为现代服务科学的核心技术基础，描述了一种由新型</w:t>
      </w:r>
      <w:r>
        <w:rPr>
          <w:rFonts w:hint="eastAsia"/>
          <w:szCs w:val="15"/>
        </w:rPr>
        <w:t>SOA</w:t>
      </w:r>
      <w:r>
        <w:rPr>
          <w:rFonts w:hint="eastAsia"/>
          <w:szCs w:val="15"/>
        </w:rPr>
        <w:t>概念、咨询方式、发布平台和工具激发的新的领域。服务计算暗示了一个比</w:t>
      </w:r>
      <w:r>
        <w:rPr>
          <w:rFonts w:hint="eastAsia"/>
          <w:szCs w:val="15"/>
        </w:rPr>
        <w:t>SOA</w:t>
      </w:r>
      <w:r>
        <w:rPr>
          <w:rFonts w:hint="eastAsia"/>
          <w:szCs w:val="15"/>
        </w:rPr>
        <w:t>和</w:t>
      </w:r>
      <w:r>
        <w:rPr>
          <w:rFonts w:hint="eastAsia"/>
          <w:szCs w:val="15"/>
        </w:rPr>
        <w:t>WEBSERVICE</w:t>
      </w:r>
      <w:r>
        <w:rPr>
          <w:rFonts w:hint="eastAsia"/>
          <w:szCs w:val="15"/>
        </w:rPr>
        <w:t>更加广阔的领域，终极目标是研究如何以高效和有效的方式来利用</w:t>
      </w:r>
      <w:r>
        <w:rPr>
          <w:rFonts w:hint="eastAsia"/>
          <w:szCs w:val="15"/>
        </w:rPr>
        <w:t>IT</w:t>
      </w:r>
      <w:r>
        <w:rPr>
          <w:rFonts w:hint="eastAsia"/>
          <w:szCs w:val="15"/>
        </w:rPr>
        <w:t>和计算技术来创建、操纵和管理商务服务。</w:t>
      </w:r>
    </w:p>
    <w:p w:rsidR="00C52A6F" w:rsidRPr="00BF0415" w:rsidRDefault="00C52A6F" w:rsidP="00C52A6F">
      <w:pPr>
        <w:pStyle w:val="a5"/>
        <w:numPr>
          <w:ilvl w:val="0"/>
          <w:numId w:val="1"/>
        </w:numPr>
        <w:ind w:firstLineChars="0"/>
        <w:rPr>
          <w:color w:val="FF0000"/>
        </w:rPr>
      </w:pPr>
      <w:r w:rsidRPr="00BF0415">
        <w:rPr>
          <w:rFonts w:hint="eastAsia"/>
          <w:color w:val="FF0000"/>
        </w:rPr>
        <w:t>服务生命周期：</w:t>
      </w:r>
      <w:r w:rsidRPr="00BF0415">
        <w:rPr>
          <w:rFonts w:hint="eastAsia"/>
          <w:color w:val="FF0000"/>
          <w:highlight w:val="yellow"/>
        </w:rPr>
        <w:t>及其和</w:t>
      </w:r>
      <w:r w:rsidRPr="00BF0415">
        <w:rPr>
          <w:rFonts w:hint="eastAsia"/>
          <w:color w:val="FF0000"/>
          <w:highlight w:val="yellow"/>
        </w:rPr>
        <w:t>SDLC</w:t>
      </w:r>
      <w:r w:rsidRPr="00BF0415">
        <w:rPr>
          <w:rFonts w:hint="eastAsia"/>
          <w:color w:val="FF0000"/>
          <w:highlight w:val="yellow"/>
        </w:rPr>
        <w:t>系统构建生命周期的比较</w:t>
      </w:r>
    </w:p>
    <w:p w:rsidR="00C52A6F" w:rsidRDefault="00C52A6F" w:rsidP="00C52A6F">
      <w:pPr>
        <w:pStyle w:val="a5"/>
        <w:ind w:left="420" w:firstLineChars="0" w:firstLine="0"/>
        <w:rPr>
          <w:szCs w:val="15"/>
        </w:rPr>
      </w:pPr>
      <w:proofErr w:type="gramStart"/>
      <w:r w:rsidRPr="005D31A5">
        <w:rPr>
          <w:rFonts w:hint="eastAsia"/>
          <w:b/>
          <w:u w:val="single"/>
        </w:rPr>
        <w:t>典型服务</w:t>
      </w:r>
      <w:proofErr w:type="gramEnd"/>
      <w:r w:rsidRPr="005D31A5">
        <w:rPr>
          <w:rFonts w:hint="eastAsia"/>
          <w:b/>
          <w:u w:val="single"/>
        </w:rPr>
        <w:t>生命周期包括</w:t>
      </w:r>
      <w:r w:rsidRPr="005D31A5">
        <w:rPr>
          <w:rFonts w:hint="eastAsia"/>
          <w:b/>
          <w:u w:val="single"/>
        </w:rPr>
        <w:t>6</w:t>
      </w:r>
      <w:r w:rsidRPr="005D31A5">
        <w:rPr>
          <w:rFonts w:hint="eastAsia"/>
          <w:b/>
          <w:u w:val="single"/>
        </w:rPr>
        <w:t>个阶段：</w:t>
      </w:r>
      <w:r w:rsidRPr="00312342">
        <w:rPr>
          <w:rFonts w:hint="eastAsia"/>
          <w:szCs w:val="15"/>
        </w:rPr>
        <w:t xml:space="preserve">:1 </w:t>
      </w:r>
      <w:r w:rsidRPr="00312342">
        <w:rPr>
          <w:rFonts w:hint="eastAsia"/>
          <w:szCs w:val="15"/>
        </w:rPr>
        <w:t>咨询和策略计划</w:t>
      </w:r>
      <w:r w:rsidRPr="00312342">
        <w:rPr>
          <w:rFonts w:hint="eastAsia"/>
          <w:szCs w:val="15"/>
        </w:rPr>
        <w:t xml:space="preserve"> 2 </w:t>
      </w:r>
      <w:r w:rsidRPr="00312342">
        <w:rPr>
          <w:rFonts w:hint="eastAsia"/>
          <w:szCs w:val="15"/>
        </w:rPr>
        <w:t>服务接触</w:t>
      </w:r>
      <w:r w:rsidRPr="00312342">
        <w:rPr>
          <w:rFonts w:hint="eastAsia"/>
          <w:szCs w:val="15"/>
        </w:rPr>
        <w:t xml:space="preserve"> 3</w:t>
      </w:r>
      <w:r w:rsidRPr="00312342">
        <w:rPr>
          <w:rFonts w:hint="eastAsia"/>
          <w:szCs w:val="15"/>
        </w:rPr>
        <w:t>服务提供</w:t>
      </w:r>
      <w:r w:rsidRPr="00312342">
        <w:rPr>
          <w:rFonts w:hint="eastAsia"/>
          <w:szCs w:val="15"/>
        </w:rPr>
        <w:t xml:space="preserve"> 4</w:t>
      </w:r>
      <w:r w:rsidRPr="00312342">
        <w:rPr>
          <w:rFonts w:hint="eastAsia"/>
          <w:szCs w:val="15"/>
        </w:rPr>
        <w:t>服务运作</w:t>
      </w:r>
      <w:r w:rsidRPr="00312342">
        <w:rPr>
          <w:rFonts w:hint="eastAsia"/>
          <w:szCs w:val="15"/>
        </w:rPr>
        <w:t xml:space="preserve"> 5 </w:t>
      </w:r>
      <w:r w:rsidRPr="00312342">
        <w:rPr>
          <w:rFonts w:hint="eastAsia"/>
          <w:szCs w:val="15"/>
        </w:rPr>
        <w:t>服务收费</w:t>
      </w:r>
      <w:r w:rsidRPr="00312342">
        <w:rPr>
          <w:rFonts w:hint="eastAsia"/>
          <w:szCs w:val="15"/>
        </w:rPr>
        <w:t xml:space="preserve"> 6 </w:t>
      </w:r>
      <w:r w:rsidRPr="00312342">
        <w:rPr>
          <w:rFonts w:hint="eastAsia"/>
          <w:szCs w:val="15"/>
        </w:rPr>
        <w:t>服务管理</w:t>
      </w:r>
      <w:r w:rsidRPr="00312342">
        <w:rPr>
          <w:rFonts w:hint="eastAsia"/>
          <w:b/>
          <w:szCs w:val="15"/>
          <w:u w:val="single"/>
        </w:rPr>
        <w:t>服务生命周期的关键因素</w:t>
      </w:r>
      <w:r w:rsidRPr="00312342">
        <w:rPr>
          <w:rFonts w:hint="eastAsia"/>
          <w:szCs w:val="15"/>
        </w:rPr>
        <w:t>1</w:t>
      </w:r>
      <w:r w:rsidRPr="00312342">
        <w:rPr>
          <w:rFonts w:hint="eastAsia"/>
          <w:szCs w:val="15"/>
        </w:rPr>
        <w:t>数据信息</w:t>
      </w:r>
      <w:r w:rsidRPr="00312342">
        <w:rPr>
          <w:rFonts w:hint="eastAsia"/>
          <w:szCs w:val="15"/>
        </w:rPr>
        <w:t>2</w:t>
      </w:r>
      <w:r w:rsidRPr="00312342">
        <w:rPr>
          <w:rFonts w:hint="eastAsia"/>
          <w:szCs w:val="15"/>
        </w:rPr>
        <w:t>过程</w:t>
      </w:r>
      <w:r w:rsidRPr="00312342">
        <w:rPr>
          <w:rFonts w:hint="eastAsia"/>
          <w:szCs w:val="15"/>
        </w:rPr>
        <w:t>3</w:t>
      </w:r>
      <w:r w:rsidRPr="00312342">
        <w:rPr>
          <w:rFonts w:hint="eastAsia"/>
          <w:szCs w:val="15"/>
        </w:rPr>
        <w:t>人</w:t>
      </w:r>
      <w:r w:rsidRPr="00312342">
        <w:rPr>
          <w:rFonts w:hint="eastAsia"/>
          <w:szCs w:val="15"/>
        </w:rPr>
        <w:t>(</w:t>
      </w:r>
      <w:r w:rsidRPr="00312342">
        <w:rPr>
          <w:rFonts w:hint="eastAsia"/>
          <w:szCs w:val="15"/>
        </w:rPr>
        <w:t>服务消费者</w:t>
      </w:r>
      <w:r w:rsidRPr="00312342">
        <w:rPr>
          <w:rFonts w:hint="eastAsia"/>
          <w:szCs w:val="15"/>
        </w:rPr>
        <w:t xml:space="preserve"> </w:t>
      </w:r>
      <w:r w:rsidRPr="00312342">
        <w:rPr>
          <w:rFonts w:hint="eastAsia"/>
          <w:szCs w:val="15"/>
        </w:rPr>
        <w:t>服务顾问</w:t>
      </w:r>
      <w:r w:rsidRPr="00312342">
        <w:rPr>
          <w:rFonts w:hint="eastAsia"/>
          <w:szCs w:val="15"/>
        </w:rPr>
        <w:t xml:space="preserve">)4 </w:t>
      </w:r>
      <w:r w:rsidRPr="00312342">
        <w:rPr>
          <w:rFonts w:hint="eastAsia"/>
          <w:szCs w:val="15"/>
        </w:rPr>
        <w:t>财政因素</w:t>
      </w:r>
      <w:r w:rsidRPr="00312342">
        <w:rPr>
          <w:rFonts w:hint="eastAsia"/>
          <w:szCs w:val="15"/>
        </w:rPr>
        <w:t xml:space="preserve">5 </w:t>
      </w:r>
      <w:r w:rsidRPr="00312342">
        <w:rPr>
          <w:rFonts w:hint="eastAsia"/>
          <w:szCs w:val="15"/>
        </w:rPr>
        <w:t>知识技能</w:t>
      </w:r>
      <w:r w:rsidRPr="00312342">
        <w:rPr>
          <w:rFonts w:hint="eastAsia"/>
          <w:szCs w:val="15"/>
        </w:rPr>
        <w:t xml:space="preserve"> 6</w:t>
      </w:r>
      <w:r w:rsidRPr="00312342">
        <w:rPr>
          <w:rFonts w:hint="eastAsia"/>
          <w:szCs w:val="15"/>
        </w:rPr>
        <w:t>创新和科技</w:t>
      </w:r>
    </w:p>
    <w:p w:rsidR="00C52A6F" w:rsidRDefault="00C52A6F" w:rsidP="00C52A6F">
      <w:pPr>
        <w:pStyle w:val="a5"/>
        <w:ind w:leftChars="200" w:left="420" w:firstLineChars="100" w:firstLine="210"/>
      </w:pPr>
      <w:r>
        <w:rPr>
          <w:rFonts w:hint="eastAsia"/>
        </w:rPr>
        <w:t>咨询和策略计划：邀请第三</w:t>
      </w:r>
      <w:proofErr w:type="gramStart"/>
      <w:r>
        <w:rPr>
          <w:rFonts w:hint="eastAsia"/>
        </w:rPr>
        <w:t>方咨询</w:t>
      </w:r>
      <w:proofErr w:type="gramEnd"/>
      <w:r>
        <w:rPr>
          <w:rFonts w:hint="eastAsia"/>
        </w:rPr>
        <w:t>公司来进行策略计划</w:t>
      </w:r>
    </w:p>
    <w:p w:rsidR="00C52A6F" w:rsidRDefault="00C52A6F" w:rsidP="00C52A6F">
      <w:pPr>
        <w:pStyle w:val="a5"/>
        <w:ind w:leftChars="200" w:left="420" w:firstLineChars="100" w:firstLine="210"/>
      </w:pPr>
      <w:r>
        <w:rPr>
          <w:rFonts w:hint="eastAsia"/>
        </w:rPr>
        <w:t>服务接触：可能性验证，</w:t>
      </w:r>
      <w:r>
        <w:rPr>
          <w:rFonts w:hint="eastAsia"/>
        </w:rPr>
        <w:t>RFP</w:t>
      </w:r>
      <w:r>
        <w:rPr>
          <w:rFonts w:hint="eastAsia"/>
        </w:rPr>
        <w:t>，服务需求商议，建立工作状态（</w:t>
      </w:r>
      <w:r>
        <w:rPr>
          <w:rFonts w:hint="eastAsia"/>
        </w:rPr>
        <w:t>SOW statement of work</w:t>
      </w:r>
      <w:r>
        <w:rPr>
          <w:rFonts w:hint="eastAsia"/>
        </w:rPr>
        <w:t>），和交流</w:t>
      </w:r>
    </w:p>
    <w:p w:rsidR="00C52A6F" w:rsidRDefault="00C52A6F" w:rsidP="00C52A6F">
      <w:pPr>
        <w:pStyle w:val="a5"/>
        <w:ind w:leftChars="200" w:left="420" w:firstLineChars="100" w:firstLine="210"/>
      </w:pPr>
      <w:r>
        <w:rPr>
          <w:rFonts w:hint="eastAsia"/>
        </w:rPr>
        <w:t>服务提供：建立服务发送团队和管理项目组，解决方案创建，工作统计分析，微设计、发展和实现，测试和部署。</w:t>
      </w:r>
    </w:p>
    <w:p w:rsidR="00C52A6F" w:rsidRDefault="00C52A6F" w:rsidP="00C52A6F">
      <w:pPr>
        <w:pStyle w:val="a5"/>
        <w:ind w:leftChars="200" w:left="420" w:firstLineChars="100" w:firstLine="210"/>
      </w:pPr>
      <w:r>
        <w:rPr>
          <w:rFonts w:hint="eastAsia"/>
        </w:rPr>
        <w:t>服务运作：呼叫中心管理，选择服务运作工具，商务和</w:t>
      </w:r>
      <w:r>
        <w:rPr>
          <w:rFonts w:hint="eastAsia"/>
        </w:rPr>
        <w:t xml:space="preserve">IT </w:t>
      </w:r>
      <w:r>
        <w:rPr>
          <w:rFonts w:hint="eastAsia"/>
        </w:rPr>
        <w:t>性能监控，变更管理和问题管理，配置管理等其他</w:t>
      </w:r>
      <w:r>
        <w:rPr>
          <w:rFonts w:hint="eastAsia"/>
        </w:rPr>
        <w:t>IT</w:t>
      </w:r>
      <w:r>
        <w:rPr>
          <w:rFonts w:hint="eastAsia"/>
        </w:rPr>
        <w:t>服务管理功能</w:t>
      </w:r>
    </w:p>
    <w:p w:rsidR="00C52A6F" w:rsidRDefault="00C52A6F" w:rsidP="00C52A6F">
      <w:pPr>
        <w:pStyle w:val="a5"/>
        <w:ind w:leftChars="200" w:left="420" w:firstLineChars="100" w:firstLine="210"/>
      </w:pPr>
      <w:r>
        <w:rPr>
          <w:rFonts w:hint="eastAsia"/>
        </w:rPr>
        <w:lastRenderedPageBreak/>
        <w:t>服务收费：服务提供商依据和客户的交流来收集支付</w:t>
      </w:r>
    </w:p>
    <w:p w:rsidR="00C52A6F" w:rsidRDefault="00C52A6F" w:rsidP="00C52A6F">
      <w:pPr>
        <w:pStyle w:val="a5"/>
        <w:ind w:leftChars="200" w:left="420" w:firstLineChars="100" w:firstLine="210"/>
      </w:pPr>
      <w:r>
        <w:rPr>
          <w:rFonts w:hint="eastAsia"/>
        </w:rPr>
        <w:t>服务管理</w:t>
      </w:r>
    </w:p>
    <w:p w:rsidR="00C52A6F" w:rsidRDefault="00C52A6F" w:rsidP="00C52A6F">
      <w:r>
        <w:rPr>
          <w:noProof/>
        </w:rPr>
        <w:drawing>
          <wp:inline distT="0" distB="0" distL="0" distR="0">
            <wp:extent cx="5276850" cy="2790825"/>
            <wp:effectExtent l="0" t="0" r="0" b="0"/>
            <wp:docPr id="1"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356100"/>
                      <a:chOff x="457200" y="1916113"/>
                      <a:chExt cx="8229600" cy="4356100"/>
                    </a:xfrm>
                  </a:grpSpPr>
                  <a:sp>
                    <a:nvSpPr>
                      <a:cNvPr id="3078" name="Rectangle 10"/>
                      <a:cNvSpPr>
                        <a:spLocks noGrp="1" noChangeArrowheads="1"/>
                      </a:cNvSpPr>
                    </a:nvSpPr>
                    <a:spPr bwMode="auto">
                      <a:xfrm>
                        <a:off x="457200" y="3941763"/>
                        <a:ext cx="8229600" cy="2189162"/>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Clr>
                              <a:schemeClr val="accent1"/>
                            </a:buClr>
                            <a:buFont typeface="Wingdings" pitchFamily="2" charset="2"/>
                            <a:buChar char="l"/>
                            <a:defRPr sz="3200">
                              <a:solidFill>
                                <a:schemeClr val="tx1"/>
                              </a:solidFill>
                              <a:latin typeface="+mn-lt"/>
                              <a:ea typeface="+mn-ea"/>
                              <a:cs typeface="+mn-cs"/>
                            </a:defRPr>
                          </a:lvl1pPr>
                          <a:lvl2pPr marL="742950" indent="-285750" algn="l" rtl="0" eaLnBrk="0" fontAlgn="base" hangingPunct="0">
                            <a:spcBef>
                              <a:spcPct val="20000"/>
                            </a:spcBef>
                            <a:spcAft>
                              <a:spcPct val="0"/>
                            </a:spcAft>
                            <a:buClr>
                              <a:schemeClr val="accent1"/>
                            </a:buClr>
                            <a:buFont typeface="Wingdings" pitchFamily="2" charset="2"/>
                            <a:buChar char="¡"/>
                            <a:defRPr sz="2700">
                              <a:solidFill>
                                <a:schemeClr val="tx1"/>
                              </a:solidFill>
                              <a:latin typeface="+mn-lt"/>
                              <a:ea typeface="+mn-ea"/>
                            </a:defRPr>
                          </a:lvl2pPr>
                          <a:lvl3pPr marL="1143000" indent="-228600" algn="l" rtl="0" eaLnBrk="0" fontAlgn="base" hangingPunct="0">
                            <a:spcBef>
                              <a:spcPct val="20000"/>
                            </a:spcBef>
                            <a:spcAft>
                              <a:spcPct val="0"/>
                            </a:spcAft>
                            <a:buClr>
                              <a:schemeClr val="accent1"/>
                            </a:buClr>
                            <a:buFont typeface="Wingdings" pitchFamily="2" charset="2"/>
                            <a:buChar char="l"/>
                            <a:defRPr sz="2300">
                              <a:solidFill>
                                <a:schemeClr val="tx1"/>
                              </a:solidFill>
                              <a:latin typeface="+mn-lt"/>
                              <a:ea typeface="+mn-ea"/>
                            </a:defRPr>
                          </a:lvl3pPr>
                          <a:lvl4pPr marL="1600200" indent="-228600" algn="l" rtl="0" eaLnBrk="0" fontAlgn="base" hangingPunct="0">
                            <a:spcBef>
                              <a:spcPct val="20000"/>
                            </a:spcBef>
                            <a:spcAft>
                              <a:spcPct val="0"/>
                            </a:spcAft>
                            <a:buClr>
                              <a:schemeClr val="accent1"/>
                            </a:buClr>
                            <a:buChar char="•"/>
                            <a:defRPr sz="2000">
                              <a:solidFill>
                                <a:schemeClr val="tx1"/>
                              </a:solidFill>
                              <a:latin typeface="+mn-lt"/>
                              <a:ea typeface="+mn-ea"/>
                            </a:defRPr>
                          </a:lvl4pPr>
                          <a:lvl5pPr marL="2057400" indent="-228600" algn="l" rtl="0" eaLnBrk="0" fontAlgn="base" hangingPunct="0">
                            <a:spcBef>
                              <a:spcPct val="20000"/>
                            </a:spcBef>
                            <a:spcAft>
                              <a:spcPct val="0"/>
                            </a:spcAft>
                            <a:buClr>
                              <a:schemeClr val="accent1"/>
                            </a:buClr>
                            <a:buFont typeface="Wingdings" pitchFamily="2" charset="2"/>
                            <a:buChar char=""/>
                            <a:defRPr sz="2000">
                              <a:solidFill>
                                <a:schemeClr val="tx1"/>
                              </a:solidFill>
                              <a:latin typeface="+mn-lt"/>
                              <a:ea typeface="+mn-ea"/>
                            </a:defRPr>
                          </a:lvl5pPr>
                          <a:lvl6pPr marL="2514600" indent="-228600" algn="l" rtl="0" fontAlgn="base">
                            <a:spcBef>
                              <a:spcPct val="20000"/>
                            </a:spcBef>
                            <a:spcAft>
                              <a:spcPct val="0"/>
                            </a:spcAft>
                            <a:buClr>
                              <a:schemeClr val="accent1"/>
                            </a:buClr>
                            <a:buFont typeface="Wingdings" pitchFamily="2" charset="2"/>
                            <a:buChar char=""/>
                            <a:defRPr sz="2000">
                              <a:solidFill>
                                <a:schemeClr val="tx1"/>
                              </a:solidFill>
                              <a:latin typeface="+mn-lt"/>
                              <a:ea typeface="+mn-ea"/>
                            </a:defRPr>
                          </a:lvl6pPr>
                          <a:lvl7pPr marL="2971800" indent="-228600" algn="l" rtl="0" fontAlgn="base">
                            <a:spcBef>
                              <a:spcPct val="20000"/>
                            </a:spcBef>
                            <a:spcAft>
                              <a:spcPct val="0"/>
                            </a:spcAft>
                            <a:buClr>
                              <a:schemeClr val="accent1"/>
                            </a:buClr>
                            <a:buFont typeface="Wingdings" pitchFamily="2" charset="2"/>
                            <a:buChar char=""/>
                            <a:defRPr sz="2000">
                              <a:solidFill>
                                <a:schemeClr val="tx1"/>
                              </a:solidFill>
                              <a:latin typeface="+mn-lt"/>
                              <a:ea typeface="+mn-ea"/>
                            </a:defRPr>
                          </a:lvl7pPr>
                          <a:lvl8pPr marL="3429000" indent="-228600" algn="l" rtl="0" fontAlgn="base">
                            <a:spcBef>
                              <a:spcPct val="20000"/>
                            </a:spcBef>
                            <a:spcAft>
                              <a:spcPct val="0"/>
                            </a:spcAft>
                            <a:buClr>
                              <a:schemeClr val="accent1"/>
                            </a:buClr>
                            <a:buFont typeface="Wingdings" pitchFamily="2" charset="2"/>
                            <a:buChar char=""/>
                            <a:defRPr sz="2000">
                              <a:solidFill>
                                <a:schemeClr val="tx1"/>
                              </a:solidFill>
                              <a:latin typeface="+mn-lt"/>
                              <a:ea typeface="+mn-ea"/>
                            </a:defRPr>
                          </a:lvl8pPr>
                          <a:lvl9pPr marL="3886200" indent="-228600" algn="l" rtl="0" fontAlgn="base">
                            <a:spcBef>
                              <a:spcPct val="20000"/>
                            </a:spcBef>
                            <a:spcAft>
                              <a:spcPct val="0"/>
                            </a:spcAft>
                            <a:buClr>
                              <a:schemeClr val="accent1"/>
                            </a:buClr>
                            <a:buFont typeface="Wingdings" pitchFamily="2" charset="2"/>
                            <a:buChar char=""/>
                            <a:defRPr sz="2000">
                              <a:solidFill>
                                <a:schemeClr val="tx1"/>
                              </a:solidFill>
                              <a:latin typeface="+mn-lt"/>
                              <a:ea typeface="+mn-ea"/>
                            </a:defRPr>
                          </a:lvl9pPr>
                        </a:lstStyle>
                        <a:p>
                          <a:pPr marL="533400" indent="-533400" eaLnBrk="1" hangingPunct="1">
                            <a:buFont typeface="Wingdings" pitchFamily="2" charset="2"/>
                            <a:buNone/>
                          </a:pPr>
                          <a:endParaRPr lang="en-US" altLang="zh-CN" sz="2800" smtClean="0"/>
                        </a:p>
                        <a:p>
                          <a:pPr marL="533400" indent="-533400" eaLnBrk="1" hangingPunct="1"/>
                          <a:endParaRPr lang="en-US" altLang="zh-CN" sz="2800" smtClean="0"/>
                        </a:p>
                        <a:p>
                          <a:pPr marL="533400" indent="-533400" eaLnBrk="1" hangingPunct="1"/>
                          <a:endParaRPr lang="en-US" altLang="zh-CN" sz="2800" smtClean="0"/>
                        </a:p>
                      </a:txBody>
                      <a:useSpRect/>
                    </a:txSp>
                  </a:sp>
                  <a:pic>
                    <a:nvPicPr>
                      <a:cNvPr id="0" name="Object 14"/>
                      <a:cNvPicPr>
                        <a:picLocks noChangeAspect="1" noChangeArrowheads="1"/>
                      </a:cNvPicPr>
                    </a:nvPicPr>
                    <a:blipFill>
                      <a:blip r:embed="rId7"/>
                      <a:srcRect/>
                      <a:stretch>
                        <a:fillRect/>
                      </a:stretch>
                    </a:blipFill>
                    <a:spPr bwMode="auto">
                      <a:xfrm>
                        <a:off x="827088" y="1916113"/>
                        <a:ext cx="7250112" cy="2046287"/>
                      </a:xfrm>
                      <a:prstGeom prst="rect">
                        <a:avLst/>
                      </a:prstGeom>
                      <a:noFill/>
                      <a:ln w="9525">
                        <a:noFill/>
                        <a:miter lim="800000"/>
                        <a:headEnd/>
                        <a:tailEnd/>
                      </a:ln>
                      <a:effectLst/>
                    </a:spPr>
                  </a:pic>
                  <a:pic>
                    <a:nvPicPr>
                      <a:cNvPr id="0" name="Object 17"/>
                      <a:cNvPicPr>
                        <a:picLocks noChangeAspect="1" noChangeArrowheads="1"/>
                      </a:cNvPicPr>
                    </a:nvPicPr>
                    <a:blipFill>
                      <a:blip r:embed="rId8"/>
                      <a:srcRect/>
                      <a:stretch>
                        <a:fillRect/>
                      </a:stretch>
                    </a:blipFill>
                    <a:spPr bwMode="auto">
                      <a:xfrm>
                        <a:off x="827088" y="4221163"/>
                        <a:ext cx="7273925" cy="2051050"/>
                      </a:xfrm>
                      <a:prstGeom prst="rect">
                        <a:avLst/>
                      </a:prstGeom>
                      <a:noFill/>
                      <a:ln w="9525">
                        <a:noFill/>
                        <a:miter lim="800000"/>
                        <a:headEnd/>
                        <a:tailEnd/>
                      </a:ln>
                      <a:effectLst/>
                    </a:spPr>
                  </a:pic>
                </lc:lockedCanvas>
              </a:graphicData>
            </a:graphic>
          </wp:inline>
        </w:drawing>
      </w:r>
    </w:p>
    <w:p w:rsidR="00C52A6F" w:rsidRPr="003660BA" w:rsidRDefault="00C52A6F" w:rsidP="00C52A6F">
      <w:pPr>
        <w:pStyle w:val="a5"/>
        <w:numPr>
          <w:ilvl w:val="0"/>
          <w:numId w:val="1"/>
        </w:numPr>
        <w:ind w:firstLineChars="0"/>
      </w:pPr>
      <w:r w:rsidRPr="003660BA">
        <w:rPr>
          <w:rFonts w:hint="eastAsia"/>
        </w:rPr>
        <w:t>服务和制造模型的差别</w:t>
      </w:r>
    </w:p>
    <w:p w:rsidR="00C52A6F" w:rsidRPr="003660BA" w:rsidRDefault="00C52A6F" w:rsidP="00C52A6F">
      <w:pPr>
        <w:pStyle w:val="a5"/>
        <w:ind w:left="420" w:firstLineChars="0" w:firstLine="0"/>
      </w:pPr>
      <w:r w:rsidRPr="003660BA">
        <w:rPr>
          <w:rFonts w:hint="eastAsia"/>
        </w:rPr>
        <w:t>1.</w:t>
      </w:r>
      <w:r w:rsidRPr="003660BA">
        <w:rPr>
          <w:rFonts w:hint="eastAsia"/>
        </w:rPr>
        <w:t>最大的差别在于输出的产品不同，服务模型输出服务，制造模型输出商品。服务和商品在性质上有不同定义，商品是一个可触知的物理实体或者可以被创建并运送的商品。服务时可被触知和易消亡的，是一个被创建和使用同步或者几乎同步的过程或事件。在服务</w:t>
      </w:r>
      <w:proofErr w:type="gramStart"/>
      <w:r w:rsidRPr="003660BA">
        <w:rPr>
          <w:rFonts w:hint="eastAsia"/>
        </w:rPr>
        <w:t>被产生</w:t>
      </w:r>
      <w:proofErr w:type="gramEnd"/>
      <w:r w:rsidRPr="003660BA">
        <w:rPr>
          <w:rFonts w:hint="eastAsia"/>
        </w:rPr>
        <w:t>后消费者无法拥有服务本体，但可以拥有并维持服务效果。</w:t>
      </w:r>
    </w:p>
    <w:p w:rsidR="00C52A6F" w:rsidRPr="003660BA" w:rsidRDefault="00C52A6F" w:rsidP="00C52A6F">
      <w:pPr>
        <w:pStyle w:val="a5"/>
        <w:ind w:left="420" w:firstLineChars="0" w:firstLine="0"/>
      </w:pPr>
      <w:r w:rsidRPr="003660BA">
        <w:rPr>
          <w:rFonts w:hint="eastAsia"/>
        </w:rPr>
        <w:t xml:space="preserve"> </w:t>
      </w:r>
      <w:r w:rsidRPr="003660BA">
        <w:rPr>
          <w:rFonts w:hint="eastAsia"/>
        </w:rPr>
        <w:t>传统制造模型中，制造活动的目标是创建商品来满足通用的目的。商品必须满足预先定义的规格，然而商品本身不直接解决用户问题，商品作为服务提供商和</w:t>
      </w:r>
      <w:proofErr w:type="gramStart"/>
      <w:r w:rsidRPr="003660BA">
        <w:rPr>
          <w:rFonts w:hint="eastAsia"/>
        </w:rPr>
        <w:t>端用户</w:t>
      </w:r>
      <w:proofErr w:type="gramEnd"/>
      <w:r w:rsidRPr="003660BA">
        <w:rPr>
          <w:rFonts w:hint="eastAsia"/>
        </w:rPr>
        <w:t>的连接。</w:t>
      </w:r>
    </w:p>
    <w:p w:rsidR="00C52A6F" w:rsidRPr="003660BA" w:rsidRDefault="00C52A6F" w:rsidP="00C52A6F">
      <w:pPr>
        <w:pStyle w:val="a5"/>
        <w:ind w:left="420" w:firstLineChars="0" w:firstLine="0"/>
      </w:pPr>
      <w:r w:rsidRPr="003660BA">
        <w:rPr>
          <w:rFonts w:hint="eastAsia"/>
        </w:rPr>
        <w:t xml:space="preserve"> </w:t>
      </w:r>
      <w:r w:rsidRPr="003660BA">
        <w:rPr>
          <w:rFonts w:hint="eastAsia"/>
        </w:rPr>
        <w:t>服务模型中，服务提供者和服务消费者在服务环境中有紧密的关系，服务提供者的环境被分为服务前阶段和后阶段两部分，在服务提供者和服务消费者见的交互通常发生在服务的前阶段，服务提供</w:t>
      </w:r>
      <w:proofErr w:type="gramStart"/>
      <w:r w:rsidRPr="003660BA">
        <w:rPr>
          <w:rFonts w:hint="eastAsia"/>
        </w:rPr>
        <w:t>商目的</w:t>
      </w:r>
      <w:proofErr w:type="gramEnd"/>
      <w:r w:rsidRPr="003660BA">
        <w:rPr>
          <w:rFonts w:hint="eastAsia"/>
        </w:rPr>
        <w:t>在于提供良好的服务体验给消费者来提高消费者满意程度和吸引更多消费者，同时保持当前用户。服务前端利用了服务平台来收集服务需求或者其他包含在提前设计的服务表单中的内容来给消费者提供服务。服务后端，服务提供商利用工厂模型来实现</w:t>
      </w:r>
      <w:proofErr w:type="gramStart"/>
      <w:r w:rsidRPr="003660BA">
        <w:rPr>
          <w:rFonts w:hint="eastAsia"/>
        </w:rPr>
        <w:t>子服务</w:t>
      </w:r>
      <w:proofErr w:type="gramEnd"/>
      <w:r w:rsidRPr="003660BA">
        <w:rPr>
          <w:rFonts w:hint="eastAsia"/>
        </w:rPr>
        <w:t>到高效生产率的无缝集成，通常的行为包括：为服务操作环境配置资源准备来实现服务消费者需求和防止欺骗，收费消费者，运行商务智能分析来进一步改进服务。</w:t>
      </w:r>
    </w:p>
    <w:p w:rsidR="00C52A6F" w:rsidRPr="003660BA" w:rsidRDefault="00C52A6F" w:rsidP="00C52A6F">
      <w:pPr>
        <w:pStyle w:val="a5"/>
        <w:ind w:left="420" w:firstLineChars="0" w:firstLine="0"/>
      </w:pPr>
      <w:r w:rsidRPr="003660BA">
        <w:rPr>
          <w:rFonts w:hint="eastAsia"/>
        </w:rPr>
        <w:t>2.</w:t>
      </w:r>
      <w:r w:rsidRPr="003660BA">
        <w:rPr>
          <w:rFonts w:hint="eastAsia"/>
        </w:rPr>
        <w:t>从生产生命周期的角度来看，服务消费者被涉及到服务的所有阶段（生产前，生产中和生产后），然而一个制造商品的消费者主要涉及到了生产后期阶段。商品消费者几乎与商品提供者在整个生命周期内无明显交互，然而服务消费者通常参与服务实现阶段，这种不同导致在改进制造或者服务系统时需采用不同的方式。</w:t>
      </w:r>
    </w:p>
    <w:p w:rsidR="00C52A6F" w:rsidRPr="00BF0415" w:rsidRDefault="00C52A6F" w:rsidP="00C52A6F">
      <w:pPr>
        <w:pStyle w:val="a5"/>
        <w:numPr>
          <w:ilvl w:val="0"/>
          <w:numId w:val="1"/>
        </w:numPr>
        <w:ind w:firstLineChars="0"/>
        <w:rPr>
          <w:color w:val="FF0000"/>
        </w:rPr>
      </w:pPr>
      <w:r w:rsidRPr="00BF0415">
        <w:rPr>
          <w:rFonts w:hint="eastAsia"/>
          <w:color w:val="FF0000"/>
        </w:rPr>
        <w:t>服务自制系统：垂直、水平。为何拆分成这些？</w:t>
      </w:r>
    </w:p>
    <w:p w:rsidR="00C52A6F" w:rsidRPr="007749E0" w:rsidRDefault="00C52A6F" w:rsidP="00C52A6F">
      <w:pPr>
        <w:pStyle w:val="a5"/>
        <w:numPr>
          <w:ilvl w:val="0"/>
          <w:numId w:val="1"/>
        </w:numPr>
        <w:ind w:firstLine="420"/>
      </w:pPr>
      <w:r w:rsidRPr="007749E0">
        <w:t>From the view of consumers</w:t>
      </w:r>
    </w:p>
    <w:p w:rsidR="00C52A6F" w:rsidRPr="007749E0" w:rsidRDefault="00C52A6F" w:rsidP="00C52A6F">
      <w:pPr>
        <w:pStyle w:val="a5"/>
        <w:numPr>
          <w:ilvl w:val="1"/>
          <w:numId w:val="1"/>
        </w:numPr>
        <w:ind w:firstLine="420"/>
      </w:pPr>
      <w:r w:rsidRPr="007749E0">
        <w:t xml:space="preserve">There are many services can be utilized simultaneously and independently </w:t>
      </w:r>
    </w:p>
    <w:p w:rsidR="00C52A6F" w:rsidRPr="007749E0" w:rsidRDefault="00C52A6F" w:rsidP="00C52A6F">
      <w:pPr>
        <w:pStyle w:val="a5"/>
        <w:numPr>
          <w:ilvl w:val="1"/>
          <w:numId w:val="1"/>
        </w:numPr>
        <w:ind w:firstLine="420"/>
      </w:pPr>
      <w:r w:rsidRPr="007749E0">
        <w:t>So they are called vertical services</w:t>
      </w:r>
    </w:p>
    <w:p w:rsidR="00C52A6F" w:rsidRPr="007749E0" w:rsidRDefault="00C52A6F" w:rsidP="00C52A6F">
      <w:pPr>
        <w:pStyle w:val="a5"/>
        <w:numPr>
          <w:ilvl w:val="1"/>
          <w:numId w:val="1"/>
        </w:numPr>
        <w:ind w:firstLine="420"/>
      </w:pPr>
      <w:r w:rsidRPr="007749E0">
        <w:t>Divided into pure IT services and IT-enabled services</w:t>
      </w:r>
    </w:p>
    <w:p w:rsidR="00C52A6F" w:rsidRPr="007749E0" w:rsidRDefault="00C52A6F" w:rsidP="00C52A6F">
      <w:pPr>
        <w:pStyle w:val="a5"/>
        <w:numPr>
          <w:ilvl w:val="0"/>
          <w:numId w:val="1"/>
        </w:numPr>
        <w:ind w:firstLine="420"/>
      </w:pPr>
      <w:r w:rsidRPr="007749E0">
        <w:t>Vertical services can be constructed with some reusable cross-industry common services</w:t>
      </w:r>
    </w:p>
    <w:p w:rsidR="00C52A6F" w:rsidRPr="007749E0" w:rsidRDefault="00C52A6F" w:rsidP="00C52A6F">
      <w:pPr>
        <w:pStyle w:val="a5"/>
        <w:numPr>
          <w:ilvl w:val="1"/>
          <w:numId w:val="1"/>
        </w:numPr>
        <w:ind w:firstLine="420"/>
      </w:pPr>
      <w:r w:rsidRPr="007749E0">
        <w:t>So they are called horizontal services</w:t>
      </w:r>
    </w:p>
    <w:p w:rsidR="00C52A6F" w:rsidRPr="007749E0" w:rsidRDefault="00C52A6F" w:rsidP="00C52A6F">
      <w:pPr>
        <w:pStyle w:val="a5"/>
        <w:numPr>
          <w:ilvl w:val="1"/>
          <w:numId w:val="1"/>
        </w:numPr>
        <w:ind w:firstLine="420"/>
      </w:pPr>
      <w:r w:rsidRPr="007749E0">
        <w:lastRenderedPageBreak/>
        <w:t>Divided into common business services and IT services</w:t>
      </w:r>
    </w:p>
    <w:p w:rsidR="00C52A6F" w:rsidRDefault="00C52A6F" w:rsidP="00C52A6F">
      <w:pPr>
        <w:pStyle w:val="a5"/>
        <w:ind w:leftChars="200" w:left="420" w:firstLineChars="100" w:firstLine="210"/>
      </w:pPr>
      <w:r>
        <w:rPr>
          <w:rFonts w:hint="eastAsia"/>
        </w:rPr>
        <w:t>垂直服务：</w:t>
      </w:r>
    </w:p>
    <w:p w:rsidR="00C52A6F" w:rsidRDefault="00C52A6F" w:rsidP="00C52A6F">
      <w:pPr>
        <w:pStyle w:val="a5"/>
        <w:ind w:leftChars="200" w:left="420"/>
      </w:pPr>
      <w:r>
        <w:rPr>
          <w:rFonts w:hint="eastAsia"/>
        </w:rPr>
        <w:t>从消费者的角度来说，有很多服务是被同时和独立使用的，他们被成文垂直服务，分为纯</w:t>
      </w:r>
      <w:r>
        <w:rPr>
          <w:rFonts w:hint="eastAsia"/>
        </w:rPr>
        <w:t>IT</w:t>
      </w:r>
      <w:r>
        <w:rPr>
          <w:rFonts w:hint="eastAsia"/>
        </w:rPr>
        <w:t>服务和</w:t>
      </w:r>
      <w:r>
        <w:rPr>
          <w:rFonts w:hint="eastAsia"/>
        </w:rPr>
        <w:t>IT</w:t>
      </w:r>
      <w:r>
        <w:rPr>
          <w:rFonts w:hint="eastAsia"/>
        </w:rPr>
        <w:t>使能服务。</w:t>
      </w:r>
    </w:p>
    <w:p w:rsidR="00C52A6F" w:rsidRDefault="00C52A6F" w:rsidP="00C52A6F">
      <w:pPr>
        <w:pStyle w:val="a5"/>
        <w:ind w:left="420" w:firstLineChars="0" w:firstLine="0"/>
      </w:pPr>
      <w:r>
        <w:rPr>
          <w:rFonts w:hint="eastAsia"/>
        </w:rPr>
        <w:t xml:space="preserve">  </w:t>
      </w:r>
      <w:r>
        <w:rPr>
          <w:rFonts w:hint="eastAsia"/>
        </w:rPr>
        <w:t>水平服务：</w:t>
      </w:r>
    </w:p>
    <w:p w:rsidR="00C52A6F" w:rsidRDefault="00C52A6F" w:rsidP="00C52A6F">
      <w:pPr>
        <w:pStyle w:val="a5"/>
        <w:ind w:leftChars="200" w:left="420" w:firstLineChars="150" w:firstLine="315"/>
      </w:pPr>
      <w:r>
        <w:rPr>
          <w:rFonts w:hint="eastAsia"/>
        </w:rPr>
        <w:t>垂直服务可以被一些可复用的</w:t>
      </w:r>
      <w:proofErr w:type="gramStart"/>
      <w:r>
        <w:rPr>
          <w:rFonts w:hint="eastAsia"/>
        </w:rPr>
        <w:t>跨工业</w:t>
      </w:r>
      <w:proofErr w:type="gramEnd"/>
      <w:r>
        <w:rPr>
          <w:rFonts w:hint="eastAsia"/>
        </w:rPr>
        <w:t>的公共服务来构建，被称为水平服务，分为公共商务服务和</w:t>
      </w:r>
      <w:r>
        <w:rPr>
          <w:rFonts w:hint="eastAsia"/>
        </w:rPr>
        <w:t>IT</w:t>
      </w:r>
      <w:r>
        <w:rPr>
          <w:rFonts w:hint="eastAsia"/>
        </w:rPr>
        <w:t>服务。</w:t>
      </w:r>
    </w:p>
    <w:p w:rsidR="00C52A6F" w:rsidRPr="007749E0" w:rsidRDefault="00C52A6F" w:rsidP="00C52A6F"/>
    <w:p w:rsidR="00C52A6F" w:rsidRDefault="008B698A" w:rsidP="00C52A6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2050" type="#_x0000_t75" style="position:absolute;left:0;text-align:left;margin-left:-2pt;margin-top:7.65pt;width:428.35pt;height:249.75pt;z-index:251660288" fillcolor="#ccf">
            <v:imagedata r:id="rId9" o:title=""/>
          </v:shape>
          <o:OLEObject Type="Embed" ProgID="Visio.Drawing.11" ShapeID="Object 4" DrawAspect="Content" ObjectID="_1351329321" r:id="rId10"/>
        </w:pict>
      </w:r>
    </w:p>
    <w:p w:rsidR="00C52A6F" w:rsidRDefault="00C52A6F" w:rsidP="00C52A6F"/>
    <w:p w:rsidR="00C52A6F" w:rsidRDefault="00C52A6F" w:rsidP="00C52A6F"/>
    <w:p w:rsidR="00C52A6F" w:rsidRDefault="00C52A6F" w:rsidP="00C52A6F"/>
    <w:p w:rsidR="00C52A6F" w:rsidRDefault="00C52A6F" w:rsidP="00C52A6F"/>
    <w:p w:rsidR="00C52A6F" w:rsidRDefault="00C52A6F" w:rsidP="00C52A6F"/>
    <w:p w:rsidR="00C52A6F" w:rsidRDefault="00C52A6F" w:rsidP="00C52A6F"/>
    <w:p w:rsidR="00C52A6F" w:rsidRDefault="00C52A6F" w:rsidP="00C52A6F"/>
    <w:p w:rsidR="00C52A6F" w:rsidRPr="000A1890" w:rsidRDefault="00C52A6F" w:rsidP="00C52A6F">
      <w:pPr>
        <w:outlineLvl w:val="0"/>
        <w:rPr>
          <w:b/>
          <w:sz w:val="40"/>
        </w:rPr>
      </w:pPr>
    </w:p>
    <w:p w:rsidR="00C52A6F" w:rsidRDefault="00C52A6F" w:rsidP="00C52A6F"/>
    <w:p w:rsidR="00C52A6F" w:rsidRDefault="00C52A6F" w:rsidP="00C52A6F"/>
    <w:p w:rsidR="00C52A6F" w:rsidRPr="000A1890" w:rsidRDefault="00C52A6F" w:rsidP="00C52A6F">
      <w:pPr>
        <w:outlineLvl w:val="0"/>
        <w:rPr>
          <w:b/>
          <w:sz w:val="40"/>
        </w:rPr>
      </w:pPr>
    </w:p>
    <w:p w:rsidR="00C52A6F" w:rsidRPr="000A1890" w:rsidRDefault="00C52A6F" w:rsidP="00C52A6F">
      <w:pPr>
        <w:outlineLvl w:val="0"/>
        <w:rPr>
          <w:b/>
          <w:sz w:val="40"/>
        </w:rPr>
      </w:pPr>
      <w:r w:rsidRPr="000A1890">
        <w:rPr>
          <w:rFonts w:hint="eastAsia"/>
          <w:b/>
          <w:sz w:val="40"/>
        </w:rPr>
        <w:t xml:space="preserve">PPT3 </w:t>
      </w:r>
      <w:r w:rsidRPr="000A1890">
        <w:rPr>
          <w:rFonts w:hint="eastAsia"/>
          <w:b/>
          <w:sz w:val="40"/>
        </w:rPr>
        <w:t>建模</w:t>
      </w:r>
      <w:r w:rsidRPr="000A1890">
        <w:rPr>
          <w:rFonts w:hint="eastAsia"/>
          <w:b/>
          <w:sz w:val="40"/>
        </w:rPr>
        <w:t xml:space="preserve"> </w:t>
      </w:r>
      <w:r w:rsidRPr="000A1890">
        <w:rPr>
          <w:rFonts w:hint="eastAsia"/>
          <w:b/>
          <w:sz w:val="40"/>
        </w:rPr>
        <w:t>发布和搜索</w:t>
      </w:r>
      <w:r w:rsidRPr="000A1890">
        <w:rPr>
          <w:rFonts w:hint="eastAsia"/>
          <w:b/>
          <w:sz w:val="40"/>
        </w:rPr>
        <w:t xml:space="preserve"> </w:t>
      </w:r>
      <w:r w:rsidRPr="000A1890">
        <w:rPr>
          <w:rFonts w:hint="eastAsia"/>
          <w:b/>
          <w:sz w:val="40"/>
        </w:rPr>
        <w:t>（</w:t>
      </w:r>
      <w:r w:rsidRPr="000A1890">
        <w:rPr>
          <w:rFonts w:hint="eastAsia"/>
          <w:b/>
          <w:sz w:val="40"/>
        </w:rPr>
        <w:t>3.4</w:t>
      </w:r>
      <w:r w:rsidRPr="000A1890">
        <w:rPr>
          <w:rFonts w:hint="eastAsia"/>
          <w:b/>
          <w:sz w:val="40"/>
        </w:rPr>
        <w:t>章）</w:t>
      </w:r>
    </w:p>
    <w:p w:rsidR="00C52A6F" w:rsidRDefault="00C52A6F" w:rsidP="00C52A6F">
      <w:pPr>
        <w:spacing w:line="0" w:lineRule="atLeast"/>
        <w:rPr>
          <w:rFonts w:ascii="Tahoma" w:hAnsi="Tahoma" w:cs="Tahoma"/>
          <w:szCs w:val="15"/>
        </w:rPr>
      </w:pPr>
      <w:proofErr w:type="spellStart"/>
      <w:r w:rsidRPr="00312342">
        <w:rPr>
          <w:rFonts w:hint="eastAsia"/>
          <w:b/>
          <w:szCs w:val="15"/>
          <w:u w:val="single"/>
        </w:rPr>
        <w:t>Web</w:t>
      </w:r>
      <w:r>
        <w:rPr>
          <w:rFonts w:hint="eastAsia"/>
          <w:b/>
          <w:szCs w:val="15"/>
          <w:u w:val="single"/>
        </w:rPr>
        <w:t>Service</w:t>
      </w:r>
      <w:proofErr w:type="spellEnd"/>
      <w:r>
        <w:rPr>
          <w:rFonts w:hint="eastAsia"/>
          <w:b/>
          <w:szCs w:val="15"/>
          <w:u w:val="single"/>
        </w:rPr>
        <w:t xml:space="preserve"> </w:t>
      </w:r>
      <w:r>
        <w:rPr>
          <w:rFonts w:hint="eastAsia"/>
          <w:b/>
          <w:szCs w:val="15"/>
          <w:u w:val="single"/>
        </w:rPr>
        <w:t>定义（以下用</w:t>
      </w:r>
      <w:r>
        <w:rPr>
          <w:rFonts w:hint="eastAsia"/>
          <w:b/>
          <w:szCs w:val="15"/>
          <w:u w:val="single"/>
        </w:rPr>
        <w:t>WS</w:t>
      </w:r>
      <w:r>
        <w:rPr>
          <w:rFonts w:hint="eastAsia"/>
          <w:b/>
          <w:szCs w:val="15"/>
          <w:u w:val="single"/>
        </w:rPr>
        <w:t>代替）</w:t>
      </w:r>
      <w:r>
        <w:rPr>
          <w:rFonts w:hint="eastAsia"/>
          <w:b/>
          <w:szCs w:val="15"/>
          <w:u w:val="single"/>
        </w:rPr>
        <w:t>:</w:t>
      </w:r>
      <w:r w:rsidRPr="00312342">
        <w:rPr>
          <w:rFonts w:ascii="Tahoma" w:hAnsi="Tahoma" w:cs="Tahoma"/>
          <w:szCs w:val="15"/>
        </w:rPr>
        <w:t>网络服务是一个可编程</w:t>
      </w:r>
      <w:r>
        <w:rPr>
          <w:rFonts w:ascii="Tahoma" w:hAnsi="Tahoma" w:cs="Tahoma" w:hint="eastAsia"/>
          <w:szCs w:val="15"/>
        </w:rPr>
        <w:t>独立于实现的模块</w:t>
      </w:r>
      <w:r w:rsidRPr="00312342">
        <w:rPr>
          <w:rFonts w:ascii="Tahoma" w:hAnsi="Tahoma" w:cs="Tahoma"/>
          <w:szCs w:val="15"/>
        </w:rPr>
        <w:t>,</w:t>
      </w:r>
      <w:r w:rsidRPr="00312342">
        <w:rPr>
          <w:rFonts w:ascii="Tahoma" w:hAnsi="Tahoma" w:cs="Tahoma" w:hint="eastAsia"/>
          <w:szCs w:val="15"/>
        </w:rPr>
        <w:t>提供了</w:t>
      </w:r>
      <w:r w:rsidRPr="00312342">
        <w:rPr>
          <w:rFonts w:ascii="Tahoma" w:hAnsi="Tahoma" w:cs="Tahoma"/>
          <w:szCs w:val="15"/>
        </w:rPr>
        <w:t>标准的接口</w:t>
      </w:r>
      <w:r>
        <w:rPr>
          <w:rFonts w:ascii="Tahoma" w:hAnsi="Tahoma" w:cs="Tahoma" w:hint="eastAsia"/>
          <w:szCs w:val="15"/>
        </w:rPr>
        <w:t>，</w:t>
      </w:r>
      <w:r w:rsidRPr="00312342">
        <w:rPr>
          <w:rFonts w:ascii="Tahoma" w:hAnsi="Tahoma" w:cs="Tahoma"/>
          <w:szCs w:val="15"/>
        </w:rPr>
        <w:t>通过标准的通信协议描述提供</w:t>
      </w:r>
      <w:r>
        <w:rPr>
          <w:rFonts w:ascii="Tahoma" w:hAnsi="Tahoma" w:cs="Tahoma" w:hint="eastAsia"/>
          <w:szCs w:val="15"/>
        </w:rPr>
        <w:t>通用访问，实现与语言和平台无关的服务。</w:t>
      </w:r>
    </w:p>
    <w:p w:rsidR="00C52A6F" w:rsidRDefault="00C52A6F" w:rsidP="00C52A6F">
      <w:pPr>
        <w:pStyle w:val="a5"/>
        <w:numPr>
          <w:ilvl w:val="0"/>
          <w:numId w:val="2"/>
        </w:numPr>
        <w:spacing w:line="0" w:lineRule="atLeast"/>
        <w:ind w:firstLineChars="0"/>
        <w:rPr>
          <w:rFonts w:ascii="Tahoma" w:hAnsi="Tahoma" w:cs="Tahoma"/>
          <w:szCs w:val="15"/>
        </w:rPr>
      </w:pPr>
      <w:r>
        <w:rPr>
          <w:rFonts w:ascii="Tahoma" w:hAnsi="Tahoma" w:cs="Tahoma" w:hint="eastAsia"/>
          <w:szCs w:val="15"/>
        </w:rPr>
        <w:t>WS</w:t>
      </w:r>
      <w:r w:rsidRPr="00F741C6">
        <w:rPr>
          <w:rFonts w:ascii="Tahoma" w:hAnsi="Tahoma" w:cs="Tahoma" w:hint="eastAsia"/>
          <w:szCs w:val="15"/>
        </w:rPr>
        <w:t>的功能可以用不同语言在不同平台上实现；</w:t>
      </w:r>
    </w:p>
    <w:p w:rsidR="00C52A6F" w:rsidRDefault="00C52A6F" w:rsidP="00C52A6F">
      <w:pPr>
        <w:pStyle w:val="a5"/>
        <w:numPr>
          <w:ilvl w:val="0"/>
          <w:numId w:val="2"/>
        </w:numPr>
        <w:spacing w:line="0" w:lineRule="atLeast"/>
        <w:ind w:firstLineChars="0"/>
        <w:rPr>
          <w:rFonts w:ascii="Tahoma" w:hAnsi="Tahoma" w:cs="Tahoma"/>
          <w:szCs w:val="15"/>
        </w:rPr>
      </w:pPr>
      <w:r w:rsidRPr="00F741C6">
        <w:rPr>
          <w:rFonts w:ascii="Tahoma" w:hAnsi="Tahoma" w:cs="Tahoma" w:hint="eastAsia"/>
          <w:szCs w:val="15"/>
        </w:rPr>
        <w:t>可以被组合来建立具体领域</w:t>
      </w:r>
      <w:r>
        <w:rPr>
          <w:rFonts w:ascii="Tahoma" w:hAnsi="Tahoma" w:cs="Tahoma" w:hint="eastAsia"/>
          <w:szCs w:val="15"/>
        </w:rPr>
        <w:t>的应用和解决方案；</w:t>
      </w:r>
    </w:p>
    <w:p w:rsidR="00C52A6F" w:rsidRPr="003405E0" w:rsidRDefault="00C52A6F" w:rsidP="00C52A6F">
      <w:pPr>
        <w:pStyle w:val="a5"/>
        <w:numPr>
          <w:ilvl w:val="0"/>
          <w:numId w:val="2"/>
        </w:numPr>
        <w:spacing w:line="0" w:lineRule="atLeast"/>
        <w:ind w:firstLineChars="0"/>
        <w:rPr>
          <w:rFonts w:ascii="Tahoma" w:hAnsi="Tahoma" w:cs="Tahoma"/>
          <w:color w:val="BFBFBF"/>
          <w:szCs w:val="15"/>
        </w:rPr>
      </w:pPr>
      <w:r w:rsidRPr="00F741C6">
        <w:rPr>
          <w:rFonts w:ascii="Tahoma" w:hAnsi="Tahoma" w:cs="Tahoma" w:hint="eastAsia"/>
          <w:szCs w:val="15"/>
        </w:rPr>
        <w:t>可以被视为</w:t>
      </w:r>
      <w:r w:rsidRPr="00F741C6">
        <w:rPr>
          <w:rFonts w:ascii="Tahoma" w:hAnsi="Tahoma" w:cs="Tahoma" w:hint="eastAsia"/>
          <w:szCs w:val="15"/>
        </w:rPr>
        <w:t>OO</w:t>
      </w:r>
      <w:r w:rsidRPr="00F741C6">
        <w:rPr>
          <w:rFonts w:ascii="Tahoma" w:hAnsi="Tahoma" w:cs="Tahoma" w:hint="eastAsia"/>
          <w:szCs w:val="15"/>
        </w:rPr>
        <w:t>设计中对象概念的延展</w:t>
      </w:r>
      <w:r w:rsidRPr="00F741C6">
        <w:rPr>
          <w:rFonts w:ascii="Tahoma" w:hAnsi="Tahoma" w:cs="Tahoma" w:hint="eastAsia"/>
          <w:szCs w:val="15"/>
        </w:rPr>
        <w:t>(</w:t>
      </w:r>
      <w:r w:rsidRPr="00F741C6">
        <w:rPr>
          <w:rFonts w:ascii="Tahoma" w:hAnsi="Tahoma" w:cs="Tahoma" w:hint="eastAsia"/>
          <w:szCs w:val="15"/>
        </w:rPr>
        <w:t>包含了商务罗辑</w:t>
      </w:r>
      <w:r w:rsidRPr="00F741C6">
        <w:rPr>
          <w:rFonts w:ascii="Tahoma" w:hAnsi="Tahoma" w:cs="Tahoma" w:hint="eastAsia"/>
          <w:szCs w:val="15"/>
        </w:rPr>
        <w:t xml:space="preserve"> </w:t>
      </w:r>
      <w:r w:rsidRPr="00F741C6">
        <w:rPr>
          <w:rFonts w:ascii="Tahoma" w:hAnsi="Tahoma" w:cs="Tahoma" w:hint="eastAsia"/>
          <w:szCs w:val="15"/>
        </w:rPr>
        <w:t>可以在网络上查找到</w:t>
      </w:r>
      <w:r w:rsidRPr="00F741C6">
        <w:rPr>
          <w:rFonts w:ascii="Tahoma" w:hAnsi="Tahoma" w:cs="Tahoma" w:hint="eastAsia"/>
          <w:szCs w:val="15"/>
        </w:rPr>
        <w:t xml:space="preserve"> </w:t>
      </w:r>
      <w:r w:rsidRPr="00F741C6">
        <w:rPr>
          <w:rFonts w:ascii="Tahoma" w:hAnsi="Tahoma" w:cs="Tahoma" w:hint="eastAsia"/>
          <w:szCs w:val="15"/>
        </w:rPr>
        <w:t>可以接入网络或局域网</w:t>
      </w:r>
      <w:r w:rsidRPr="00F741C6">
        <w:rPr>
          <w:rFonts w:ascii="Tahoma" w:hAnsi="Tahoma" w:cs="Tahoma" w:hint="eastAsia"/>
          <w:szCs w:val="15"/>
        </w:rPr>
        <w:t>)</w:t>
      </w:r>
      <w:r>
        <w:rPr>
          <w:rFonts w:ascii="Tahoma" w:hAnsi="Tahoma" w:cs="Tahoma" w:hint="eastAsia"/>
          <w:szCs w:val="15"/>
        </w:rPr>
        <w:t>，</w:t>
      </w:r>
      <w:r w:rsidRPr="003405E0">
        <w:rPr>
          <w:rFonts w:ascii="Tahoma" w:hAnsi="Tahoma" w:cs="Tahoma" w:hint="eastAsia"/>
          <w:color w:val="BFBFBF"/>
          <w:szCs w:val="15"/>
        </w:rPr>
        <w:t>和</w:t>
      </w:r>
      <w:proofErr w:type="gramStart"/>
      <w:r w:rsidRPr="003405E0">
        <w:rPr>
          <w:rFonts w:ascii="Tahoma" w:hAnsi="Tahoma" w:cs="Tahoma" w:hint="eastAsia"/>
          <w:color w:val="BFBFBF"/>
          <w:szCs w:val="15"/>
        </w:rPr>
        <w:t>类一样</w:t>
      </w:r>
      <w:proofErr w:type="gramEnd"/>
      <w:r w:rsidRPr="003405E0">
        <w:rPr>
          <w:rFonts w:ascii="Tahoma" w:hAnsi="Tahoma" w:cs="Tahoma" w:hint="eastAsia"/>
          <w:color w:val="BFBFBF"/>
          <w:szCs w:val="15"/>
        </w:rPr>
        <w:t>都封装了实现细节并且只被特定的接口访问。</w:t>
      </w:r>
      <w:r>
        <w:rPr>
          <w:rFonts w:ascii="Tahoma" w:hAnsi="Tahoma" w:cs="Tahoma" w:hint="eastAsia"/>
          <w:szCs w:val="15"/>
        </w:rPr>
        <w:t>WEB SERVICE</w:t>
      </w:r>
      <w:r>
        <w:rPr>
          <w:rFonts w:ascii="Tahoma" w:hAnsi="Tahoma" w:cs="Tahoma" w:hint="eastAsia"/>
          <w:szCs w:val="15"/>
        </w:rPr>
        <w:t>通过一种标准语言发布并只能通过特定协议访问。</w:t>
      </w:r>
    </w:p>
    <w:p w:rsidR="00C52A6F" w:rsidRDefault="00C52A6F" w:rsidP="00C52A6F">
      <w:pPr>
        <w:pStyle w:val="a5"/>
        <w:spacing w:line="0" w:lineRule="atLeast"/>
        <w:ind w:left="420" w:firstLineChars="0" w:firstLine="0"/>
        <w:rPr>
          <w:rFonts w:ascii="Tahoma" w:hAnsi="Tahoma" w:cs="Tahoma"/>
          <w:szCs w:val="15"/>
        </w:rPr>
      </w:pPr>
      <w:r>
        <w:rPr>
          <w:rFonts w:ascii="Tahoma" w:hAnsi="Tahoma" w:cs="Tahoma" w:hint="eastAsia"/>
          <w:szCs w:val="15"/>
        </w:rPr>
        <w:t>1</w:t>
      </w:r>
      <w:r>
        <w:rPr>
          <w:rFonts w:ascii="Tahoma" w:hAnsi="Tahoma" w:cs="Tahoma" w:hint="eastAsia"/>
          <w:szCs w:val="15"/>
        </w:rPr>
        <w:t>封装了功能实现细节并且只能通过开放的接口访问；</w:t>
      </w:r>
    </w:p>
    <w:p w:rsidR="00C52A6F" w:rsidRDefault="00C52A6F" w:rsidP="00C52A6F">
      <w:pPr>
        <w:pStyle w:val="a5"/>
        <w:spacing w:line="0" w:lineRule="atLeast"/>
        <w:ind w:left="420" w:firstLineChars="0" w:firstLine="0"/>
        <w:rPr>
          <w:rFonts w:ascii="Tahoma" w:hAnsi="Tahoma" w:cs="Tahoma"/>
          <w:szCs w:val="15"/>
        </w:rPr>
      </w:pPr>
      <w:r>
        <w:rPr>
          <w:rFonts w:ascii="Tahoma" w:hAnsi="Tahoma" w:cs="Tahoma" w:hint="eastAsia"/>
          <w:szCs w:val="15"/>
        </w:rPr>
        <w:t>2</w:t>
      </w:r>
      <w:r>
        <w:rPr>
          <w:rFonts w:ascii="Tahoma" w:hAnsi="Tahoma" w:cs="Tahoma" w:hint="eastAsia"/>
          <w:szCs w:val="15"/>
        </w:rPr>
        <w:t>通常有完整全面的商务逻辑；</w:t>
      </w:r>
    </w:p>
    <w:p w:rsidR="00C52A6F" w:rsidRDefault="00C52A6F" w:rsidP="00C52A6F">
      <w:pPr>
        <w:pStyle w:val="a5"/>
        <w:spacing w:line="0" w:lineRule="atLeast"/>
        <w:ind w:left="420" w:firstLineChars="0" w:firstLine="0"/>
        <w:rPr>
          <w:rFonts w:ascii="Tahoma" w:hAnsi="Tahoma" w:cs="Tahoma"/>
          <w:szCs w:val="15"/>
        </w:rPr>
      </w:pPr>
      <w:r>
        <w:rPr>
          <w:rFonts w:ascii="Tahoma" w:hAnsi="Tahoma" w:cs="Tahoma" w:hint="eastAsia"/>
          <w:szCs w:val="15"/>
        </w:rPr>
        <w:t>3</w:t>
      </w:r>
      <w:r>
        <w:rPr>
          <w:rFonts w:ascii="Tahoma" w:hAnsi="Tahoma" w:cs="Tahoma" w:hint="eastAsia"/>
          <w:szCs w:val="15"/>
        </w:rPr>
        <w:t>可以通过</w:t>
      </w:r>
      <w:r>
        <w:rPr>
          <w:rFonts w:ascii="Tahoma" w:hAnsi="Tahoma" w:cs="Tahoma" w:hint="eastAsia"/>
          <w:szCs w:val="15"/>
        </w:rPr>
        <w:t>WEB</w:t>
      </w:r>
      <w:r>
        <w:rPr>
          <w:rFonts w:ascii="Tahoma" w:hAnsi="Tahoma" w:cs="Tahoma" w:hint="eastAsia"/>
          <w:szCs w:val="15"/>
        </w:rPr>
        <w:t>查询；</w:t>
      </w:r>
    </w:p>
    <w:p w:rsidR="00C52A6F" w:rsidRDefault="00C52A6F" w:rsidP="00C52A6F">
      <w:pPr>
        <w:pStyle w:val="a5"/>
        <w:spacing w:line="0" w:lineRule="atLeast"/>
        <w:ind w:left="420" w:firstLineChars="0" w:firstLine="0"/>
        <w:rPr>
          <w:rFonts w:ascii="Tahoma" w:hAnsi="Tahoma" w:cs="Tahoma"/>
          <w:szCs w:val="15"/>
        </w:rPr>
      </w:pPr>
      <w:r>
        <w:rPr>
          <w:rFonts w:ascii="Tahoma" w:hAnsi="Tahoma" w:cs="Tahoma" w:hint="eastAsia"/>
          <w:szCs w:val="15"/>
        </w:rPr>
        <w:t>4</w:t>
      </w:r>
      <w:r>
        <w:rPr>
          <w:rFonts w:ascii="Tahoma" w:hAnsi="Tahoma" w:cs="Tahoma" w:hint="eastAsia"/>
          <w:szCs w:val="15"/>
        </w:rPr>
        <w:t>可以被通过</w:t>
      </w:r>
      <w:r>
        <w:rPr>
          <w:rFonts w:ascii="Tahoma" w:hAnsi="Tahoma" w:cs="Tahoma" w:hint="eastAsia"/>
          <w:szCs w:val="15"/>
        </w:rPr>
        <w:t>Internet</w:t>
      </w:r>
      <w:r>
        <w:rPr>
          <w:rFonts w:ascii="Tahoma" w:hAnsi="Tahoma" w:cs="Tahoma" w:hint="eastAsia"/>
          <w:szCs w:val="15"/>
        </w:rPr>
        <w:t>和</w:t>
      </w:r>
      <w:r>
        <w:rPr>
          <w:rFonts w:ascii="Tahoma" w:hAnsi="Tahoma" w:cs="Tahoma" w:hint="eastAsia"/>
          <w:szCs w:val="15"/>
        </w:rPr>
        <w:t>Intranet</w:t>
      </w:r>
      <w:r>
        <w:rPr>
          <w:rFonts w:ascii="Tahoma" w:hAnsi="Tahoma" w:cs="Tahoma" w:hint="eastAsia"/>
          <w:szCs w:val="15"/>
        </w:rPr>
        <w:t>访问；</w:t>
      </w:r>
    </w:p>
    <w:p w:rsidR="00C52A6F" w:rsidRDefault="00C52A6F" w:rsidP="00C52A6F">
      <w:pPr>
        <w:spacing w:line="0" w:lineRule="atLeast"/>
        <w:rPr>
          <w:rFonts w:ascii="Tahoma" w:hAnsi="Tahoma" w:cs="Tahoma"/>
          <w:szCs w:val="15"/>
        </w:rPr>
      </w:pPr>
      <w:r>
        <w:rPr>
          <w:rFonts w:ascii="Tahoma" w:hAnsi="Tahoma" w:cs="Tahoma" w:hint="eastAsia"/>
          <w:szCs w:val="15"/>
        </w:rPr>
        <w:t>WEB SERVICE</w:t>
      </w:r>
      <w:r>
        <w:rPr>
          <w:rFonts w:ascii="Tahoma" w:hAnsi="Tahoma" w:cs="Tahoma" w:hint="eastAsia"/>
          <w:szCs w:val="15"/>
        </w:rPr>
        <w:t>模型（</w:t>
      </w:r>
      <w:proofErr w:type="spellStart"/>
      <w:r>
        <w:rPr>
          <w:rFonts w:ascii="Tahoma" w:hAnsi="Tahoma" w:cs="Tahoma" w:hint="eastAsia"/>
          <w:szCs w:val="15"/>
        </w:rPr>
        <w:t>Paragram</w:t>
      </w:r>
      <w:proofErr w:type="spellEnd"/>
      <w:r>
        <w:rPr>
          <w:rFonts w:ascii="Tahoma" w:hAnsi="Tahoma" w:cs="Tahoma" w:hint="eastAsia"/>
          <w:szCs w:val="15"/>
        </w:rPr>
        <w:t xml:space="preserve"> of WS</w:t>
      </w:r>
      <w:r>
        <w:rPr>
          <w:rFonts w:ascii="Tahoma" w:hAnsi="Tahoma" w:cs="Tahoma" w:hint="eastAsia"/>
          <w:szCs w:val="15"/>
        </w:rPr>
        <w:t>）：</w:t>
      </w:r>
    </w:p>
    <w:p w:rsidR="00C52A6F" w:rsidRPr="003405E0" w:rsidRDefault="00C52A6F" w:rsidP="00C52A6F">
      <w:pPr>
        <w:spacing w:line="0" w:lineRule="atLeast"/>
        <w:rPr>
          <w:rFonts w:ascii="Tahoma" w:hAnsi="Tahoma" w:cs="Tahoma"/>
          <w:szCs w:val="15"/>
        </w:rPr>
      </w:pPr>
      <w:r>
        <w:rPr>
          <w:rFonts w:ascii="Tahoma" w:hAnsi="Tahoma" w:cs="Tahoma" w:hint="eastAsia"/>
          <w:szCs w:val="15"/>
        </w:rPr>
        <w:t>正在将互联网从</w:t>
      </w:r>
      <w:r>
        <w:rPr>
          <w:rFonts w:ascii="Tahoma" w:hAnsi="Tahoma" w:cs="Tahoma" w:hint="eastAsia"/>
          <w:szCs w:val="15"/>
        </w:rPr>
        <w:t>WEB</w:t>
      </w:r>
      <w:r>
        <w:rPr>
          <w:rFonts w:ascii="Tahoma" w:hAnsi="Tahoma" w:cs="Tahoma" w:hint="eastAsia"/>
          <w:szCs w:val="15"/>
        </w:rPr>
        <w:t>内容的存储库到服务的存储库的改变，通过以下三种方式</w:t>
      </w:r>
    </w:p>
    <w:p w:rsidR="00C52A6F" w:rsidRDefault="00C52A6F" w:rsidP="00C52A6F">
      <w:pPr>
        <w:pStyle w:val="a5"/>
        <w:spacing w:line="0" w:lineRule="atLeast"/>
        <w:ind w:left="420" w:firstLineChars="0" w:firstLine="0"/>
        <w:rPr>
          <w:rFonts w:ascii="Tahoma" w:hAnsi="Tahoma" w:cs="Tahoma"/>
          <w:szCs w:val="15"/>
        </w:rPr>
      </w:pPr>
      <w:r w:rsidRPr="00F741C6">
        <w:rPr>
          <w:rFonts w:ascii="Tahoma" w:hAnsi="Tahoma" w:cs="Tahoma" w:hint="eastAsia"/>
          <w:szCs w:val="15"/>
        </w:rPr>
        <w:t>1</w:t>
      </w:r>
      <w:r>
        <w:rPr>
          <w:rFonts w:ascii="Tahoma" w:hAnsi="Tahoma" w:cs="Tahoma" w:hint="eastAsia"/>
          <w:szCs w:val="15"/>
        </w:rPr>
        <w:t xml:space="preserve"> </w:t>
      </w:r>
      <w:r>
        <w:rPr>
          <w:rFonts w:ascii="Tahoma" w:hAnsi="Tahoma" w:cs="Tahoma" w:hint="eastAsia"/>
          <w:szCs w:val="15"/>
        </w:rPr>
        <w:t>每个组织以服务方式公开商务应用到</w:t>
      </w:r>
      <w:r>
        <w:rPr>
          <w:rFonts w:ascii="Tahoma" w:hAnsi="Tahoma" w:cs="Tahoma" w:hint="eastAsia"/>
          <w:szCs w:val="15"/>
        </w:rPr>
        <w:t>Internet</w:t>
      </w:r>
      <w:r>
        <w:rPr>
          <w:rFonts w:ascii="Tahoma" w:hAnsi="Tahoma" w:cs="Tahoma" w:hint="eastAsia"/>
          <w:szCs w:val="15"/>
        </w:rPr>
        <w:t>和</w:t>
      </w:r>
      <w:r>
        <w:rPr>
          <w:rFonts w:ascii="Tahoma" w:hAnsi="Tahoma" w:cs="Tahoma" w:hint="eastAsia"/>
          <w:szCs w:val="15"/>
        </w:rPr>
        <w:t>Intranet</w:t>
      </w:r>
      <w:r>
        <w:rPr>
          <w:rFonts w:ascii="Tahoma" w:hAnsi="Tahoma" w:cs="Tahoma" w:hint="eastAsia"/>
          <w:szCs w:val="15"/>
        </w:rPr>
        <w:t>，使这些服务通过标准可编程的接口，</w:t>
      </w:r>
      <w:r>
        <w:rPr>
          <w:rFonts w:ascii="Tahoma" w:hAnsi="Tahoma" w:cs="Tahoma" w:hint="eastAsia"/>
          <w:szCs w:val="15"/>
        </w:rPr>
        <w:t>WS</w:t>
      </w:r>
      <w:r>
        <w:rPr>
          <w:rFonts w:ascii="Tahoma" w:hAnsi="Tahoma" w:cs="Tahoma" w:hint="eastAsia"/>
          <w:szCs w:val="15"/>
        </w:rPr>
        <w:t>模型为跨越企业界限的</w:t>
      </w:r>
      <w:r w:rsidRPr="00F741C6">
        <w:rPr>
          <w:rFonts w:ascii="Tahoma" w:hAnsi="Tahoma" w:cs="Tahoma" w:hint="eastAsia"/>
          <w:szCs w:val="15"/>
        </w:rPr>
        <w:t>B2B</w:t>
      </w:r>
      <w:r>
        <w:rPr>
          <w:rFonts w:ascii="Tahoma" w:hAnsi="Tahoma" w:cs="Tahoma" w:hint="eastAsia"/>
          <w:szCs w:val="15"/>
        </w:rPr>
        <w:t>合作提供了便捷</w:t>
      </w:r>
    </w:p>
    <w:p w:rsidR="00C52A6F" w:rsidRDefault="00C52A6F" w:rsidP="00C52A6F">
      <w:pPr>
        <w:pStyle w:val="a5"/>
        <w:spacing w:line="0" w:lineRule="atLeast"/>
        <w:ind w:left="420" w:firstLineChars="0" w:firstLine="0"/>
        <w:rPr>
          <w:rFonts w:ascii="Tahoma" w:hAnsi="Tahoma" w:cs="Tahoma"/>
          <w:szCs w:val="15"/>
        </w:rPr>
      </w:pPr>
      <w:r w:rsidRPr="00F741C6">
        <w:rPr>
          <w:rFonts w:ascii="Tahoma" w:hAnsi="Tahoma" w:cs="Tahoma" w:hint="eastAsia"/>
          <w:szCs w:val="15"/>
        </w:rPr>
        <w:t>2</w:t>
      </w:r>
      <w:r>
        <w:rPr>
          <w:rFonts w:ascii="Tahoma" w:hAnsi="Tahoma" w:cs="Tahoma" w:hint="eastAsia"/>
          <w:szCs w:val="15"/>
        </w:rPr>
        <w:t xml:space="preserve"> WS</w:t>
      </w:r>
      <w:r>
        <w:rPr>
          <w:rFonts w:ascii="Tahoma" w:hAnsi="Tahoma" w:cs="Tahoma" w:hint="eastAsia"/>
          <w:szCs w:val="15"/>
        </w:rPr>
        <w:t>技术</w:t>
      </w:r>
      <w:r w:rsidRPr="00F741C6">
        <w:rPr>
          <w:rFonts w:ascii="Tahoma" w:hAnsi="Tahoma" w:cs="Tahoma" w:hint="eastAsia"/>
          <w:szCs w:val="15"/>
        </w:rPr>
        <w:t>为分布式计算提供了统一的松散的框架</w:t>
      </w:r>
      <w:r>
        <w:rPr>
          <w:rFonts w:ascii="Tahoma" w:hAnsi="Tahoma" w:cs="Tahoma" w:hint="eastAsia"/>
          <w:szCs w:val="15"/>
        </w:rPr>
        <w:t>，为分布式计算和资源网络共享增加了跨平台跨语言的互用性</w:t>
      </w:r>
      <w:r w:rsidRPr="00F741C6">
        <w:rPr>
          <w:rFonts w:ascii="Tahoma" w:hAnsi="Tahoma" w:cs="Tahoma" w:hint="eastAsia"/>
          <w:szCs w:val="15"/>
        </w:rPr>
        <w:t xml:space="preserve"> </w:t>
      </w:r>
    </w:p>
    <w:p w:rsidR="00C52A6F" w:rsidRPr="00734889" w:rsidRDefault="00C52A6F" w:rsidP="00C52A6F">
      <w:pPr>
        <w:pStyle w:val="a5"/>
        <w:spacing w:line="0" w:lineRule="atLeast"/>
        <w:ind w:left="420" w:firstLineChars="0" w:firstLine="0"/>
        <w:rPr>
          <w:rFonts w:ascii="Tahoma" w:hAnsi="Tahoma" w:cs="Tahoma"/>
          <w:szCs w:val="15"/>
        </w:rPr>
      </w:pPr>
      <w:r w:rsidRPr="00F741C6">
        <w:rPr>
          <w:rFonts w:ascii="Tahoma" w:hAnsi="Tahoma" w:cs="Tahoma" w:hint="eastAsia"/>
          <w:szCs w:val="15"/>
        </w:rPr>
        <w:t>3</w:t>
      </w:r>
      <w:r>
        <w:rPr>
          <w:rFonts w:ascii="Tahoma" w:hAnsi="Tahoma" w:cs="Tahoma" w:hint="eastAsia"/>
          <w:szCs w:val="15"/>
        </w:rPr>
        <w:t>通过集成独立发布的</w:t>
      </w:r>
      <w:r>
        <w:rPr>
          <w:rFonts w:ascii="Tahoma" w:hAnsi="Tahoma" w:cs="Tahoma" w:hint="eastAsia"/>
          <w:szCs w:val="15"/>
        </w:rPr>
        <w:t>WS</w:t>
      </w:r>
      <w:r>
        <w:rPr>
          <w:rFonts w:ascii="Tahoma" w:hAnsi="Tahoma" w:cs="Tahoma" w:hint="eastAsia"/>
          <w:szCs w:val="15"/>
        </w:rPr>
        <w:t>组件为新的</w:t>
      </w:r>
      <w:r w:rsidRPr="00F741C6">
        <w:rPr>
          <w:rFonts w:ascii="Tahoma" w:hAnsi="Tahoma" w:cs="Tahoma" w:hint="eastAsia"/>
          <w:szCs w:val="15"/>
        </w:rPr>
        <w:t>商务过程</w:t>
      </w:r>
      <w:r>
        <w:rPr>
          <w:rFonts w:ascii="Tahoma" w:hAnsi="Tahoma" w:cs="Tahoma" w:hint="eastAsia"/>
          <w:szCs w:val="15"/>
        </w:rPr>
        <w:t>，</w:t>
      </w:r>
      <w:r>
        <w:rPr>
          <w:rFonts w:ascii="Tahoma" w:hAnsi="Tahoma" w:cs="Tahoma" w:hint="eastAsia"/>
          <w:szCs w:val="15"/>
        </w:rPr>
        <w:t>WS</w:t>
      </w:r>
      <w:r>
        <w:rPr>
          <w:rFonts w:ascii="Tahoma" w:hAnsi="Tahoma" w:cs="Tahoma" w:hint="eastAsia"/>
          <w:szCs w:val="15"/>
        </w:rPr>
        <w:t>模式开启了新的工程软件有效消耗方式来快速构建和部署</w:t>
      </w:r>
      <w:r>
        <w:rPr>
          <w:rFonts w:ascii="Tahoma" w:hAnsi="Tahoma" w:cs="Tahoma" w:hint="eastAsia"/>
          <w:szCs w:val="15"/>
        </w:rPr>
        <w:t>WEB</w:t>
      </w:r>
      <w:r>
        <w:rPr>
          <w:rFonts w:ascii="Tahoma" w:hAnsi="Tahoma" w:cs="Tahoma" w:hint="eastAsia"/>
          <w:szCs w:val="15"/>
        </w:rPr>
        <w:t>应用。</w:t>
      </w:r>
    </w:p>
    <w:p w:rsidR="00C52A6F" w:rsidRDefault="00C52A6F" w:rsidP="00C52A6F">
      <w:pPr>
        <w:pStyle w:val="2"/>
        <w:rPr>
          <w:b w:val="0"/>
        </w:rPr>
      </w:pPr>
      <w:r w:rsidRPr="00F741C6">
        <w:rPr>
          <w:rFonts w:hint="eastAsia"/>
          <w:b w:val="0"/>
        </w:rPr>
        <w:lastRenderedPageBreak/>
        <w:t>3</w:t>
      </w:r>
      <w:r w:rsidRPr="00F741C6">
        <w:rPr>
          <w:rFonts w:hint="eastAsia"/>
          <w:b w:val="0"/>
        </w:rPr>
        <w:t>章：</w:t>
      </w:r>
      <w:r w:rsidRPr="00F741C6">
        <w:rPr>
          <w:rFonts w:hint="eastAsia"/>
          <w:b w:val="0"/>
        </w:rPr>
        <w:t>WS</w:t>
      </w:r>
      <w:r w:rsidRPr="00F741C6">
        <w:rPr>
          <w:rFonts w:hint="eastAsia"/>
          <w:b w:val="0"/>
        </w:rPr>
        <w:t>网络服务建模</w:t>
      </w:r>
    </w:p>
    <w:p w:rsidR="00C52A6F" w:rsidRPr="00734889" w:rsidRDefault="00C52A6F" w:rsidP="00C52A6F">
      <w:pPr>
        <w:rPr>
          <w:color w:val="FF0000"/>
        </w:rPr>
      </w:pPr>
      <w:r w:rsidRPr="00BF0415">
        <w:rPr>
          <w:rFonts w:hint="eastAsia"/>
          <w:color w:val="FF0000"/>
        </w:rPr>
        <w:t>WS</w:t>
      </w:r>
      <w:r w:rsidRPr="00BF0415">
        <w:rPr>
          <w:rFonts w:hint="eastAsia"/>
          <w:color w:val="FF0000"/>
        </w:rPr>
        <w:t>建模的方式：</w:t>
      </w:r>
      <w:r w:rsidRPr="00BF0415">
        <w:rPr>
          <w:rFonts w:hint="eastAsia"/>
          <w:color w:val="FF0000"/>
        </w:rPr>
        <w:t>WSDL</w:t>
      </w:r>
      <w:r w:rsidRPr="00BF0415">
        <w:rPr>
          <w:rFonts w:hint="eastAsia"/>
          <w:color w:val="FF0000"/>
        </w:rPr>
        <w:t>和</w:t>
      </w:r>
      <w:r w:rsidRPr="00BF0415">
        <w:rPr>
          <w:rFonts w:hint="eastAsia"/>
          <w:color w:val="FF0000"/>
        </w:rPr>
        <w:t>SOAP</w:t>
      </w:r>
      <w:r w:rsidRPr="00BF0415">
        <w:rPr>
          <w:rFonts w:hint="eastAsia"/>
          <w:color w:val="FF0000"/>
        </w:rPr>
        <w:t>做什么的？</w:t>
      </w:r>
      <w:r>
        <w:rPr>
          <w:rFonts w:hint="eastAsia"/>
          <w:color w:val="FF0000"/>
        </w:rPr>
        <w:t>其结构、内容、操作方式？</w:t>
      </w:r>
      <w:r w:rsidRPr="00BF0415">
        <w:rPr>
          <w:rFonts w:hint="eastAsia"/>
          <w:color w:val="FF0000"/>
        </w:rPr>
        <w:t>说不清</w:t>
      </w:r>
      <w:proofErr w:type="gramStart"/>
      <w:r w:rsidRPr="00BF0415">
        <w:rPr>
          <w:rFonts w:hint="eastAsia"/>
          <w:color w:val="FF0000"/>
        </w:rPr>
        <w:t>楚可以</w:t>
      </w:r>
      <w:proofErr w:type="gramEnd"/>
      <w:r w:rsidRPr="00BF0415">
        <w:rPr>
          <w:rFonts w:hint="eastAsia"/>
          <w:color w:val="FF0000"/>
        </w:rPr>
        <w:t>用</w:t>
      </w:r>
      <w:r w:rsidRPr="00BF0415">
        <w:rPr>
          <w:rFonts w:hint="eastAsia"/>
          <w:color w:val="FF0000"/>
        </w:rPr>
        <w:t>XML</w:t>
      </w:r>
      <w:r w:rsidRPr="00BF0415">
        <w:rPr>
          <w:rFonts w:hint="eastAsia"/>
          <w:color w:val="FF0000"/>
        </w:rPr>
        <w:t>来列举。</w:t>
      </w:r>
      <w:r>
        <w:rPr>
          <w:rFonts w:hint="eastAsia"/>
          <w:color w:val="FF0000"/>
        </w:rPr>
        <w:t>数据结构不考</w:t>
      </w:r>
    </w:p>
    <w:p w:rsidR="00C52A6F" w:rsidRPr="00734889" w:rsidRDefault="00C52A6F" w:rsidP="00C52A6F">
      <w:pPr>
        <w:spacing w:line="0" w:lineRule="atLeast"/>
        <w:rPr>
          <w:rFonts w:ascii="Tahoma" w:hAnsi="Tahoma" w:cs="Tahoma"/>
          <w:szCs w:val="15"/>
        </w:rPr>
      </w:pPr>
      <w:r>
        <w:rPr>
          <w:rFonts w:ascii="Tahoma" w:hAnsi="Tahoma" w:cs="Tahoma" w:hint="eastAsia"/>
          <w:szCs w:val="15"/>
        </w:rPr>
        <w:t>WS Modeling</w:t>
      </w:r>
      <w:r>
        <w:rPr>
          <w:rFonts w:ascii="Tahoma" w:hAnsi="Tahoma" w:cs="Tahoma" w:hint="eastAsia"/>
          <w:szCs w:val="15"/>
        </w:rPr>
        <w:t>方式：</w:t>
      </w:r>
    </w:p>
    <w:p w:rsidR="00C52A6F" w:rsidRDefault="00C52A6F" w:rsidP="00C52A6F">
      <w:pPr>
        <w:numPr>
          <w:ilvl w:val="0"/>
          <w:numId w:val="3"/>
        </w:numPr>
        <w:spacing w:line="0" w:lineRule="atLeast"/>
        <w:rPr>
          <w:rFonts w:ascii="Tahoma" w:hAnsi="Tahoma" w:cs="Tahoma"/>
          <w:b/>
          <w:szCs w:val="15"/>
          <w:u w:val="single"/>
        </w:rPr>
      </w:pPr>
      <w:r w:rsidRPr="00312342">
        <w:rPr>
          <w:rFonts w:ascii="Tahoma" w:hAnsi="Tahoma" w:cs="Tahoma" w:hint="eastAsia"/>
          <w:b/>
          <w:szCs w:val="15"/>
          <w:u w:val="single"/>
        </w:rPr>
        <w:t>WSDL</w:t>
      </w:r>
    </w:p>
    <w:p w:rsidR="00C52A6F" w:rsidRDefault="00C52A6F" w:rsidP="00C52A6F">
      <w:pPr>
        <w:spacing w:line="0" w:lineRule="atLeast"/>
        <w:rPr>
          <w:rFonts w:ascii="Tahoma" w:hAnsi="Tahoma" w:cs="Tahoma"/>
          <w:szCs w:val="15"/>
        </w:rPr>
      </w:pPr>
      <w:r>
        <w:rPr>
          <w:rFonts w:ascii="Tahoma" w:hAnsi="Tahoma" w:cs="Tahoma" w:hint="eastAsia"/>
          <w:szCs w:val="15"/>
        </w:rPr>
        <w:t>“</w:t>
      </w:r>
      <w:r w:rsidRPr="00312342">
        <w:rPr>
          <w:rFonts w:ascii="Tahoma" w:hAnsi="Tahoma" w:cs="Tahoma" w:hint="eastAsia"/>
          <w:szCs w:val="15"/>
        </w:rPr>
        <w:t>一种</w:t>
      </w:r>
      <w:r w:rsidRPr="00312342">
        <w:rPr>
          <w:rFonts w:ascii="Tahoma" w:hAnsi="Tahoma" w:cs="Tahoma"/>
          <w:szCs w:val="15"/>
        </w:rPr>
        <w:t>XML</w:t>
      </w:r>
      <w:r w:rsidRPr="00312342">
        <w:rPr>
          <w:rFonts w:ascii="Tahoma" w:hAnsi="Tahoma" w:cs="Tahoma"/>
          <w:szCs w:val="15"/>
        </w:rPr>
        <w:t>格式</w:t>
      </w:r>
      <w:r w:rsidRPr="00312342">
        <w:rPr>
          <w:rFonts w:ascii="Tahoma" w:hAnsi="Tahoma" w:cs="Tahoma" w:hint="eastAsia"/>
          <w:szCs w:val="15"/>
        </w:rPr>
        <w:t>,</w:t>
      </w:r>
      <w:r>
        <w:rPr>
          <w:rFonts w:ascii="Tahoma" w:hAnsi="Tahoma" w:cs="Tahoma" w:hint="eastAsia"/>
          <w:szCs w:val="15"/>
        </w:rPr>
        <w:t>该格式将</w:t>
      </w:r>
      <w:r w:rsidRPr="00312342">
        <w:rPr>
          <w:rFonts w:ascii="Tahoma" w:hAnsi="Tahoma" w:cs="Tahoma"/>
          <w:szCs w:val="15"/>
        </w:rPr>
        <w:t>网络服务</w:t>
      </w:r>
      <w:r>
        <w:rPr>
          <w:rFonts w:ascii="Tahoma" w:hAnsi="Tahoma" w:cs="Tahoma" w:hint="eastAsia"/>
          <w:szCs w:val="15"/>
        </w:rPr>
        <w:t>描述为一组在包含面向文档</w:t>
      </w:r>
      <w:r w:rsidRPr="00312342">
        <w:rPr>
          <w:rFonts w:ascii="Tahoma" w:hAnsi="Tahoma" w:cs="Tahoma" w:hint="eastAsia"/>
          <w:szCs w:val="15"/>
        </w:rPr>
        <w:t>(</w:t>
      </w:r>
      <w:r w:rsidRPr="00312342">
        <w:rPr>
          <w:rFonts w:ascii="Tahoma" w:hAnsi="Tahoma" w:cs="Tahoma" w:hint="eastAsia"/>
          <w:szCs w:val="15"/>
        </w:rPr>
        <w:t>异步</w:t>
      </w:r>
      <w:r w:rsidRPr="00312342">
        <w:rPr>
          <w:rFonts w:ascii="Tahoma" w:hAnsi="Tahoma" w:cs="Tahoma" w:hint="eastAsia"/>
          <w:szCs w:val="15"/>
        </w:rPr>
        <w:t>)</w:t>
      </w:r>
      <w:r>
        <w:rPr>
          <w:rFonts w:ascii="Tahoma" w:hAnsi="Tahoma" w:cs="Tahoma" w:hint="eastAsia"/>
          <w:szCs w:val="15"/>
        </w:rPr>
        <w:t>或面向过程</w:t>
      </w:r>
      <w:r w:rsidRPr="00312342">
        <w:rPr>
          <w:rFonts w:ascii="Tahoma" w:hAnsi="Tahoma" w:cs="Tahoma" w:hint="eastAsia"/>
          <w:szCs w:val="15"/>
        </w:rPr>
        <w:t>(</w:t>
      </w:r>
      <w:r w:rsidRPr="00312342">
        <w:rPr>
          <w:rFonts w:ascii="Tahoma" w:hAnsi="Tahoma" w:cs="Tahoma" w:hint="eastAsia"/>
          <w:szCs w:val="15"/>
        </w:rPr>
        <w:t>同步</w:t>
      </w:r>
      <w:r w:rsidRPr="00312342">
        <w:rPr>
          <w:rFonts w:ascii="Tahoma" w:hAnsi="Tahoma" w:cs="Tahoma" w:hint="eastAsia"/>
          <w:szCs w:val="15"/>
        </w:rPr>
        <w:t>)</w:t>
      </w:r>
      <w:r>
        <w:rPr>
          <w:rFonts w:ascii="Tahoma" w:hAnsi="Tahoma" w:cs="Tahoma" w:hint="eastAsia"/>
          <w:szCs w:val="15"/>
        </w:rPr>
        <w:t>的信息的端操作。”</w:t>
      </w:r>
      <w:r>
        <w:rPr>
          <w:rFonts w:ascii="Tahoma" w:hAnsi="Tahoma" w:cs="Tahoma" w:hint="eastAsia"/>
          <w:szCs w:val="15"/>
        </w:rPr>
        <w:t>(WS</w:t>
      </w:r>
      <w:r>
        <w:rPr>
          <w:rFonts w:ascii="Tahoma" w:hAnsi="Tahoma" w:cs="Tahoma" w:hint="eastAsia"/>
          <w:szCs w:val="15"/>
        </w:rPr>
        <w:t>：</w:t>
      </w:r>
      <w:r>
        <w:rPr>
          <w:rFonts w:ascii="Tahoma" w:hAnsi="Tahoma" w:cs="Tahoma" w:hint="eastAsia"/>
          <w:szCs w:val="15"/>
        </w:rPr>
        <w:t>Web Service</w:t>
      </w:r>
      <w:r>
        <w:rPr>
          <w:rFonts w:ascii="Tahoma" w:hAnsi="Tahoma" w:cs="Tahoma" w:hint="eastAsia"/>
          <w:szCs w:val="15"/>
        </w:rPr>
        <w:t>的简称</w:t>
      </w:r>
      <w:r>
        <w:rPr>
          <w:rFonts w:ascii="Tahoma" w:hAnsi="Tahoma" w:cs="Tahoma" w:hint="eastAsia"/>
          <w:szCs w:val="15"/>
        </w:rPr>
        <w:t>)</w:t>
      </w:r>
    </w:p>
    <w:p w:rsidR="00C52A6F" w:rsidRDefault="00C52A6F" w:rsidP="00C52A6F">
      <w:pPr>
        <w:spacing w:line="0" w:lineRule="atLeast"/>
        <w:ind w:firstLineChars="100" w:firstLine="210"/>
        <w:rPr>
          <w:rFonts w:ascii="Tahoma" w:hAnsi="Tahoma" w:cs="Tahoma"/>
          <w:szCs w:val="15"/>
        </w:rPr>
      </w:pPr>
      <w:r>
        <w:rPr>
          <w:rFonts w:ascii="Tahoma" w:hAnsi="Tahoma" w:cs="Tahoma" w:hint="eastAsia"/>
          <w:szCs w:val="15"/>
        </w:rPr>
        <w:t>WSDL</w:t>
      </w:r>
      <w:r w:rsidRPr="00312342">
        <w:rPr>
          <w:rFonts w:ascii="Tahoma" w:hAnsi="Tahoma" w:cs="Tahoma" w:hint="eastAsia"/>
          <w:szCs w:val="15"/>
        </w:rPr>
        <w:t>定义了一个</w:t>
      </w:r>
      <w:r w:rsidRPr="00312342">
        <w:rPr>
          <w:rFonts w:ascii="Tahoma" w:hAnsi="Tahoma" w:cs="Tahoma" w:hint="eastAsia"/>
          <w:szCs w:val="15"/>
        </w:rPr>
        <w:t>web</w:t>
      </w:r>
      <w:r w:rsidRPr="00312342">
        <w:rPr>
          <w:rFonts w:ascii="Tahoma" w:hAnsi="Tahoma" w:cs="Tahoma" w:hint="eastAsia"/>
          <w:szCs w:val="15"/>
        </w:rPr>
        <w:t>服务的公共接口</w:t>
      </w:r>
      <w:r>
        <w:rPr>
          <w:rFonts w:ascii="Tahoma" w:hAnsi="Tahoma" w:cs="Tahoma" w:hint="eastAsia"/>
          <w:szCs w:val="15"/>
        </w:rPr>
        <w:t>，</w:t>
      </w:r>
      <w:r w:rsidRPr="00312342">
        <w:rPr>
          <w:rFonts w:ascii="Tahoma" w:hAnsi="Tahoma" w:cs="Tahoma" w:hint="eastAsia"/>
          <w:szCs w:val="15"/>
        </w:rPr>
        <w:t>包括功能点和怎样调用他们</w:t>
      </w:r>
      <w:r>
        <w:rPr>
          <w:rFonts w:ascii="Tahoma" w:hAnsi="Tahoma" w:cs="Tahoma" w:hint="eastAsia"/>
          <w:szCs w:val="15"/>
        </w:rPr>
        <w:t>。</w:t>
      </w:r>
      <w:r w:rsidRPr="00312342">
        <w:rPr>
          <w:rFonts w:ascii="Tahoma" w:hAnsi="Tahoma" w:cs="Tahoma" w:hint="eastAsia"/>
          <w:szCs w:val="15"/>
        </w:rPr>
        <w:t>它同时定义了与其他</w:t>
      </w:r>
      <w:r w:rsidRPr="00312342">
        <w:rPr>
          <w:rFonts w:ascii="Tahoma" w:hAnsi="Tahoma" w:cs="Tahoma" w:hint="eastAsia"/>
          <w:szCs w:val="15"/>
        </w:rPr>
        <w:t>web</w:t>
      </w:r>
      <w:r w:rsidRPr="00312342">
        <w:rPr>
          <w:rFonts w:ascii="Tahoma" w:hAnsi="Tahoma" w:cs="Tahoma" w:hint="eastAsia"/>
          <w:szCs w:val="15"/>
        </w:rPr>
        <w:t>服务交互的信息格式和协议</w:t>
      </w:r>
      <w:proofErr w:type="gramStart"/>
      <w:r w:rsidRPr="00312342">
        <w:rPr>
          <w:rFonts w:ascii="Tahoma" w:hAnsi="Tahoma" w:cs="Tahoma" w:hint="eastAsia"/>
          <w:szCs w:val="15"/>
        </w:rPr>
        <w:t>邦</w:t>
      </w:r>
      <w:proofErr w:type="gramEnd"/>
      <w:r w:rsidRPr="00312342">
        <w:rPr>
          <w:rFonts w:ascii="Tahoma" w:hAnsi="Tahoma" w:cs="Tahoma" w:hint="eastAsia"/>
          <w:szCs w:val="15"/>
        </w:rPr>
        <w:t>定</w:t>
      </w:r>
      <w:r>
        <w:rPr>
          <w:rFonts w:ascii="Tahoma" w:hAnsi="Tahoma" w:cs="Tahoma" w:hint="eastAsia"/>
          <w:szCs w:val="15"/>
        </w:rPr>
        <w:t>，</w:t>
      </w:r>
      <w:r w:rsidRPr="00312342">
        <w:rPr>
          <w:rFonts w:ascii="Tahoma" w:hAnsi="Tahoma" w:cs="Tahoma" w:hint="eastAsia"/>
          <w:szCs w:val="15"/>
        </w:rPr>
        <w:t>信息格式定义了怎样翻译信息中的数据格式</w:t>
      </w:r>
      <w:r>
        <w:rPr>
          <w:rFonts w:ascii="Tahoma" w:hAnsi="Tahoma" w:cs="Tahoma" w:hint="eastAsia"/>
          <w:szCs w:val="15"/>
        </w:rPr>
        <w:t>，</w:t>
      </w:r>
      <w:r w:rsidRPr="00312342">
        <w:rPr>
          <w:rFonts w:ascii="Tahoma" w:hAnsi="Tahoma" w:cs="Tahoma" w:hint="eastAsia"/>
          <w:szCs w:val="15"/>
        </w:rPr>
        <w:t>协议</w:t>
      </w:r>
      <w:proofErr w:type="gramStart"/>
      <w:r w:rsidRPr="00312342">
        <w:rPr>
          <w:rFonts w:ascii="Tahoma" w:hAnsi="Tahoma" w:cs="Tahoma" w:hint="eastAsia"/>
          <w:szCs w:val="15"/>
        </w:rPr>
        <w:t>邦</w:t>
      </w:r>
      <w:proofErr w:type="gramEnd"/>
      <w:r w:rsidRPr="00312342">
        <w:rPr>
          <w:rFonts w:ascii="Tahoma" w:hAnsi="Tahoma" w:cs="Tahoma" w:hint="eastAsia"/>
          <w:szCs w:val="15"/>
        </w:rPr>
        <w:t>定定义了怎样把信息映射到一个具体的网络传输端口</w:t>
      </w:r>
      <w:r>
        <w:rPr>
          <w:rFonts w:ascii="Tahoma" w:hAnsi="Tahoma" w:cs="Tahoma" w:hint="eastAsia"/>
          <w:szCs w:val="15"/>
        </w:rPr>
        <w:t>，为同步（面向文档）和异步（面向过程）交互模式设计。</w:t>
      </w:r>
      <w:r w:rsidRPr="00312342">
        <w:rPr>
          <w:rFonts w:ascii="Tahoma" w:hAnsi="Tahoma" w:cs="Tahoma" w:hint="eastAsia"/>
          <w:szCs w:val="15"/>
        </w:rPr>
        <w:t xml:space="preserve"> </w:t>
      </w:r>
    </w:p>
    <w:p w:rsidR="00C52A6F" w:rsidRDefault="00C52A6F" w:rsidP="00C52A6F">
      <w:pPr>
        <w:spacing w:line="0" w:lineRule="atLeast"/>
        <w:ind w:firstLineChars="100" w:firstLine="210"/>
        <w:rPr>
          <w:rFonts w:ascii="Tahoma" w:hAnsi="Tahoma" w:cs="Tahoma"/>
          <w:szCs w:val="15"/>
        </w:rPr>
      </w:pPr>
      <w:r>
        <w:rPr>
          <w:rFonts w:ascii="Tahoma" w:hAnsi="Tahoma" w:cs="Tahoma" w:hint="eastAsia"/>
          <w:szCs w:val="15"/>
        </w:rPr>
        <w:t>总之，</w:t>
      </w:r>
      <w:r>
        <w:rPr>
          <w:rFonts w:ascii="Tahoma" w:hAnsi="Tahoma" w:cs="Tahoma" w:hint="eastAsia"/>
          <w:szCs w:val="15"/>
        </w:rPr>
        <w:t>WSDL</w:t>
      </w:r>
      <w:r>
        <w:rPr>
          <w:rFonts w:ascii="Tahoma" w:hAnsi="Tahoma" w:cs="Tahoma" w:hint="eastAsia"/>
          <w:szCs w:val="15"/>
        </w:rPr>
        <w:t>回答了以下</w:t>
      </w:r>
      <w:r>
        <w:rPr>
          <w:rFonts w:ascii="Tahoma" w:hAnsi="Tahoma" w:cs="Tahoma" w:hint="eastAsia"/>
          <w:szCs w:val="15"/>
        </w:rPr>
        <w:t>WHAT WHERE HOW</w:t>
      </w:r>
      <w:r>
        <w:rPr>
          <w:rFonts w:ascii="Tahoma" w:hAnsi="Tahoma" w:cs="Tahoma" w:hint="eastAsia"/>
          <w:szCs w:val="15"/>
        </w:rPr>
        <w:t>的问题：服务关于</w:t>
      </w:r>
      <w:r w:rsidRPr="003045A6">
        <w:rPr>
          <w:rFonts w:ascii="Tahoma" w:hAnsi="Tahoma" w:cs="Tahoma" w:hint="eastAsia"/>
          <w:i/>
          <w:szCs w:val="15"/>
        </w:rPr>
        <w:t>什么</w:t>
      </w:r>
      <w:r>
        <w:rPr>
          <w:rFonts w:ascii="Tahoma" w:hAnsi="Tahoma" w:cs="Tahoma" w:hint="eastAsia"/>
          <w:szCs w:val="15"/>
        </w:rPr>
        <w:t>？服务寄存于</w:t>
      </w:r>
      <w:r w:rsidRPr="003045A6">
        <w:rPr>
          <w:rFonts w:ascii="Tahoma" w:hAnsi="Tahoma" w:cs="Tahoma" w:hint="eastAsia"/>
          <w:i/>
          <w:szCs w:val="15"/>
        </w:rPr>
        <w:t>哪里</w:t>
      </w:r>
      <w:r>
        <w:rPr>
          <w:rFonts w:ascii="Tahoma" w:hAnsi="Tahoma" w:cs="Tahoma" w:hint="eastAsia"/>
          <w:szCs w:val="15"/>
        </w:rPr>
        <w:t>？服务</w:t>
      </w:r>
      <w:r w:rsidRPr="003045A6">
        <w:rPr>
          <w:rFonts w:ascii="Tahoma" w:hAnsi="Tahoma" w:cs="Tahoma" w:hint="eastAsia"/>
          <w:i/>
          <w:szCs w:val="15"/>
        </w:rPr>
        <w:t>如何</w:t>
      </w:r>
      <w:r>
        <w:rPr>
          <w:rFonts w:ascii="Tahoma" w:hAnsi="Tahoma" w:cs="Tahoma" w:hint="eastAsia"/>
          <w:szCs w:val="15"/>
        </w:rPr>
        <w:t>调用？。通常数据结构以</w:t>
      </w:r>
      <w:proofErr w:type="spellStart"/>
      <w:r>
        <w:rPr>
          <w:rFonts w:ascii="Tahoma" w:hAnsi="Tahoma" w:cs="Tahoma" w:hint="eastAsia"/>
          <w:szCs w:val="15"/>
        </w:rPr>
        <w:t>XMLSchema</w:t>
      </w:r>
      <w:proofErr w:type="spellEnd"/>
      <w:r>
        <w:rPr>
          <w:rFonts w:ascii="Tahoma" w:hAnsi="Tahoma" w:cs="Tahoma" w:hint="eastAsia"/>
          <w:szCs w:val="15"/>
        </w:rPr>
        <w:t>被嵌入</w:t>
      </w:r>
      <w:r>
        <w:rPr>
          <w:rFonts w:ascii="Tahoma" w:hAnsi="Tahoma" w:cs="Tahoma" w:hint="eastAsia"/>
          <w:szCs w:val="15"/>
        </w:rPr>
        <w:t>WSDL</w:t>
      </w:r>
      <w:r>
        <w:rPr>
          <w:rFonts w:ascii="Tahoma" w:hAnsi="Tahoma" w:cs="Tahoma" w:hint="eastAsia"/>
          <w:szCs w:val="15"/>
        </w:rPr>
        <w:t>文件，</w:t>
      </w:r>
      <w:r>
        <w:rPr>
          <w:rFonts w:ascii="Tahoma" w:hAnsi="Tahoma" w:cs="Tahoma" w:hint="eastAsia"/>
          <w:szCs w:val="15"/>
        </w:rPr>
        <w:t>WSDL</w:t>
      </w:r>
      <w:r>
        <w:rPr>
          <w:rFonts w:ascii="Tahoma" w:hAnsi="Tahoma" w:cs="Tahoma" w:hint="eastAsia"/>
          <w:szCs w:val="15"/>
        </w:rPr>
        <w:t>用来连接</w:t>
      </w:r>
      <w:r>
        <w:rPr>
          <w:rFonts w:ascii="Tahoma" w:hAnsi="Tahoma" w:cs="Tahoma" w:hint="eastAsia"/>
          <w:szCs w:val="15"/>
        </w:rPr>
        <w:t>SOAP</w:t>
      </w:r>
      <w:r>
        <w:rPr>
          <w:rFonts w:ascii="Tahoma" w:hAnsi="Tahoma" w:cs="Tahoma" w:hint="eastAsia"/>
          <w:szCs w:val="15"/>
        </w:rPr>
        <w:t>和</w:t>
      </w:r>
      <w:proofErr w:type="spellStart"/>
      <w:r>
        <w:rPr>
          <w:rFonts w:ascii="Tahoma" w:hAnsi="Tahoma" w:cs="Tahoma" w:hint="eastAsia"/>
          <w:szCs w:val="15"/>
        </w:rPr>
        <w:t>SMLSchema</w:t>
      </w:r>
      <w:proofErr w:type="spellEnd"/>
      <w:r>
        <w:rPr>
          <w:rFonts w:ascii="Tahoma" w:hAnsi="Tahoma" w:cs="Tahoma" w:hint="eastAsia"/>
          <w:szCs w:val="15"/>
        </w:rPr>
        <w:t>来定义</w:t>
      </w:r>
      <w:r>
        <w:rPr>
          <w:rFonts w:ascii="Tahoma" w:hAnsi="Tahoma" w:cs="Tahoma" w:hint="eastAsia"/>
          <w:szCs w:val="15"/>
        </w:rPr>
        <w:t>Internet</w:t>
      </w:r>
      <w:r>
        <w:rPr>
          <w:rFonts w:ascii="Tahoma" w:hAnsi="Tahoma" w:cs="Tahoma" w:hint="eastAsia"/>
          <w:szCs w:val="15"/>
        </w:rPr>
        <w:t>上的</w:t>
      </w:r>
      <w:r>
        <w:rPr>
          <w:rFonts w:ascii="Tahoma" w:hAnsi="Tahoma" w:cs="Tahoma" w:hint="eastAsia"/>
          <w:szCs w:val="15"/>
        </w:rPr>
        <w:t>WS</w:t>
      </w:r>
      <w:r>
        <w:rPr>
          <w:rFonts w:ascii="Tahoma" w:hAnsi="Tahoma" w:cs="Tahoma" w:hint="eastAsia"/>
          <w:szCs w:val="15"/>
        </w:rPr>
        <w:t>。用户程序阅读</w:t>
      </w:r>
      <w:r>
        <w:rPr>
          <w:rFonts w:ascii="Tahoma" w:hAnsi="Tahoma" w:cs="Tahoma" w:hint="eastAsia"/>
          <w:szCs w:val="15"/>
        </w:rPr>
        <w:t>WSDL</w:t>
      </w:r>
      <w:r>
        <w:rPr>
          <w:rFonts w:ascii="Tahoma" w:hAnsi="Tahoma" w:cs="Tahoma" w:hint="eastAsia"/>
          <w:szCs w:val="15"/>
        </w:rPr>
        <w:t>文档来理解</w:t>
      </w:r>
      <w:r>
        <w:rPr>
          <w:rFonts w:ascii="Tahoma" w:hAnsi="Tahoma" w:cs="Tahoma" w:hint="eastAsia"/>
          <w:szCs w:val="15"/>
        </w:rPr>
        <w:t>WS</w:t>
      </w:r>
      <w:r>
        <w:rPr>
          <w:rFonts w:ascii="Tahoma" w:hAnsi="Tahoma" w:cs="Tahoma" w:hint="eastAsia"/>
          <w:szCs w:val="15"/>
        </w:rPr>
        <w:t>做了什么，然后利用</w:t>
      </w:r>
      <w:r>
        <w:rPr>
          <w:rFonts w:ascii="Tahoma" w:hAnsi="Tahoma" w:cs="Tahoma" w:hint="eastAsia"/>
          <w:szCs w:val="15"/>
        </w:rPr>
        <w:t>SOAP</w:t>
      </w:r>
      <w:r>
        <w:rPr>
          <w:rFonts w:ascii="Tahoma" w:hAnsi="Tahoma" w:cs="Tahoma" w:hint="eastAsia"/>
          <w:szCs w:val="15"/>
        </w:rPr>
        <w:t>来确实调用在</w:t>
      </w:r>
      <w:r>
        <w:rPr>
          <w:rFonts w:ascii="Tahoma" w:hAnsi="Tahoma" w:cs="Tahoma" w:hint="eastAsia"/>
          <w:szCs w:val="15"/>
        </w:rPr>
        <w:t>WSDL</w:t>
      </w:r>
      <w:r>
        <w:rPr>
          <w:rFonts w:ascii="Tahoma" w:hAnsi="Tahoma" w:cs="Tahoma" w:hint="eastAsia"/>
          <w:szCs w:val="15"/>
        </w:rPr>
        <w:t>文档中被</w:t>
      </w:r>
      <w:proofErr w:type="gramStart"/>
      <w:r>
        <w:rPr>
          <w:rFonts w:ascii="Tahoma" w:hAnsi="Tahoma" w:cs="Tahoma" w:hint="eastAsia"/>
          <w:szCs w:val="15"/>
        </w:rPr>
        <w:t>被</w:t>
      </w:r>
      <w:proofErr w:type="gramEnd"/>
      <w:r>
        <w:rPr>
          <w:rFonts w:ascii="Tahoma" w:hAnsi="Tahoma" w:cs="Tahoma" w:hint="eastAsia"/>
          <w:szCs w:val="15"/>
        </w:rPr>
        <w:t>列举的方法。这个过程是自动化的。</w:t>
      </w:r>
    </w:p>
    <w:p w:rsidR="00C52A6F" w:rsidRDefault="00C52A6F" w:rsidP="00C52A6F">
      <w:pPr>
        <w:spacing w:line="0" w:lineRule="atLeast"/>
        <w:ind w:firstLineChars="100" w:firstLine="210"/>
        <w:rPr>
          <w:rFonts w:ascii="Tahoma" w:hAnsi="Tahoma" w:cs="Tahoma"/>
          <w:szCs w:val="15"/>
        </w:rPr>
      </w:pPr>
      <w:r>
        <w:rPr>
          <w:rFonts w:ascii="Tahoma" w:hAnsi="Tahoma" w:cs="Tahoma" w:hint="eastAsia"/>
          <w:szCs w:val="15"/>
        </w:rPr>
        <w:t>组成：</w:t>
      </w:r>
    </w:p>
    <w:p w:rsidR="00C52A6F" w:rsidRDefault="00C52A6F" w:rsidP="00C52A6F">
      <w:pPr>
        <w:spacing w:line="0" w:lineRule="atLeast"/>
        <w:ind w:firstLineChars="100" w:firstLine="210"/>
        <w:rPr>
          <w:rFonts w:ascii="Tahoma" w:hAnsi="Tahoma" w:cs="Tahoma"/>
          <w:szCs w:val="15"/>
        </w:rPr>
      </w:pPr>
      <w:r>
        <w:rPr>
          <w:rFonts w:ascii="Tahoma" w:hAnsi="Tahoma" w:cs="Tahoma" w:hint="eastAsia"/>
          <w:szCs w:val="15"/>
        </w:rPr>
        <w:t>下图是</w:t>
      </w:r>
      <w:r>
        <w:rPr>
          <w:rFonts w:ascii="Tahoma" w:hAnsi="Tahoma" w:cs="Tahoma" w:hint="eastAsia"/>
          <w:szCs w:val="15"/>
        </w:rPr>
        <w:t>WSDL</w:t>
      </w:r>
      <w:r>
        <w:rPr>
          <w:rFonts w:ascii="Tahoma" w:hAnsi="Tahoma" w:cs="Tahoma" w:hint="eastAsia"/>
          <w:szCs w:val="15"/>
        </w:rPr>
        <w:t>的基本元素组成，</w:t>
      </w:r>
      <w:r>
        <w:rPr>
          <w:rFonts w:ascii="Tahoma" w:hAnsi="Tahoma" w:cs="Tahoma"/>
          <w:szCs w:val="15"/>
        </w:rPr>
        <w:t>WS</w:t>
      </w:r>
      <w:r>
        <w:rPr>
          <w:rFonts w:ascii="Tahoma" w:hAnsi="Tahoma" w:cs="Tahoma" w:hint="eastAsia"/>
          <w:szCs w:val="15"/>
        </w:rPr>
        <w:t>被定义为</w:t>
      </w:r>
      <w:r w:rsidRPr="00312342">
        <w:rPr>
          <w:rFonts w:ascii="Tahoma" w:hAnsi="Tahoma" w:cs="Tahoma" w:hint="eastAsia"/>
          <w:szCs w:val="15"/>
        </w:rPr>
        <w:t>一组服务接入点</w:t>
      </w:r>
      <w:r w:rsidRPr="00312342">
        <w:rPr>
          <w:rFonts w:ascii="Tahoma" w:hAnsi="Tahoma" w:cs="Tahoma" w:hint="eastAsia"/>
          <w:szCs w:val="15"/>
        </w:rPr>
        <w:t>(</w:t>
      </w:r>
      <w:r w:rsidRPr="00312342">
        <w:rPr>
          <w:rFonts w:ascii="Tahoma" w:hAnsi="Tahoma" w:cs="Tahoma" w:hint="eastAsia"/>
          <w:szCs w:val="15"/>
        </w:rPr>
        <w:t>端口</w:t>
      </w:r>
      <w:r w:rsidRPr="00312342">
        <w:rPr>
          <w:rFonts w:ascii="Tahoma" w:hAnsi="Tahoma" w:cs="Tahoma" w:hint="eastAsia"/>
          <w:szCs w:val="15"/>
        </w:rPr>
        <w:t>)</w:t>
      </w:r>
      <w:r>
        <w:rPr>
          <w:rFonts w:ascii="Tahoma" w:hAnsi="Tahoma" w:cs="Tahoma" w:hint="eastAsia"/>
          <w:szCs w:val="15"/>
        </w:rPr>
        <w:t>，端口有一系列</w:t>
      </w:r>
      <w:r w:rsidRPr="00312342">
        <w:rPr>
          <w:rFonts w:ascii="Tahoma" w:hAnsi="Tahoma" w:cs="Tahoma" w:hint="eastAsia"/>
          <w:szCs w:val="15"/>
        </w:rPr>
        <w:t>的</w:t>
      </w:r>
      <w:r>
        <w:rPr>
          <w:rFonts w:ascii="Tahoma" w:hAnsi="Tahoma" w:cs="Tahoma" w:hint="eastAsia"/>
          <w:szCs w:val="15"/>
        </w:rPr>
        <w:t>利用通用的绑定机制绑定到网络地址的</w:t>
      </w:r>
      <w:r w:rsidRPr="00312342">
        <w:rPr>
          <w:rFonts w:ascii="Tahoma" w:hAnsi="Tahoma" w:cs="Tahoma" w:hint="eastAsia"/>
          <w:szCs w:val="15"/>
        </w:rPr>
        <w:t>端口类型</w:t>
      </w:r>
      <w:r>
        <w:rPr>
          <w:rFonts w:ascii="Tahoma" w:hAnsi="Tahoma" w:cs="Tahoma" w:hint="eastAsia"/>
          <w:szCs w:val="15"/>
        </w:rPr>
        <w:t>，每个</w:t>
      </w:r>
      <w:r w:rsidRPr="00312342">
        <w:rPr>
          <w:rFonts w:ascii="Tahoma" w:hAnsi="Tahoma" w:cs="Tahoma" w:hint="eastAsia"/>
          <w:szCs w:val="15"/>
        </w:rPr>
        <w:t>端口类型是</w:t>
      </w:r>
      <w:r>
        <w:rPr>
          <w:rFonts w:ascii="Tahoma" w:hAnsi="Tahoma" w:cs="Tahoma" w:hint="eastAsia"/>
          <w:szCs w:val="15"/>
        </w:rPr>
        <w:t>可以通过信息访问的发布的操作，并被分类到包含参数的输入信息和包含结果的输出信息中。每个信息包含数据元素，每个数据元素属于一种数据类型。这种类型是</w:t>
      </w:r>
      <w:r>
        <w:rPr>
          <w:rFonts w:ascii="Tahoma" w:hAnsi="Tahoma" w:cs="Tahoma" w:hint="eastAsia"/>
          <w:szCs w:val="15"/>
        </w:rPr>
        <w:t>XML Schema Definition(XSD)</w:t>
      </w:r>
      <w:r>
        <w:rPr>
          <w:rFonts w:ascii="Tahoma" w:hAnsi="Tahoma" w:cs="Tahoma" w:hint="eastAsia"/>
          <w:szCs w:val="15"/>
        </w:rPr>
        <w:t>简化类型或者</w:t>
      </w:r>
      <w:r>
        <w:rPr>
          <w:rFonts w:ascii="Tahoma" w:hAnsi="Tahoma" w:cs="Tahoma" w:hint="eastAsia"/>
          <w:szCs w:val="15"/>
        </w:rPr>
        <w:t>XSD</w:t>
      </w:r>
      <w:r>
        <w:rPr>
          <w:rFonts w:ascii="Tahoma" w:hAnsi="Tahoma" w:cs="Tahoma" w:hint="eastAsia"/>
          <w:szCs w:val="15"/>
        </w:rPr>
        <w:t>复杂类型。</w:t>
      </w:r>
      <w:r>
        <w:rPr>
          <w:rFonts w:ascii="Tahoma" w:hAnsi="Tahoma" w:cs="Tahoma" w:hint="eastAsia"/>
          <w:szCs w:val="15"/>
        </w:rPr>
        <w:t>XSD</w:t>
      </w:r>
      <w:r>
        <w:rPr>
          <w:rFonts w:ascii="Tahoma" w:hAnsi="Tahoma" w:cs="Tahoma" w:hint="eastAsia"/>
          <w:szCs w:val="15"/>
        </w:rPr>
        <w:t>是</w:t>
      </w:r>
      <w:r>
        <w:rPr>
          <w:rFonts w:ascii="Tahoma" w:hAnsi="Tahoma" w:cs="Tahoma" w:hint="eastAsia"/>
          <w:szCs w:val="15"/>
        </w:rPr>
        <w:t>WSDL</w:t>
      </w:r>
      <w:r>
        <w:rPr>
          <w:rFonts w:ascii="Tahoma" w:hAnsi="Tahoma" w:cs="Tahoma" w:hint="eastAsia"/>
          <w:szCs w:val="15"/>
        </w:rPr>
        <w:t>经典的类型系统，然而，</w:t>
      </w:r>
      <w:r>
        <w:rPr>
          <w:rFonts w:ascii="Tahoma" w:hAnsi="Tahoma" w:cs="Tahoma" w:hint="eastAsia"/>
          <w:szCs w:val="15"/>
        </w:rPr>
        <w:t>WSDL</w:t>
      </w:r>
      <w:r>
        <w:rPr>
          <w:rFonts w:ascii="Tahoma" w:hAnsi="Tahoma" w:cs="Tahoma" w:hint="eastAsia"/>
          <w:szCs w:val="15"/>
        </w:rPr>
        <w:t>也允许其他的数据类型系统，如</w:t>
      </w:r>
      <w:r>
        <w:rPr>
          <w:rFonts w:ascii="Tahoma" w:hAnsi="Tahoma" w:cs="Tahoma" w:hint="eastAsia"/>
          <w:szCs w:val="15"/>
        </w:rPr>
        <w:t>CORBA Interface Definition Language(IDL)</w:t>
      </w:r>
      <w:r>
        <w:rPr>
          <w:rFonts w:ascii="Tahoma" w:hAnsi="Tahoma" w:cs="Tahoma" w:hint="eastAsia"/>
          <w:szCs w:val="15"/>
        </w:rPr>
        <w:t>数据类型。</w:t>
      </w:r>
    </w:p>
    <w:p w:rsidR="00C52A6F" w:rsidRDefault="00C52A6F" w:rsidP="00C52A6F">
      <w:pPr>
        <w:spacing w:line="0" w:lineRule="atLeast"/>
        <w:ind w:firstLineChars="100" w:firstLine="210"/>
        <w:rPr>
          <w:rFonts w:ascii="Tahoma" w:hAnsi="Tahoma" w:cs="Tahoma"/>
          <w:szCs w:val="15"/>
        </w:rPr>
      </w:pPr>
      <w:r>
        <w:rPr>
          <w:rFonts w:ascii="Tahoma" w:hAnsi="Tahoma" w:cs="Tahoma" w:hint="eastAsia"/>
          <w:noProof/>
          <w:szCs w:val="15"/>
        </w:rPr>
        <w:drawing>
          <wp:inline distT="0" distB="0" distL="0" distR="0">
            <wp:extent cx="3752850" cy="30670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752850" cy="3067050"/>
                    </a:xfrm>
                    <a:prstGeom prst="rect">
                      <a:avLst/>
                    </a:prstGeom>
                    <a:noFill/>
                    <a:ln w="9525">
                      <a:noFill/>
                      <a:miter lim="800000"/>
                      <a:headEnd/>
                      <a:tailEnd/>
                    </a:ln>
                  </pic:spPr>
                </pic:pic>
              </a:graphicData>
            </a:graphic>
          </wp:inline>
        </w:drawing>
      </w:r>
    </w:p>
    <w:p w:rsidR="00C52A6F" w:rsidRDefault="00C52A6F" w:rsidP="00C52A6F">
      <w:pPr>
        <w:spacing w:line="0" w:lineRule="atLeast"/>
        <w:ind w:firstLineChars="100" w:firstLine="211"/>
        <w:rPr>
          <w:rFonts w:ascii="Tahoma" w:hAnsi="Tahoma" w:cs="Tahoma"/>
          <w:szCs w:val="15"/>
        </w:rPr>
      </w:pPr>
      <w:r w:rsidRPr="00312342">
        <w:rPr>
          <w:rFonts w:ascii="Tahoma" w:hAnsi="Tahoma" w:cs="Tahoma" w:hint="eastAsia"/>
          <w:b/>
          <w:szCs w:val="15"/>
          <w:u w:val="single"/>
        </w:rPr>
        <w:t>4</w:t>
      </w:r>
      <w:r w:rsidRPr="00312342">
        <w:rPr>
          <w:rFonts w:ascii="Tahoma" w:hAnsi="Tahoma" w:cs="Tahoma" w:hint="eastAsia"/>
          <w:b/>
          <w:szCs w:val="15"/>
          <w:u w:val="single"/>
        </w:rPr>
        <w:t>种操作类型</w:t>
      </w:r>
      <w:r w:rsidRPr="00312342">
        <w:rPr>
          <w:rFonts w:ascii="Tahoma" w:hAnsi="Tahoma" w:cs="Tahoma" w:hint="eastAsia"/>
          <w:szCs w:val="15"/>
        </w:rPr>
        <w:t>:</w:t>
      </w:r>
      <w:r>
        <w:rPr>
          <w:rFonts w:ascii="Tahoma" w:hAnsi="Tahoma" w:cs="Tahoma" w:hint="eastAsia"/>
          <w:szCs w:val="15"/>
        </w:rPr>
        <w:t>（从服务提供者的视角提供）</w:t>
      </w:r>
    </w:p>
    <w:p w:rsidR="00C52A6F" w:rsidRDefault="00C52A6F" w:rsidP="00C52A6F">
      <w:pPr>
        <w:spacing w:line="0" w:lineRule="atLeast"/>
        <w:ind w:firstLineChars="100" w:firstLine="210"/>
        <w:rPr>
          <w:rFonts w:ascii="Tahoma" w:hAnsi="Tahoma" w:cs="Tahoma"/>
          <w:szCs w:val="15"/>
        </w:rPr>
      </w:pPr>
      <w:r w:rsidRPr="00312342">
        <w:rPr>
          <w:rFonts w:ascii="Tahoma" w:hAnsi="Tahoma" w:cs="Tahoma" w:hint="eastAsia"/>
          <w:szCs w:val="15"/>
        </w:rPr>
        <w:t>单向</w:t>
      </w:r>
      <w:r>
        <w:rPr>
          <w:rFonts w:ascii="Tahoma" w:hAnsi="Tahoma" w:cs="Tahoma" w:hint="eastAsia"/>
          <w:szCs w:val="15"/>
        </w:rPr>
        <w:t>：单向操作接受信息但是不反馈信息</w:t>
      </w:r>
    </w:p>
    <w:p w:rsidR="00C52A6F" w:rsidRDefault="00C52A6F" w:rsidP="00C52A6F">
      <w:pPr>
        <w:spacing w:line="0" w:lineRule="atLeast"/>
        <w:ind w:firstLineChars="100" w:firstLine="210"/>
        <w:rPr>
          <w:rFonts w:ascii="Tahoma" w:hAnsi="Tahoma" w:cs="Tahoma"/>
          <w:szCs w:val="15"/>
        </w:rPr>
      </w:pPr>
      <w:r w:rsidRPr="00312342">
        <w:rPr>
          <w:rFonts w:ascii="Tahoma" w:hAnsi="Tahoma" w:cs="Tahoma" w:hint="eastAsia"/>
          <w:szCs w:val="15"/>
        </w:rPr>
        <w:t>响应请求</w:t>
      </w:r>
      <w:r>
        <w:rPr>
          <w:rFonts w:ascii="Tahoma" w:hAnsi="Tahoma" w:cs="Tahoma" w:hint="eastAsia"/>
          <w:szCs w:val="15"/>
        </w:rPr>
        <w:t>:</w:t>
      </w:r>
      <w:r>
        <w:rPr>
          <w:rFonts w:ascii="Tahoma" w:hAnsi="Tahoma" w:cs="Tahoma" w:hint="eastAsia"/>
          <w:szCs w:val="15"/>
        </w:rPr>
        <w:t>（最常用）接受请求并反馈信息</w:t>
      </w:r>
    </w:p>
    <w:p w:rsidR="00C52A6F" w:rsidRDefault="00C52A6F" w:rsidP="00C52A6F">
      <w:pPr>
        <w:spacing w:line="0" w:lineRule="atLeast"/>
        <w:ind w:firstLineChars="100" w:firstLine="210"/>
        <w:rPr>
          <w:rFonts w:ascii="Tahoma" w:hAnsi="Tahoma" w:cs="Tahoma"/>
          <w:szCs w:val="15"/>
        </w:rPr>
      </w:pPr>
      <w:r w:rsidRPr="00312342">
        <w:rPr>
          <w:rFonts w:ascii="Tahoma" w:hAnsi="Tahoma" w:cs="Tahoma" w:hint="eastAsia"/>
          <w:szCs w:val="15"/>
        </w:rPr>
        <w:t>征求响应</w:t>
      </w:r>
      <w:r>
        <w:rPr>
          <w:rFonts w:ascii="Tahoma" w:hAnsi="Tahoma" w:cs="Tahoma" w:hint="eastAsia"/>
          <w:szCs w:val="15"/>
        </w:rPr>
        <w:t>：（</w:t>
      </w:r>
      <w:r>
        <w:rPr>
          <w:rFonts w:ascii="Tahoma" w:hAnsi="Tahoma" w:cs="Tahoma" w:hint="eastAsia"/>
          <w:szCs w:val="15"/>
        </w:rPr>
        <w:t>Solicit Response</w:t>
      </w:r>
      <w:r>
        <w:rPr>
          <w:rFonts w:ascii="Tahoma" w:hAnsi="Tahoma" w:cs="Tahoma" w:hint="eastAsia"/>
          <w:szCs w:val="15"/>
        </w:rPr>
        <w:t>）：发送请求以得到反馈</w:t>
      </w:r>
    </w:p>
    <w:p w:rsidR="00C52A6F" w:rsidRDefault="00C52A6F" w:rsidP="00C52A6F">
      <w:pPr>
        <w:spacing w:line="0" w:lineRule="atLeast"/>
        <w:ind w:firstLineChars="100" w:firstLine="210"/>
        <w:rPr>
          <w:rFonts w:ascii="Tahoma" w:hAnsi="Tahoma" w:cs="Tahoma"/>
          <w:szCs w:val="15"/>
        </w:rPr>
      </w:pPr>
      <w:r w:rsidRPr="00312342">
        <w:rPr>
          <w:rFonts w:ascii="Tahoma" w:hAnsi="Tahoma" w:cs="Tahoma" w:hint="eastAsia"/>
          <w:szCs w:val="15"/>
        </w:rPr>
        <w:t>通知</w:t>
      </w:r>
      <w:r>
        <w:rPr>
          <w:rFonts w:ascii="Tahoma" w:hAnsi="Tahoma" w:cs="Tahoma" w:hint="eastAsia"/>
          <w:szCs w:val="15"/>
        </w:rPr>
        <w:t>：发送信息但是不等待响应</w:t>
      </w:r>
    </w:p>
    <w:p w:rsidR="00C52A6F" w:rsidRPr="002D64B8" w:rsidRDefault="00C52A6F" w:rsidP="00C52A6F">
      <w:pPr>
        <w:spacing w:line="0" w:lineRule="atLeast"/>
        <w:ind w:firstLineChars="100" w:firstLine="211"/>
        <w:rPr>
          <w:rFonts w:ascii="Tahoma" w:hAnsi="Tahoma" w:cs="Tahoma"/>
          <w:b/>
          <w:color w:val="808080"/>
          <w:szCs w:val="15"/>
        </w:rPr>
      </w:pPr>
      <w:r w:rsidRPr="002D64B8">
        <w:rPr>
          <w:rFonts w:ascii="Tahoma" w:hAnsi="Tahoma" w:cs="Tahoma" w:hint="eastAsia"/>
          <w:b/>
          <w:color w:val="808080"/>
          <w:szCs w:val="15"/>
        </w:rPr>
        <w:t>数据类型：</w:t>
      </w:r>
    </w:p>
    <w:p w:rsidR="00C52A6F" w:rsidRPr="002D64B8" w:rsidRDefault="00C52A6F" w:rsidP="00C52A6F">
      <w:pPr>
        <w:spacing w:line="0" w:lineRule="atLeast"/>
        <w:ind w:firstLineChars="100" w:firstLine="210"/>
        <w:rPr>
          <w:rFonts w:ascii="Tahoma" w:hAnsi="Tahoma" w:cs="Tahoma"/>
          <w:color w:val="808080"/>
          <w:szCs w:val="15"/>
        </w:rPr>
      </w:pPr>
      <w:r w:rsidRPr="002D64B8">
        <w:rPr>
          <w:rFonts w:ascii="Tahoma" w:hAnsi="Tahoma" w:cs="Tahoma" w:hint="eastAsia"/>
          <w:color w:val="808080"/>
          <w:szCs w:val="15"/>
        </w:rPr>
        <w:t>用作服务调用的信息，允许各种数据类型，主要基于</w:t>
      </w:r>
      <w:proofErr w:type="spellStart"/>
      <w:r w:rsidRPr="002D64B8">
        <w:rPr>
          <w:rFonts w:ascii="Tahoma" w:hAnsi="Tahoma" w:cs="Tahoma" w:hint="eastAsia"/>
          <w:color w:val="808080"/>
          <w:szCs w:val="15"/>
        </w:rPr>
        <w:t>XMLSchema</w:t>
      </w:r>
      <w:proofErr w:type="spellEnd"/>
      <w:r w:rsidRPr="002D64B8">
        <w:rPr>
          <w:rFonts w:ascii="Tahoma" w:hAnsi="Tahoma" w:cs="Tahoma" w:hint="eastAsia"/>
          <w:color w:val="808080"/>
          <w:szCs w:val="15"/>
        </w:rPr>
        <w:t>，允许其他数据类型系统如</w:t>
      </w:r>
      <w:r w:rsidRPr="002D64B8">
        <w:rPr>
          <w:rFonts w:ascii="Tahoma" w:hAnsi="Tahoma" w:cs="Tahoma"/>
          <w:color w:val="808080"/>
          <w:szCs w:val="15"/>
        </w:rPr>
        <w:t>(CORBA)</w:t>
      </w:r>
      <w:r w:rsidRPr="002D64B8">
        <w:rPr>
          <w:rFonts w:ascii="Tahoma" w:hAnsi="Tahoma" w:cs="Tahoma" w:hint="eastAsia"/>
          <w:color w:val="808080"/>
          <w:szCs w:val="15"/>
        </w:rPr>
        <w:t>，可以再分开的或者同一个文件内定义</w:t>
      </w:r>
    </w:p>
    <w:p w:rsidR="00C52A6F" w:rsidRPr="002D64B8" w:rsidRDefault="00C52A6F" w:rsidP="00C52A6F">
      <w:pPr>
        <w:spacing w:line="0" w:lineRule="atLeast"/>
        <w:ind w:firstLineChars="250" w:firstLine="525"/>
        <w:rPr>
          <w:rFonts w:ascii="Tahoma" w:hAnsi="Tahoma" w:cs="Tahoma"/>
          <w:color w:val="808080"/>
          <w:szCs w:val="15"/>
        </w:rPr>
      </w:pPr>
      <w:r w:rsidRPr="002D64B8">
        <w:rPr>
          <w:rFonts w:ascii="Tahoma" w:hAnsi="Tahoma" w:cs="Tahoma" w:hint="eastAsia"/>
          <w:color w:val="808080"/>
          <w:szCs w:val="15"/>
        </w:rPr>
        <w:t>XML Schema</w:t>
      </w:r>
      <w:r w:rsidRPr="002D64B8">
        <w:rPr>
          <w:rFonts w:ascii="Tahoma" w:hAnsi="Tahoma" w:cs="Tahoma" w:hint="eastAsia"/>
          <w:color w:val="808080"/>
          <w:szCs w:val="15"/>
        </w:rPr>
        <w:t>复杂类型，例如：</w:t>
      </w:r>
    </w:p>
    <w:p w:rsidR="00C52A6F" w:rsidRDefault="00C52A6F" w:rsidP="00C52A6F">
      <w:pPr>
        <w:spacing w:line="0" w:lineRule="atLeast"/>
        <w:ind w:firstLineChars="100" w:firstLine="210"/>
        <w:rPr>
          <w:rFonts w:ascii="Tahoma" w:hAnsi="Tahoma" w:cs="Tahoma"/>
          <w:szCs w:val="15"/>
        </w:rPr>
      </w:pPr>
      <w:r>
        <w:rPr>
          <w:rFonts w:ascii="Tahoma" w:hAnsi="Tahoma" w:cs="Tahoma"/>
          <w:noProof/>
          <w:szCs w:val="15"/>
        </w:rPr>
        <w:lastRenderedPageBreak/>
        <w:drawing>
          <wp:inline distT="0" distB="0" distL="0" distR="0">
            <wp:extent cx="4010025" cy="146685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10025" cy="1466850"/>
                    </a:xfrm>
                    <a:prstGeom prst="rect">
                      <a:avLst/>
                    </a:prstGeom>
                    <a:noFill/>
                    <a:ln w="9525">
                      <a:noFill/>
                      <a:miter lim="800000"/>
                      <a:headEnd/>
                      <a:tailEnd/>
                    </a:ln>
                  </pic:spPr>
                </pic:pic>
              </a:graphicData>
            </a:graphic>
          </wp:inline>
        </w:drawing>
      </w:r>
    </w:p>
    <w:p w:rsidR="00C52A6F" w:rsidRPr="008001DE" w:rsidRDefault="00C52A6F" w:rsidP="00C52A6F">
      <w:pPr>
        <w:spacing w:line="0" w:lineRule="atLeast"/>
        <w:ind w:firstLineChars="100" w:firstLine="210"/>
        <w:rPr>
          <w:rFonts w:ascii="Tahoma" w:hAnsi="Tahoma" w:cs="Tahoma"/>
          <w:szCs w:val="15"/>
        </w:rPr>
      </w:pPr>
    </w:p>
    <w:p w:rsidR="00C52A6F" w:rsidRPr="00A4021C" w:rsidRDefault="00C52A6F" w:rsidP="00C52A6F">
      <w:pPr>
        <w:numPr>
          <w:ilvl w:val="0"/>
          <w:numId w:val="3"/>
        </w:numPr>
        <w:spacing w:line="0" w:lineRule="atLeast"/>
        <w:rPr>
          <w:rFonts w:ascii="Tahoma" w:hAnsi="Tahoma" w:cs="Tahoma"/>
          <w:color w:val="FF0000"/>
          <w:szCs w:val="15"/>
        </w:rPr>
      </w:pPr>
      <w:r w:rsidRPr="00312342">
        <w:rPr>
          <w:rFonts w:ascii="Tahoma" w:hAnsi="Tahoma" w:cs="Tahoma" w:hint="eastAsia"/>
          <w:b/>
          <w:szCs w:val="15"/>
          <w:u w:val="single"/>
        </w:rPr>
        <w:t>SOAP</w:t>
      </w:r>
    </w:p>
    <w:p w:rsidR="00C52A6F" w:rsidRDefault="00C52A6F" w:rsidP="00C52A6F">
      <w:pPr>
        <w:spacing w:line="0" w:lineRule="atLeast"/>
        <w:rPr>
          <w:rFonts w:ascii="Tahoma" w:hAnsi="Tahoma" w:cs="Tahoma"/>
          <w:szCs w:val="15"/>
        </w:rPr>
      </w:pPr>
      <w:r>
        <w:rPr>
          <w:rFonts w:ascii="Tahoma" w:hAnsi="Tahoma" w:cs="Tahoma" w:hint="eastAsia"/>
          <w:szCs w:val="15"/>
        </w:rPr>
        <w:t>定义：在</w:t>
      </w:r>
      <w:r>
        <w:rPr>
          <w:rFonts w:ascii="Tahoma" w:hAnsi="Tahoma" w:cs="Tahoma" w:hint="eastAsia"/>
          <w:szCs w:val="15"/>
        </w:rPr>
        <w:t>WSDL</w:t>
      </w:r>
      <w:r>
        <w:rPr>
          <w:rFonts w:ascii="Tahoma" w:hAnsi="Tahoma" w:cs="Tahoma" w:hint="eastAsia"/>
          <w:szCs w:val="15"/>
        </w:rPr>
        <w:t>为</w:t>
      </w:r>
      <w:r>
        <w:rPr>
          <w:rFonts w:ascii="Tahoma" w:hAnsi="Tahoma" w:cs="Tahoma" w:hint="eastAsia"/>
          <w:szCs w:val="15"/>
        </w:rPr>
        <w:t>WS</w:t>
      </w:r>
      <w:r>
        <w:rPr>
          <w:rFonts w:ascii="Tahoma" w:hAnsi="Tahoma" w:cs="Tahoma" w:hint="eastAsia"/>
          <w:szCs w:val="15"/>
        </w:rPr>
        <w:t>的借口建模后，</w:t>
      </w:r>
      <w:r>
        <w:rPr>
          <w:rFonts w:ascii="Tahoma" w:hAnsi="Tahoma" w:cs="Tahoma" w:hint="eastAsia"/>
          <w:szCs w:val="15"/>
        </w:rPr>
        <w:t>WS</w:t>
      </w:r>
      <w:r>
        <w:rPr>
          <w:rFonts w:ascii="Tahoma" w:hAnsi="Tahoma" w:cs="Tahoma" w:hint="eastAsia"/>
          <w:szCs w:val="15"/>
        </w:rPr>
        <w:t>对其他</w:t>
      </w:r>
      <w:r>
        <w:rPr>
          <w:rFonts w:ascii="Tahoma" w:hAnsi="Tahoma" w:cs="Tahoma" w:hint="eastAsia"/>
          <w:szCs w:val="15"/>
        </w:rPr>
        <w:t>WS</w:t>
      </w:r>
      <w:r>
        <w:rPr>
          <w:rFonts w:ascii="Tahoma" w:hAnsi="Tahoma" w:cs="Tahoma" w:hint="eastAsia"/>
          <w:szCs w:val="15"/>
        </w:rPr>
        <w:t>或者程序的访问和交互应该通过一种标准的交互协议。</w:t>
      </w:r>
      <w:r>
        <w:rPr>
          <w:rFonts w:ascii="Tahoma" w:hAnsi="Tahoma" w:cs="Tahoma" w:hint="eastAsia"/>
          <w:szCs w:val="15"/>
        </w:rPr>
        <w:t>SOAP</w:t>
      </w:r>
      <w:r>
        <w:rPr>
          <w:rFonts w:ascii="Tahoma" w:hAnsi="Tahoma" w:cs="Tahoma" w:hint="eastAsia"/>
          <w:szCs w:val="15"/>
        </w:rPr>
        <w:t>（</w:t>
      </w:r>
      <w:r>
        <w:rPr>
          <w:rFonts w:ascii="Tahoma" w:hAnsi="Tahoma" w:cs="Tahoma" w:hint="eastAsia"/>
          <w:szCs w:val="15"/>
        </w:rPr>
        <w:t xml:space="preserve">Simple Object Access </w:t>
      </w:r>
      <w:proofErr w:type="spellStart"/>
      <w:r>
        <w:rPr>
          <w:rFonts w:ascii="Tahoma" w:hAnsi="Tahoma" w:cs="Tahoma" w:hint="eastAsia"/>
          <w:szCs w:val="15"/>
        </w:rPr>
        <w:t>Protocal</w:t>
      </w:r>
      <w:proofErr w:type="spellEnd"/>
      <w:r>
        <w:rPr>
          <w:rFonts w:ascii="Tahoma" w:hAnsi="Tahoma" w:cs="Tahoma" w:hint="eastAsia"/>
          <w:szCs w:val="15"/>
        </w:rPr>
        <w:t>）正是这样一个</w:t>
      </w:r>
      <w:r>
        <w:rPr>
          <w:rFonts w:ascii="Tahoma" w:hAnsi="Tahoma" w:cs="Tahoma" w:hint="eastAsia"/>
          <w:szCs w:val="15"/>
        </w:rPr>
        <w:t>WS</w:t>
      </w:r>
      <w:r>
        <w:rPr>
          <w:rFonts w:ascii="Tahoma" w:hAnsi="Tahoma" w:cs="Tahoma" w:hint="eastAsia"/>
          <w:szCs w:val="15"/>
        </w:rPr>
        <w:t>交流的标准协议。</w:t>
      </w:r>
    </w:p>
    <w:p w:rsidR="00C52A6F" w:rsidRPr="00A4021C" w:rsidRDefault="00C52A6F" w:rsidP="00C52A6F">
      <w:pPr>
        <w:numPr>
          <w:ilvl w:val="0"/>
          <w:numId w:val="4"/>
        </w:numPr>
        <w:spacing w:line="0" w:lineRule="atLeast"/>
        <w:rPr>
          <w:rFonts w:ascii="Tahoma" w:hAnsi="Tahoma" w:cs="Tahoma"/>
          <w:i/>
          <w:szCs w:val="15"/>
        </w:rPr>
      </w:pPr>
      <w:r>
        <w:rPr>
          <w:rFonts w:ascii="Tahoma" w:hAnsi="Tahoma" w:cs="Tahoma" w:hint="eastAsia"/>
          <w:szCs w:val="15"/>
        </w:rPr>
        <w:t>S</w:t>
      </w:r>
      <w:r w:rsidRPr="00A4021C">
        <w:rPr>
          <w:rFonts w:ascii="Tahoma" w:hAnsi="Tahoma" w:cs="Tahoma" w:hint="eastAsia"/>
          <w:szCs w:val="15"/>
        </w:rPr>
        <w:t>OAP</w:t>
      </w:r>
      <w:r>
        <w:rPr>
          <w:rFonts w:ascii="Tahoma" w:hAnsi="Tahoma" w:cs="Tahoma" w:hint="eastAsia"/>
          <w:szCs w:val="15"/>
        </w:rPr>
        <w:t>是一种简单而</w:t>
      </w:r>
      <w:r w:rsidRPr="00312342">
        <w:rPr>
          <w:rFonts w:ascii="Tahoma" w:hAnsi="Tahoma" w:cs="Tahoma" w:hint="eastAsia"/>
          <w:szCs w:val="15"/>
        </w:rPr>
        <w:t>轻量级的协议</w:t>
      </w:r>
      <w:r>
        <w:rPr>
          <w:rFonts w:ascii="Tahoma" w:hAnsi="Tahoma" w:cs="Tahoma" w:hint="eastAsia"/>
          <w:szCs w:val="15"/>
        </w:rPr>
        <w:t>，</w:t>
      </w:r>
      <w:r w:rsidRPr="00312342">
        <w:rPr>
          <w:rFonts w:ascii="Tahoma" w:hAnsi="Tahoma" w:cs="Tahoma" w:hint="eastAsia"/>
          <w:szCs w:val="15"/>
        </w:rPr>
        <w:t>用于在</w:t>
      </w:r>
      <w:r>
        <w:rPr>
          <w:rFonts w:ascii="Tahoma" w:hAnsi="Tahoma" w:cs="Tahoma" w:hint="eastAsia"/>
          <w:szCs w:val="15"/>
        </w:rPr>
        <w:t>WS</w:t>
      </w:r>
      <w:r>
        <w:rPr>
          <w:rFonts w:ascii="Tahoma" w:hAnsi="Tahoma" w:cs="Tahoma" w:hint="eastAsia"/>
          <w:szCs w:val="15"/>
        </w:rPr>
        <w:t>之间交换结构化和规范</w:t>
      </w:r>
      <w:r w:rsidRPr="00312342">
        <w:rPr>
          <w:rFonts w:ascii="Tahoma" w:hAnsi="Tahoma" w:cs="Tahoma" w:hint="eastAsia"/>
          <w:szCs w:val="15"/>
        </w:rPr>
        <w:t>化的信息</w:t>
      </w:r>
      <w:r>
        <w:rPr>
          <w:rFonts w:ascii="Tahoma" w:hAnsi="Tahoma" w:cs="Tahoma" w:hint="eastAsia"/>
          <w:szCs w:val="15"/>
        </w:rPr>
        <w:t>，</w:t>
      </w:r>
      <w:r w:rsidRPr="00A4021C">
        <w:rPr>
          <w:rFonts w:ascii="Tahoma" w:hAnsi="Tahoma" w:cs="Tahoma" w:hint="eastAsia"/>
          <w:i/>
          <w:szCs w:val="15"/>
        </w:rPr>
        <w:t>它定义了</w:t>
      </w:r>
      <w:r w:rsidRPr="00A4021C">
        <w:rPr>
          <w:rFonts w:ascii="Tahoma" w:hAnsi="Tahoma" w:cs="Tahoma" w:hint="eastAsia"/>
          <w:i/>
          <w:szCs w:val="15"/>
        </w:rPr>
        <w:t>WS</w:t>
      </w:r>
      <w:r w:rsidRPr="00A4021C">
        <w:rPr>
          <w:rFonts w:ascii="Tahoma" w:hAnsi="Tahoma" w:cs="Tahoma" w:hint="eastAsia"/>
          <w:i/>
          <w:szCs w:val="15"/>
        </w:rPr>
        <w:t>交互的信息的模式</w:t>
      </w:r>
      <w:r w:rsidRPr="00A4021C">
        <w:rPr>
          <w:rFonts w:ascii="Tahoma" w:hAnsi="Tahoma" w:cs="Tahoma" w:hint="eastAsia"/>
          <w:i/>
          <w:szCs w:val="15"/>
        </w:rPr>
        <w:t>.</w:t>
      </w:r>
    </w:p>
    <w:p w:rsidR="00C52A6F" w:rsidRDefault="00C52A6F" w:rsidP="00C52A6F">
      <w:pPr>
        <w:numPr>
          <w:ilvl w:val="0"/>
          <w:numId w:val="4"/>
        </w:numPr>
        <w:spacing w:line="0" w:lineRule="atLeast"/>
        <w:rPr>
          <w:rFonts w:ascii="Tahoma" w:hAnsi="Tahoma" w:cs="Tahoma"/>
          <w:szCs w:val="15"/>
        </w:rPr>
      </w:pPr>
      <w:r>
        <w:rPr>
          <w:rFonts w:ascii="Tahoma" w:hAnsi="Tahoma" w:cs="Tahoma" w:hint="eastAsia"/>
          <w:szCs w:val="15"/>
        </w:rPr>
        <w:t>SOAP</w:t>
      </w:r>
      <w:r w:rsidRPr="00312342">
        <w:rPr>
          <w:rFonts w:ascii="Tahoma" w:hAnsi="Tahoma" w:cs="Tahoma"/>
          <w:szCs w:val="15"/>
        </w:rPr>
        <w:t>是基于</w:t>
      </w:r>
      <w:r w:rsidRPr="00312342">
        <w:rPr>
          <w:rFonts w:ascii="Tahoma" w:hAnsi="Tahoma" w:cs="Tahoma"/>
          <w:szCs w:val="15"/>
        </w:rPr>
        <w:t>XML</w:t>
      </w:r>
      <w:r w:rsidRPr="00312342">
        <w:rPr>
          <w:rFonts w:ascii="Tahoma" w:hAnsi="Tahoma" w:cs="Tahoma"/>
          <w:szCs w:val="15"/>
        </w:rPr>
        <w:t>的</w:t>
      </w:r>
      <w:r w:rsidRPr="00312342">
        <w:rPr>
          <w:rFonts w:ascii="Tahoma" w:hAnsi="Tahoma" w:cs="Tahoma"/>
          <w:szCs w:val="15"/>
        </w:rPr>
        <w:t>,</w:t>
      </w:r>
      <w:r w:rsidRPr="00312342">
        <w:rPr>
          <w:rFonts w:ascii="Tahoma" w:hAnsi="Tahoma" w:cs="Tahoma"/>
          <w:szCs w:val="15"/>
        </w:rPr>
        <w:t>并独立于任何操作系统</w:t>
      </w:r>
      <w:r>
        <w:rPr>
          <w:rFonts w:ascii="Tahoma" w:hAnsi="Tahoma" w:cs="Tahoma" w:hint="eastAsia"/>
          <w:szCs w:val="15"/>
        </w:rPr>
        <w:t>、</w:t>
      </w:r>
      <w:r w:rsidRPr="00312342">
        <w:rPr>
          <w:rFonts w:ascii="Tahoma" w:hAnsi="Tahoma" w:cs="Tahoma"/>
          <w:szCs w:val="15"/>
        </w:rPr>
        <w:t>编程语言或分布式计算平台</w:t>
      </w:r>
    </w:p>
    <w:p w:rsidR="00C52A6F" w:rsidRDefault="00C52A6F" w:rsidP="00C52A6F">
      <w:pPr>
        <w:numPr>
          <w:ilvl w:val="0"/>
          <w:numId w:val="4"/>
        </w:numPr>
        <w:spacing w:line="0" w:lineRule="atLeast"/>
        <w:rPr>
          <w:rFonts w:ascii="Tahoma" w:hAnsi="Tahoma" w:cs="Tahoma"/>
          <w:szCs w:val="15"/>
        </w:rPr>
      </w:pPr>
      <w:r>
        <w:rPr>
          <w:rFonts w:ascii="Tahoma" w:hAnsi="Tahoma" w:cs="Tahoma" w:hint="eastAsia"/>
          <w:szCs w:val="15"/>
        </w:rPr>
        <w:t>SOAP</w:t>
      </w:r>
      <w:r w:rsidRPr="00312342">
        <w:rPr>
          <w:rFonts w:ascii="Tahoma" w:hAnsi="Tahoma" w:cs="Tahoma"/>
          <w:szCs w:val="15"/>
        </w:rPr>
        <w:t>需要绑定到现有的互联网协议</w:t>
      </w:r>
      <w:r w:rsidRPr="00312342">
        <w:rPr>
          <w:rFonts w:ascii="Tahoma" w:hAnsi="Tahoma" w:cs="Tahoma"/>
          <w:szCs w:val="15"/>
        </w:rPr>
        <w:t>,</w:t>
      </w:r>
      <w:r w:rsidRPr="00312342">
        <w:rPr>
          <w:rFonts w:ascii="Tahoma" w:hAnsi="Tahoma" w:cs="Tahoma"/>
          <w:szCs w:val="15"/>
        </w:rPr>
        <w:t>如的</w:t>
      </w:r>
      <w:r w:rsidRPr="00312342">
        <w:rPr>
          <w:rFonts w:ascii="Tahoma" w:hAnsi="Tahoma" w:cs="Tahoma"/>
          <w:szCs w:val="15"/>
        </w:rPr>
        <w:t>HTTP</w:t>
      </w:r>
      <w:r w:rsidRPr="00312342">
        <w:rPr>
          <w:rFonts w:ascii="Tahoma" w:hAnsi="Tahoma" w:cs="Tahoma" w:hint="eastAsia"/>
          <w:szCs w:val="15"/>
        </w:rPr>
        <w:t>,</w:t>
      </w:r>
      <w:r w:rsidRPr="00312342">
        <w:rPr>
          <w:rFonts w:ascii="Tahoma" w:hAnsi="Tahoma" w:cs="Tahoma"/>
          <w:szCs w:val="15"/>
        </w:rPr>
        <w:t>SMT</w:t>
      </w:r>
      <w:r w:rsidRPr="00312342">
        <w:rPr>
          <w:rFonts w:ascii="Tahoma" w:hAnsi="Tahoma" w:cs="Tahoma" w:hint="eastAsia"/>
          <w:szCs w:val="15"/>
        </w:rPr>
        <w:t>P</w:t>
      </w:r>
      <w:r>
        <w:rPr>
          <w:rFonts w:ascii="Tahoma" w:hAnsi="Tahoma" w:cs="Tahoma" w:hint="eastAsia"/>
          <w:szCs w:val="15"/>
        </w:rPr>
        <w:t>，作为基础通信协议。</w:t>
      </w:r>
    </w:p>
    <w:p w:rsidR="00C52A6F" w:rsidRPr="00A4021C" w:rsidRDefault="00C52A6F" w:rsidP="00C52A6F">
      <w:pPr>
        <w:spacing w:line="0" w:lineRule="atLeast"/>
        <w:ind w:firstLineChars="200" w:firstLine="420"/>
        <w:rPr>
          <w:rFonts w:ascii="Tahoma" w:hAnsi="Tahoma" w:cs="Tahoma"/>
          <w:i/>
          <w:szCs w:val="15"/>
        </w:rPr>
      </w:pPr>
      <w:r w:rsidRPr="00A4021C">
        <w:rPr>
          <w:rFonts w:ascii="Tahoma" w:hAnsi="Tahoma" w:cs="Tahoma" w:hint="eastAsia"/>
          <w:i/>
          <w:szCs w:val="15"/>
        </w:rPr>
        <w:t>总体来说，</w:t>
      </w:r>
      <w:r w:rsidRPr="00A4021C">
        <w:rPr>
          <w:rFonts w:ascii="Tahoma" w:hAnsi="Tahoma" w:cs="Tahoma" w:hint="eastAsia"/>
          <w:i/>
          <w:szCs w:val="15"/>
        </w:rPr>
        <w:t>SOAP</w:t>
      </w:r>
      <w:r w:rsidRPr="00A4021C">
        <w:rPr>
          <w:rFonts w:ascii="Tahoma" w:hAnsi="Tahoma" w:cs="Tahoma" w:hint="eastAsia"/>
          <w:i/>
          <w:szCs w:val="15"/>
        </w:rPr>
        <w:t>提供了一种运行在不同系统和通过不同技术和编程语言实现的</w:t>
      </w:r>
      <w:r w:rsidRPr="00A4021C">
        <w:rPr>
          <w:rFonts w:ascii="Tahoma" w:hAnsi="Tahoma" w:cs="Tahoma" w:hint="eastAsia"/>
          <w:i/>
          <w:szCs w:val="15"/>
        </w:rPr>
        <w:t>WS</w:t>
      </w:r>
      <w:r w:rsidRPr="00A4021C">
        <w:rPr>
          <w:rFonts w:ascii="Tahoma" w:hAnsi="Tahoma" w:cs="Tahoma" w:hint="eastAsia"/>
          <w:i/>
          <w:szCs w:val="15"/>
        </w:rPr>
        <w:t>之间的通信方式。</w:t>
      </w:r>
      <w:r>
        <w:rPr>
          <w:rFonts w:ascii="Tahoma" w:hAnsi="Tahoma" w:cs="Tahoma" w:hint="eastAsia"/>
          <w:i/>
          <w:szCs w:val="15"/>
        </w:rPr>
        <w:t xml:space="preserve">  </w:t>
      </w:r>
    </w:p>
    <w:p w:rsidR="00C52A6F" w:rsidRDefault="00C52A6F" w:rsidP="00C52A6F">
      <w:pPr>
        <w:spacing w:line="0" w:lineRule="atLeast"/>
        <w:rPr>
          <w:rFonts w:ascii="Tahoma" w:hAnsi="Tahoma" w:cs="Tahoma"/>
          <w:szCs w:val="15"/>
        </w:rPr>
      </w:pPr>
      <w:r w:rsidRPr="00312342">
        <w:rPr>
          <w:rFonts w:ascii="Tahoma" w:hAnsi="Tahoma" w:cs="Tahoma" w:hint="eastAsia"/>
          <w:szCs w:val="15"/>
        </w:rPr>
        <w:t>支持的两种交互</w:t>
      </w:r>
      <w:r w:rsidRPr="00312342">
        <w:rPr>
          <w:rFonts w:ascii="Tahoma" w:hAnsi="Tahoma" w:cs="Tahoma" w:hint="eastAsia"/>
          <w:b/>
          <w:szCs w:val="15"/>
          <w:u w:val="single"/>
        </w:rPr>
        <w:t>模式</w:t>
      </w:r>
      <w:r w:rsidRPr="00312342">
        <w:rPr>
          <w:rFonts w:ascii="Tahoma" w:hAnsi="Tahoma" w:cs="Tahoma" w:hint="eastAsia"/>
          <w:szCs w:val="15"/>
        </w:rPr>
        <w:t>:</w:t>
      </w:r>
      <w:r w:rsidRPr="00312342">
        <w:rPr>
          <w:rFonts w:ascii="Tahoma" w:hAnsi="Tahoma" w:cs="Tahoma" w:hint="eastAsia"/>
          <w:szCs w:val="15"/>
        </w:rPr>
        <w:t>远程过程调用</w:t>
      </w:r>
      <w:r w:rsidRPr="00312342">
        <w:rPr>
          <w:rFonts w:ascii="Tahoma" w:hAnsi="Tahoma" w:cs="Tahoma" w:hint="eastAsia"/>
          <w:szCs w:val="15"/>
        </w:rPr>
        <w:t xml:space="preserve"> </w:t>
      </w:r>
      <w:r w:rsidRPr="00312342">
        <w:rPr>
          <w:rFonts w:ascii="Tahoma" w:hAnsi="Tahoma" w:cs="Tahoma" w:hint="eastAsia"/>
          <w:szCs w:val="15"/>
        </w:rPr>
        <w:t>和面向文件的模式</w:t>
      </w:r>
    </w:p>
    <w:p w:rsidR="00C52A6F" w:rsidRDefault="00C52A6F" w:rsidP="00C52A6F">
      <w:pPr>
        <w:spacing w:line="0" w:lineRule="atLeast"/>
        <w:ind w:firstLineChars="100" w:firstLine="210"/>
        <w:rPr>
          <w:rFonts w:ascii="Tahoma" w:hAnsi="Tahoma" w:cs="Tahoma"/>
          <w:szCs w:val="15"/>
        </w:rPr>
      </w:pPr>
      <w:r>
        <w:rPr>
          <w:rFonts w:ascii="Tahoma" w:hAnsi="Tahoma" w:cs="Tahoma" w:hint="eastAsia"/>
          <w:szCs w:val="15"/>
        </w:rPr>
        <w:t>远程过程调用（</w:t>
      </w:r>
      <w:r>
        <w:rPr>
          <w:rFonts w:ascii="Tahoma" w:hAnsi="Tahoma" w:cs="Tahoma" w:hint="eastAsia"/>
          <w:szCs w:val="15"/>
        </w:rPr>
        <w:t>Remote Procedure Call RPC</w:t>
      </w:r>
      <w:r>
        <w:rPr>
          <w:rFonts w:ascii="Tahoma" w:hAnsi="Tahoma" w:cs="Tahoma" w:hint="eastAsia"/>
          <w:szCs w:val="15"/>
        </w:rPr>
        <w:t>）是一种同步的请求</w:t>
      </w:r>
      <w:r>
        <w:rPr>
          <w:rFonts w:ascii="Tahoma" w:hAnsi="Tahoma" w:cs="Tahoma" w:hint="eastAsia"/>
          <w:szCs w:val="15"/>
        </w:rPr>
        <w:t>/</w:t>
      </w:r>
      <w:r>
        <w:rPr>
          <w:rFonts w:ascii="Tahoma" w:hAnsi="Tahoma" w:cs="Tahoma" w:hint="eastAsia"/>
          <w:szCs w:val="15"/>
        </w:rPr>
        <w:t>反馈的交互方式。请求者发送包含输入参数和输出变量的</w:t>
      </w:r>
      <w:r>
        <w:rPr>
          <w:rFonts w:ascii="Tahoma" w:hAnsi="Tahoma" w:cs="Tahoma" w:hint="eastAsia"/>
          <w:szCs w:val="15"/>
        </w:rPr>
        <w:t>SOAP</w:t>
      </w:r>
      <w:r>
        <w:rPr>
          <w:rFonts w:ascii="Tahoma" w:hAnsi="Tahoma" w:cs="Tahoma" w:hint="eastAsia"/>
          <w:szCs w:val="15"/>
        </w:rPr>
        <w:t>请求信息，这些数据被具体映射为一种</w:t>
      </w:r>
      <w:proofErr w:type="gramStart"/>
      <w:r>
        <w:rPr>
          <w:rFonts w:ascii="Tahoma" w:hAnsi="Tahoma" w:cs="Tahoma" w:hint="eastAsia"/>
          <w:szCs w:val="15"/>
        </w:rPr>
        <w:t>单服务</w:t>
      </w:r>
      <w:proofErr w:type="gramEnd"/>
      <w:r>
        <w:rPr>
          <w:rFonts w:ascii="Tahoma" w:hAnsi="Tahoma" w:cs="Tahoma" w:hint="eastAsia"/>
          <w:szCs w:val="15"/>
        </w:rPr>
        <w:t>的操作，并且等待回应。收到服务请求后，服务调用相应的服务操作并回馈</w:t>
      </w:r>
      <w:r>
        <w:rPr>
          <w:rFonts w:ascii="Tahoma" w:hAnsi="Tahoma" w:cs="Tahoma" w:hint="eastAsia"/>
          <w:szCs w:val="15"/>
        </w:rPr>
        <w:t>SOAP</w:t>
      </w:r>
      <w:r>
        <w:rPr>
          <w:rFonts w:ascii="Tahoma" w:hAnsi="Tahoma" w:cs="Tahoma" w:hint="eastAsia"/>
          <w:szCs w:val="15"/>
        </w:rPr>
        <w:t>相应信息。</w:t>
      </w:r>
    </w:p>
    <w:p w:rsidR="00C52A6F" w:rsidRDefault="00C52A6F" w:rsidP="00C52A6F">
      <w:pPr>
        <w:spacing w:line="0" w:lineRule="atLeast"/>
        <w:rPr>
          <w:rFonts w:ascii="Tahoma" w:hAnsi="Tahoma" w:cs="Tahoma"/>
          <w:szCs w:val="15"/>
        </w:rPr>
      </w:pPr>
      <w:r w:rsidRPr="003C1E33">
        <w:rPr>
          <w:rFonts w:ascii="Tahoma" w:hAnsi="Tahoma" w:cs="Tahoma" w:hint="eastAsia"/>
          <w:szCs w:val="15"/>
        </w:rPr>
        <w:t xml:space="preserve">  </w:t>
      </w:r>
      <w:r>
        <w:rPr>
          <w:rFonts w:ascii="Tahoma" w:hAnsi="Tahoma" w:cs="Tahoma" w:hint="eastAsia"/>
          <w:szCs w:val="15"/>
        </w:rPr>
        <w:t>面向文件模式）（</w:t>
      </w:r>
      <w:r>
        <w:rPr>
          <w:rFonts w:ascii="Tahoma" w:hAnsi="Tahoma" w:cs="Tahoma" w:hint="eastAsia"/>
          <w:szCs w:val="15"/>
        </w:rPr>
        <w:t xml:space="preserve">Document-oriented </w:t>
      </w:r>
      <w:r w:rsidRPr="003C1E33">
        <w:rPr>
          <w:rFonts w:ascii="Tahoma" w:hAnsi="Tahoma" w:cs="Tahoma" w:hint="eastAsia"/>
          <w:szCs w:val="15"/>
        </w:rPr>
        <w:t>pattern</w:t>
      </w:r>
      <w:r>
        <w:rPr>
          <w:rFonts w:ascii="Tahoma" w:hAnsi="Tahoma" w:cs="Tahoma" w:hint="eastAsia"/>
          <w:szCs w:val="15"/>
        </w:rPr>
        <w:t>）是一种异步的交互方式，一个服务请求者按照完整的</w:t>
      </w:r>
      <w:r>
        <w:rPr>
          <w:rFonts w:ascii="Tahoma" w:hAnsi="Tahoma" w:cs="Tahoma" w:hint="eastAsia"/>
          <w:szCs w:val="15"/>
        </w:rPr>
        <w:t>XML</w:t>
      </w:r>
      <w:r>
        <w:rPr>
          <w:rFonts w:ascii="Tahoma" w:hAnsi="Tahoma" w:cs="Tahoma" w:hint="eastAsia"/>
          <w:szCs w:val="15"/>
        </w:rPr>
        <w:t>文档发送</w:t>
      </w:r>
      <w:r>
        <w:rPr>
          <w:rFonts w:ascii="Tahoma" w:hAnsi="Tahoma" w:cs="Tahoma" w:hint="eastAsia"/>
          <w:szCs w:val="15"/>
        </w:rPr>
        <w:t>SOAP</w:t>
      </w:r>
      <w:r>
        <w:rPr>
          <w:rFonts w:ascii="Tahoma" w:hAnsi="Tahoma" w:cs="Tahoma" w:hint="eastAsia"/>
          <w:szCs w:val="15"/>
        </w:rPr>
        <w:t>信息请求完全处理，收到服务请求后，服务立刻回应确认信息，信息将会被异步处理，在整个进程结束时，结果会被返回到服务请求者。</w:t>
      </w:r>
    </w:p>
    <w:p w:rsidR="00C52A6F" w:rsidRDefault="00C52A6F" w:rsidP="00C52A6F">
      <w:pPr>
        <w:spacing w:line="0" w:lineRule="atLeast"/>
        <w:rPr>
          <w:rFonts w:ascii="Tahoma" w:hAnsi="Tahoma" w:cs="Tahoma"/>
          <w:szCs w:val="15"/>
        </w:rPr>
      </w:pPr>
      <w:r>
        <w:rPr>
          <w:rFonts w:ascii="Tahoma" w:hAnsi="Tahoma" w:cs="Tahoma" w:hint="eastAsia"/>
          <w:szCs w:val="15"/>
        </w:rPr>
        <w:t>SOAP</w:t>
      </w:r>
      <w:r>
        <w:rPr>
          <w:rFonts w:ascii="Tahoma" w:hAnsi="Tahoma" w:cs="Tahoma" w:hint="eastAsia"/>
          <w:szCs w:val="15"/>
        </w:rPr>
        <w:t>结构：</w:t>
      </w:r>
    </w:p>
    <w:p w:rsidR="00C52A6F" w:rsidRDefault="00C52A6F" w:rsidP="00C52A6F">
      <w:pPr>
        <w:spacing w:line="0" w:lineRule="atLeast"/>
        <w:rPr>
          <w:rFonts w:ascii="Tahoma" w:hAnsi="Tahoma" w:cs="Tahoma"/>
          <w:szCs w:val="15"/>
        </w:rPr>
      </w:pPr>
      <w:r>
        <w:rPr>
          <w:rFonts w:ascii="Tahoma" w:hAnsi="Tahoma" w:cs="Tahoma"/>
          <w:noProof/>
          <w:szCs w:val="15"/>
        </w:rPr>
        <w:drawing>
          <wp:inline distT="0" distB="0" distL="0" distR="0">
            <wp:extent cx="5267325" cy="266700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67325" cy="2667000"/>
                    </a:xfrm>
                    <a:prstGeom prst="rect">
                      <a:avLst/>
                    </a:prstGeom>
                    <a:noFill/>
                    <a:ln w="9525">
                      <a:noFill/>
                      <a:miter lim="800000"/>
                      <a:headEnd/>
                      <a:tailEnd/>
                    </a:ln>
                  </pic:spPr>
                </pic:pic>
              </a:graphicData>
            </a:graphic>
          </wp:inline>
        </w:drawing>
      </w:r>
    </w:p>
    <w:p w:rsidR="00C52A6F" w:rsidRDefault="00C52A6F" w:rsidP="00C52A6F">
      <w:pPr>
        <w:spacing w:line="0" w:lineRule="atLeast"/>
        <w:rPr>
          <w:rFonts w:ascii="Tahoma" w:hAnsi="Tahoma" w:cs="Tahoma"/>
          <w:szCs w:val="15"/>
        </w:rPr>
      </w:pPr>
      <w:r>
        <w:rPr>
          <w:rFonts w:ascii="Tahoma" w:hAnsi="Tahoma" w:cs="Tahoma" w:hint="eastAsia"/>
          <w:szCs w:val="15"/>
        </w:rPr>
        <w:t>基于</w:t>
      </w:r>
      <w:r>
        <w:rPr>
          <w:rFonts w:ascii="Tahoma" w:hAnsi="Tahoma" w:cs="Tahoma" w:hint="eastAsia"/>
          <w:szCs w:val="15"/>
        </w:rPr>
        <w:t>SOAP</w:t>
      </w:r>
      <w:r>
        <w:rPr>
          <w:rFonts w:ascii="Tahoma" w:hAnsi="Tahoma" w:cs="Tahoma" w:hint="eastAsia"/>
          <w:szCs w:val="15"/>
        </w:rPr>
        <w:t>的通信可以通过</w:t>
      </w:r>
      <w:r>
        <w:rPr>
          <w:rFonts w:ascii="Tahoma" w:hAnsi="Tahoma" w:cs="Tahoma" w:hint="eastAsia"/>
          <w:szCs w:val="15"/>
        </w:rPr>
        <w:t>SOAP</w:t>
      </w:r>
      <w:r>
        <w:rPr>
          <w:rFonts w:ascii="Tahoma" w:hAnsi="Tahoma" w:cs="Tahoma" w:hint="eastAsia"/>
          <w:szCs w:val="15"/>
        </w:rPr>
        <w:t>信息的方式实现，</w:t>
      </w:r>
      <w:r>
        <w:rPr>
          <w:rFonts w:ascii="Tahoma" w:hAnsi="Tahoma" w:cs="Tahoma" w:hint="eastAsia"/>
          <w:szCs w:val="15"/>
        </w:rPr>
        <w:t>SOAP</w:t>
      </w:r>
      <w:r>
        <w:rPr>
          <w:rFonts w:ascii="Tahoma" w:hAnsi="Tahoma" w:cs="Tahoma" w:hint="eastAsia"/>
          <w:szCs w:val="15"/>
        </w:rPr>
        <w:t>信息通常是</w:t>
      </w:r>
      <w:r>
        <w:rPr>
          <w:rFonts w:ascii="Tahoma" w:hAnsi="Tahoma" w:cs="Tahoma" w:hint="eastAsia"/>
          <w:szCs w:val="15"/>
        </w:rPr>
        <w:t>XML</w:t>
      </w:r>
      <w:r>
        <w:rPr>
          <w:rFonts w:ascii="Tahoma" w:hAnsi="Tahoma" w:cs="Tahoma" w:hint="eastAsia"/>
          <w:szCs w:val="15"/>
        </w:rPr>
        <w:t>格式的文本字符串文件，其包含四种元素：一个请求信封元素，代表了根元素和标示</w:t>
      </w:r>
      <w:r>
        <w:rPr>
          <w:rFonts w:ascii="Tahoma" w:hAnsi="Tahoma" w:cs="Tahoma" w:hint="eastAsia"/>
          <w:szCs w:val="15"/>
        </w:rPr>
        <w:t>XML</w:t>
      </w:r>
      <w:r>
        <w:rPr>
          <w:rFonts w:ascii="Tahoma" w:hAnsi="Tahoma" w:cs="Tahoma" w:hint="eastAsia"/>
          <w:szCs w:val="15"/>
        </w:rPr>
        <w:t>文档为</w:t>
      </w:r>
      <w:r>
        <w:rPr>
          <w:rFonts w:ascii="Tahoma" w:hAnsi="Tahoma" w:cs="Tahoma" w:hint="eastAsia"/>
          <w:szCs w:val="15"/>
        </w:rPr>
        <w:t>SOAP</w:t>
      </w:r>
      <w:r>
        <w:rPr>
          <w:rFonts w:ascii="Tahoma" w:hAnsi="Tahoma" w:cs="Tahoma" w:hint="eastAsia"/>
          <w:szCs w:val="15"/>
        </w:rPr>
        <w:t>信息；一个可选的头元素，包含关于特定</w:t>
      </w:r>
      <w:r>
        <w:rPr>
          <w:rFonts w:ascii="Tahoma" w:hAnsi="Tahoma" w:cs="Tahoma" w:hint="eastAsia"/>
          <w:szCs w:val="15"/>
        </w:rPr>
        <w:t>SOAP</w:t>
      </w:r>
      <w:r>
        <w:rPr>
          <w:rFonts w:ascii="Tahoma" w:hAnsi="Tahoma" w:cs="Tahoma" w:hint="eastAsia"/>
          <w:szCs w:val="15"/>
        </w:rPr>
        <w:t>信息的具体应用的控制信息；一个请求体元素，包含目标为终端端点的实际</w:t>
      </w:r>
      <w:r>
        <w:rPr>
          <w:rFonts w:ascii="Tahoma" w:hAnsi="Tahoma" w:cs="Tahoma" w:hint="eastAsia"/>
          <w:szCs w:val="15"/>
        </w:rPr>
        <w:t>SOAP</w:t>
      </w:r>
      <w:r>
        <w:rPr>
          <w:rFonts w:ascii="Tahoma" w:hAnsi="Tahoma" w:cs="Tahoma" w:hint="eastAsia"/>
          <w:szCs w:val="15"/>
        </w:rPr>
        <w:t>信息；一个可选的错误元素，作为</w:t>
      </w:r>
      <w:r>
        <w:rPr>
          <w:rFonts w:ascii="Tahoma" w:hAnsi="Tahoma" w:cs="Tahoma" w:hint="eastAsia"/>
          <w:szCs w:val="15"/>
        </w:rPr>
        <w:t>SOAP</w:t>
      </w:r>
      <w:r>
        <w:rPr>
          <w:rFonts w:ascii="Tahoma" w:hAnsi="Tahoma" w:cs="Tahoma" w:hint="eastAsia"/>
          <w:szCs w:val="15"/>
        </w:rPr>
        <w:t>体的一部分，标示错误信息。</w:t>
      </w:r>
    </w:p>
    <w:p w:rsidR="00C52A6F" w:rsidRDefault="00C52A6F" w:rsidP="00C52A6F">
      <w:pPr>
        <w:spacing w:line="0" w:lineRule="atLeast"/>
        <w:rPr>
          <w:rFonts w:ascii="Tahoma" w:hAnsi="Tahoma" w:cs="Tahoma"/>
          <w:szCs w:val="15"/>
        </w:rPr>
      </w:pPr>
      <w:r>
        <w:rPr>
          <w:rFonts w:ascii="Tahoma" w:hAnsi="Tahoma" w:cs="Tahoma" w:hint="eastAsia"/>
          <w:szCs w:val="15"/>
        </w:rPr>
        <w:t>下为实例：</w:t>
      </w:r>
    </w:p>
    <w:p w:rsidR="00C52A6F" w:rsidRDefault="00C52A6F" w:rsidP="00C52A6F">
      <w:pPr>
        <w:spacing w:line="0" w:lineRule="atLeast"/>
        <w:rPr>
          <w:rFonts w:ascii="Tahoma" w:hAnsi="Tahoma" w:cs="Tahoma"/>
          <w:szCs w:val="15"/>
        </w:rPr>
      </w:pPr>
      <w:r>
        <w:rPr>
          <w:rFonts w:ascii="Tahoma" w:hAnsi="Tahoma" w:cs="Tahoma" w:hint="eastAsia"/>
          <w:noProof/>
          <w:szCs w:val="15"/>
        </w:rPr>
        <w:lastRenderedPageBreak/>
        <w:drawing>
          <wp:inline distT="0" distB="0" distL="0" distR="0">
            <wp:extent cx="5267325" cy="34671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267325" cy="3467100"/>
                    </a:xfrm>
                    <a:prstGeom prst="rect">
                      <a:avLst/>
                    </a:prstGeom>
                    <a:noFill/>
                    <a:ln w="9525">
                      <a:noFill/>
                      <a:miter lim="800000"/>
                      <a:headEnd/>
                      <a:tailEnd/>
                    </a:ln>
                  </pic:spPr>
                </pic:pic>
              </a:graphicData>
            </a:graphic>
          </wp:inline>
        </w:drawing>
      </w:r>
    </w:p>
    <w:p w:rsidR="00C52A6F" w:rsidRDefault="00C52A6F" w:rsidP="00C52A6F">
      <w:pPr>
        <w:spacing w:line="0" w:lineRule="atLeast"/>
        <w:rPr>
          <w:rFonts w:ascii="Tahoma" w:hAnsi="Tahoma" w:cs="Tahoma"/>
          <w:szCs w:val="15"/>
        </w:rPr>
      </w:pPr>
      <w:r>
        <w:rPr>
          <w:rFonts w:ascii="Tahoma" w:hAnsi="Tahoma" w:cs="Tahoma" w:hint="eastAsia"/>
          <w:noProof/>
          <w:szCs w:val="15"/>
        </w:rPr>
        <w:drawing>
          <wp:inline distT="0" distB="0" distL="0" distR="0">
            <wp:extent cx="5267325" cy="3086100"/>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267325" cy="3086100"/>
                    </a:xfrm>
                    <a:prstGeom prst="rect">
                      <a:avLst/>
                    </a:prstGeom>
                    <a:noFill/>
                    <a:ln w="9525">
                      <a:noFill/>
                      <a:miter lim="800000"/>
                      <a:headEnd/>
                      <a:tailEnd/>
                    </a:ln>
                  </pic:spPr>
                </pic:pic>
              </a:graphicData>
            </a:graphic>
          </wp:inline>
        </w:drawing>
      </w:r>
    </w:p>
    <w:p w:rsidR="00C52A6F" w:rsidRDefault="00C52A6F" w:rsidP="00C52A6F">
      <w:pPr>
        <w:spacing w:line="0" w:lineRule="atLeast"/>
        <w:rPr>
          <w:rFonts w:ascii="Tahoma" w:hAnsi="Tahoma" w:cs="Tahoma"/>
          <w:szCs w:val="15"/>
        </w:rPr>
      </w:pPr>
    </w:p>
    <w:p w:rsidR="00C52A6F" w:rsidRPr="00EA5501" w:rsidRDefault="00C52A6F" w:rsidP="00C52A6F">
      <w:pPr>
        <w:numPr>
          <w:ilvl w:val="0"/>
          <w:numId w:val="5"/>
        </w:numPr>
        <w:spacing w:line="0" w:lineRule="atLeast"/>
        <w:rPr>
          <w:rFonts w:ascii="Tahoma" w:hAnsi="Tahoma" w:cs="Tahoma"/>
          <w:color w:val="FF0000"/>
          <w:szCs w:val="15"/>
        </w:rPr>
      </w:pPr>
      <w:r w:rsidRPr="00EA5501">
        <w:rPr>
          <w:rFonts w:ascii="Tahoma" w:hAnsi="Tahoma" w:cs="Tahoma" w:hint="eastAsia"/>
          <w:color w:val="FF0000"/>
          <w:szCs w:val="15"/>
        </w:rPr>
        <w:t>UDDI</w:t>
      </w:r>
      <w:r w:rsidRPr="00EA5501">
        <w:rPr>
          <w:rFonts w:ascii="Tahoma" w:hAnsi="Tahoma" w:cs="Tahoma" w:hint="eastAsia"/>
          <w:color w:val="FF0000"/>
          <w:szCs w:val="15"/>
        </w:rPr>
        <w:t>是做什么的？内容。</w:t>
      </w:r>
      <w:r w:rsidRPr="00EA5501">
        <w:rPr>
          <w:rFonts w:ascii="Tahoma" w:hAnsi="Tahoma" w:cs="Tahoma" w:hint="eastAsia"/>
          <w:color w:val="FF0000"/>
          <w:szCs w:val="15"/>
        </w:rPr>
        <w:t>2</w:t>
      </w:r>
      <w:r w:rsidRPr="00EA5501">
        <w:rPr>
          <w:rFonts w:ascii="Tahoma" w:hAnsi="Tahoma" w:cs="Tahoma" w:hint="eastAsia"/>
          <w:color w:val="FF0000"/>
          <w:szCs w:val="15"/>
        </w:rPr>
        <w:t>个东西在整体中地位？与上下层的关系？</w:t>
      </w:r>
      <w:r w:rsidRPr="00EA5501">
        <w:rPr>
          <w:rFonts w:ascii="Tahoma" w:hAnsi="Tahoma" w:cs="Tahoma" w:hint="eastAsia"/>
          <w:color w:val="FF0000"/>
          <w:szCs w:val="15"/>
        </w:rPr>
        <w:t>PPT30</w:t>
      </w:r>
    </w:p>
    <w:p w:rsidR="00C52A6F" w:rsidRPr="003C1E33" w:rsidRDefault="00C52A6F" w:rsidP="00C52A6F">
      <w:pPr>
        <w:spacing w:line="0" w:lineRule="atLeast"/>
        <w:rPr>
          <w:rFonts w:ascii="Tahoma" w:hAnsi="Tahoma" w:cs="Tahoma"/>
          <w:szCs w:val="15"/>
        </w:rPr>
      </w:pPr>
    </w:p>
    <w:p w:rsidR="00C52A6F" w:rsidRDefault="00C52A6F" w:rsidP="00C52A6F">
      <w:pPr>
        <w:spacing w:line="0" w:lineRule="atLeast"/>
        <w:rPr>
          <w:rFonts w:ascii="Tahoma" w:hAnsi="Tahoma" w:cs="Tahoma"/>
          <w:b/>
          <w:szCs w:val="15"/>
          <w:u w:val="single"/>
        </w:rPr>
      </w:pPr>
      <w:r w:rsidRPr="00312342">
        <w:rPr>
          <w:rFonts w:ascii="Tahoma" w:hAnsi="Tahoma" w:cs="Tahoma" w:hint="eastAsia"/>
          <w:b/>
          <w:szCs w:val="15"/>
          <w:u w:val="single"/>
        </w:rPr>
        <w:t xml:space="preserve">UDDI </w:t>
      </w:r>
    </w:p>
    <w:p w:rsidR="00C52A6F" w:rsidRDefault="00C52A6F" w:rsidP="00C52A6F">
      <w:pPr>
        <w:spacing w:line="0" w:lineRule="atLeast"/>
        <w:rPr>
          <w:rFonts w:ascii="Tahoma" w:hAnsi="Tahoma" w:cs="Tahoma"/>
          <w:szCs w:val="15"/>
        </w:rPr>
      </w:pPr>
      <w:r>
        <w:rPr>
          <w:rFonts w:ascii="Tahoma" w:hAnsi="Tahoma" w:cs="Tahoma" w:hint="eastAsia"/>
          <w:szCs w:val="15"/>
        </w:rPr>
        <w:t>背景：在</w:t>
      </w:r>
      <w:r>
        <w:rPr>
          <w:rFonts w:ascii="Tahoma" w:hAnsi="Tahoma" w:cs="Tahoma" w:hint="eastAsia"/>
          <w:szCs w:val="15"/>
        </w:rPr>
        <w:t>WS</w:t>
      </w:r>
      <w:r>
        <w:rPr>
          <w:rFonts w:ascii="Tahoma" w:hAnsi="Tahoma" w:cs="Tahoma" w:hint="eastAsia"/>
          <w:szCs w:val="15"/>
        </w:rPr>
        <w:t>由</w:t>
      </w:r>
      <w:r>
        <w:rPr>
          <w:rFonts w:ascii="Tahoma" w:hAnsi="Tahoma" w:cs="Tahoma" w:hint="eastAsia"/>
          <w:szCs w:val="15"/>
        </w:rPr>
        <w:t>WSDL</w:t>
      </w:r>
      <w:r>
        <w:rPr>
          <w:rFonts w:ascii="Tahoma" w:hAnsi="Tahoma" w:cs="Tahoma" w:hint="eastAsia"/>
          <w:szCs w:val="15"/>
        </w:rPr>
        <w:t>建模后，需要对其他用户可用。通常，实现</w:t>
      </w:r>
      <w:r>
        <w:rPr>
          <w:rFonts w:ascii="Tahoma" w:hAnsi="Tahoma" w:cs="Tahoma" w:hint="eastAsia"/>
          <w:szCs w:val="15"/>
        </w:rPr>
        <w:t>WS</w:t>
      </w:r>
      <w:r>
        <w:rPr>
          <w:rFonts w:ascii="Tahoma" w:hAnsi="Tahoma" w:cs="Tahoma" w:hint="eastAsia"/>
          <w:szCs w:val="15"/>
        </w:rPr>
        <w:t>的第一步是布置应用到一个可以通过互联网访问的应用，然后，发布给网络上的服务登记这样它就可以被任何用户发现。服务登记不包含实际的</w:t>
      </w:r>
      <w:r>
        <w:rPr>
          <w:rFonts w:ascii="Tahoma" w:hAnsi="Tahoma" w:cs="Tahoma" w:hint="eastAsia"/>
          <w:szCs w:val="15"/>
        </w:rPr>
        <w:t>WS</w:t>
      </w:r>
      <w:r>
        <w:rPr>
          <w:rFonts w:ascii="Tahoma" w:hAnsi="Tahoma" w:cs="Tahoma" w:hint="eastAsia"/>
          <w:szCs w:val="15"/>
        </w:rPr>
        <w:t>实现，然而它提供了服务请求者发现</w:t>
      </w:r>
      <w:r>
        <w:rPr>
          <w:rFonts w:ascii="Tahoma" w:hAnsi="Tahoma" w:cs="Tahoma" w:hint="eastAsia"/>
          <w:szCs w:val="15"/>
        </w:rPr>
        <w:t>WS</w:t>
      </w:r>
      <w:r>
        <w:rPr>
          <w:rFonts w:ascii="Tahoma" w:hAnsi="Tahoma" w:cs="Tahoma" w:hint="eastAsia"/>
          <w:szCs w:val="15"/>
        </w:rPr>
        <w:t>服务商和</w:t>
      </w:r>
      <w:r>
        <w:rPr>
          <w:rFonts w:ascii="Tahoma" w:hAnsi="Tahoma" w:cs="Tahoma" w:hint="eastAsia"/>
          <w:szCs w:val="15"/>
        </w:rPr>
        <w:t>WS</w:t>
      </w:r>
      <w:r>
        <w:rPr>
          <w:rFonts w:ascii="Tahoma" w:hAnsi="Tahoma" w:cs="Tahoma" w:hint="eastAsia"/>
          <w:szCs w:val="15"/>
        </w:rPr>
        <w:t>所需要的信息，包括服务、服务提供商实现程序和相关描述服务的</w:t>
      </w:r>
      <w:r>
        <w:rPr>
          <w:rFonts w:ascii="Tahoma" w:hAnsi="Tahoma" w:cs="Tahoma" w:hint="eastAsia"/>
          <w:szCs w:val="15"/>
        </w:rPr>
        <w:t>WSDL</w:t>
      </w:r>
      <w:r>
        <w:rPr>
          <w:rFonts w:ascii="Tahoma" w:hAnsi="Tahoma" w:cs="Tahoma" w:hint="eastAsia"/>
          <w:szCs w:val="15"/>
        </w:rPr>
        <w:t>文件。实际</w:t>
      </w:r>
      <w:r>
        <w:rPr>
          <w:rFonts w:ascii="Tahoma" w:hAnsi="Tahoma" w:cs="Tahoma" w:hint="eastAsia"/>
          <w:szCs w:val="15"/>
        </w:rPr>
        <w:t>WS</w:t>
      </w:r>
      <w:r>
        <w:rPr>
          <w:rFonts w:ascii="Tahoma" w:hAnsi="Tahoma" w:cs="Tahoma" w:hint="eastAsia"/>
          <w:szCs w:val="15"/>
        </w:rPr>
        <w:t>实现程序和相关的</w:t>
      </w:r>
      <w:r>
        <w:rPr>
          <w:rFonts w:ascii="Tahoma" w:hAnsi="Tahoma" w:cs="Tahoma" w:hint="eastAsia"/>
          <w:szCs w:val="15"/>
        </w:rPr>
        <w:t>WSDL</w:t>
      </w:r>
      <w:r>
        <w:rPr>
          <w:rFonts w:ascii="Tahoma" w:hAnsi="Tahoma" w:cs="Tahoma" w:hint="eastAsia"/>
          <w:szCs w:val="15"/>
        </w:rPr>
        <w:t>文件通常定位在相应的服务提供者的服务器上并由服务提供者维护。</w:t>
      </w:r>
    </w:p>
    <w:p w:rsidR="00C52A6F" w:rsidRDefault="00C52A6F" w:rsidP="00C52A6F">
      <w:pPr>
        <w:spacing w:line="0" w:lineRule="atLeast"/>
        <w:rPr>
          <w:rFonts w:ascii="Tahoma" w:hAnsi="Tahoma" w:cs="Tahoma"/>
          <w:szCs w:val="15"/>
        </w:rPr>
      </w:pPr>
      <w:r>
        <w:rPr>
          <w:rFonts w:ascii="Tahoma" w:hAnsi="Tahoma" w:cs="Tahoma" w:hint="eastAsia"/>
          <w:szCs w:val="15"/>
        </w:rPr>
        <w:t>定义：</w:t>
      </w:r>
      <w:r w:rsidRPr="00312342">
        <w:rPr>
          <w:rFonts w:ascii="Tahoma" w:hAnsi="Tahoma" w:cs="Tahoma"/>
          <w:szCs w:val="15"/>
        </w:rPr>
        <w:t>Universal Description, Discovery, and Integration</w:t>
      </w:r>
      <w:r w:rsidRPr="00312342">
        <w:rPr>
          <w:rFonts w:ascii="Tahoma" w:hAnsi="Tahoma" w:cs="Tahoma" w:hint="eastAsia"/>
          <w:szCs w:val="15"/>
        </w:rPr>
        <w:t>是一种通过大量查询海量</w:t>
      </w:r>
      <w:r>
        <w:rPr>
          <w:rFonts w:ascii="Tahoma" w:hAnsi="Tahoma" w:cs="Tahoma" w:hint="eastAsia"/>
          <w:szCs w:val="15"/>
        </w:rPr>
        <w:t>元</w:t>
      </w:r>
      <w:r w:rsidRPr="00312342">
        <w:rPr>
          <w:rFonts w:ascii="Tahoma" w:hAnsi="Tahoma" w:cs="Tahoma" w:hint="eastAsia"/>
          <w:szCs w:val="15"/>
        </w:rPr>
        <w:t>数据来发布和定位</w:t>
      </w:r>
      <w:r w:rsidRPr="00312342">
        <w:rPr>
          <w:rFonts w:ascii="Tahoma" w:hAnsi="Tahoma" w:cs="Tahoma" w:hint="eastAsia"/>
          <w:szCs w:val="15"/>
        </w:rPr>
        <w:t>web</w:t>
      </w:r>
      <w:r>
        <w:rPr>
          <w:rFonts w:ascii="Tahoma" w:hAnsi="Tahoma" w:cs="Tahoma" w:hint="eastAsia"/>
          <w:szCs w:val="15"/>
        </w:rPr>
        <w:t>服务的</w:t>
      </w:r>
      <w:proofErr w:type="gramStart"/>
      <w:r>
        <w:rPr>
          <w:rFonts w:ascii="Tahoma" w:hAnsi="Tahoma" w:cs="Tahoma" w:hint="eastAsia"/>
          <w:szCs w:val="15"/>
        </w:rPr>
        <w:t>元</w:t>
      </w:r>
      <w:r w:rsidRPr="00312342">
        <w:rPr>
          <w:rFonts w:ascii="Tahoma" w:hAnsi="Tahoma" w:cs="Tahoma" w:hint="eastAsia"/>
          <w:szCs w:val="15"/>
        </w:rPr>
        <w:t>服务</w:t>
      </w:r>
      <w:proofErr w:type="gramEnd"/>
      <w:r>
        <w:rPr>
          <w:rFonts w:ascii="Tahoma" w:hAnsi="Tahoma" w:cs="Tahoma" w:hint="eastAsia"/>
          <w:szCs w:val="15"/>
        </w:rPr>
        <w:t>的规格说明。</w:t>
      </w:r>
    </w:p>
    <w:p w:rsidR="00C52A6F" w:rsidRDefault="00C52A6F" w:rsidP="00C52A6F">
      <w:pPr>
        <w:spacing w:line="0" w:lineRule="atLeast"/>
        <w:ind w:firstLineChars="150" w:firstLine="315"/>
        <w:rPr>
          <w:rFonts w:ascii="Tahoma" w:hAnsi="Tahoma" w:cs="Tahoma"/>
          <w:szCs w:val="15"/>
        </w:rPr>
      </w:pPr>
      <w:r w:rsidRPr="009B1893">
        <w:rPr>
          <w:rFonts w:ascii="Tahoma" w:hAnsi="Tahoma" w:cs="Tahoma" w:hint="eastAsia"/>
          <w:color w:val="808080"/>
          <w:szCs w:val="15"/>
        </w:rPr>
        <w:t>UDDI</w:t>
      </w:r>
      <w:proofErr w:type="gramStart"/>
      <w:r w:rsidRPr="009B1893">
        <w:rPr>
          <w:rFonts w:ascii="Tahoma" w:hAnsi="Tahoma" w:cs="Tahoma" w:hint="eastAsia"/>
          <w:color w:val="808080"/>
          <w:szCs w:val="15"/>
        </w:rPr>
        <w:t>类似黄</w:t>
      </w:r>
      <w:proofErr w:type="gramEnd"/>
      <w:r w:rsidRPr="009B1893">
        <w:rPr>
          <w:rFonts w:ascii="Tahoma" w:hAnsi="Tahoma" w:cs="Tahoma" w:hint="eastAsia"/>
          <w:color w:val="808080"/>
          <w:szCs w:val="15"/>
        </w:rPr>
        <w:t>页清单，</w:t>
      </w:r>
      <w:r w:rsidRPr="009B1893">
        <w:rPr>
          <w:rFonts w:ascii="Tahoma" w:hAnsi="Tahoma" w:cs="Tahoma" w:hint="eastAsia"/>
          <w:color w:val="808080"/>
          <w:szCs w:val="15"/>
        </w:rPr>
        <w:t>UDDI</w:t>
      </w:r>
      <w:r w:rsidRPr="009B1893">
        <w:rPr>
          <w:rFonts w:ascii="Tahoma" w:hAnsi="Tahoma" w:cs="Tahoma" w:hint="eastAsia"/>
          <w:color w:val="808080"/>
          <w:szCs w:val="15"/>
        </w:rPr>
        <w:t>定义了一种保存注册的</w:t>
      </w:r>
      <w:r w:rsidRPr="009B1893">
        <w:rPr>
          <w:rFonts w:ascii="Tahoma" w:hAnsi="Tahoma" w:cs="Tahoma" w:hint="eastAsia"/>
          <w:color w:val="808080"/>
          <w:szCs w:val="15"/>
        </w:rPr>
        <w:t>WS</w:t>
      </w:r>
      <w:r w:rsidRPr="009B1893">
        <w:rPr>
          <w:rFonts w:ascii="Tahoma" w:hAnsi="Tahoma" w:cs="Tahoma" w:hint="eastAsia"/>
          <w:color w:val="808080"/>
          <w:szCs w:val="15"/>
        </w:rPr>
        <w:t>的</w:t>
      </w:r>
      <w:r w:rsidRPr="009B1893">
        <w:rPr>
          <w:rFonts w:ascii="Tahoma" w:hAnsi="Tahoma" w:cs="Tahoma" w:hint="eastAsia"/>
          <w:color w:val="808080"/>
          <w:szCs w:val="15"/>
        </w:rPr>
        <w:t>XML</w:t>
      </w:r>
      <w:r w:rsidRPr="009B1893">
        <w:rPr>
          <w:rFonts w:ascii="Tahoma" w:hAnsi="Tahoma" w:cs="Tahoma" w:hint="eastAsia"/>
          <w:color w:val="808080"/>
          <w:szCs w:val="15"/>
        </w:rPr>
        <w:t>信息格式的描述。</w:t>
      </w:r>
      <w:r w:rsidRPr="009B1893">
        <w:rPr>
          <w:rFonts w:ascii="Tahoma" w:hAnsi="Tahoma" w:cs="Tahoma" w:hint="eastAsia"/>
          <w:color w:val="808080"/>
          <w:szCs w:val="15"/>
        </w:rPr>
        <w:t>UDDI</w:t>
      </w:r>
      <w:r w:rsidRPr="009B1893">
        <w:rPr>
          <w:rFonts w:ascii="Tahoma" w:hAnsi="Tahoma" w:cs="Tahoma" w:hint="eastAsia"/>
          <w:color w:val="808080"/>
          <w:szCs w:val="15"/>
        </w:rPr>
        <w:lastRenderedPageBreak/>
        <w:t>记录了很多关于服务的信息来帮助服务请求者决定</w:t>
      </w:r>
      <w:r w:rsidRPr="009B1893">
        <w:rPr>
          <w:rFonts w:ascii="Tahoma" w:hAnsi="Tahoma" w:cs="Tahoma" w:hint="eastAsia"/>
          <w:color w:val="808080"/>
          <w:szCs w:val="15"/>
        </w:rPr>
        <w:t xml:space="preserve">WHO WHAT WHERE </w:t>
      </w:r>
      <w:r w:rsidRPr="009B1893">
        <w:rPr>
          <w:rFonts w:ascii="Tahoma" w:hAnsi="Tahoma" w:cs="Tahoma" w:hint="eastAsia"/>
          <w:color w:val="808080"/>
          <w:szCs w:val="15"/>
        </w:rPr>
        <w:t>和</w:t>
      </w:r>
      <w:r w:rsidRPr="009B1893">
        <w:rPr>
          <w:rFonts w:ascii="Tahoma" w:hAnsi="Tahoma" w:cs="Tahoma" w:hint="eastAsia"/>
          <w:color w:val="808080"/>
          <w:szCs w:val="15"/>
        </w:rPr>
        <w:t>HOW</w:t>
      </w:r>
      <w:r w:rsidRPr="009B1893">
        <w:rPr>
          <w:rFonts w:ascii="Tahoma" w:hAnsi="Tahoma" w:cs="Tahoma" w:hint="eastAsia"/>
          <w:color w:val="808080"/>
          <w:szCs w:val="15"/>
        </w:rPr>
        <w:t>的答案。</w:t>
      </w:r>
      <w:r>
        <w:rPr>
          <w:rFonts w:ascii="Tahoma" w:hAnsi="Tahoma" w:cs="Tahoma" w:hint="eastAsia"/>
          <w:color w:val="808080"/>
          <w:szCs w:val="15"/>
        </w:rPr>
        <w:t>（</w:t>
      </w:r>
      <w:r w:rsidRPr="00312342">
        <w:rPr>
          <w:rFonts w:ascii="Tahoma" w:hAnsi="Tahoma" w:cs="Tahoma"/>
          <w:szCs w:val="15"/>
        </w:rPr>
        <w:t>UDDI</w:t>
      </w:r>
      <w:r w:rsidRPr="00312342">
        <w:rPr>
          <w:rFonts w:ascii="Tahoma" w:hAnsi="Tahoma" w:cs="Tahoma"/>
          <w:szCs w:val="15"/>
        </w:rPr>
        <w:t>定义一种机制来存储</w:t>
      </w:r>
      <w:r w:rsidRPr="00312342">
        <w:rPr>
          <w:rFonts w:ascii="Tahoma" w:hAnsi="Tahoma" w:cs="Tahoma" w:hint="eastAsia"/>
          <w:szCs w:val="15"/>
        </w:rPr>
        <w:t>用</w:t>
      </w:r>
      <w:r w:rsidRPr="00312342">
        <w:rPr>
          <w:rFonts w:ascii="Tahoma" w:hAnsi="Tahoma" w:cs="Tahoma" w:hint="eastAsia"/>
          <w:szCs w:val="15"/>
        </w:rPr>
        <w:t>XML</w:t>
      </w:r>
      <w:r w:rsidRPr="00312342">
        <w:rPr>
          <w:rFonts w:ascii="Tahoma" w:hAnsi="Tahoma" w:cs="Tahoma" w:hint="eastAsia"/>
          <w:szCs w:val="15"/>
        </w:rPr>
        <w:t>信息注册的</w:t>
      </w:r>
      <w:r w:rsidRPr="00312342">
        <w:rPr>
          <w:rFonts w:ascii="Tahoma" w:hAnsi="Tahoma" w:cs="Tahoma"/>
          <w:szCs w:val="15"/>
        </w:rPr>
        <w:t>Web</w:t>
      </w:r>
      <w:r w:rsidRPr="00312342">
        <w:rPr>
          <w:rFonts w:ascii="Tahoma" w:hAnsi="Tahoma" w:cs="Tahoma"/>
          <w:szCs w:val="15"/>
        </w:rPr>
        <w:t>服务</w:t>
      </w:r>
      <w:r w:rsidRPr="00312342">
        <w:rPr>
          <w:rFonts w:ascii="Tahoma" w:hAnsi="Tahoma" w:cs="Tahoma" w:hint="eastAsia"/>
          <w:szCs w:val="15"/>
        </w:rPr>
        <w:t>的描述</w:t>
      </w:r>
      <w:r w:rsidRPr="00312342">
        <w:rPr>
          <w:rFonts w:ascii="Tahoma" w:hAnsi="Tahoma" w:cs="Tahoma" w:hint="eastAsia"/>
          <w:szCs w:val="15"/>
        </w:rPr>
        <w:t xml:space="preserve"> </w:t>
      </w:r>
      <w:r w:rsidRPr="00312342">
        <w:rPr>
          <w:rFonts w:ascii="Tahoma" w:hAnsi="Tahoma" w:cs="Tahoma" w:hint="eastAsia"/>
          <w:szCs w:val="15"/>
        </w:rPr>
        <w:t>记录了</w:t>
      </w:r>
      <w:proofErr w:type="spellStart"/>
      <w:r w:rsidRPr="00312342">
        <w:rPr>
          <w:rFonts w:ascii="Tahoma" w:hAnsi="Tahoma" w:cs="Tahoma" w:hint="eastAsia"/>
          <w:szCs w:val="15"/>
        </w:rPr>
        <w:t>wwwh</w:t>
      </w:r>
      <w:proofErr w:type="spellEnd"/>
      <w:r>
        <w:rPr>
          <w:rFonts w:ascii="Tahoma" w:hAnsi="Tahoma" w:cs="Tahoma" w:hint="eastAsia"/>
          <w:szCs w:val="15"/>
        </w:rPr>
        <w:t>）</w:t>
      </w:r>
    </w:p>
    <w:p w:rsidR="00C52A6F" w:rsidRDefault="00C52A6F" w:rsidP="00C52A6F">
      <w:pPr>
        <w:spacing w:line="0" w:lineRule="atLeast"/>
        <w:ind w:firstLineChars="150" w:firstLine="315"/>
        <w:rPr>
          <w:rFonts w:ascii="Tahoma" w:hAnsi="Tahoma" w:cs="Tahoma"/>
          <w:szCs w:val="15"/>
        </w:rPr>
      </w:pPr>
      <w:r w:rsidRPr="009B1893">
        <w:rPr>
          <w:rFonts w:ascii="Tahoma" w:hAnsi="Tahoma" w:cs="Tahoma" w:hint="eastAsia"/>
          <w:szCs w:val="15"/>
        </w:rPr>
        <w:t>包括四个关键元素</w:t>
      </w:r>
      <w:r w:rsidRPr="009B1893">
        <w:rPr>
          <w:rFonts w:ascii="Tahoma" w:hAnsi="Tahoma" w:cs="Tahoma" w:hint="eastAsia"/>
          <w:szCs w:val="15"/>
        </w:rPr>
        <w:t>:</w:t>
      </w:r>
    </w:p>
    <w:p w:rsidR="00C52A6F" w:rsidRDefault="00C52A6F" w:rsidP="00C52A6F">
      <w:pPr>
        <w:spacing w:line="0" w:lineRule="atLeast"/>
        <w:ind w:firstLineChars="250" w:firstLine="525"/>
        <w:rPr>
          <w:rFonts w:ascii="Tahoma" w:hAnsi="Tahoma" w:cs="Tahoma"/>
          <w:szCs w:val="15"/>
        </w:rPr>
      </w:pPr>
      <w:r w:rsidRPr="00312342">
        <w:rPr>
          <w:rFonts w:ascii="Tahoma" w:hAnsi="Tahoma" w:cs="Tahoma" w:hint="eastAsia"/>
          <w:szCs w:val="15"/>
        </w:rPr>
        <w:t>商业实体</w:t>
      </w:r>
      <w:r>
        <w:rPr>
          <w:rFonts w:ascii="Tahoma" w:hAnsi="Tahoma" w:cs="Tahoma" w:hint="eastAsia"/>
          <w:szCs w:val="15"/>
        </w:rPr>
        <w:t>，通过描述服务的信息来代表物理商务</w:t>
      </w:r>
    </w:p>
    <w:p w:rsidR="00C52A6F" w:rsidRDefault="00C52A6F" w:rsidP="00C52A6F">
      <w:pPr>
        <w:spacing w:line="0" w:lineRule="atLeast"/>
        <w:ind w:firstLineChars="200" w:firstLine="420"/>
        <w:rPr>
          <w:rFonts w:ascii="Tahoma" w:hAnsi="Tahoma" w:cs="Tahoma"/>
          <w:szCs w:val="15"/>
        </w:rPr>
      </w:pPr>
      <w:r w:rsidRPr="00312342">
        <w:rPr>
          <w:rFonts w:ascii="Tahoma" w:hAnsi="Tahoma" w:cs="Tahoma" w:hint="eastAsia"/>
          <w:szCs w:val="15"/>
        </w:rPr>
        <w:t xml:space="preserve"> </w:t>
      </w:r>
      <w:r w:rsidRPr="00312342">
        <w:rPr>
          <w:rFonts w:ascii="Tahoma" w:hAnsi="Tahoma" w:cs="Tahoma" w:hint="eastAsia"/>
          <w:szCs w:val="15"/>
        </w:rPr>
        <w:t>商业服务</w:t>
      </w:r>
      <w:r>
        <w:rPr>
          <w:rFonts w:ascii="Tahoma" w:hAnsi="Tahoma" w:cs="Tahoma" w:hint="eastAsia"/>
          <w:szCs w:val="15"/>
        </w:rPr>
        <w:t>，代表商务提供的服务</w:t>
      </w:r>
    </w:p>
    <w:p w:rsidR="00C52A6F" w:rsidRDefault="00C52A6F" w:rsidP="00C52A6F">
      <w:pPr>
        <w:spacing w:line="0" w:lineRule="atLeast"/>
        <w:ind w:firstLineChars="200" w:firstLine="420"/>
        <w:rPr>
          <w:rFonts w:ascii="Tahoma" w:hAnsi="Tahoma" w:cs="Tahoma"/>
          <w:szCs w:val="15"/>
        </w:rPr>
      </w:pPr>
      <w:r w:rsidRPr="00312342">
        <w:rPr>
          <w:rFonts w:ascii="Tahoma" w:hAnsi="Tahoma" w:cs="Tahoma" w:hint="eastAsia"/>
          <w:szCs w:val="15"/>
        </w:rPr>
        <w:t xml:space="preserve"> </w:t>
      </w:r>
      <w:proofErr w:type="gramStart"/>
      <w:r w:rsidRPr="00312342">
        <w:rPr>
          <w:rFonts w:ascii="Tahoma" w:hAnsi="Tahoma" w:cs="Tahoma" w:hint="eastAsia"/>
          <w:szCs w:val="15"/>
        </w:rPr>
        <w:t>邦定模</w:t>
      </w:r>
      <w:proofErr w:type="gramEnd"/>
      <w:r w:rsidRPr="00312342">
        <w:rPr>
          <w:rFonts w:ascii="Tahoma" w:hAnsi="Tahoma" w:cs="Tahoma" w:hint="eastAsia"/>
          <w:szCs w:val="15"/>
        </w:rPr>
        <w:t>版</w:t>
      </w:r>
      <w:r>
        <w:rPr>
          <w:rFonts w:ascii="Tahoma" w:hAnsi="Tahoma" w:cs="Tahoma" w:hint="eastAsia"/>
          <w:szCs w:val="15"/>
        </w:rPr>
        <w:t>，标示如何调用服务</w:t>
      </w:r>
    </w:p>
    <w:p w:rsidR="00C52A6F" w:rsidRDefault="00C52A6F" w:rsidP="00C52A6F">
      <w:pPr>
        <w:spacing w:line="0" w:lineRule="atLeast"/>
        <w:ind w:firstLineChars="200" w:firstLine="420"/>
        <w:rPr>
          <w:rFonts w:ascii="Tahoma" w:hAnsi="Tahoma" w:cs="Tahoma"/>
          <w:szCs w:val="15"/>
        </w:rPr>
      </w:pPr>
      <w:r w:rsidRPr="00312342">
        <w:rPr>
          <w:rFonts w:ascii="Tahoma" w:hAnsi="Tahoma" w:cs="Tahoma" w:hint="eastAsia"/>
          <w:szCs w:val="15"/>
        </w:rPr>
        <w:t xml:space="preserve"> </w:t>
      </w:r>
      <w:r w:rsidRPr="00312342">
        <w:rPr>
          <w:rFonts w:ascii="Tahoma" w:hAnsi="Tahoma" w:cs="Tahoma" w:hint="eastAsia"/>
          <w:szCs w:val="15"/>
        </w:rPr>
        <w:t>技术模型</w:t>
      </w:r>
      <w:r>
        <w:rPr>
          <w:rFonts w:ascii="Tahoma" w:hAnsi="Tahoma" w:cs="Tahoma" w:hint="eastAsia"/>
          <w:szCs w:val="15"/>
        </w:rPr>
        <w:t>，代表唯一的概念或者构造</w:t>
      </w:r>
    </w:p>
    <w:p w:rsidR="00C52A6F" w:rsidRDefault="00C52A6F" w:rsidP="00C52A6F">
      <w:pPr>
        <w:spacing w:line="0" w:lineRule="atLeast"/>
        <w:ind w:firstLineChars="150" w:firstLine="315"/>
        <w:rPr>
          <w:rFonts w:ascii="Tahoma" w:hAnsi="Tahoma" w:cs="Tahoma"/>
          <w:szCs w:val="15"/>
        </w:rPr>
      </w:pPr>
      <w:r>
        <w:rPr>
          <w:rFonts w:ascii="Tahoma" w:hAnsi="Tahoma" w:cs="Tahoma" w:hint="eastAsia"/>
          <w:szCs w:val="15"/>
        </w:rPr>
        <w:t>使用</w:t>
      </w:r>
      <w:r w:rsidRPr="00312342">
        <w:rPr>
          <w:rFonts w:ascii="Tahoma" w:hAnsi="Tahoma" w:cs="Tahoma" w:hint="eastAsia"/>
          <w:szCs w:val="15"/>
        </w:rPr>
        <w:t>XML schema</w:t>
      </w:r>
      <w:r w:rsidRPr="00312342">
        <w:rPr>
          <w:rFonts w:ascii="Tahoma" w:hAnsi="Tahoma" w:cs="Tahoma" w:hint="eastAsia"/>
          <w:szCs w:val="15"/>
        </w:rPr>
        <w:t>描述其</w:t>
      </w:r>
      <w:r>
        <w:rPr>
          <w:rFonts w:ascii="Tahoma" w:hAnsi="Tahoma" w:cs="Tahoma" w:hint="eastAsia"/>
          <w:szCs w:val="15"/>
        </w:rPr>
        <w:t>数据结构</w:t>
      </w:r>
    </w:p>
    <w:p w:rsidR="00C52A6F" w:rsidRDefault="00C52A6F" w:rsidP="00C52A6F">
      <w:pPr>
        <w:spacing w:line="0" w:lineRule="atLeast"/>
        <w:ind w:firstLineChars="150" w:firstLine="315"/>
        <w:rPr>
          <w:rFonts w:ascii="Tahoma" w:hAnsi="Tahoma" w:cs="Tahoma"/>
          <w:szCs w:val="15"/>
        </w:rPr>
      </w:pPr>
      <w:r>
        <w:rPr>
          <w:rFonts w:ascii="Tahoma" w:hAnsi="Tahoma" w:cs="Tahoma" w:hint="eastAsia"/>
          <w:szCs w:val="15"/>
        </w:rPr>
        <w:t>课堂上补充：有可能考</w:t>
      </w:r>
    </w:p>
    <w:p w:rsidR="00C52A6F" w:rsidRDefault="00C52A6F" w:rsidP="00C52A6F">
      <w:pPr>
        <w:spacing w:line="0" w:lineRule="atLeast"/>
        <w:ind w:firstLineChars="150" w:firstLine="315"/>
        <w:rPr>
          <w:rFonts w:ascii="Tahoma" w:hAnsi="Tahoma" w:cs="Tahoma"/>
          <w:szCs w:val="15"/>
        </w:rPr>
      </w:pPr>
      <w:r>
        <w:rPr>
          <w:rFonts w:ascii="Tahoma" w:hAnsi="Tahoma" w:cs="Tahoma" w:hint="eastAsia"/>
          <w:noProof/>
          <w:szCs w:val="15"/>
        </w:rPr>
        <w:drawing>
          <wp:inline distT="0" distB="0" distL="0" distR="0">
            <wp:extent cx="4905375" cy="373380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905375" cy="3733800"/>
                    </a:xfrm>
                    <a:prstGeom prst="rect">
                      <a:avLst/>
                    </a:prstGeom>
                    <a:noFill/>
                    <a:ln w="9525">
                      <a:noFill/>
                      <a:miter lim="800000"/>
                      <a:headEnd/>
                      <a:tailEnd/>
                    </a:ln>
                  </pic:spPr>
                </pic:pic>
              </a:graphicData>
            </a:graphic>
          </wp:inline>
        </w:drawing>
      </w:r>
    </w:p>
    <w:p w:rsidR="00C52A6F" w:rsidRDefault="00C52A6F" w:rsidP="00C52A6F">
      <w:pPr>
        <w:spacing w:line="0" w:lineRule="atLeast"/>
        <w:ind w:firstLineChars="150" w:firstLine="315"/>
        <w:rPr>
          <w:rFonts w:ascii="Tahoma" w:hAnsi="Tahoma" w:cs="Tahoma"/>
          <w:color w:val="808080"/>
          <w:szCs w:val="15"/>
        </w:rPr>
      </w:pPr>
      <w:r>
        <w:rPr>
          <w:rFonts w:ascii="Tahoma" w:hAnsi="Tahoma" w:cs="Tahoma" w:hint="eastAsia"/>
          <w:noProof/>
          <w:color w:val="808080"/>
          <w:szCs w:val="15"/>
        </w:rPr>
        <w:drawing>
          <wp:inline distT="0" distB="0" distL="0" distR="0">
            <wp:extent cx="4953000" cy="3419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953000" cy="3419475"/>
                    </a:xfrm>
                    <a:prstGeom prst="rect">
                      <a:avLst/>
                    </a:prstGeom>
                    <a:noFill/>
                    <a:ln w="9525">
                      <a:noFill/>
                      <a:miter lim="800000"/>
                      <a:headEnd/>
                      <a:tailEnd/>
                    </a:ln>
                  </pic:spPr>
                </pic:pic>
              </a:graphicData>
            </a:graphic>
          </wp:inline>
        </w:drawing>
      </w:r>
    </w:p>
    <w:p w:rsidR="00C52A6F" w:rsidRPr="009B1893" w:rsidRDefault="00C52A6F" w:rsidP="00C52A6F">
      <w:pPr>
        <w:spacing w:line="0" w:lineRule="atLeast"/>
        <w:ind w:firstLineChars="150" w:firstLine="315"/>
        <w:rPr>
          <w:rFonts w:ascii="Tahoma" w:hAnsi="Tahoma" w:cs="Tahoma"/>
          <w:color w:val="808080"/>
          <w:szCs w:val="15"/>
        </w:rPr>
      </w:pPr>
    </w:p>
    <w:p w:rsidR="00C52A6F" w:rsidRDefault="00C52A6F" w:rsidP="00C52A6F">
      <w:pPr>
        <w:spacing w:line="0" w:lineRule="atLeast"/>
        <w:rPr>
          <w:rFonts w:ascii="Tahoma" w:hAnsi="Tahoma" w:cs="Tahoma"/>
          <w:szCs w:val="15"/>
        </w:rPr>
      </w:pPr>
    </w:p>
    <w:p w:rsidR="00C52A6F" w:rsidRPr="009B1893" w:rsidRDefault="00C52A6F" w:rsidP="00C52A6F">
      <w:pPr>
        <w:numPr>
          <w:ilvl w:val="0"/>
          <w:numId w:val="5"/>
        </w:numPr>
        <w:spacing w:line="0" w:lineRule="atLeast"/>
        <w:rPr>
          <w:rFonts w:ascii="Tahoma" w:hAnsi="Tahoma" w:cs="Tahoma"/>
          <w:color w:val="FF0000"/>
          <w:szCs w:val="15"/>
        </w:rPr>
      </w:pPr>
      <w:r w:rsidRPr="009B1893">
        <w:rPr>
          <w:rFonts w:ascii="Tahoma" w:hAnsi="Tahoma" w:cs="Tahoma" w:hint="eastAsia"/>
          <w:color w:val="FF0000"/>
          <w:szCs w:val="15"/>
        </w:rPr>
        <w:t>带状态的服务：</w:t>
      </w:r>
      <w:r w:rsidRPr="009B1893">
        <w:rPr>
          <w:rFonts w:ascii="Tahoma" w:hAnsi="Tahoma" w:cs="Tahoma" w:hint="eastAsia"/>
          <w:color w:val="FF0000"/>
          <w:szCs w:val="15"/>
        </w:rPr>
        <w:t>WSRF</w:t>
      </w:r>
      <w:r>
        <w:rPr>
          <w:rFonts w:ascii="Tahoma" w:hAnsi="Tahoma" w:cs="Tahoma" w:hint="eastAsia"/>
          <w:color w:val="FF0000"/>
          <w:szCs w:val="15"/>
        </w:rPr>
        <w:t>框架</w:t>
      </w:r>
    </w:p>
    <w:p w:rsidR="00C52A6F" w:rsidRDefault="00C52A6F" w:rsidP="00C52A6F">
      <w:pPr>
        <w:spacing w:line="0" w:lineRule="atLeast"/>
        <w:rPr>
          <w:rFonts w:ascii="Tahoma" w:hAnsi="Tahoma" w:cs="Tahoma"/>
          <w:szCs w:val="15"/>
        </w:rPr>
      </w:pPr>
      <w:r w:rsidRPr="00312342">
        <w:rPr>
          <w:rFonts w:ascii="Tahoma" w:hAnsi="Tahoma" w:cs="Tahoma" w:hint="eastAsia"/>
          <w:b/>
          <w:szCs w:val="15"/>
          <w:u w:val="single"/>
        </w:rPr>
        <w:t>WSRF</w:t>
      </w:r>
      <w:r w:rsidRPr="00312342">
        <w:rPr>
          <w:rFonts w:ascii="Tahoma" w:hAnsi="Tahoma" w:cs="Tahoma" w:hint="eastAsia"/>
          <w:szCs w:val="15"/>
        </w:rPr>
        <w:t xml:space="preserve"> web service resource framework </w:t>
      </w:r>
      <w:r w:rsidRPr="00312342">
        <w:rPr>
          <w:rFonts w:ascii="Tahoma" w:hAnsi="Tahoma" w:cs="Tahoma" w:hint="eastAsia"/>
          <w:szCs w:val="15"/>
        </w:rPr>
        <w:t>是一种基于</w:t>
      </w:r>
      <w:r w:rsidRPr="00312342">
        <w:rPr>
          <w:rFonts w:ascii="Tahoma" w:hAnsi="Tahoma" w:cs="Tahoma" w:hint="eastAsia"/>
          <w:szCs w:val="15"/>
        </w:rPr>
        <w:t>XML</w:t>
      </w:r>
      <w:r w:rsidRPr="00312342">
        <w:rPr>
          <w:rFonts w:ascii="Tahoma" w:hAnsi="Tahoma" w:cs="Tahoma" w:hint="eastAsia"/>
          <w:szCs w:val="15"/>
        </w:rPr>
        <w:t>的描述资源的方法</w:t>
      </w:r>
      <w:r w:rsidRPr="00312342">
        <w:rPr>
          <w:rFonts w:ascii="Tahoma" w:hAnsi="Tahoma" w:cs="Tahoma" w:hint="eastAsia"/>
          <w:szCs w:val="15"/>
        </w:rPr>
        <w:t>.</w:t>
      </w:r>
      <w:r>
        <w:rPr>
          <w:rFonts w:ascii="Tahoma" w:hAnsi="Tahoma" w:cs="Tahoma" w:hint="eastAsia"/>
          <w:szCs w:val="15"/>
        </w:rPr>
        <w:t>定义了一</w:t>
      </w:r>
      <w:r w:rsidRPr="00312342">
        <w:rPr>
          <w:rFonts w:ascii="Tahoma" w:hAnsi="Tahoma" w:cs="Tahoma" w:hint="eastAsia"/>
          <w:szCs w:val="15"/>
        </w:rPr>
        <w:t>个使用</w:t>
      </w:r>
      <w:r w:rsidRPr="00312342">
        <w:rPr>
          <w:rFonts w:ascii="Tahoma" w:hAnsi="Tahoma" w:cs="Tahoma" w:hint="eastAsia"/>
          <w:szCs w:val="15"/>
        </w:rPr>
        <w:t>web</w:t>
      </w:r>
      <w:r w:rsidRPr="00312342">
        <w:rPr>
          <w:rFonts w:ascii="Tahoma" w:hAnsi="Tahoma" w:cs="Tahoma" w:hint="eastAsia"/>
          <w:szCs w:val="15"/>
        </w:rPr>
        <w:t>服务管理和接入稳定资源的系统</w:t>
      </w:r>
      <w:r>
        <w:rPr>
          <w:rFonts w:ascii="Tahoma" w:hAnsi="Tahoma" w:cs="Tahoma" w:hint="eastAsia"/>
          <w:szCs w:val="15"/>
        </w:rPr>
        <w:t>的规格系统。</w:t>
      </w:r>
    </w:p>
    <w:p w:rsidR="00C52A6F" w:rsidRDefault="00C52A6F" w:rsidP="00C52A6F">
      <w:pPr>
        <w:spacing w:line="0" w:lineRule="atLeast"/>
        <w:rPr>
          <w:rFonts w:ascii="Tahoma" w:hAnsi="Tahoma" w:cs="Tahoma"/>
          <w:szCs w:val="15"/>
        </w:rPr>
      </w:pPr>
      <w:r w:rsidRPr="00312342">
        <w:rPr>
          <w:rFonts w:ascii="Tahoma" w:hAnsi="Tahoma" w:cs="Tahoma" w:hint="eastAsia"/>
          <w:b/>
          <w:szCs w:val="15"/>
          <w:u w:val="single"/>
        </w:rPr>
        <w:t>包括四组规格</w:t>
      </w:r>
      <w:r w:rsidRPr="00312342">
        <w:rPr>
          <w:rFonts w:ascii="Tahoma" w:hAnsi="Tahoma" w:cs="Tahoma" w:hint="eastAsia"/>
          <w:szCs w:val="15"/>
        </w:rPr>
        <w:t>:</w:t>
      </w:r>
      <w:r>
        <w:rPr>
          <w:rFonts w:ascii="Tahoma" w:hAnsi="Tahoma" w:cs="Tahoma" w:hint="eastAsia"/>
          <w:szCs w:val="15"/>
        </w:rPr>
        <w:t>使得通过</w:t>
      </w:r>
      <w:r>
        <w:rPr>
          <w:rFonts w:ascii="Tahoma" w:hAnsi="Tahoma" w:cs="Tahoma" w:hint="eastAsia"/>
          <w:szCs w:val="15"/>
        </w:rPr>
        <w:t>WS</w:t>
      </w:r>
      <w:r>
        <w:rPr>
          <w:rFonts w:ascii="Tahoma" w:hAnsi="Tahoma" w:cs="Tahoma" w:hint="eastAsia"/>
          <w:szCs w:val="15"/>
        </w:rPr>
        <w:t>接口访问资源的内部状态</w:t>
      </w:r>
    </w:p>
    <w:p w:rsidR="00C52A6F" w:rsidRDefault="00C52A6F" w:rsidP="00C52A6F">
      <w:pPr>
        <w:spacing w:line="0" w:lineRule="atLeast"/>
        <w:rPr>
          <w:rFonts w:ascii="Tahoma" w:hAnsi="Tahoma" w:cs="Tahoma"/>
          <w:szCs w:val="15"/>
        </w:rPr>
      </w:pPr>
      <w:r w:rsidRPr="00312342">
        <w:rPr>
          <w:rFonts w:ascii="Tahoma" w:hAnsi="Tahoma" w:cs="Tahoma" w:hint="eastAsia"/>
          <w:szCs w:val="15"/>
        </w:rPr>
        <w:t>1</w:t>
      </w:r>
      <w:r>
        <w:rPr>
          <w:rFonts w:ascii="Tahoma" w:hAnsi="Tahoma" w:cs="Tahoma" w:hint="eastAsia"/>
          <w:szCs w:val="15"/>
        </w:rPr>
        <w:t xml:space="preserve"> </w:t>
      </w:r>
      <w:r w:rsidRPr="00312342">
        <w:rPr>
          <w:rFonts w:ascii="Tahoma" w:hAnsi="Tahoma" w:cs="Tahoma" w:hint="eastAsia"/>
          <w:szCs w:val="15"/>
        </w:rPr>
        <w:t>WS</w:t>
      </w:r>
      <w:r w:rsidRPr="00312342">
        <w:rPr>
          <w:rFonts w:ascii="Tahoma" w:hAnsi="Tahoma" w:cs="Tahoma" w:hint="eastAsia"/>
          <w:szCs w:val="15"/>
        </w:rPr>
        <w:t>资源性质</w:t>
      </w:r>
      <w:r w:rsidRPr="00312342">
        <w:rPr>
          <w:rFonts w:ascii="Tahoma" w:hAnsi="Tahoma" w:cs="Tahoma" w:hint="eastAsia"/>
          <w:szCs w:val="15"/>
        </w:rPr>
        <w:t xml:space="preserve"> </w:t>
      </w:r>
      <w:r w:rsidRPr="001F2217">
        <w:rPr>
          <w:rFonts w:ascii="Tahoma" w:hAnsi="Tahoma" w:cs="Tahoma"/>
          <w:i/>
          <w:iCs/>
          <w:szCs w:val="15"/>
        </w:rPr>
        <w:t>WS-</w:t>
      </w:r>
      <w:proofErr w:type="spellStart"/>
      <w:r w:rsidRPr="001F2217">
        <w:rPr>
          <w:rFonts w:ascii="Tahoma" w:hAnsi="Tahoma" w:cs="Tahoma"/>
          <w:i/>
          <w:iCs/>
          <w:szCs w:val="15"/>
        </w:rPr>
        <w:t>ResourceProperties</w:t>
      </w:r>
      <w:proofErr w:type="spellEnd"/>
    </w:p>
    <w:p w:rsidR="00C52A6F" w:rsidRDefault="00C52A6F" w:rsidP="00C52A6F">
      <w:pPr>
        <w:spacing w:line="0" w:lineRule="atLeast"/>
        <w:rPr>
          <w:rFonts w:ascii="Tahoma" w:hAnsi="Tahoma" w:cs="Tahoma"/>
          <w:szCs w:val="15"/>
        </w:rPr>
      </w:pPr>
      <w:r w:rsidRPr="00312342">
        <w:rPr>
          <w:rFonts w:ascii="Tahoma" w:hAnsi="Tahoma" w:cs="Tahoma" w:hint="eastAsia"/>
          <w:szCs w:val="15"/>
        </w:rPr>
        <w:t>2</w:t>
      </w:r>
      <w:r w:rsidRPr="00312342">
        <w:rPr>
          <w:rFonts w:ascii="Tahoma" w:hAnsi="Tahoma" w:cs="Tahoma" w:hint="eastAsia"/>
          <w:szCs w:val="15"/>
        </w:rPr>
        <w:t>资源生命期</w:t>
      </w:r>
      <w:r w:rsidRPr="00312342">
        <w:rPr>
          <w:rFonts w:ascii="Tahoma" w:hAnsi="Tahoma" w:cs="Tahoma" w:hint="eastAsia"/>
          <w:szCs w:val="15"/>
        </w:rPr>
        <w:t xml:space="preserve"> </w:t>
      </w:r>
      <w:r w:rsidRPr="001F2217">
        <w:rPr>
          <w:rFonts w:ascii="Tahoma" w:hAnsi="Tahoma" w:cs="Tahoma"/>
          <w:i/>
          <w:iCs/>
          <w:szCs w:val="15"/>
        </w:rPr>
        <w:t>WS-</w:t>
      </w:r>
      <w:proofErr w:type="spellStart"/>
      <w:r w:rsidRPr="001F2217">
        <w:rPr>
          <w:rFonts w:ascii="Tahoma" w:hAnsi="Tahoma" w:cs="Tahoma"/>
          <w:i/>
          <w:iCs/>
          <w:szCs w:val="15"/>
        </w:rPr>
        <w:t>ResourceLifetime</w:t>
      </w:r>
      <w:proofErr w:type="spellEnd"/>
    </w:p>
    <w:p w:rsidR="00C52A6F" w:rsidRDefault="00C52A6F" w:rsidP="00C52A6F">
      <w:pPr>
        <w:spacing w:line="0" w:lineRule="atLeast"/>
        <w:rPr>
          <w:rFonts w:ascii="Tahoma" w:hAnsi="Tahoma" w:cs="Tahoma"/>
          <w:szCs w:val="15"/>
        </w:rPr>
      </w:pPr>
      <w:r w:rsidRPr="00312342">
        <w:rPr>
          <w:rFonts w:ascii="Tahoma" w:hAnsi="Tahoma" w:cs="Tahoma" w:hint="eastAsia"/>
          <w:szCs w:val="15"/>
        </w:rPr>
        <w:t>3</w:t>
      </w:r>
      <w:r w:rsidRPr="00312342">
        <w:rPr>
          <w:rFonts w:ascii="Tahoma" w:hAnsi="Tahoma" w:cs="Tahoma" w:hint="eastAsia"/>
          <w:szCs w:val="15"/>
        </w:rPr>
        <w:t>基本错误</w:t>
      </w:r>
      <w:r w:rsidRPr="00312342">
        <w:rPr>
          <w:rFonts w:ascii="Tahoma" w:hAnsi="Tahoma" w:cs="Tahoma" w:hint="eastAsia"/>
          <w:szCs w:val="15"/>
        </w:rPr>
        <w:t xml:space="preserve"> </w:t>
      </w:r>
      <w:r w:rsidRPr="001F2217">
        <w:rPr>
          <w:rFonts w:ascii="Tahoma" w:hAnsi="Tahoma" w:cs="Tahoma"/>
          <w:i/>
          <w:iCs/>
          <w:szCs w:val="15"/>
        </w:rPr>
        <w:t>WS-</w:t>
      </w:r>
      <w:proofErr w:type="spellStart"/>
      <w:r w:rsidRPr="001F2217">
        <w:rPr>
          <w:rFonts w:ascii="Tahoma" w:hAnsi="Tahoma" w:cs="Tahoma"/>
          <w:i/>
          <w:iCs/>
          <w:szCs w:val="15"/>
        </w:rPr>
        <w:t>BaseFault</w:t>
      </w:r>
      <w:proofErr w:type="spellEnd"/>
    </w:p>
    <w:p w:rsidR="00C52A6F" w:rsidRDefault="00C52A6F" w:rsidP="00C52A6F">
      <w:pPr>
        <w:spacing w:line="0" w:lineRule="atLeast"/>
        <w:rPr>
          <w:rFonts w:ascii="Tahoma" w:hAnsi="Tahoma" w:cs="Tahoma"/>
          <w:szCs w:val="15"/>
        </w:rPr>
      </w:pPr>
      <w:r w:rsidRPr="00312342">
        <w:rPr>
          <w:rFonts w:ascii="Tahoma" w:hAnsi="Tahoma" w:cs="Tahoma" w:hint="eastAsia"/>
          <w:szCs w:val="15"/>
        </w:rPr>
        <w:t>4</w:t>
      </w:r>
      <w:r w:rsidRPr="00312342">
        <w:rPr>
          <w:rFonts w:ascii="Tahoma" w:hAnsi="Tahoma" w:cs="Tahoma" w:hint="eastAsia"/>
          <w:szCs w:val="15"/>
        </w:rPr>
        <w:t>服务组</w:t>
      </w:r>
      <w:r w:rsidRPr="001F2217">
        <w:rPr>
          <w:rFonts w:ascii="Tahoma" w:hAnsi="Tahoma" w:cs="Tahoma"/>
          <w:i/>
          <w:iCs/>
          <w:szCs w:val="15"/>
        </w:rPr>
        <w:t>WS-</w:t>
      </w:r>
      <w:proofErr w:type="spellStart"/>
      <w:r w:rsidRPr="001F2217">
        <w:rPr>
          <w:rFonts w:ascii="Tahoma" w:hAnsi="Tahoma" w:cs="Tahoma"/>
          <w:i/>
          <w:iCs/>
          <w:szCs w:val="15"/>
        </w:rPr>
        <w:t>ServiceGroup</w:t>
      </w:r>
      <w:proofErr w:type="spellEnd"/>
    </w:p>
    <w:p w:rsidR="00C52A6F" w:rsidRDefault="00C52A6F" w:rsidP="00C52A6F">
      <w:pPr>
        <w:spacing w:line="0" w:lineRule="atLeast"/>
        <w:rPr>
          <w:rFonts w:ascii="Tahoma" w:hAnsi="Tahoma" w:cs="Tahoma"/>
          <w:szCs w:val="15"/>
        </w:rPr>
      </w:pPr>
      <w:r>
        <w:rPr>
          <w:rFonts w:ascii="Tahoma" w:hAnsi="Tahoma" w:cs="Tahoma" w:hint="eastAsia"/>
          <w:szCs w:val="15"/>
        </w:rPr>
        <w:t>另外</w:t>
      </w:r>
      <w:r>
        <w:rPr>
          <w:rFonts w:ascii="Tahoma" w:hAnsi="Tahoma" w:cs="Tahoma" w:hint="eastAsia"/>
          <w:szCs w:val="15"/>
        </w:rPr>
        <w:t>WSRF</w:t>
      </w:r>
      <w:r>
        <w:rPr>
          <w:rFonts w:ascii="Tahoma" w:hAnsi="Tahoma" w:cs="Tahoma" w:hint="eastAsia"/>
          <w:szCs w:val="15"/>
        </w:rPr>
        <w:t>支持动态创建资源属性和关联值，</w:t>
      </w:r>
      <w:r>
        <w:rPr>
          <w:rFonts w:ascii="Tahoma" w:hAnsi="Tahoma" w:cs="Tahoma" w:hint="eastAsia"/>
          <w:szCs w:val="15"/>
        </w:rPr>
        <w:t>WSRF</w:t>
      </w:r>
      <w:r>
        <w:rPr>
          <w:rFonts w:ascii="Tahoma" w:hAnsi="Tahoma" w:cs="Tahoma" w:hint="eastAsia"/>
          <w:szCs w:val="15"/>
        </w:rPr>
        <w:t>描述如何通过</w:t>
      </w:r>
      <w:r>
        <w:rPr>
          <w:rFonts w:ascii="Tahoma" w:hAnsi="Tahoma" w:cs="Tahoma" w:hint="eastAsia"/>
          <w:szCs w:val="15"/>
        </w:rPr>
        <w:t>WS</w:t>
      </w:r>
      <w:r>
        <w:rPr>
          <w:rFonts w:ascii="Tahoma" w:hAnsi="Tahoma" w:cs="Tahoma" w:hint="eastAsia"/>
          <w:szCs w:val="15"/>
        </w:rPr>
        <w:t>接口访问</w:t>
      </w:r>
      <w:r>
        <w:rPr>
          <w:rFonts w:ascii="Tahoma" w:hAnsi="Tahoma" w:cs="Tahoma" w:hint="eastAsia"/>
          <w:szCs w:val="15"/>
        </w:rPr>
        <w:t>WS</w:t>
      </w:r>
      <w:r>
        <w:rPr>
          <w:rFonts w:ascii="Tahoma" w:hAnsi="Tahoma" w:cs="Tahoma" w:hint="eastAsia"/>
          <w:szCs w:val="15"/>
        </w:rPr>
        <w:t>资源的状态，定义了</w:t>
      </w:r>
      <w:r>
        <w:rPr>
          <w:rFonts w:ascii="Tahoma" w:hAnsi="Tahoma" w:cs="Tahoma" w:hint="eastAsia"/>
          <w:szCs w:val="15"/>
        </w:rPr>
        <w:t>WS</w:t>
      </w:r>
      <w:r>
        <w:rPr>
          <w:rFonts w:ascii="Tahoma" w:hAnsi="Tahoma" w:cs="Tahoma" w:hint="eastAsia"/>
          <w:szCs w:val="15"/>
        </w:rPr>
        <w:t>资源组织和定位的相关机制。</w:t>
      </w:r>
    </w:p>
    <w:p w:rsidR="00C52A6F" w:rsidRPr="001F2217" w:rsidRDefault="00C52A6F" w:rsidP="00C52A6F">
      <w:pPr>
        <w:spacing w:line="0" w:lineRule="atLeast"/>
        <w:rPr>
          <w:rFonts w:ascii="Tahoma" w:hAnsi="Tahoma" w:cs="Tahoma"/>
          <w:szCs w:val="15"/>
        </w:rPr>
      </w:pPr>
    </w:p>
    <w:p w:rsidR="00C52A6F" w:rsidRPr="001F2217" w:rsidRDefault="00C52A6F" w:rsidP="00C52A6F">
      <w:pPr>
        <w:numPr>
          <w:ilvl w:val="0"/>
          <w:numId w:val="5"/>
        </w:numPr>
        <w:spacing w:line="0" w:lineRule="atLeast"/>
        <w:rPr>
          <w:rFonts w:ascii="Tahoma" w:hAnsi="Tahoma" w:cs="Tahoma"/>
          <w:color w:val="FF0000"/>
          <w:szCs w:val="15"/>
        </w:rPr>
      </w:pPr>
      <w:r w:rsidRPr="001F2217">
        <w:rPr>
          <w:rFonts w:ascii="Tahoma" w:hAnsi="Tahoma" w:cs="Tahoma" w:hint="eastAsia"/>
          <w:color w:val="FF0000"/>
          <w:szCs w:val="15"/>
        </w:rPr>
        <w:t>BPEL</w:t>
      </w:r>
      <w:r>
        <w:rPr>
          <w:rFonts w:ascii="Tahoma" w:hAnsi="Tahoma" w:cs="Tahoma" w:hint="eastAsia"/>
          <w:color w:val="FF0000"/>
          <w:szCs w:val="15"/>
        </w:rPr>
        <w:t>核心元素</w:t>
      </w:r>
    </w:p>
    <w:p w:rsidR="00C52A6F" w:rsidRDefault="00C52A6F" w:rsidP="00C52A6F">
      <w:pPr>
        <w:spacing w:line="0" w:lineRule="atLeast"/>
        <w:rPr>
          <w:rFonts w:ascii="Tahoma" w:hAnsi="Tahoma" w:cs="Tahoma"/>
          <w:b/>
          <w:szCs w:val="15"/>
          <w:u w:val="single"/>
        </w:rPr>
      </w:pPr>
      <w:r w:rsidRPr="00312342">
        <w:rPr>
          <w:rFonts w:ascii="Tahoma" w:hAnsi="Tahoma" w:cs="Tahoma" w:hint="eastAsia"/>
          <w:b/>
          <w:szCs w:val="15"/>
          <w:u w:val="single"/>
        </w:rPr>
        <w:t xml:space="preserve">BPEL </w:t>
      </w:r>
    </w:p>
    <w:p w:rsidR="00C52A6F" w:rsidRPr="00312342" w:rsidRDefault="00C52A6F" w:rsidP="00C52A6F">
      <w:pPr>
        <w:spacing w:line="0" w:lineRule="atLeast"/>
        <w:rPr>
          <w:rFonts w:ascii="Tahoma" w:hAnsi="Tahoma" w:cs="Tahoma"/>
          <w:szCs w:val="15"/>
        </w:rPr>
      </w:pPr>
      <w:r w:rsidRPr="00312342">
        <w:rPr>
          <w:rFonts w:ascii="Tahoma" w:hAnsi="Tahoma" w:cs="Tahoma" w:hint="eastAsia"/>
          <w:szCs w:val="15"/>
        </w:rPr>
        <w:t>Business Process Execution Language</w:t>
      </w:r>
      <w:r w:rsidRPr="00312342">
        <w:rPr>
          <w:rFonts w:ascii="Tahoma" w:hAnsi="Tahoma" w:cs="Tahoma"/>
          <w:szCs w:val="15"/>
        </w:rPr>
        <w:t>定义多种业务的协调互动</w:t>
      </w:r>
      <w:r w:rsidRPr="00312342">
        <w:rPr>
          <w:rFonts w:ascii="Tahoma" w:hAnsi="Tahoma" w:cs="Tahoma"/>
          <w:szCs w:val="15"/>
        </w:rPr>
        <w:t>,</w:t>
      </w:r>
      <w:r w:rsidRPr="00312342">
        <w:rPr>
          <w:rFonts w:ascii="Tahoma" w:hAnsi="Tahoma" w:cs="Tahoma"/>
          <w:szCs w:val="15"/>
        </w:rPr>
        <w:t>以实现一个共同的业务目标</w:t>
      </w:r>
      <w:r w:rsidRPr="00312342">
        <w:rPr>
          <w:rFonts w:ascii="Tahoma" w:hAnsi="Tahoma" w:cs="Tahoma" w:hint="eastAsia"/>
          <w:szCs w:val="15"/>
        </w:rPr>
        <w:t>.</w:t>
      </w:r>
      <w:r w:rsidRPr="00312342">
        <w:rPr>
          <w:rFonts w:ascii="Tahoma" w:hAnsi="Tahoma" w:cs="Tahoma"/>
          <w:szCs w:val="15"/>
        </w:rPr>
        <w:t>精确地界定基本服务行为的跨企业的商业协议</w:t>
      </w:r>
      <w:r w:rsidRPr="00312342">
        <w:rPr>
          <w:rFonts w:ascii="Tahoma" w:hAnsi="Tahoma" w:cs="Tahoma" w:hint="eastAsia"/>
          <w:szCs w:val="15"/>
        </w:rPr>
        <w:t>关注描述一个商务过程的行为</w:t>
      </w:r>
      <w:r w:rsidRPr="00312342">
        <w:rPr>
          <w:rFonts w:ascii="Tahoma" w:hAnsi="Tahoma" w:cs="Tahoma" w:hint="eastAsia"/>
          <w:szCs w:val="15"/>
        </w:rPr>
        <w:t>,</w:t>
      </w:r>
      <w:r w:rsidRPr="00312342">
        <w:rPr>
          <w:rFonts w:ascii="Tahoma" w:hAnsi="Tahoma" w:cs="Tahoma" w:hint="eastAsia"/>
          <w:szCs w:val="15"/>
        </w:rPr>
        <w:t>这个过程基于过程和合作伙伴的互动</w:t>
      </w:r>
      <w:r w:rsidRPr="00312342">
        <w:rPr>
          <w:rFonts w:ascii="Tahoma" w:hAnsi="Tahoma" w:cs="Tahoma" w:hint="eastAsia"/>
          <w:b/>
          <w:szCs w:val="15"/>
          <w:u w:val="single"/>
        </w:rPr>
        <w:t>建立商务过程模型的两种方式</w:t>
      </w:r>
      <w:r w:rsidRPr="00312342">
        <w:rPr>
          <w:rFonts w:ascii="Tahoma" w:hAnsi="Tahoma" w:cs="Tahoma" w:hint="eastAsia"/>
          <w:szCs w:val="15"/>
        </w:rPr>
        <w:t>1</w:t>
      </w:r>
      <w:r w:rsidRPr="00312342">
        <w:rPr>
          <w:rFonts w:ascii="Tahoma" w:hAnsi="Tahoma" w:cs="Tahoma" w:hint="eastAsia"/>
          <w:szCs w:val="15"/>
        </w:rPr>
        <w:t>可执行的过程模型</w:t>
      </w:r>
      <w:r w:rsidRPr="00312342">
        <w:rPr>
          <w:rFonts w:ascii="Tahoma" w:hAnsi="Tahoma" w:cs="Tahoma" w:hint="eastAsia"/>
          <w:szCs w:val="15"/>
        </w:rPr>
        <w:t xml:space="preserve"> </w:t>
      </w:r>
      <w:r w:rsidRPr="00312342">
        <w:rPr>
          <w:rFonts w:ascii="Tahoma" w:hAnsi="Tahoma" w:cs="Tahoma" w:hint="eastAsia"/>
          <w:szCs w:val="15"/>
        </w:rPr>
        <w:t>为商务</w:t>
      </w:r>
      <w:proofErr w:type="gramStart"/>
      <w:r w:rsidRPr="00312342">
        <w:rPr>
          <w:rFonts w:ascii="Tahoma" w:hAnsi="Tahoma" w:cs="Tahoma" w:hint="eastAsia"/>
          <w:szCs w:val="15"/>
        </w:rPr>
        <w:t>交互中</w:t>
      </w:r>
      <w:proofErr w:type="gramEnd"/>
      <w:r w:rsidRPr="00312342">
        <w:rPr>
          <w:rFonts w:ascii="Tahoma" w:hAnsi="Tahoma" w:cs="Tahoma" w:hint="eastAsia"/>
          <w:szCs w:val="15"/>
        </w:rPr>
        <w:t>参与者交互行为建模</w:t>
      </w:r>
      <w:r w:rsidRPr="00312342">
        <w:rPr>
          <w:rFonts w:ascii="Tahoma" w:hAnsi="Tahoma" w:cs="Tahoma" w:hint="eastAsia"/>
          <w:szCs w:val="15"/>
        </w:rPr>
        <w:t>2</w:t>
      </w:r>
      <w:r w:rsidRPr="00312342">
        <w:rPr>
          <w:rFonts w:ascii="Tahoma" w:hAnsi="Tahoma" w:cs="Tahoma" w:hint="eastAsia"/>
          <w:szCs w:val="15"/>
        </w:rPr>
        <w:t>抽象模型</w:t>
      </w:r>
      <w:r w:rsidRPr="00312342">
        <w:rPr>
          <w:rFonts w:ascii="Tahoma" w:hAnsi="Tahoma" w:cs="Tahoma" w:hint="eastAsia"/>
          <w:szCs w:val="15"/>
        </w:rPr>
        <w:t xml:space="preserve">  </w:t>
      </w:r>
      <w:r w:rsidRPr="00312342">
        <w:rPr>
          <w:rFonts w:ascii="Tahoma" w:hAnsi="Tahoma" w:cs="Tahoma" w:hint="eastAsia"/>
          <w:szCs w:val="15"/>
        </w:rPr>
        <w:t>显式描述没有显示其内在行为的参与者的行为</w:t>
      </w:r>
      <w:r w:rsidRPr="00312342">
        <w:rPr>
          <w:rFonts w:ascii="Tahoma" w:hAnsi="Tahoma" w:cs="Tahoma" w:hint="eastAsia"/>
          <w:szCs w:val="15"/>
        </w:rPr>
        <w:t xml:space="preserve"> </w:t>
      </w:r>
      <w:r w:rsidRPr="00312342">
        <w:rPr>
          <w:rFonts w:ascii="Tahoma" w:hAnsi="Tahoma" w:cs="Tahoma" w:hint="eastAsia"/>
          <w:b/>
          <w:szCs w:val="15"/>
          <w:u w:val="single"/>
        </w:rPr>
        <w:t>用</w:t>
      </w:r>
      <w:r w:rsidRPr="00312342">
        <w:rPr>
          <w:rFonts w:ascii="Tahoma" w:hAnsi="Tahoma" w:cs="Tahoma" w:hint="eastAsia"/>
          <w:b/>
          <w:szCs w:val="15"/>
          <w:u w:val="single"/>
        </w:rPr>
        <w:t>BPEL</w:t>
      </w:r>
      <w:r w:rsidRPr="00312342">
        <w:rPr>
          <w:rFonts w:ascii="Tahoma" w:hAnsi="Tahoma" w:cs="Tahoma" w:hint="eastAsia"/>
          <w:b/>
          <w:szCs w:val="15"/>
          <w:u w:val="single"/>
        </w:rPr>
        <w:t>建立商务过程的两个阶段</w:t>
      </w:r>
      <w:r w:rsidRPr="00312342">
        <w:rPr>
          <w:rFonts w:ascii="Tahoma" w:hAnsi="Tahoma" w:cs="Tahoma" w:hint="eastAsia"/>
          <w:szCs w:val="15"/>
        </w:rPr>
        <w:t>:</w:t>
      </w:r>
      <w:r w:rsidRPr="00312342">
        <w:rPr>
          <w:rFonts w:ascii="Tahoma" w:hAnsi="Tahoma" w:cs="Tahoma" w:hint="eastAsia"/>
          <w:szCs w:val="15"/>
        </w:rPr>
        <w:t>创建服务描述</w:t>
      </w:r>
      <w:r w:rsidRPr="00312342">
        <w:rPr>
          <w:rFonts w:ascii="Tahoma" w:hAnsi="Tahoma" w:cs="Tahoma" w:hint="eastAsia"/>
          <w:szCs w:val="15"/>
        </w:rPr>
        <w:t xml:space="preserve"> </w:t>
      </w:r>
      <w:r w:rsidRPr="00312342">
        <w:rPr>
          <w:rFonts w:ascii="Tahoma" w:hAnsi="Tahoma" w:cs="Tahoma" w:hint="eastAsia"/>
          <w:szCs w:val="15"/>
        </w:rPr>
        <w:t>创建商务过程</w:t>
      </w:r>
    </w:p>
    <w:p w:rsidR="00C52A6F" w:rsidRDefault="00C52A6F" w:rsidP="00C52A6F">
      <w:pPr>
        <w:rPr>
          <w:rFonts w:ascii="Tahoma" w:hAnsi="Tahoma" w:cs="Tahoma"/>
          <w:b/>
          <w:szCs w:val="15"/>
          <w:u w:val="single"/>
        </w:rPr>
      </w:pPr>
      <w:r w:rsidRPr="00312342">
        <w:rPr>
          <w:rFonts w:ascii="Tahoma" w:hAnsi="Tahoma" w:cs="Tahoma"/>
          <w:b/>
          <w:szCs w:val="15"/>
          <w:u w:val="single"/>
        </w:rPr>
        <w:t>B</w:t>
      </w:r>
      <w:r w:rsidRPr="00312342">
        <w:rPr>
          <w:rFonts w:ascii="Tahoma" w:hAnsi="Tahoma" w:cs="Tahoma" w:hint="eastAsia"/>
          <w:b/>
          <w:szCs w:val="15"/>
          <w:u w:val="single"/>
        </w:rPr>
        <w:t>PEL</w:t>
      </w:r>
      <w:r w:rsidRPr="00312342">
        <w:rPr>
          <w:rFonts w:ascii="Tahoma" w:hAnsi="Tahoma" w:cs="Tahoma" w:hint="eastAsia"/>
          <w:b/>
          <w:szCs w:val="15"/>
          <w:u w:val="single"/>
        </w:rPr>
        <w:t>的</w:t>
      </w:r>
      <w:r w:rsidRPr="00312342">
        <w:rPr>
          <w:rFonts w:ascii="Tahoma" w:hAnsi="Tahoma" w:cs="Tahoma" w:hint="eastAsia"/>
          <w:b/>
          <w:szCs w:val="15"/>
          <w:u w:val="single"/>
        </w:rPr>
        <w:t>9</w:t>
      </w:r>
      <w:r w:rsidRPr="00312342">
        <w:rPr>
          <w:rFonts w:ascii="Tahoma" w:hAnsi="Tahoma" w:cs="Tahoma" w:hint="eastAsia"/>
          <w:b/>
          <w:szCs w:val="15"/>
          <w:u w:val="single"/>
        </w:rPr>
        <w:t>个关键元素</w:t>
      </w:r>
    </w:p>
    <w:p w:rsidR="00C52A6F" w:rsidRDefault="00C52A6F" w:rsidP="00C52A6F">
      <w:pPr>
        <w:rPr>
          <w:rFonts w:ascii="Tahoma" w:hAnsi="Tahoma" w:cs="Tahoma"/>
          <w:szCs w:val="15"/>
        </w:rPr>
      </w:pPr>
      <w:r w:rsidRPr="00312342">
        <w:rPr>
          <w:rFonts w:ascii="Tahoma" w:hAnsi="Tahoma" w:cs="Tahoma" w:hint="eastAsia"/>
          <w:szCs w:val="15"/>
        </w:rPr>
        <w:t>1</w:t>
      </w:r>
      <w:r w:rsidRPr="00312342">
        <w:rPr>
          <w:rFonts w:ascii="Tahoma" w:hAnsi="Tahoma" w:cs="Tahoma"/>
          <w:szCs w:val="15"/>
        </w:rPr>
        <w:t>Partners</w:t>
      </w:r>
      <w:r w:rsidRPr="00312342">
        <w:rPr>
          <w:rFonts w:ascii="Tahoma" w:hAnsi="Tahoma" w:cs="Tahoma" w:hint="eastAsia"/>
          <w:szCs w:val="15"/>
        </w:rPr>
        <w:t>定义了商务过程中的关系</w:t>
      </w:r>
    </w:p>
    <w:p w:rsidR="00C52A6F" w:rsidRDefault="00C52A6F" w:rsidP="00C52A6F">
      <w:pPr>
        <w:rPr>
          <w:rFonts w:ascii="Tahoma" w:hAnsi="Tahoma" w:cs="Tahoma"/>
          <w:szCs w:val="15"/>
        </w:rPr>
      </w:pPr>
      <w:r w:rsidRPr="00312342">
        <w:rPr>
          <w:rFonts w:ascii="Tahoma" w:hAnsi="Tahoma" w:cs="Tahoma" w:hint="eastAsia"/>
          <w:szCs w:val="15"/>
        </w:rPr>
        <w:t>2</w:t>
      </w:r>
      <w:r w:rsidRPr="00312342">
        <w:rPr>
          <w:rFonts w:ascii="Tahoma" w:hAnsi="Tahoma" w:cs="Tahoma"/>
          <w:szCs w:val="15"/>
        </w:rPr>
        <w:t>partner link types</w:t>
      </w:r>
      <w:r w:rsidRPr="00312342">
        <w:rPr>
          <w:rFonts w:ascii="Tahoma" w:hAnsi="Tahoma" w:cs="Tahoma" w:hint="eastAsia"/>
          <w:szCs w:val="15"/>
        </w:rPr>
        <w:t xml:space="preserve"> </w:t>
      </w:r>
      <w:r>
        <w:rPr>
          <w:rFonts w:ascii="Tahoma" w:hAnsi="Tahoma" w:cs="Tahoma" w:hint="eastAsia"/>
          <w:szCs w:val="15"/>
        </w:rPr>
        <w:t>定义了两个</w:t>
      </w:r>
      <w:r>
        <w:rPr>
          <w:rFonts w:ascii="Tahoma" w:hAnsi="Tahoma" w:cs="Tahoma" w:hint="eastAsia"/>
          <w:szCs w:val="15"/>
        </w:rPr>
        <w:t>WS</w:t>
      </w:r>
      <w:r>
        <w:rPr>
          <w:rFonts w:ascii="Tahoma" w:hAnsi="Tahoma" w:cs="Tahoma" w:hint="eastAsia"/>
          <w:szCs w:val="15"/>
        </w:rPr>
        <w:t>间的对话关系，关于服务对话和提供的端口类型</w:t>
      </w:r>
      <w:proofErr w:type="spellStart"/>
      <w:r>
        <w:rPr>
          <w:rFonts w:ascii="Tahoma" w:hAnsi="Tahoma" w:cs="Tahoma" w:hint="eastAsia"/>
          <w:szCs w:val="15"/>
        </w:rPr>
        <w:t>PortType</w:t>
      </w:r>
      <w:proofErr w:type="spellEnd"/>
      <w:r>
        <w:rPr>
          <w:rFonts w:ascii="Tahoma" w:hAnsi="Tahoma" w:cs="Tahoma" w:hint="eastAsia"/>
          <w:szCs w:val="15"/>
        </w:rPr>
        <w:t>（功能）中的角色。在伙伴连接类型中的角色标示了一个准确的</w:t>
      </w:r>
      <w:r>
        <w:rPr>
          <w:rFonts w:ascii="Tahoma" w:hAnsi="Tahoma" w:cs="Tahoma" w:hint="eastAsia"/>
          <w:szCs w:val="15"/>
        </w:rPr>
        <w:t>WSDL</w:t>
      </w:r>
      <w:r>
        <w:rPr>
          <w:rFonts w:ascii="Tahoma" w:hAnsi="Tahoma" w:cs="Tahoma" w:hint="eastAsia"/>
          <w:szCs w:val="15"/>
        </w:rPr>
        <w:t>端口模型。</w:t>
      </w:r>
    </w:p>
    <w:p w:rsidR="00C52A6F" w:rsidRDefault="00C52A6F" w:rsidP="00C52A6F">
      <w:pPr>
        <w:rPr>
          <w:rFonts w:ascii="Tahoma" w:hAnsi="Tahoma" w:cs="Tahoma"/>
          <w:szCs w:val="15"/>
        </w:rPr>
      </w:pPr>
      <w:r w:rsidRPr="00312342">
        <w:rPr>
          <w:rFonts w:ascii="Tahoma" w:hAnsi="Tahoma" w:cs="Tahoma" w:hint="eastAsia"/>
          <w:szCs w:val="15"/>
        </w:rPr>
        <w:t>3</w:t>
      </w:r>
      <w:r w:rsidRPr="00312342">
        <w:rPr>
          <w:rFonts w:ascii="Tahoma" w:hAnsi="Tahoma" w:cs="Tahoma"/>
          <w:szCs w:val="15"/>
        </w:rPr>
        <w:t>partner links</w:t>
      </w:r>
      <w:r w:rsidRPr="00312342">
        <w:rPr>
          <w:rFonts w:ascii="Tahoma" w:hAnsi="Tahoma" w:cs="Tahoma" w:hint="eastAsia"/>
          <w:szCs w:val="15"/>
        </w:rPr>
        <w:t xml:space="preserve"> </w:t>
      </w:r>
      <w:r w:rsidRPr="00312342">
        <w:rPr>
          <w:rFonts w:ascii="Tahoma" w:hAnsi="Tahoma" w:cs="Tahoma" w:hint="eastAsia"/>
          <w:szCs w:val="15"/>
        </w:rPr>
        <w:t>在商务过程中交互的伙伴服务</w:t>
      </w:r>
      <w:r>
        <w:rPr>
          <w:rFonts w:ascii="Tahoma" w:hAnsi="Tahoma" w:cs="Tahoma" w:hint="eastAsia"/>
          <w:szCs w:val="15"/>
        </w:rPr>
        <w:t>，每个伙伴连接都以伙伴连接类型为特征，这个概念定义了在商务活动中关系的静态类型。</w:t>
      </w:r>
    </w:p>
    <w:p w:rsidR="00C52A6F" w:rsidRDefault="00C52A6F" w:rsidP="00C52A6F">
      <w:pPr>
        <w:rPr>
          <w:rFonts w:ascii="Tahoma" w:hAnsi="Tahoma" w:cs="Tahoma"/>
          <w:szCs w:val="15"/>
        </w:rPr>
      </w:pPr>
      <w:r w:rsidRPr="00312342">
        <w:rPr>
          <w:rFonts w:ascii="Tahoma" w:hAnsi="Tahoma" w:cs="Tahoma" w:hint="eastAsia"/>
          <w:szCs w:val="15"/>
        </w:rPr>
        <w:t>4</w:t>
      </w:r>
      <w:r w:rsidRPr="00312342">
        <w:rPr>
          <w:rFonts w:ascii="Tahoma" w:hAnsi="Tahoma" w:cs="Tahoma"/>
          <w:szCs w:val="15"/>
        </w:rPr>
        <w:t>business partners</w:t>
      </w:r>
      <w:r w:rsidRPr="00312342">
        <w:rPr>
          <w:rFonts w:ascii="Tahoma" w:hAnsi="Tahoma" w:cs="Tahoma" w:hint="eastAsia"/>
          <w:szCs w:val="15"/>
        </w:rPr>
        <w:t xml:space="preserve"> </w:t>
      </w:r>
      <w:r w:rsidRPr="00312342">
        <w:rPr>
          <w:rFonts w:ascii="Tahoma" w:hAnsi="Tahoma" w:cs="Tahoma" w:hint="eastAsia"/>
          <w:szCs w:val="15"/>
        </w:rPr>
        <w:t>两个商务伙伴之间的关系</w:t>
      </w:r>
      <w:r>
        <w:rPr>
          <w:rFonts w:ascii="Tahoma" w:hAnsi="Tahoma" w:cs="Tahoma" w:hint="eastAsia"/>
          <w:szCs w:val="15"/>
        </w:rPr>
        <w:t xml:space="preserve"> </w:t>
      </w:r>
      <w:r>
        <w:rPr>
          <w:rFonts w:ascii="Tahoma" w:hAnsi="Tahoma" w:cs="Tahoma" w:hint="eastAsia"/>
          <w:szCs w:val="15"/>
        </w:rPr>
        <w:t>为了给需要不止一个对话关系的商务伙伴间的关系建模，</w:t>
      </w:r>
      <w:r>
        <w:rPr>
          <w:rFonts w:ascii="Tahoma" w:hAnsi="Tahoma" w:cs="Tahoma" w:hint="eastAsia"/>
          <w:szCs w:val="15"/>
        </w:rPr>
        <w:t>BPEL</w:t>
      </w:r>
      <w:proofErr w:type="gramStart"/>
      <w:r>
        <w:rPr>
          <w:rFonts w:ascii="Tahoma" w:hAnsi="Tahoma" w:cs="Tahoma" w:hint="eastAsia"/>
          <w:szCs w:val="15"/>
        </w:rPr>
        <w:t>利用伙伴</w:t>
      </w:r>
      <w:proofErr w:type="gramEnd"/>
      <w:r>
        <w:rPr>
          <w:rFonts w:ascii="Tahoma" w:hAnsi="Tahoma" w:cs="Tahoma" w:hint="eastAsia"/>
          <w:szCs w:val="15"/>
        </w:rPr>
        <w:t>元素来标示在商务伙伴请求的容量，它允许伙伴联系的组织给予预期的商务企业关系，这一概念由商务连接的自己定义。伙伴定义不能被重载，意味着伙伴联系不能在多于一个伙伴定义中出现。</w:t>
      </w:r>
    </w:p>
    <w:p w:rsidR="00C52A6F" w:rsidRDefault="00C52A6F" w:rsidP="00C52A6F">
      <w:pPr>
        <w:rPr>
          <w:rFonts w:ascii="Tahoma" w:hAnsi="Tahoma" w:cs="Tahoma"/>
          <w:szCs w:val="15"/>
        </w:rPr>
      </w:pPr>
      <w:r w:rsidRPr="00312342">
        <w:rPr>
          <w:rFonts w:ascii="Tahoma" w:hAnsi="Tahoma" w:cs="Tahoma" w:hint="eastAsia"/>
          <w:szCs w:val="15"/>
        </w:rPr>
        <w:t>5</w:t>
      </w:r>
      <w:r w:rsidRPr="00312342">
        <w:rPr>
          <w:rFonts w:ascii="Tahoma" w:hAnsi="Tahoma" w:cs="Tahoma"/>
          <w:szCs w:val="15"/>
        </w:rPr>
        <w:t>endpoint references</w:t>
      </w:r>
      <w:r w:rsidRPr="00312342">
        <w:rPr>
          <w:rFonts w:ascii="Tahoma" w:hAnsi="Tahoma" w:cs="Tahoma" w:hint="eastAsia"/>
          <w:szCs w:val="15"/>
        </w:rPr>
        <w:t xml:space="preserve"> </w:t>
      </w:r>
      <w:r w:rsidRPr="00312342">
        <w:rPr>
          <w:rFonts w:ascii="Tahoma" w:hAnsi="Tahoma" w:cs="Tahoma" w:hint="eastAsia"/>
          <w:szCs w:val="15"/>
        </w:rPr>
        <w:t>动态</w:t>
      </w:r>
      <w:proofErr w:type="gramStart"/>
      <w:r w:rsidRPr="00312342">
        <w:rPr>
          <w:rFonts w:ascii="Tahoma" w:hAnsi="Tahoma" w:cs="Tahoma" w:hint="eastAsia"/>
          <w:szCs w:val="15"/>
        </w:rPr>
        <w:t>邦</w:t>
      </w:r>
      <w:proofErr w:type="gramEnd"/>
      <w:r w:rsidRPr="00312342">
        <w:rPr>
          <w:rFonts w:ascii="Tahoma" w:hAnsi="Tahoma" w:cs="Tahoma" w:hint="eastAsia"/>
          <w:szCs w:val="15"/>
        </w:rPr>
        <w:t>定服务端口数据的机制</w:t>
      </w:r>
      <w:r>
        <w:rPr>
          <w:rFonts w:ascii="Tahoma" w:hAnsi="Tahoma" w:cs="Tahoma" w:hint="eastAsia"/>
          <w:szCs w:val="15"/>
        </w:rPr>
        <w:t>：一个端点指使得</w:t>
      </w:r>
      <w:r>
        <w:rPr>
          <w:rFonts w:ascii="Tahoma" w:hAnsi="Tahoma" w:cs="Tahoma" w:hint="eastAsia"/>
          <w:szCs w:val="15"/>
        </w:rPr>
        <w:t>BPEL</w:t>
      </w:r>
      <w:r>
        <w:rPr>
          <w:rFonts w:ascii="Tahoma" w:hAnsi="Tahoma" w:cs="Tahoma" w:hint="eastAsia"/>
          <w:szCs w:val="15"/>
        </w:rPr>
        <w:t>动态选择一类特服务的提供商并调用其服务称为可能，实际服务到伙伴关系的绑定被端点引用来描述，在配置活动或者在活动中动态调用时，在</w:t>
      </w:r>
      <w:r>
        <w:rPr>
          <w:rFonts w:ascii="Tahoma" w:hAnsi="Tahoma" w:cs="Tahoma" w:hint="eastAsia"/>
          <w:szCs w:val="15"/>
        </w:rPr>
        <w:t>BPEL</w:t>
      </w:r>
      <w:r>
        <w:rPr>
          <w:rFonts w:ascii="Tahoma" w:hAnsi="Tahoma" w:cs="Tahoma" w:hint="eastAsia"/>
          <w:szCs w:val="15"/>
        </w:rPr>
        <w:t>活动实例中的每个伙伴角色被分配给唯一的端点引用。</w:t>
      </w:r>
    </w:p>
    <w:p w:rsidR="00C52A6F" w:rsidRDefault="00C52A6F" w:rsidP="00C52A6F">
      <w:pPr>
        <w:rPr>
          <w:rFonts w:ascii="Tahoma" w:hAnsi="Tahoma" w:cs="Tahoma"/>
          <w:szCs w:val="15"/>
        </w:rPr>
      </w:pPr>
      <w:r w:rsidRPr="00312342">
        <w:rPr>
          <w:rFonts w:ascii="Tahoma" w:hAnsi="Tahoma" w:cs="Tahoma" w:hint="eastAsia"/>
          <w:szCs w:val="15"/>
        </w:rPr>
        <w:t>6</w:t>
      </w:r>
      <w:r w:rsidRPr="00312342">
        <w:rPr>
          <w:rFonts w:ascii="Tahoma" w:hAnsi="Tahoma" w:cs="Tahoma"/>
          <w:szCs w:val="15"/>
        </w:rPr>
        <w:t>activities</w:t>
      </w:r>
      <w:r>
        <w:rPr>
          <w:rFonts w:ascii="Tahoma" w:hAnsi="Tahoma" w:cs="Tahoma" w:hint="eastAsia"/>
          <w:szCs w:val="15"/>
        </w:rPr>
        <w:t>分为基础活动和结构化活动。基础活动是不可分的，</w:t>
      </w:r>
      <w:r w:rsidRPr="00312342">
        <w:rPr>
          <w:rFonts w:ascii="Tahoma" w:hAnsi="Tahoma" w:cs="Tahoma" w:hint="eastAsia"/>
          <w:szCs w:val="15"/>
        </w:rPr>
        <w:t>如接受</w:t>
      </w:r>
      <w:r w:rsidRPr="00312342">
        <w:rPr>
          <w:rFonts w:ascii="Tahoma" w:hAnsi="Tahoma" w:cs="Tahoma" w:hint="eastAsia"/>
          <w:szCs w:val="15"/>
        </w:rPr>
        <w:t xml:space="preserve"> </w:t>
      </w:r>
      <w:r w:rsidRPr="00312342">
        <w:rPr>
          <w:rFonts w:ascii="Tahoma" w:hAnsi="Tahoma" w:cs="Tahoma" w:hint="eastAsia"/>
          <w:szCs w:val="15"/>
        </w:rPr>
        <w:t>回应</w:t>
      </w:r>
      <w:r w:rsidRPr="00312342">
        <w:rPr>
          <w:rFonts w:ascii="Tahoma" w:hAnsi="Tahoma" w:cs="Tahoma" w:hint="eastAsia"/>
          <w:szCs w:val="15"/>
        </w:rPr>
        <w:t xml:space="preserve"> </w:t>
      </w:r>
      <w:r w:rsidRPr="00312342">
        <w:rPr>
          <w:rFonts w:ascii="Tahoma" w:hAnsi="Tahoma" w:cs="Tahoma" w:hint="eastAsia"/>
          <w:szCs w:val="15"/>
        </w:rPr>
        <w:t>调用</w:t>
      </w:r>
      <w:r>
        <w:rPr>
          <w:rFonts w:ascii="Tahoma" w:hAnsi="Tahoma" w:cs="Tahoma" w:hint="eastAsia"/>
          <w:szCs w:val="15"/>
        </w:rPr>
        <w:t>；机构</w:t>
      </w:r>
      <w:proofErr w:type="gramStart"/>
      <w:r>
        <w:rPr>
          <w:rFonts w:ascii="Tahoma" w:hAnsi="Tahoma" w:cs="Tahoma" w:hint="eastAsia"/>
          <w:szCs w:val="15"/>
        </w:rPr>
        <w:t>化活动</w:t>
      </w:r>
      <w:proofErr w:type="gramEnd"/>
      <w:r>
        <w:rPr>
          <w:rFonts w:ascii="Tahoma" w:hAnsi="Tahoma" w:cs="Tahoma" w:hint="eastAsia"/>
          <w:szCs w:val="15"/>
        </w:rPr>
        <w:t>是按照预先定义顺序来组织商务过程的一组活动，三种结构：顺序（</w:t>
      </w:r>
      <w:r>
        <w:rPr>
          <w:rFonts w:ascii="Tahoma" w:hAnsi="Tahoma" w:cs="Tahoma" w:hint="eastAsia"/>
          <w:szCs w:val="15"/>
        </w:rPr>
        <w:t>SEQUENCE WHILE SWITCH</w:t>
      </w:r>
      <w:r>
        <w:rPr>
          <w:rFonts w:ascii="Tahoma" w:hAnsi="Tahoma" w:cs="Tahoma" w:hint="eastAsia"/>
          <w:szCs w:val="15"/>
        </w:rPr>
        <w:t>）同步（</w:t>
      </w:r>
      <w:r>
        <w:rPr>
          <w:rFonts w:ascii="Tahoma" w:hAnsi="Tahoma" w:cs="Tahoma" w:hint="eastAsia"/>
          <w:szCs w:val="15"/>
        </w:rPr>
        <w:t>FLOW</w:t>
      </w:r>
      <w:r>
        <w:rPr>
          <w:rFonts w:ascii="Tahoma" w:hAnsi="Tahoma" w:cs="Tahoma" w:hint="eastAsia"/>
          <w:szCs w:val="15"/>
        </w:rPr>
        <w:t>）随机选择（</w:t>
      </w:r>
      <w:r>
        <w:rPr>
          <w:rFonts w:ascii="Tahoma" w:hAnsi="Tahoma" w:cs="Tahoma" w:hint="eastAsia"/>
          <w:szCs w:val="15"/>
        </w:rPr>
        <w:t>PICK</w:t>
      </w:r>
      <w:r>
        <w:rPr>
          <w:rFonts w:ascii="Tahoma" w:hAnsi="Tahoma" w:cs="Tahoma" w:hint="eastAsia"/>
          <w:szCs w:val="15"/>
        </w:rPr>
        <w:t>）</w:t>
      </w:r>
    </w:p>
    <w:p w:rsidR="00C52A6F" w:rsidRDefault="00C52A6F" w:rsidP="00C52A6F">
      <w:pPr>
        <w:rPr>
          <w:rFonts w:ascii="Tahoma" w:hAnsi="Tahoma" w:cs="Tahoma"/>
          <w:szCs w:val="15"/>
        </w:rPr>
      </w:pPr>
      <w:r w:rsidRPr="00312342">
        <w:rPr>
          <w:rFonts w:ascii="Tahoma" w:hAnsi="Tahoma" w:cs="Tahoma" w:hint="eastAsia"/>
          <w:szCs w:val="15"/>
        </w:rPr>
        <w:t>7</w:t>
      </w:r>
      <w:r w:rsidRPr="00312342">
        <w:rPr>
          <w:rFonts w:ascii="Tahoma" w:hAnsi="Tahoma" w:cs="Tahoma"/>
          <w:szCs w:val="15"/>
        </w:rPr>
        <w:t>data handling</w:t>
      </w:r>
      <w:r w:rsidRPr="00312342">
        <w:rPr>
          <w:rFonts w:ascii="Tahoma" w:hAnsi="Tahoma" w:cs="Tahoma" w:hint="eastAsia"/>
          <w:szCs w:val="15"/>
        </w:rPr>
        <w:t xml:space="preserve"> </w:t>
      </w:r>
      <w:r w:rsidRPr="00312342">
        <w:rPr>
          <w:rFonts w:ascii="Tahoma" w:hAnsi="Tahoma" w:cs="Tahoma" w:hint="eastAsia"/>
          <w:szCs w:val="15"/>
        </w:rPr>
        <w:t>商务过程的状态</w:t>
      </w:r>
      <w:r>
        <w:rPr>
          <w:rFonts w:ascii="Tahoma" w:hAnsi="Tahoma" w:cs="Tahoma" w:hint="eastAsia"/>
          <w:szCs w:val="15"/>
        </w:rPr>
        <w:t xml:space="preserve"> </w:t>
      </w:r>
      <w:r>
        <w:rPr>
          <w:rFonts w:ascii="Tahoma" w:hAnsi="Tahoma" w:cs="Tahoma" w:hint="eastAsia"/>
          <w:szCs w:val="15"/>
        </w:rPr>
        <w:t>商务活动通常需要为有状态的交互建模，，包括收发的信息，其他相关数据。</w:t>
      </w:r>
      <w:r>
        <w:rPr>
          <w:rFonts w:ascii="Tahoma" w:hAnsi="Tahoma" w:cs="Tahoma" w:hint="eastAsia"/>
          <w:szCs w:val="15"/>
        </w:rPr>
        <w:t>BPEL</w:t>
      </w:r>
      <w:r>
        <w:rPr>
          <w:rFonts w:ascii="Tahoma" w:hAnsi="Tahoma" w:cs="Tahoma" w:hint="eastAsia"/>
          <w:szCs w:val="15"/>
        </w:rPr>
        <w:t>定义了三种对于有状态交互的处理方式：状态变量，表达式和作业</w:t>
      </w:r>
      <w:r>
        <w:rPr>
          <w:rFonts w:ascii="Tahoma" w:hAnsi="Tahoma" w:cs="Tahoma" w:hint="eastAsia"/>
          <w:szCs w:val="15"/>
        </w:rPr>
        <w:t>ASSIGNMENT</w:t>
      </w:r>
      <w:r>
        <w:rPr>
          <w:rFonts w:ascii="Tahoma" w:hAnsi="Tahoma" w:cs="Tahoma" w:hint="eastAsia"/>
          <w:szCs w:val="15"/>
        </w:rPr>
        <w:t>。变量被用来保持状态变量中商务过程的状态，表达式被用来从状态中提取数据并将其综合来控制过程的行为。作业可以被用来更新状态。</w:t>
      </w:r>
      <w:r>
        <w:rPr>
          <w:rFonts w:ascii="Tahoma" w:hAnsi="Tahoma" w:cs="Tahoma" w:hint="eastAsia"/>
          <w:szCs w:val="15"/>
        </w:rPr>
        <w:t>BPEL</w:t>
      </w:r>
      <w:r>
        <w:rPr>
          <w:rFonts w:ascii="Tahoma" w:hAnsi="Tahoma" w:cs="Tahoma" w:hint="eastAsia"/>
          <w:szCs w:val="15"/>
        </w:rPr>
        <w:t>为三种特性提供了</w:t>
      </w:r>
      <w:r>
        <w:rPr>
          <w:rFonts w:ascii="Tahoma" w:hAnsi="Tahoma" w:cs="Tahoma" w:hint="eastAsia"/>
          <w:szCs w:val="15"/>
        </w:rPr>
        <w:t>XML</w:t>
      </w:r>
      <w:r>
        <w:rPr>
          <w:rFonts w:ascii="Tahoma" w:hAnsi="Tahoma" w:cs="Tahoma" w:hint="eastAsia"/>
          <w:szCs w:val="15"/>
        </w:rPr>
        <w:t>的数据结构和</w:t>
      </w:r>
      <w:r>
        <w:rPr>
          <w:rFonts w:ascii="Tahoma" w:hAnsi="Tahoma" w:cs="Tahoma" w:hint="eastAsia"/>
          <w:szCs w:val="15"/>
        </w:rPr>
        <w:t>WSDL</w:t>
      </w:r>
      <w:r>
        <w:rPr>
          <w:rFonts w:ascii="Tahoma" w:hAnsi="Tahoma" w:cs="Tahoma" w:hint="eastAsia"/>
          <w:szCs w:val="15"/>
        </w:rPr>
        <w:t>得数据结构</w:t>
      </w:r>
    </w:p>
    <w:p w:rsidR="00C52A6F" w:rsidRDefault="00C52A6F" w:rsidP="00C52A6F">
      <w:pPr>
        <w:rPr>
          <w:rFonts w:ascii="Tahoma" w:hAnsi="Tahoma" w:cs="Tahoma"/>
          <w:szCs w:val="15"/>
        </w:rPr>
      </w:pPr>
      <w:r w:rsidRPr="00312342">
        <w:rPr>
          <w:rFonts w:ascii="Tahoma" w:hAnsi="Tahoma" w:cs="Tahoma" w:hint="eastAsia"/>
          <w:szCs w:val="15"/>
        </w:rPr>
        <w:t>8</w:t>
      </w:r>
      <w:r w:rsidRPr="00312342">
        <w:rPr>
          <w:rFonts w:ascii="Tahoma" w:hAnsi="Tahoma" w:cs="Tahoma"/>
          <w:szCs w:val="15"/>
        </w:rPr>
        <w:t>Correlation</w:t>
      </w:r>
      <w:r w:rsidRPr="00312342">
        <w:rPr>
          <w:rFonts w:ascii="Tahoma" w:hAnsi="Tahoma" w:cs="Tahoma" w:hint="eastAsia"/>
          <w:szCs w:val="15"/>
        </w:rPr>
        <w:t>关联</w:t>
      </w:r>
      <w:r>
        <w:rPr>
          <w:rFonts w:ascii="Tahoma" w:hAnsi="Tahoma" w:cs="Tahoma" w:hint="eastAsia"/>
          <w:szCs w:val="15"/>
        </w:rPr>
        <w:t xml:space="preserve"> </w:t>
      </w:r>
      <w:r>
        <w:rPr>
          <w:rFonts w:ascii="Tahoma" w:hAnsi="Tahoma" w:cs="Tahoma" w:hint="eastAsia"/>
          <w:szCs w:val="15"/>
        </w:rPr>
        <w:t>由处理在商务过程间长期有状态会话产生。信息关系被用来对应返回长时间商务过程给客户。当请求被伙伴解决，则有必要验证是否新的商务过程必须被实例化或者是否请求应该被导向现存的过程实例。</w:t>
      </w:r>
    </w:p>
    <w:p w:rsidR="00C52A6F" w:rsidRDefault="00C52A6F" w:rsidP="00C52A6F">
      <w:r w:rsidRPr="00312342">
        <w:rPr>
          <w:rFonts w:ascii="Tahoma" w:hAnsi="Tahoma" w:cs="Tahoma" w:hint="eastAsia"/>
          <w:szCs w:val="15"/>
        </w:rPr>
        <w:t>9</w:t>
      </w:r>
      <w:r w:rsidRPr="00312342">
        <w:rPr>
          <w:rFonts w:ascii="Tahoma" w:hAnsi="Tahoma" w:cs="Tahoma"/>
          <w:szCs w:val="15"/>
        </w:rPr>
        <w:t>Scope</w:t>
      </w:r>
      <w:r w:rsidRPr="00312342">
        <w:rPr>
          <w:rFonts w:ascii="Tahoma" w:hAnsi="Tahoma" w:cs="Tahoma" w:hint="eastAsia"/>
          <w:szCs w:val="15"/>
        </w:rPr>
        <w:t>范围每个活动的上下文</w:t>
      </w:r>
    </w:p>
    <w:p w:rsidR="00C52A6F" w:rsidRDefault="00C52A6F" w:rsidP="00C52A6F"/>
    <w:p w:rsidR="00C52A6F" w:rsidRDefault="00C52A6F" w:rsidP="00C52A6F">
      <w:pPr>
        <w:numPr>
          <w:ilvl w:val="0"/>
          <w:numId w:val="5"/>
        </w:numPr>
        <w:rPr>
          <w:color w:val="FF0000"/>
        </w:rPr>
      </w:pPr>
      <w:r w:rsidRPr="001F2217">
        <w:rPr>
          <w:rFonts w:hint="eastAsia"/>
          <w:color w:val="FF0000"/>
        </w:rPr>
        <w:lastRenderedPageBreak/>
        <w:t>WSDL+BEPL</w:t>
      </w:r>
      <w:r>
        <w:rPr>
          <w:rFonts w:hint="eastAsia"/>
          <w:color w:val="FF0000"/>
        </w:rPr>
        <w:t>？三维结构？</w:t>
      </w:r>
      <w:r w:rsidRPr="001F2217">
        <w:rPr>
          <w:rFonts w:hint="eastAsia"/>
          <w:color w:val="FF0000"/>
        </w:rPr>
        <w:t>做什么？结构？内容？</w:t>
      </w:r>
    </w:p>
    <w:p w:rsidR="00C52A6F" w:rsidRDefault="00C52A6F" w:rsidP="00C52A6F">
      <w:pPr>
        <w:ind w:left="420"/>
      </w:pPr>
      <w:r w:rsidRPr="00456789">
        <w:rPr>
          <w:rFonts w:hint="eastAsia"/>
        </w:rPr>
        <w:t>WSDL</w:t>
      </w:r>
      <w:r>
        <w:rPr>
          <w:rFonts w:hint="eastAsia"/>
        </w:rPr>
        <w:t>和</w:t>
      </w:r>
      <w:r>
        <w:rPr>
          <w:rFonts w:hint="eastAsia"/>
        </w:rPr>
        <w:t>BPEL</w:t>
      </w:r>
      <w:r>
        <w:rPr>
          <w:rFonts w:hint="eastAsia"/>
        </w:rPr>
        <w:t>能被用作单独</w:t>
      </w:r>
      <w:r>
        <w:rPr>
          <w:rFonts w:hint="eastAsia"/>
        </w:rPr>
        <w:t>WS</w:t>
      </w:r>
      <w:r>
        <w:rPr>
          <w:rFonts w:hint="eastAsia"/>
        </w:rPr>
        <w:t>和复合</w:t>
      </w:r>
      <w:r>
        <w:rPr>
          <w:rFonts w:hint="eastAsia"/>
        </w:rPr>
        <w:t>WS</w:t>
      </w:r>
      <w:r>
        <w:rPr>
          <w:rFonts w:hint="eastAsia"/>
        </w:rPr>
        <w:t>的建模。然而，</w:t>
      </w:r>
      <w:r>
        <w:rPr>
          <w:rFonts w:hint="eastAsia"/>
        </w:rPr>
        <w:t>WSDL</w:t>
      </w:r>
      <w:r>
        <w:rPr>
          <w:rFonts w:hint="eastAsia"/>
        </w:rPr>
        <w:t>和</w:t>
      </w:r>
      <w:r>
        <w:rPr>
          <w:rFonts w:hint="eastAsia"/>
        </w:rPr>
        <w:t>BPEL</w:t>
      </w:r>
      <w:r>
        <w:rPr>
          <w:rFonts w:hint="eastAsia"/>
        </w:rPr>
        <w:t>都是只关注描述</w:t>
      </w:r>
      <w:r>
        <w:rPr>
          <w:rFonts w:hint="eastAsia"/>
        </w:rPr>
        <w:t>WS</w:t>
      </w:r>
      <w:r>
        <w:rPr>
          <w:rFonts w:hint="eastAsia"/>
        </w:rPr>
        <w:t>的静态信息。</w:t>
      </w:r>
      <w:r>
        <w:rPr>
          <w:rFonts w:hint="eastAsia"/>
        </w:rPr>
        <w:t>WSDL</w:t>
      </w:r>
      <w:r>
        <w:rPr>
          <w:rFonts w:hint="eastAsia"/>
        </w:rPr>
        <w:t>描述了</w:t>
      </w:r>
      <w:r>
        <w:rPr>
          <w:rFonts w:hint="eastAsia"/>
        </w:rPr>
        <w:t>WS</w:t>
      </w:r>
      <w:r>
        <w:rPr>
          <w:rFonts w:hint="eastAsia"/>
        </w:rPr>
        <w:t>的抽象接口，和特殊信息形式和协议的绑定，以及服务的地址。</w:t>
      </w:r>
      <w:r>
        <w:rPr>
          <w:rFonts w:hint="eastAsia"/>
        </w:rPr>
        <w:t>BPEL</w:t>
      </w:r>
      <w:r>
        <w:rPr>
          <w:rFonts w:hint="eastAsia"/>
        </w:rPr>
        <w:t>描述了调用在一个商务过程中的</w:t>
      </w:r>
      <w:r>
        <w:rPr>
          <w:rFonts w:hint="eastAsia"/>
        </w:rPr>
        <w:t>WS</w:t>
      </w:r>
      <w:r>
        <w:rPr>
          <w:rFonts w:hint="eastAsia"/>
        </w:rPr>
        <w:t>组件间的关系。总之，他们提供了</w:t>
      </w:r>
      <w:r>
        <w:rPr>
          <w:rFonts w:hint="eastAsia"/>
        </w:rPr>
        <w:t>WS</w:t>
      </w:r>
      <w:r>
        <w:rPr>
          <w:rFonts w:hint="eastAsia"/>
        </w:rPr>
        <w:t>的静态建模</w:t>
      </w:r>
    </w:p>
    <w:p w:rsidR="00C52A6F" w:rsidRDefault="00C52A6F" w:rsidP="00C52A6F">
      <w:pPr>
        <w:ind w:left="420"/>
      </w:pPr>
      <w:r>
        <w:rPr>
          <w:rFonts w:hint="eastAsia"/>
        </w:rPr>
        <w:t>动态信息和关系建模：</w:t>
      </w:r>
      <w:r>
        <w:rPr>
          <w:rFonts w:hint="eastAsia"/>
        </w:rPr>
        <w:t xml:space="preserve"> </w:t>
      </w:r>
      <w:r>
        <w:rPr>
          <w:rFonts w:hint="eastAsia"/>
        </w:rPr>
        <w:t>一种三维模型被用来覆盖关于</w:t>
      </w:r>
      <w:r>
        <w:rPr>
          <w:rFonts w:hint="eastAsia"/>
        </w:rPr>
        <w:t>WS</w:t>
      </w:r>
      <w:r>
        <w:rPr>
          <w:rFonts w:hint="eastAsia"/>
        </w:rPr>
        <w:t>的三种类型信息，静态信息来描述</w:t>
      </w:r>
      <w:r>
        <w:rPr>
          <w:rFonts w:hint="eastAsia"/>
        </w:rPr>
        <w:t>WS</w:t>
      </w:r>
      <w:r>
        <w:rPr>
          <w:rFonts w:hint="eastAsia"/>
        </w:rPr>
        <w:t>，动态信息描述</w:t>
      </w:r>
      <w:r>
        <w:rPr>
          <w:rFonts w:hint="eastAsia"/>
        </w:rPr>
        <w:t>WS</w:t>
      </w:r>
      <w:r>
        <w:rPr>
          <w:rFonts w:hint="eastAsia"/>
        </w:rPr>
        <w:t>的动态行为，包括对于</w:t>
      </w:r>
      <w:r>
        <w:rPr>
          <w:rFonts w:hint="eastAsia"/>
        </w:rPr>
        <w:t>WS</w:t>
      </w:r>
      <w:r>
        <w:rPr>
          <w:rFonts w:hint="eastAsia"/>
        </w:rPr>
        <w:t>的历史调用和一些</w:t>
      </w:r>
      <w:r>
        <w:rPr>
          <w:rFonts w:hint="eastAsia"/>
        </w:rPr>
        <w:t>QOS</w:t>
      </w:r>
      <w:r>
        <w:rPr>
          <w:rFonts w:hint="eastAsia"/>
        </w:rPr>
        <w:t>的测算（在现实上在特定时间框架和成功的访问速度），关系信息表述了</w:t>
      </w:r>
      <w:r>
        <w:rPr>
          <w:rFonts w:hint="eastAsia"/>
        </w:rPr>
        <w:t>WS</w:t>
      </w:r>
      <w:r>
        <w:rPr>
          <w:rFonts w:hint="eastAsia"/>
        </w:rPr>
        <w:t>和其相应服务提供商的关系。这个三维描述模型的主要目的是：</w:t>
      </w:r>
      <w:r>
        <w:rPr>
          <w:rFonts w:hint="eastAsia"/>
        </w:rPr>
        <w:t>1</w:t>
      </w:r>
      <w:r>
        <w:rPr>
          <w:rFonts w:hint="eastAsia"/>
        </w:rPr>
        <w:t>帮助从</w:t>
      </w:r>
      <w:r>
        <w:rPr>
          <w:rFonts w:hint="eastAsia"/>
        </w:rPr>
        <w:t>WS</w:t>
      </w:r>
      <w:r>
        <w:rPr>
          <w:rFonts w:hint="eastAsia"/>
        </w:rPr>
        <w:t>登记中抽取或交换信息；</w:t>
      </w:r>
      <w:r>
        <w:rPr>
          <w:rFonts w:hint="eastAsia"/>
        </w:rPr>
        <w:t>12</w:t>
      </w:r>
      <w:r>
        <w:rPr>
          <w:rFonts w:hint="eastAsia"/>
        </w:rPr>
        <w:t>自动分析，聚集和索引</w:t>
      </w:r>
      <w:r>
        <w:rPr>
          <w:rFonts w:hint="eastAsia"/>
        </w:rPr>
        <w:t>WS</w:t>
      </w:r>
      <w:r>
        <w:rPr>
          <w:rFonts w:hint="eastAsia"/>
        </w:rPr>
        <w:t>。三维模型作为一个基础概念不仅表示了单独</w:t>
      </w:r>
      <w:r>
        <w:rPr>
          <w:rFonts w:hint="eastAsia"/>
        </w:rPr>
        <w:t>WS</w:t>
      </w:r>
      <w:r>
        <w:rPr>
          <w:rFonts w:hint="eastAsia"/>
        </w:rPr>
        <w:t>的语义信息，而其说明了</w:t>
      </w:r>
      <w:r>
        <w:rPr>
          <w:rFonts w:hint="eastAsia"/>
        </w:rPr>
        <w:t>WS</w:t>
      </w:r>
      <w:r>
        <w:rPr>
          <w:rFonts w:hint="eastAsia"/>
        </w:rPr>
        <w:t>的关系。另外，一个商务服务的数据库必须被建立作为一个可信的资源来承载目录信息和</w:t>
      </w:r>
      <w:r>
        <w:rPr>
          <w:rFonts w:hint="eastAsia"/>
        </w:rPr>
        <w:t>WS</w:t>
      </w:r>
      <w:r>
        <w:rPr>
          <w:rFonts w:hint="eastAsia"/>
        </w:rPr>
        <w:t>重复和推荐比例，这样来帮助服务请求</w:t>
      </w:r>
      <w:proofErr w:type="gramStart"/>
      <w:r>
        <w:rPr>
          <w:rFonts w:hint="eastAsia"/>
        </w:rPr>
        <w:t>者快速</w:t>
      </w:r>
      <w:proofErr w:type="gramEnd"/>
      <w:r>
        <w:rPr>
          <w:rFonts w:hint="eastAsia"/>
        </w:rPr>
        <w:t>的访问和利用</w:t>
      </w:r>
      <w:r>
        <w:rPr>
          <w:rFonts w:hint="eastAsia"/>
        </w:rPr>
        <w:t>WS</w:t>
      </w:r>
      <w:r>
        <w:rPr>
          <w:rFonts w:hint="eastAsia"/>
        </w:rPr>
        <w:t>。</w:t>
      </w:r>
    </w:p>
    <w:p w:rsidR="00C52A6F" w:rsidRPr="005E4248" w:rsidRDefault="00C52A6F" w:rsidP="00C52A6F">
      <w:pPr>
        <w:ind w:left="420"/>
      </w:pPr>
      <w:r>
        <w:rPr>
          <w:rFonts w:hint="eastAsia"/>
          <w:noProof/>
        </w:rPr>
        <w:drawing>
          <wp:inline distT="0" distB="0" distL="0" distR="0">
            <wp:extent cx="2895600" cy="259080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895600" cy="2590800"/>
                    </a:xfrm>
                    <a:prstGeom prst="rect">
                      <a:avLst/>
                    </a:prstGeom>
                    <a:noFill/>
                    <a:ln w="9525">
                      <a:noFill/>
                      <a:miter lim="800000"/>
                      <a:headEnd/>
                      <a:tailEnd/>
                    </a:ln>
                  </pic:spPr>
                </pic:pic>
              </a:graphicData>
            </a:graphic>
          </wp:inline>
        </w:drawing>
      </w:r>
    </w:p>
    <w:p w:rsidR="00C52A6F" w:rsidRPr="007621E1" w:rsidRDefault="00C52A6F" w:rsidP="00C52A6F">
      <w:pPr>
        <w:pStyle w:val="2"/>
        <w:rPr>
          <w:b w:val="0"/>
        </w:rPr>
      </w:pPr>
      <w:r>
        <w:rPr>
          <w:rFonts w:hint="eastAsia"/>
          <w:b w:val="0"/>
        </w:rPr>
        <w:t>4</w:t>
      </w:r>
      <w:r w:rsidRPr="00F741C6">
        <w:rPr>
          <w:rFonts w:hint="eastAsia"/>
          <w:b w:val="0"/>
        </w:rPr>
        <w:t>章：</w:t>
      </w:r>
      <w:r w:rsidRPr="00F741C6">
        <w:rPr>
          <w:rFonts w:hint="eastAsia"/>
          <w:b w:val="0"/>
        </w:rPr>
        <w:t>WS</w:t>
      </w:r>
      <w:r w:rsidRPr="00F741C6">
        <w:rPr>
          <w:rFonts w:hint="eastAsia"/>
          <w:b w:val="0"/>
        </w:rPr>
        <w:t>网络服务</w:t>
      </w:r>
      <w:r>
        <w:rPr>
          <w:rFonts w:hint="eastAsia"/>
          <w:b w:val="0"/>
        </w:rPr>
        <w:t>发布和搜索</w:t>
      </w:r>
    </w:p>
    <w:p w:rsidR="00C52A6F" w:rsidRDefault="00C52A6F" w:rsidP="00C52A6F">
      <w:pPr>
        <w:spacing w:line="0" w:lineRule="atLeast"/>
        <w:rPr>
          <w:rFonts w:ascii="Tahoma" w:hAnsi="Tahoma" w:cs="Tahoma"/>
          <w:szCs w:val="15"/>
        </w:rPr>
      </w:pPr>
      <w:r w:rsidRPr="00312342">
        <w:rPr>
          <w:rFonts w:ascii="Tahoma" w:hAnsi="Tahoma" w:cs="Tahoma"/>
          <w:b/>
          <w:szCs w:val="15"/>
          <w:u w:val="single"/>
        </w:rPr>
        <w:t>W</w:t>
      </w:r>
      <w:r w:rsidRPr="00312342">
        <w:rPr>
          <w:rFonts w:ascii="Tahoma" w:hAnsi="Tahoma" w:cs="Tahoma" w:hint="eastAsia"/>
          <w:b/>
          <w:szCs w:val="15"/>
          <w:u w:val="single"/>
        </w:rPr>
        <w:t>eb</w:t>
      </w:r>
      <w:r w:rsidRPr="00312342">
        <w:rPr>
          <w:rFonts w:ascii="Tahoma" w:hAnsi="Tahoma" w:cs="Tahoma" w:hint="eastAsia"/>
          <w:b/>
          <w:szCs w:val="15"/>
          <w:u w:val="single"/>
        </w:rPr>
        <w:t>服务的发布</w:t>
      </w:r>
      <w:r w:rsidRPr="00312342">
        <w:rPr>
          <w:rFonts w:ascii="Tahoma" w:hAnsi="Tahoma" w:cs="Tahoma" w:hint="eastAsia"/>
          <w:szCs w:val="15"/>
        </w:rPr>
        <w:t>:</w:t>
      </w:r>
    </w:p>
    <w:p w:rsidR="00C52A6F" w:rsidRDefault="00C52A6F" w:rsidP="00C52A6F">
      <w:pPr>
        <w:spacing w:line="0" w:lineRule="atLeast"/>
        <w:rPr>
          <w:rFonts w:ascii="Tahoma" w:hAnsi="Tahoma" w:cs="Tahoma"/>
          <w:szCs w:val="15"/>
        </w:rPr>
      </w:pPr>
      <w:r w:rsidRPr="00312342">
        <w:rPr>
          <w:rFonts w:ascii="Tahoma" w:hAnsi="Tahoma" w:cs="Tahoma" w:hint="eastAsia"/>
          <w:szCs w:val="15"/>
        </w:rPr>
        <w:t>UDDI</w:t>
      </w:r>
      <w:r w:rsidRPr="00312342">
        <w:rPr>
          <w:rFonts w:ascii="Tahoma" w:hAnsi="Tahoma" w:cs="Tahoma"/>
          <w:szCs w:val="15"/>
        </w:rPr>
        <w:t xml:space="preserve"> </w:t>
      </w:r>
    </w:p>
    <w:p w:rsidR="00C52A6F" w:rsidRDefault="00C52A6F" w:rsidP="00C52A6F">
      <w:pPr>
        <w:spacing w:line="0" w:lineRule="atLeast"/>
        <w:rPr>
          <w:rFonts w:ascii="Tahoma" w:hAnsi="Tahoma" w:cs="Tahoma"/>
          <w:szCs w:val="15"/>
        </w:rPr>
      </w:pPr>
      <w:r w:rsidRPr="00312342">
        <w:rPr>
          <w:rFonts w:ascii="Tahoma" w:hAnsi="Tahoma" w:cs="Tahoma" w:hint="eastAsia"/>
          <w:szCs w:val="15"/>
        </w:rPr>
        <w:t>1</w:t>
      </w:r>
      <w:r w:rsidRPr="00312342">
        <w:rPr>
          <w:rFonts w:ascii="Tahoma" w:hAnsi="Tahoma" w:cs="Tahoma"/>
          <w:szCs w:val="15"/>
        </w:rPr>
        <w:t>UDDI</w:t>
      </w:r>
      <w:r w:rsidRPr="00312342">
        <w:rPr>
          <w:rFonts w:ascii="Tahoma" w:hAnsi="Tahoma" w:cs="Tahoma"/>
          <w:szCs w:val="15"/>
        </w:rPr>
        <w:t>的可被视为一个传统的黄页目录</w:t>
      </w:r>
      <w:r w:rsidRPr="00312342">
        <w:rPr>
          <w:rFonts w:ascii="Tahoma" w:hAnsi="Tahoma" w:cs="Tahoma"/>
          <w:szCs w:val="15"/>
        </w:rPr>
        <w:t>,</w:t>
      </w:r>
      <w:r w:rsidRPr="00312342">
        <w:rPr>
          <w:rFonts w:ascii="Tahoma" w:hAnsi="Tahoma" w:cs="Tahoma"/>
          <w:szCs w:val="15"/>
        </w:rPr>
        <w:t>分类</w:t>
      </w:r>
      <w:r w:rsidRPr="00312342">
        <w:rPr>
          <w:rFonts w:ascii="Tahoma" w:hAnsi="Tahoma" w:cs="Tahoma"/>
          <w:szCs w:val="15"/>
        </w:rPr>
        <w:t>,</w:t>
      </w:r>
      <w:r w:rsidRPr="00312342">
        <w:rPr>
          <w:rFonts w:ascii="Tahoma" w:hAnsi="Tahoma" w:cs="Tahoma"/>
          <w:szCs w:val="15"/>
        </w:rPr>
        <w:t>并组织出版的</w:t>
      </w:r>
      <w:r w:rsidRPr="00312342">
        <w:rPr>
          <w:rFonts w:ascii="Tahoma" w:hAnsi="Tahoma" w:cs="Tahoma"/>
          <w:szCs w:val="15"/>
        </w:rPr>
        <w:t>Web</w:t>
      </w:r>
      <w:r w:rsidRPr="00312342">
        <w:rPr>
          <w:rFonts w:ascii="Tahoma" w:hAnsi="Tahoma" w:cs="Tahoma"/>
          <w:szCs w:val="15"/>
        </w:rPr>
        <w:t>服务的各种组织形式</w:t>
      </w:r>
      <w:r w:rsidRPr="00312342">
        <w:rPr>
          <w:rFonts w:ascii="Tahoma" w:hAnsi="Tahoma" w:cs="Tahoma" w:hint="eastAsia"/>
          <w:szCs w:val="15"/>
        </w:rPr>
        <w:t>;</w:t>
      </w:r>
    </w:p>
    <w:p w:rsidR="00C52A6F" w:rsidRDefault="00C52A6F" w:rsidP="00C52A6F">
      <w:pPr>
        <w:spacing w:line="0" w:lineRule="atLeast"/>
        <w:rPr>
          <w:rFonts w:ascii="Tahoma" w:hAnsi="Tahoma" w:cs="Tahoma"/>
          <w:szCs w:val="15"/>
        </w:rPr>
      </w:pPr>
      <w:r w:rsidRPr="00312342">
        <w:rPr>
          <w:rFonts w:ascii="Tahoma" w:hAnsi="Tahoma" w:cs="Tahoma" w:hint="eastAsia"/>
          <w:szCs w:val="15"/>
        </w:rPr>
        <w:t>2</w:t>
      </w:r>
      <w:r w:rsidRPr="00312342">
        <w:rPr>
          <w:rFonts w:ascii="Tahoma" w:hAnsi="Tahoma" w:cs="Tahoma"/>
          <w:szCs w:val="15"/>
        </w:rPr>
        <w:t xml:space="preserve"> UDDI</w:t>
      </w:r>
      <w:r w:rsidRPr="00312342">
        <w:rPr>
          <w:rFonts w:ascii="Tahoma" w:hAnsi="Tahoma" w:cs="Tahoma"/>
          <w:szCs w:val="15"/>
        </w:rPr>
        <w:t>的还提供相应的信息服务提供商</w:t>
      </w:r>
      <w:r w:rsidRPr="00312342">
        <w:rPr>
          <w:rFonts w:ascii="Tahoma" w:hAnsi="Tahoma" w:cs="Tahoma" w:hint="eastAsia"/>
          <w:szCs w:val="15"/>
        </w:rPr>
        <w:t>,</w:t>
      </w:r>
      <w:r w:rsidRPr="00312342">
        <w:rPr>
          <w:rFonts w:ascii="Tahoma" w:hAnsi="Tahoma" w:cs="Tahoma"/>
          <w:szCs w:val="15"/>
        </w:rPr>
        <w:t>UDDI</w:t>
      </w:r>
      <w:r w:rsidRPr="00312342">
        <w:rPr>
          <w:rFonts w:ascii="Tahoma" w:hAnsi="Tahoma" w:cs="Tahoma"/>
          <w:szCs w:val="15"/>
        </w:rPr>
        <w:t>注册提供了一个</w:t>
      </w:r>
      <w:r w:rsidRPr="00312342">
        <w:rPr>
          <w:rFonts w:ascii="Tahoma" w:hAnsi="Tahoma" w:cs="Tahoma"/>
          <w:szCs w:val="15"/>
        </w:rPr>
        <w:t>SOAP</w:t>
      </w:r>
      <w:r w:rsidRPr="00312342">
        <w:rPr>
          <w:rFonts w:ascii="Tahoma" w:hAnsi="Tahoma" w:cs="Tahoma"/>
          <w:szCs w:val="15"/>
        </w:rPr>
        <w:t>接口</w:t>
      </w:r>
      <w:r w:rsidRPr="00312342">
        <w:rPr>
          <w:rFonts w:ascii="Tahoma" w:hAnsi="Tahoma" w:cs="Tahoma"/>
          <w:szCs w:val="15"/>
        </w:rPr>
        <w:t>,</w:t>
      </w:r>
      <w:r w:rsidRPr="00312342">
        <w:rPr>
          <w:rFonts w:ascii="Tahoma" w:hAnsi="Tahoma" w:cs="Tahoma"/>
          <w:szCs w:val="15"/>
        </w:rPr>
        <w:t>使</w:t>
      </w:r>
      <w:r w:rsidRPr="00312342">
        <w:rPr>
          <w:rFonts w:ascii="Tahoma" w:hAnsi="Tahoma" w:cs="Tahoma"/>
          <w:szCs w:val="15"/>
        </w:rPr>
        <w:t>SOAP</w:t>
      </w:r>
      <w:r w:rsidRPr="00312342">
        <w:rPr>
          <w:rFonts w:ascii="Tahoma" w:hAnsi="Tahoma" w:cs="Tahoma"/>
          <w:szCs w:val="15"/>
        </w:rPr>
        <w:t>消息为基础的服务</w:t>
      </w:r>
      <w:r w:rsidRPr="00312342">
        <w:rPr>
          <w:rFonts w:ascii="Tahoma" w:hAnsi="Tahoma" w:cs="Tahoma" w:hint="eastAsia"/>
          <w:szCs w:val="15"/>
        </w:rPr>
        <w:t>发布被接入控制划分为公共和私有</w:t>
      </w:r>
      <w:r w:rsidRPr="00312342">
        <w:rPr>
          <w:rFonts w:ascii="Tahoma" w:hAnsi="Tahoma" w:cs="Tahoma" w:hint="eastAsia"/>
          <w:szCs w:val="15"/>
        </w:rPr>
        <w:t>UDDI;</w:t>
      </w:r>
    </w:p>
    <w:p w:rsidR="00C52A6F" w:rsidRPr="00312342" w:rsidRDefault="00C52A6F" w:rsidP="00C52A6F">
      <w:pPr>
        <w:spacing w:line="0" w:lineRule="atLeast"/>
        <w:rPr>
          <w:rFonts w:ascii="Tahoma" w:hAnsi="Tahoma" w:cs="Tahoma"/>
          <w:szCs w:val="15"/>
        </w:rPr>
      </w:pPr>
      <w:r w:rsidRPr="00312342">
        <w:rPr>
          <w:rFonts w:ascii="Tahoma" w:hAnsi="Tahoma" w:cs="Tahoma" w:hint="eastAsia"/>
          <w:szCs w:val="15"/>
        </w:rPr>
        <w:t>3</w:t>
      </w:r>
      <w:r w:rsidRPr="00312342">
        <w:rPr>
          <w:rFonts w:ascii="Tahoma" w:hAnsi="Tahoma" w:cs="Tahoma" w:hint="eastAsia"/>
          <w:szCs w:val="15"/>
        </w:rPr>
        <w:t>集中式服务注册</w:t>
      </w:r>
    </w:p>
    <w:p w:rsidR="00C52A6F" w:rsidRDefault="00C52A6F" w:rsidP="00C52A6F">
      <w:pPr>
        <w:spacing w:line="0" w:lineRule="atLeast"/>
        <w:rPr>
          <w:rFonts w:ascii="Tahoma" w:hAnsi="Tahoma" w:cs="Tahoma"/>
          <w:szCs w:val="15"/>
        </w:rPr>
      </w:pPr>
      <w:r>
        <w:rPr>
          <w:rFonts w:ascii="Tahoma" w:hAnsi="Tahoma" w:cs="Tahoma" w:hint="eastAsia"/>
          <w:szCs w:val="15"/>
        </w:rPr>
        <w:t>WSIL</w:t>
      </w:r>
    </w:p>
    <w:p w:rsidR="00C52A6F" w:rsidRDefault="00C52A6F" w:rsidP="00C52A6F">
      <w:pPr>
        <w:spacing w:line="0" w:lineRule="atLeast"/>
        <w:rPr>
          <w:rFonts w:ascii="Tahoma" w:hAnsi="Tahoma" w:cs="Tahoma"/>
          <w:szCs w:val="15"/>
        </w:rPr>
      </w:pPr>
      <w:r w:rsidRPr="00312342">
        <w:rPr>
          <w:rFonts w:ascii="Tahoma" w:hAnsi="Tahoma" w:cs="Tahoma" w:hint="eastAsia"/>
          <w:szCs w:val="15"/>
        </w:rPr>
        <w:t>1</w:t>
      </w:r>
      <w:r w:rsidRPr="00312342">
        <w:rPr>
          <w:rFonts w:ascii="Tahoma" w:hAnsi="Tahoma" w:cs="Tahoma"/>
          <w:szCs w:val="15"/>
        </w:rPr>
        <w:t xml:space="preserve"> WSIL</w:t>
      </w:r>
      <w:r w:rsidRPr="00312342">
        <w:rPr>
          <w:rFonts w:ascii="Tahoma" w:hAnsi="Tahoma" w:cs="Tahoma" w:hint="eastAsia"/>
          <w:szCs w:val="15"/>
        </w:rPr>
        <w:t>通过常规的</w:t>
      </w:r>
      <w:proofErr w:type="spellStart"/>
      <w:r w:rsidRPr="00312342">
        <w:rPr>
          <w:rFonts w:ascii="Tahoma" w:hAnsi="Tahoma" w:cs="Tahoma" w:hint="eastAsia"/>
          <w:szCs w:val="15"/>
        </w:rPr>
        <w:t>ws</w:t>
      </w:r>
      <w:proofErr w:type="spellEnd"/>
      <w:r w:rsidRPr="00312342">
        <w:rPr>
          <w:rFonts w:ascii="Tahoma" w:hAnsi="Tahoma" w:cs="Tahoma" w:hint="eastAsia"/>
          <w:szCs w:val="15"/>
        </w:rPr>
        <w:t>发现部署调用</w:t>
      </w:r>
      <w:r w:rsidRPr="00312342">
        <w:rPr>
          <w:rFonts w:ascii="Tahoma" w:hAnsi="Tahoma" w:cs="Tahoma"/>
          <w:szCs w:val="15"/>
        </w:rPr>
        <w:t>Web</w:t>
      </w:r>
      <w:r w:rsidRPr="00312342">
        <w:rPr>
          <w:rFonts w:ascii="Tahoma" w:hAnsi="Tahoma" w:cs="Tahoma"/>
          <w:szCs w:val="15"/>
        </w:rPr>
        <w:t>服务</w:t>
      </w:r>
      <w:r w:rsidRPr="00312342">
        <w:rPr>
          <w:rFonts w:ascii="Tahoma" w:hAnsi="Tahoma" w:cs="Tahoma" w:hint="eastAsia"/>
          <w:szCs w:val="15"/>
        </w:rPr>
        <w:t>,</w:t>
      </w:r>
      <w:r w:rsidRPr="00312342">
        <w:rPr>
          <w:rFonts w:ascii="Tahoma" w:hAnsi="Tahoma" w:cs="Tahoma" w:hint="eastAsia"/>
          <w:szCs w:val="15"/>
        </w:rPr>
        <w:t>而</w:t>
      </w:r>
      <w:r w:rsidRPr="00312342">
        <w:rPr>
          <w:rFonts w:ascii="Tahoma" w:hAnsi="Tahoma" w:cs="Tahoma"/>
          <w:szCs w:val="15"/>
        </w:rPr>
        <w:t>不</w:t>
      </w:r>
      <w:r w:rsidRPr="00312342">
        <w:rPr>
          <w:rFonts w:ascii="Tahoma" w:hAnsi="Tahoma" w:cs="Tahoma" w:hint="eastAsia"/>
          <w:szCs w:val="15"/>
        </w:rPr>
        <w:t>需要复杂的</w:t>
      </w:r>
      <w:r w:rsidRPr="00312342">
        <w:rPr>
          <w:rFonts w:ascii="Tahoma" w:hAnsi="Tahoma" w:cs="Tahoma"/>
          <w:szCs w:val="15"/>
        </w:rPr>
        <w:t>服务注册基础设施</w:t>
      </w:r>
    </w:p>
    <w:p w:rsidR="00C52A6F" w:rsidRDefault="00C52A6F" w:rsidP="00C52A6F">
      <w:pPr>
        <w:spacing w:line="0" w:lineRule="atLeast"/>
        <w:rPr>
          <w:rFonts w:ascii="Tahoma" w:hAnsi="Tahoma" w:cs="Tahoma"/>
          <w:szCs w:val="15"/>
        </w:rPr>
      </w:pPr>
      <w:r w:rsidRPr="00312342">
        <w:rPr>
          <w:rFonts w:ascii="Tahoma" w:hAnsi="Tahoma" w:cs="Tahoma" w:hint="eastAsia"/>
          <w:szCs w:val="15"/>
        </w:rPr>
        <w:t>2</w:t>
      </w:r>
      <w:r w:rsidRPr="00312342">
        <w:rPr>
          <w:rFonts w:ascii="Tahoma" w:hAnsi="Tahoma" w:cs="Tahoma"/>
          <w:szCs w:val="15"/>
        </w:rPr>
        <w:t>Web</w:t>
      </w:r>
      <w:r w:rsidRPr="00312342">
        <w:rPr>
          <w:rFonts w:ascii="Tahoma" w:hAnsi="Tahoma" w:cs="Tahoma"/>
          <w:szCs w:val="15"/>
        </w:rPr>
        <w:t>服务作为一个普通的</w:t>
      </w:r>
      <w:r w:rsidRPr="00312342">
        <w:rPr>
          <w:rFonts w:ascii="Tahoma" w:hAnsi="Tahoma" w:cs="Tahoma"/>
          <w:szCs w:val="15"/>
        </w:rPr>
        <w:t>XML</w:t>
      </w:r>
      <w:r w:rsidRPr="00312342">
        <w:rPr>
          <w:rFonts w:ascii="Tahoma" w:hAnsi="Tahoma" w:cs="Tahoma"/>
          <w:szCs w:val="15"/>
        </w:rPr>
        <w:t>文件发布到</w:t>
      </w:r>
      <w:r w:rsidRPr="00312342">
        <w:rPr>
          <w:rFonts w:ascii="Tahoma" w:hAnsi="Tahoma" w:cs="Tahoma"/>
          <w:szCs w:val="15"/>
        </w:rPr>
        <w:t>Web</w:t>
      </w:r>
      <w:r w:rsidRPr="00312342">
        <w:rPr>
          <w:rFonts w:ascii="Tahoma" w:hAnsi="Tahoma" w:cs="Tahoma"/>
          <w:szCs w:val="15"/>
        </w:rPr>
        <w:t>服务器</w:t>
      </w:r>
      <w:r w:rsidRPr="00312342">
        <w:rPr>
          <w:rFonts w:ascii="Tahoma" w:hAnsi="Tahoma" w:cs="Tahoma" w:hint="eastAsia"/>
          <w:szCs w:val="15"/>
        </w:rPr>
        <w:t>上</w:t>
      </w:r>
      <w:r w:rsidRPr="00312342">
        <w:rPr>
          <w:rFonts w:ascii="Tahoma" w:hAnsi="Tahoma" w:cs="Tahoma" w:hint="eastAsia"/>
          <w:szCs w:val="15"/>
        </w:rPr>
        <w:t>.</w:t>
      </w:r>
      <w:r w:rsidRPr="00312342">
        <w:rPr>
          <w:rFonts w:ascii="Tahoma" w:hAnsi="Tahoma" w:cs="Tahoma"/>
          <w:szCs w:val="15"/>
        </w:rPr>
        <w:t>Web</w:t>
      </w:r>
      <w:r w:rsidRPr="00312342">
        <w:rPr>
          <w:rFonts w:ascii="Tahoma" w:hAnsi="Tahoma" w:cs="Tahoma"/>
          <w:szCs w:val="15"/>
        </w:rPr>
        <w:t>服务检查语言</w:t>
      </w:r>
      <w:r w:rsidRPr="00312342">
        <w:rPr>
          <w:rFonts w:ascii="Tahoma" w:hAnsi="Tahoma" w:cs="Tahoma"/>
          <w:szCs w:val="15"/>
        </w:rPr>
        <w:t>( WSIL )</w:t>
      </w:r>
      <w:r w:rsidRPr="00312342">
        <w:rPr>
          <w:rFonts w:ascii="Tahoma" w:hAnsi="Tahoma" w:cs="Tahoma"/>
          <w:szCs w:val="15"/>
        </w:rPr>
        <w:t>是用来</w:t>
      </w:r>
      <w:r w:rsidRPr="00312342">
        <w:rPr>
          <w:rFonts w:ascii="Tahoma" w:hAnsi="Tahoma" w:cs="Tahoma" w:hint="eastAsia"/>
          <w:szCs w:val="15"/>
        </w:rPr>
        <w:t>聚合</w:t>
      </w:r>
      <w:r w:rsidRPr="00312342">
        <w:rPr>
          <w:rFonts w:ascii="Tahoma" w:hAnsi="Tahoma" w:cs="Tahoma"/>
          <w:szCs w:val="15"/>
        </w:rPr>
        <w:t>现有的服务描述文件参考</w:t>
      </w:r>
      <w:r w:rsidRPr="00312342">
        <w:rPr>
          <w:rFonts w:ascii="Tahoma" w:hAnsi="Tahoma" w:cs="Tahoma" w:hint="eastAsia"/>
          <w:szCs w:val="15"/>
        </w:rPr>
        <w:t>.</w:t>
      </w:r>
      <w:r w:rsidRPr="00312342">
        <w:rPr>
          <w:rFonts w:ascii="Tahoma" w:hAnsi="Tahoma" w:cs="Tahoma"/>
          <w:szCs w:val="15"/>
        </w:rPr>
        <w:t>参考指针可以用来连接一个发表在</w:t>
      </w:r>
      <w:r w:rsidRPr="00312342">
        <w:rPr>
          <w:rFonts w:ascii="Tahoma" w:hAnsi="Tahoma" w:cs="Tahoma"/>
          <w:szCs w:val="15"/>
        </w:rPr>
        <w:t>UDDI</w:t>
      </w:r>
      <w:r w:rsidRPr="00312342">
        <w:rPr>
          <w:rFonts w:ascii="Tahoma" w:hAnsi="Tahoma" w:cs="Tahoma"/>
          <w:szCs w:val="15"/>
        </w:rPr>
        <w:t>注册</w:t>
      </w:r>
      <w:r w:rsidRPr="00312342">
        <w:rPr>
          <w:rFonts w:ascii="Tahoma" w:hAnsi="Tahoma" w:cs="Tahoma" w:hint="eastAsia"/>
          <w:szCs w:val="15"/>
        </w:rPr>
        <w:t>的</w:t>
      </w:r>
      <w:r w:rsidRPr="00312342">
        <w:rPr>
          <w:rFonts w:ascii="Tahoma" w:hAnsi="Tahoma" w:cs="Tahoma"/>
          <w:szCs w:val="15"/>
        </w:rPr>
        <w:t>服务或连接到另一个文件</w:t>
      </w:r>
      <w:r w:rsidRPr="00312342">
        <w:rPr>
          <w:rFonts w:ascii="Tahoma" w:hAnsi="Tahoma" w:cs="Tahoma"/>
          <w:szCs w:val="15"/>
        </w:rPr>
        <w:t>WSIL</w:t>
      </w:r>
      <w:r w:rsidRPr="00312342">
        <w:rPr>
          <w:rFonts w:ascii="Tahoma" w:hAnsi="Tahoma" w:cs="Tahoma" w:hint="eastAsia"/>
          <w:szCs w:val="15"/>
        </w:rPr>
        <w:t>,</w:t>
      </w:r>
      <w:r w:rsidRPr="00312342">
        <w:rPr>
          <w:rFonts w:ascii="Tahoma" w:hAnsi="Tahoma" w:cs="Tahoma"/>
          <w:szCs w:val="15"/>
        </w:rPr>
        <w:t>所以</w:t>
      </w:r>
      <w:r w:rsidRPr="00312342">
        <w:rPr>
          <w:rFonts w:ascii="Tahoma" w:hAnsi="Tahoma" w:cs="Tahoma"/>
          <w:szCs w:val="15"/>
        </w:rPr>
        <w:t>WSIL</w:t>
      </w:r>
      <w:r w:rsidRPr="00312342">
        <w:rPr>
          <w:rFonts w:ascii="Tahoma" w:hAnsi="Tahoma" w:cs="Tahoma"/>
          <w:szCs w:val="15"/>
        </w:rPr>
        <w:t>链的形成</w:t>
      </w:r>
    </w:p>
    <w:p w:rsidR="00C52A6F" w:rsidRDefault="00C52A6F" w:rsidP="00C52A6F">
      <w:pPr>
        <w:spacing w:line="0" w:lineRule="atLeast"/>
        <w:rPr>
          <w:rFonts w:ascii="Tahoma" w:hAnsi="Tahoma" w:cs="Tahoma"/>
          <w:szCs w:val="15"/>
        </w:rPr>
      </w:pPr>
      <w:r w:rsidRPr="00312342">
        <w:rPr>
          <w:rFonts w:ascii="Tahoma" w:hAnsi="Tahoma" w:cs="Tahoma" w:hint="eastAsia"/>
          <w:szCs w:val="15"/>
        </w:rPr>
        <w:t>3</w:t>
      </w:r>
      <w:r w:rsidRPr="00312342">
        <w:rPr>
          <w:rFonts w:ascii="Tahoma" w:hAnsi="Tahoma" w:cs="Tahoma" w:hint="eastAsia"/>
          <w:szCs w:val="15"/>
        </w:rPr>
        <w:t>分布式服务注册</w:t>
      </w:r>
    </w:p>
    <w:p w:rsidR="00C52A6F" w:rsidRPr="003B6FBF" w:rsidRDefault="00C52A6F" w:rsidP="00C52A6F">
      <w:pPr>
        <w:spacing w:line="0" w:lineRule="atLeast"/>
        <w:rPr>
          <w:rFonts w:ascii="Tahoma" w:hAnsi="Tahoma" w:cs="Tahoma"/>
          <w:szCs w:val="15"/>
        </w:rPr>
      </w:pPr>
      <w:r>
        <w:rPr>
          <w:rFonts w:ascii="Tahoma" w:hAnsi="Tahoma" w:cs="Tahoma"/>
          <w:noProof/>
          <w:szCs w:val="15"/>
        </w:rPr>
        <w:lastRenderedPageBreak/>
        <w:drawing>
          <wp:inline distT="0" distB="0" distL="0" distR="0">
            <wp:extent cx="5267325" cy="19716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267325" cy="1971675"/>
                    </a:xfrm>
                    <a:prstGeom prst="rect">
                      <a:avLst/>
                    </a:prstGeom>
                    <a:noFill/>
                    <a:ln w="9525">
                      <a:noFill/>
                      <a:miter lim="800000"/>
                      <a:headEnd/>
                      <a:tailEnd/>
                    </a:ln>
                  </pic:spPr>
                </pic:pic>
              </a:graphicData>
            </a:graphic>
          </wp:inline>
        </w:drawing>
      </w:r>
    </w:p>
    <w:p w:rsidR="00C52A6F" w:rsidRPr="00B63E1B" w:rsidRDefault="00C52A6F" w:rsidP="00C52A6F">
      <w:pPr>
        <w:numPr>
          <w:ilvl w:val="0"/>
          <w:numId w:val="5"/>
        </w:numPr>
        <w:rPr>
          <w:color w:val="FF0000"/>
        </w:rPr>
      </w:pPr>
      <w:r w:rsidRPr="00B63E1B">
        <w:rPr>
          <w:rFonts w:hint="eastAsia"/>
          <w:color w:val="FF0000"/>
        </w:rPr>
        <w:t xml:space="preserve">UDDI </w:t>
      </w:r>
      <w:r>
        <w:rPr>
          <w:rFonts w:hint="eastAsia"/>
          <w:color w:val="FF0000"/>
        </w:rPr>
        <w:t>和</w:t>
      </w:r>
      <w:r w:rsidRPr="00B63E1B">
        <w:rPr>
          <w:rFonts w:hint="eastAsia"/>
          <w:color w:val="FF0000"/>
        </w:rPr>
        <w:t>WSIL</w:t>
      </w:r>
      <w:r w:rsidRPr="00B63E1B">
        <w:rPr>
          <w:rFonts w:hint="eastAsia"/>
          <w:color w:val="FF0000"/>
        </w:rPr>
        <w:t>的发布查询？如何？</w:t>
      </w:r>
    </w:p>
    <w:p w:rsidR="00C52A6F" w:rsidRDefault="00C52A6F" w:rsidP="00C52A6F">
      <w:pPr>
        <w:numPr>
          <w:ilvl w:val="0"/>
          <w:numId w:val="5"/>
        </w:numPr>
      </w:pPr>
      <w:r>
        <w:rPr>
          <w:rFonts w:hint="eastAsia"/>
        </w:rPr>
        <w:t xml:space="preserve">Web Service </w:t>
      </w:r>
      <w:r>
        <w:rPr>
          <w:rFonts w:hint="eastAsia"/>
        </w:rPr>
        <w:t>的发布和搜索</w:t>
      </w:r>
    </w:p>
    <w:p w:rsidR="00C52A6F" w:rsidRPr="007621E1" w:rsidRDefault="00C52A6F" w:rsidP="00C52A6F">
      <w:pPr>
        <w:ind w:firstLineChars="100" w:firstLine="211"/>
        <w:rPr>
          <w:b/>
        </w:rPr>
      </w:pPr>
      <w:r w:rsidRPr="007621E1">
        <w:rPr>
          <w:rFonts w:hint="eastAsia"/>
          <w:b/>
        </w:rPr>
        <w:t>发布有两种方式</w:t>
      </w:r>
    </w:p>
    <w:p w:rsidR="00C52A6F" w:rsidRDefault="00C52A6F" w:rsidP="00C52A6F">
      <w:pPr>
        <w:ind w:firstLineChars="50" w:firstLine="105"/>
      </w:pPr>
      <w:r>
        <w:rPr>
          <w:rFonts w:hint="eastAsia"/>
        </w:rPr>
        <w:t xml:space="preserve">1 </w:t>
      </w:r>
      <w:r>
        <w:rPr>
          <w:rFonts w:hint="eastAsia"/>
        </w:rPr>
        <w:t>集中式服务发布：</w:t>
      </w:r>
      <w:r>
        <w:rPr>
          <w:rFonts w:hint="eastAsia"/>
        </w:rPr>
        <w:t xml:space="preserve">UDDI    </w:t>
      </w:r>
    </w:p>
    <w:p w:rsidR="00C52A6F" w:rsidRDefault="00C52A6F" w:rsidP="00C52A6F">
      <w:pPr>
        <w:ind w:firstLineChars="50" w:firstLine="105"/>
      </w:pPr>
      <w:r>
        <w:rPr>
          <w:rFonts w:hint="eastAsia"/>
        </w:rPr>
        <w:t xml:space="preserve">2 </w:t>
      </w:r>
      <w:r>
        <w:rPr>
          <w:rFonts w:hint="eastAsia"/>
        </w:rPr>
        <w:t>分布式服务发布</w:t>
      </w:r>
      <w:r>
        <w:rPr>
          <w:rFonts w:hint="eastAsia"/>
        </w:rPr>
        <w:t xml:space="preserve">  WSIL</w:t>
      </w:r>
    </w:p>
    <w:p w:rsidR="00C52A6F" w:rsidRDefault="00C52A6F" w:rsidP="00C52A6F">
      <w:pPr>
        <w:numPr>
          <w:ilvl w:val="0"/>
          <w:numId w:val="6"/>
        </w:numPr>
      </w:pPr>
      <w:r>
        <w:rPr>
          <w:rFonts w:hint="eastAsia"/>
        </w:rPr>
        <w:t>公共</w:t>
      </w:r>
      <w:r>
        <w:rPr>
          <w:rFonts w:hint="eastAsia"/>
        </w:rPr>
        <w:t>/</w:t>
      </w:r>
      <w:r>
        <w:rPr>
          <w:rFonts w:hint="eastAsia"/>
        </w:rPr>
        <w:t>私有的</w:t>
      </w:r>
      <w:r>
        <w:rPr>
          <w:rFonts w:hint="eastAsia"/>
        </w:rPr>
        <w:t>UDDI</w:t>
      </w:r>
      <w:r>
        <w:rPr>
          <w:rFonts w:hint="eastAsia"/>
        </w:rPr>
        <w:t>发布</w:t>
      </w:r>
    </w:p>
    <w:p w:rsidR="00C52A6F" w:rsidRDefault="00C52A6F" w:rsidP="00C52A6F">
      <w:pPr>
        <w:ind w:left="420"/>
      </w:pPr>
      <w:r>
        <w:rPr>
          <w:rFonts w:hint="eastAsia"/>
        </w:rPr>
        <w:t xml:space="preserve">1 UDDI </w:t>
      </w:r>
      <w:r>
        <w:rPr>
          <w:rFonts w:hint="eastAsia"/>
        </w:rPr>
        <w:t>是一个集中式登记仓库，维护一组发布的</w:t>
      </w:r>
      <w:r>
        <w:rPr>
          <w:rFonts w:hint="eastAsia"/>
        </w:rPr>
        <w:t>WS</w:t>
      </w:r>
      <w:r>
        <w:rPr>
          <w:rFonts w:hint="eastAsia"/>
        </w:rPr>
        <w:t>的链接</w:t>
      </w:r>
    </w:p>
    <w:p w:rsidR="00C52A6F" w:rsidRDefault="00C52A6F" w:rsidP="00C52A6F">
      <w:pPr>
        <w:ind w:left="420"/>
      </w:pPr>
      <w:r>
        <w:rPr>
          <w:rFonts w:hint="eastAsia"/>
        </w:rPr>
        <w:t xml:space="preserve">2 </w:t>
      </w:r>
      <w:r>
        <w:rPr>
          <w:rFonts w:hint="eastAsia"/>
        </w:rPr>
        <w:t>并且还提供了对应的服务提供者的相关信息，如公司描述和项目建设组描述</w:t>
      </w:r>
    </w:p>
    <w:p w:rsidR="00C52A6F" w:rsidRDefault="00C52A6F" w:rsidP="00C52A6F">
      <w:pPr>
        <w:ind w:left="420"/>
      </w:pPr>
      <w:r>
        <w:rPr>
          <w:rFonts w:hint="eastAsia"/>
        </w:rPr>
        <w:t xml:space="preserve">3 </w:t>
      </w:r>
      <w:r>
        <w:rPr>
          <w:rFonts w:hint="eastAsia"/>
        </w:rPr>
        <w:t>还提供了一个</w:t>
      </w:r>
      <w:r>
        <w:rPr>
          <w:rFonts w:hint="eastAsia"/>
        </w:rPr>
        <w:t>SOAP</w:t>
      </w:r>
      <w:r>
        <w:rPr>
          <w:rFonts w:hint="eastAsia"/>
        </w:rPr>
        <w:t>接口使得基于消息的</w:t>
      </w:r>
      <w:r>
        <w:rPr>
          <w:rFonts w:hint="eastAsia"/>
        </w:rPr>
        <w:t>SOAP</w:t>
      </w:r>
      <w:r>
        <w:rPr>
          <w:rFonts w:hint="eastAsia"/>
        </w:rPr>
        <w:t>服务能够发布</w:t>
      </w:r>
    </w:p>
    <w:p w:rsidR="00C52A6F" w:rsidRPr="00254758" w:rsidRDefault="00C52A6F" w:rsidP="00C52A6F">
      <w:pPr>
        <w:ind w:left="420"/>
        <w:rPr>
          <w:color w:val="808080"/>
        </w:rPr>
      </w:pPr>
      <w:r>
        <w:rPr>
          <w:rFonts w:hint="eastAsia"/>
        </w:rPr>
        <w:t xml:space="preserve">4 </w:t>
      </w:r>
      <w:r>
        <w:rPr>
          <w:rFonts w:hint="eastAsia"/>
        </w:rPr>
        <w:t>根据访问控制政策的不同分为公共的和私有的：公有</w:t>
      </w:r>
      <w:r>
        <w:rPr>
          <w:rFonts w:hint="eastAsia"/>
        </w:rPr>
        <w:t>UUDI</w:t>
      </w:r>
      <w:r>
        <w:rPr>
          <w:rFonts w:hint="eastAsia"/>
        </w:rPr>
        <w:t>允许公共访问，</w:t>
      </w:r>
      <w:r w:rsidRPr="00254758">
        <w:rPr>
          <w:rFonts w:hint="eastAsia"/>
          <w:color w:val="808080"/>
        </w:rPr>
        <w:t>私有</w:t>
      </w:r>
      <w:r w:rsidRPr="00254758">
        <w:rPr>
          <w:rFonts w:hint="eastAsia"/>
          <w:color w:val="808080"/>
        </w:rPr>
        <w:t>UDDI</w:t>
      </w:r>
      <w:r w:rsidRPr="00254758">
        <w:rPr>
          <w:rFonts w:hint="eastAsia"/>
          <w:color w:val="808080"/>
        </w:rPr>
        <w:t>只允许特定用户有访问控制，服务提供商总是发布一个</w:t>
      </w:r>
      <w:r w:rsidRPr="00254758">
        <w:rPr>
          <w:rFonts w:hint="eastAsia"/>
          <w:color w:val="808080"/>
        </w:rPr>
        <w:t>WS</w:t>
      </w:r>
      <w:r w:rsidRPr="00254758">
        <w:rPr>
          <w:rFonts w:hint="eastAsia"/>
          <w:color w:val="808080"/>
        </w:rPr>
        <w:t>给现存的共有</w:t>
      </w:r>
      <w:r w:rsidRPr="00254758">
        <w:rPr>
          <w:rFonts w:hint="eastAsia"/>
          <w:color w:val="808080"/>
        </w:rPr>
        <w:t>UDDI</w:t>
      </w:r>
      <w:r w:rsidRPr="00254758">
        <w:rPr>
          <w:rFonts w:hint="eastAsia"/>
          <w:color w:val="808080"/>
        </w:rPr>
        <w:t>登记仓库，然而如果</w:t>
      </w:r>
      <w:r w:rsidRPr="00254758">
        <w:rPr>
          <w:rFonts w:hint="eastAsia"/>
          <w:color w:val="808080"/>
        </w:rPr>
        <w:t>WS</w:t>
      </w:r>
      <w:r w:rsidRPr="00254758">
        <w:rPr>
          <w:rFonts w:hint="eastAsia"/>
          <w:color w:val="808080"/>
        </w:rPr>
        <w:t>需要被内部用户秘密使用，最好的方式是建立私有</w:t>
      </w:r>
      <w:r w:rsidRPr="00254758">
        <w:rPr>
          <w:rFonts w:hint="eastAsia"/>
          <w:color w:val="808080"/>
        </w:rPr>
        <w:t>UUDI</w:t>
      </w:r>
    </w:p>
    <w:p w:rsidR="00C52A6F" w:rsidRDefault="00C52A6F" w:rsidP="00C52A6F">
      <w:pPr>
        <w:numPr>
          <w:ilvl w:val="0"/>
          <w:numId w:val="6"/>
        </w:numPr>
      </w:pPr>
      <w:r>
        <w:rPr>
          <w:rFonts w:hint="eastAsia"/>
        </w:rPr>
        <w:t xml:space="preserve">WSIL </w:t>
      </w:r>
      <w:r>
        <w:rPr>
          <w:rFonts w:hint="eastAsia"/>
        </w:rPr>
        <w:t>发布（</w:t>
      </w:r>
      <w:r>
        <w:rPr>
          <w:rFonts w:hint="eastAsia"/>
        </w:rPr>
        <w:t xml:space="preserve">web service inspection language </w:t>
      </w:r>
      <w:r>
        <w:rPr>
          <w:rFonts w:hint="eastAsia"/>
        </w:rPr>
        <w:t>）</w:t>
      </w:r>
    </w:p>
    <w:p w:rsidR="00C52A6F" w:rsidRDefault="00C52A6F" w:rsidP="00C52A6F">
      <w:r>
        <w:rPr>
          <w:rFonts w:hint="eastAsia"/>
        </w:rPr>
        <w:t>1</w:t>
      </w:r>
      <w:r>
        <w:t>W</w:t>
      </w:r>
      <w:r>
        <w:rPr>
          <w:rFonts w:hint="eastAsia"/>
        </w:rPr>
        <w:t xml:space="preserve">eb </w:t>
      </w:r>
      <w:proofErr w:type="spellStart"/>
      <w:r>
        <w:rPr>
          <w:rFonts w:hint="eastAsia"/>
        </w:rPr>
        <w:t>servie</w:t>
      </w:r>
      <w:proofErr w:type="spellEnd"/>
      <w:r>
        <w:rPr>
          <w:rFonts w:hint="eastAsia"/>
        </w:rPr>
        <w:t xml:space="preserve"> </w:t>
      </w:r>
      <w:r>
        <w:rPr>
          <w:rFonts w:hint="eastAsia"/>
        </w:rPr>
        <w:t>都是以</w:t>
      </w:r>
      <w:r>
        <w:rPr>
          <w:rFonts w:hint="eastAsia"/>
        </w:rPr>
        <w:t>XML</w:t>
      </w:r>
      <w:r>
        <w:rPr>
          <w:rFonts w:hint="eastAsia"/>
        </w:rPr>
        <w:t>文档的形式发布到一个定期的</w:t>
      </w:r>
      <w:r>
        <w:rPr>
          <w:rFonts w:hint="eastAsia"/>
        </w:rPr>
        <w:t>web server</w:t>
      </w:r>
      <w:r>
        <w:rPr>
          <w:rFonts w:hint="eastAsia"/>
        </w:rPr>
        <w:t>上的</w:t>
      </w:r>
    </w:p>
    <w:p w:rsidR="00C52A6F" w:rsidRDefault="00C52A6F" w:rsidP="00C52A6F">
      <w:r>
        <w:rPr>
          <w:rFonts w:hint="eastAsia"/>
        </w:rPr>
        <w:t>2WSIL</w:t>
      </w:r>
      <w:r>
        <w:rPr>
          <w:rFonts w:hint="eastAsia"/>
        </w:rPr>
        <w:t>是用来聚合</w:t>
      </w:r>
      <w:proofErr w:type="gramStart"/>
      <w:r>
        <w:rPr>
          <w:rFonts w:hint="eastAsia"/>
        </w:rPr>
        <w:t>从存在</w:t>
      </w:r>
      <w:proofErr w:type="gramEnd"/>
      <w:r>
        <w:rPr>
          <w:rFonts w:hint="eastAsia"/>
        </w:rPr>
        <w:t>的服务描述文件的引用，聚合的方式可以是标准格式或者是特殊格式</w:t>
      </w:r>
    </w:p>
    <w:p w:rsidR="00C52A6F" w:rsidRDefault="00C52A6F" w:rsidP="00C52A6F">
      <w:r>
        <w:rPr>
          <w:rFonts w:hint="eastAsia"/>
        </w:rPr>
        <w:t>3</w:t>
      </w:r>
      <w:r>
        <w:rPr>
          <w:rFonts w:hint="eastAsia"/>
        </w:rPr>
        <w:t>在</w:t>
      </w:r>
      <w:r>
        <w:rPr>
          <w:rFonts w:hint="eastAsia"/>
        </w:rPr>
        <w:t>WSIL</w:t>
      </w:r>
      <w:r>
        <w:rPr>
          <w:rFonts w:hint="eastAsia"/>
        </w:rPr>
        <w:t>文档中，可以使用参考点来连接到一个发布到</w:t>
      </w:r>
      <w:r>
        <w:rPr>
          <w:rFonts w:hint="eastAsia"/>
        </w:rPr>
        <w:t>UDDI</w:t>
      </w:r>
      <w:r>
        <w:rPr>
          <w:rFonts w:hint="eastAsia"/>
        </w:rPr>
        <w:t>登记表中的服务或者连接到另外的</w:t>
      </w:r>
      <w:r>
        <w:rPr>
          <w:rFonts w:hint="eastAsia"/>
        </w:rPr>
        <w:t>WSIL</w:t>
      </w:r>
      <w:r>
        <w:rPr>
          <w:rFonts w:hint="eastAsia"/>
        </w:rPr>
        <w:t>文档中，从而形成了</w:t>
      </w:r>
      <w:r>
        <w:rPr>
          <w:rFonts w:hint="eastAsia"/>
        </w:rPr>
        <w:t>WSIL</w:t>
      </w:r>
      <w:r>
        <w:rPr>
          <w:rFonts w:hint="eastAsia"/>
        </w:rPr>
        <w:t>链</w:t>
      </w:r>
    </w:p>
    <w:p w:rsidR="00C52A6F" w:rsidRDefault="00C52A6F" w:rsidP="00C52A6F">
      <w:pPr>
        <w:numPr>
          <w:ilvl w:val="0"/>
          <w:numId w:val="6"/>
        </w:numPr>
      </w:pPr>
      <w:proofErr w:type="spellStart"/>
      <w:r>
        <w:rPr>
          <w:rFonts w:hint="eastAsia"/>
        </w:rPr>
        <w:t>UDDIvsWSIL</w:t>
      </w:r>
      <w:proofErr w:type="spellEnd"/>
      <w:r>
        <w:rPr>
          <w:rFonts w:hint="eastAsia"/>
        </w:rPr>
        <w:t>发布</w:t>
      </w:r>
    </w:p>
    <w:p w:rsidR="00C52A6F" w:rsidRDefault="00C52A6F" w:rsidP="00C52A6F">
      <w:r>
        <w:rPr>
          <w:rFonts w:hint="eastAsia"/>
        </w:rPr>
        <w:t>主要区别在于花费和复杂度：选择</w:t>
      </w:r>
      <w:r>
        <w:rPr>
          <w:rFonts w:hint="eastAsia"/>
        </w:rPr>
        <w:t>UDDI</w:t>
      </w:r>
      <w:r>
        <w:rPr>
          <w:rFonts w:hint="eastAsia"/>
        </w:rPr>
        <w:t>和</w:t>
      </w:r>
      <w:r>
        <w:rPr>
          <w:rFonts w:hint="eastAsia"/>
        </w:rPr>
        <w:t>WSIL</w:t>
      </w:r>
      <w:r>
        <w:rPr>
          <w:rFonts w:hint="eastAsia"/>
        </w:rPr>
        <w:t>就像在黄页和四处查询间选择。</w:t>
      </w:r>
    </w:p>
    <w:p w:rsidR="00C52A6F" w:rsidRDefault="00C52A6F" w:rsidP="00C52A6F">
      <w:pPr>
        <w:ind w:firstLineChars="100" w:firstLine="210"/>
      </w:pPr>
      <w:r>
        <w:rPr>
          <w:rFonts w:hint="eastAsia"/>
        </w:rPr>
        <w:t>1 UDDI</w:t>
      </w:r>
      <w:r>
        <w:rPr>
          <w:rFonts w:hint="eastAsia"/>
        </w:rPr>
        <w:t>类似于传统的电话黄页查询，给不同组织发布的</w:t>
      </w:r>
      <w:r>
        <w:rPr>
          <w:rFonts w:hint="eastAsia"/>
        </w:rPr>
        <w:t>WS</w:t>
      </w:r>
      <w:r>
        <w:rPr>
          <w:rFonts w:hint="eastAsia"/>
        </w:rPr>
        <w:t>进行分类和组织；组织可以分享和利用</w:t>
      </w:r>
      <w:r>
        <w:rPr>
          <w:rFonts w:hint="eastAsia"/>
        </w:rPr>
        <w:t>UDDI</w:t>
      </w:r>
      <w:r>
        <w:rPr>
          <w:rFonts w:hint="eastAsia"/>
        </w:rPr>
        <w:t>登记库在不同的目录下维持一组</w:t>
      </w:r>
      <w:r>
        <w:rPr>
          <w:rFonts w:hint="eastAsia"/>
        </w:rPr>
        <w:t>WS</w:t>
      </w:r>
      <w:r>
        <w:rPr>
          <w:rFonts w:hint="eastAsia"/>
        </w:rPr>
        <w:t>，因此</w:t>
      </w:r>
      <w:r>
        <w:rPr>
          <w:rFonts w:hint="eastAsia"/>
        </w:rPr>
        <w:t>UDDI</w:t>
      </w:r>
      <w:r>
        <w:rPr>
          <w:rFonts w:hint="eastAsia"/>
        </w:rPr>
        <w:t>被认为是一个核心的构建块，它可能让组织间通过他们偏好的应用快速的容易的动态的定位和交互。</w:t>
      </w:r>
    </w:p>
    <w:p w:rsidR="00C52A6F" w:rsidRDefault="00C52A6F" w:rsidP="00C52A6F">
      <w:pPr>
        <w:ind w:firstLineChars="100" w:firstLine="210"/>
      </w:pPr>
      <w:r>
        <w:rPr>
          <w:rFonts w:hint="eastAsia"/>
        </w:rPr>
        <w:t>2 WSIL</w:t>
      </w:r>
      <w:r>
        <w:rPr>
          <w:rFonts w:hint="eastAsia"/>
        </w:rPr>
        <w:t>是一个组织间共享信息的更加廉价的解决方案。</w:t>
      </w:r>
      <w:r>
        <w:rPr>
          <w:rFonts w:hint="eastAsia"/>
        </w:rPr>
        <w:t>WSIL</w:t>
      </w:r>
      <w:r>
        <w:rPr>
          <w:rFonts w:hint="eastAsia"/>
        </w:rPr>
        <w:t>类似四处查询，基于</w:t>
      </w:r>
      <w:r>
        <w:rPr>
          <w:rFonts w:hint="eastAsia"/>
        </w:rPr>
        <w:t>XML</w:t>
      </w:r>
      <w:r>
        <w:rPr>
          <w:rFonts w:hint="eastAsia"/>
        </w:rPr>
        <w:t>文档，是通过</w:t>
      </w:r>
      <w:r>
        <w:rPr>
          <w:rFonts w:hint="eastAsia"/>
        </w:rPr>
        <w:t>web</w:t>
      </w:r>
      <w:r>
        <w:rPr>
          <w:rFonts w:hint="eastAsia"/>
        </w:rPr>
        <w:t>服务器来进行</w:t>
      </w:r>
      <w:r>
        <w:rPr>
          <w:rFonts w:hint="eastAsia"/>
        </w:rPr>
        <w:t>WS</w:t>
      </w:r>
      <w:r>
        <w:rPr>
          <w:rFonts w:hint="eastAsia"/>
        </w:rPr>
        <w:t>的搜索，部署和请求，并没有广泛的和复杂的登记设施。</w:t>
      </w:r>
    </w:p>
    <w:p w:rsidR="00C52A6F" w:rsidRPr="007621E1" w:rsidRDefault="00C52A6F" w:rsidP="00C52A6F">
      <w:pPr>
        <w:numPr>
          <w:ilvl w:val="0"/>
          <w:numId w:val="6"/>
        </w:numPr>
        <w:rPr>
          <w:b/>
        </w:rPr>
      </w:pPr>
      <w:r w:rsidRPr="007621E1">
        <w:rPr>
          <w:rFonts w:hint="eastAsia"/>
          <w:b/>
        </w:rPr>
        <w:t>简单的</w:t>
      </w:r>
      <w:r w:rsidRPr="007621E1">
        <w:rPr>
          <w:rFonts w:hint="eastAsia"/>
          <w:b/>
        </w:rPr>
        <w:t>WS</w:t>
      </w:r>
      <w:r>
        <w:rPr>
          <w:rFonts w:hint="eastAsia"/>
          <w:b/>
        </w:rPr>
        <w:t xml:space="preserve"> Discovery</w:t>
      </w:r>
      <w:r w:rsidRPr="007621E1">
        <w:rPr>
          <w:rFonts w:hint="eastAsia"/>
          <w:b/>
        </w:rPr>
        <w:t>搜索</w:t>
      </w:r>
      <w:r>
        <w:rPr>
          <w:rFonts w:hint="eastAsia"/>
          <w:b/>
        </w:rPr>
        <w:t>/</w:t>
      </w:r>
      <w:r>
        <w:rPr>
          <w:rFonts w:hint="eastAsia"/>
          <w:b/>
        </w:rPr>
        <w:t>发现？</w:t>
      </w:r>
    </w:p>
    <w:p w:rsidR="00C52A6F" w:rsidRDefault="00C52A6F" w:rsidP="00C52A6F">
      <w:r>
        <w:rPr>
          <w:rFonts w:hint="eastAsia"/>
        </w:rPr>
        <w:t>WSIL</w:t>
      </w:r>
      <w:r>
        <w:rPr>
          <w:rFonts w:hint="eastAsia"/>
        </w:rPr>
        <w:t>通过链接连到其他的</w:t>
      </w:r>
      <w:r>
        <w:rPr>
          <w:rFonts w:hint="eastAsia"/>
        </w:rPr>
        <w:t>WSIL</w:t>
      </w:r>
      <w:r>
        <w:rPr>
          <w:rFonts w:hint="eastAsia"/>
        </w:rPr>
        <w:t>或者</w:t>
      </w:r>
      <w:r>
        <w:rPr>
          <w:rFonts w:hint="eastAsia"/>
        </w:rPr>
        <w:t>UDDI</w:t>
      </w:r>
      <w:r>
        <w:rPr>
          <w:rFonts w:hint="eastAsia"/>
        </w:rPr>
        <w:t>上；因此</w:t>
      </w:r>
      <w:r>
        <w:rPr>
          <w:rFonts w:hint="eastAsia"/>
        </w:rPr>
        <w:t>WSIL</w:t>
      </w:r>
      <w:r>
        <w:rPr>
          <w:rFonts w:hint="eastAsia"/>
        </w:rPr>
        <w:t>的搜索可以进行扩展</w:t>
      </w:r>
    </w:p>
    <w:p w:rsidR="00C52A6F" w:rsidRDefault="00C52A6F" w:rsidP="00C52A6F">
      <w:pPr>
        <w:numPr>
          <w:ilvl w:val="0"/>
          <w:numId w:val="6"/>
        </w:numPr>
      </w:pPr>
      <w:r>
        <w:rPr>
          <w:rFonts w:hint="eastAsia"/>
        </w:rPr>
        <w:t xml:space="preserve">UDDI </w:t>
      </w:r>
      <w:r>
        <w:rPr>
          <w:rFonts w:hint="eastAsia"/>
        </w:rPr>
        <w:t>搜索</w:t>
      </w:r>
    </w:p>
    <w:p w:rsidR="00C52A6F" w:rsidRDefault="00C52A6F" w:rsidP="00C52A6F">
      <w:pPr>
        <w:ind w:left="420"/>
      </w:pPr>
      <w:r>
        <w:rPr>
          <w:rFonts w:hint="eastAsia"/>
        </w:rPr>
        <w:t>通常使用一个</w:t>
      </w:r>
      <w:r>
        <w:rPr>
          <w:rFonts w:hint="eastAsia"/>
        </w:rPr>
        <w:t>UDDI</w:t>
      </w:r>
      <w:r>
        <w:rPr>
          <w:rFonts w:hint="eastAsia"/>
        </w:rPr>
        <w:t>客户在</w:t>
      </w:r>
      <w:r>
        <w:rPr>
          <w:rFonts w:hint="eastAsia"/>
        </w:rPr>
        <w:t>UDDI</w:t>
      </w:r>
      <w:r>
        <w:rPr>
          <w:rFonts w:hint="eastAsia"/>
        </w:rPr>
        <w:t>登记处查找</w:t>
      </w:r>
      <w:r>
        <w:rPr>
          <w:rFonts w:hint="eastAsia"/>
        </w:rPr>
        <w:t>WS</w:t>
      </w:r>
      <w:r>
        <w:rPr>
          <w:rFonts w:hint="eastAsia"/>
        </w:rPr>
        <w:t>（</w:t>
      </w:r>
      <w:r>
        <w:rPr>
          <w:rFonts w:hint="eastAsia"/>
        </w:rPr>
        <w:t xml:space="preserve">UDDI for java </w:t>
      </w:r>
      <w:r>
        <w:rPr>
          <w:rFonts w:hint="eastAsia"/>
        </w:rPr>
        <w:t>就是这样的一个客户，是一个</w:t>
      </w:r>
      <w:r>
        <w:rPr>
          <w:rFonts w:hint="eastAsia"/>
        </w:rPr>
        <w:t>IBM</w:t>
      </w:r>
      <w:r>
        <w:rPr>
          <w:rFonts w:hint="eastAsia"/>
        </w:rPr>
        <w:t>最早提出的开源项目，</w:t>
      </w:r>
      <w:r>
        <w:rPr>
          <w:rFonts w:hint="eastAsia"/>
        </w:rPr>
        <w:t>UDDI4J</w:t>
      </w:r>
      <w:r>
        <w:rPr>
          <w:rFonts w:hint="eastAsia"/>
        </w:rPr>
        <w:t>是一个</w:t>
      </w:r>
      <w:r>
        <w:rPr>
          <w:rFonts w:hint="eastAsia"/>
        </w:rPr>
        <w:t>JAVA</w:t>
      </w:r>
      <w:r>
        <w:rPr>
          <w:rFonts w:hint="eastAsia"/>
        </w:rPr>
        <w:t>类</w:t>
      </w:r>
      <w:proofErr w:type="gramStart"/>
      <w:r>
        <w:rPr>
          <w:rFonts w:hint="eastAsia"/>
        </w:rPr>
        <w:t>库提供</w:t>
      </w:r>
      <w:proofErr w:type="gramEnd"/>
      <w:r>
        <w:rPr>
          <w:rFonts w:hint="eastAsia"/>
        </w:rPr>
        <w:t>给一个应用程序接口（</w:t>
      </w:r>
      <w:r>
        <w:rPr>
          <w:rFonts w:hint="eastAsia"/>
        </w:rPr>
        <w:t>API</w:t>
      </w:r>
      <w:r>
        <w:rPr>
          <w:rFonts w:hint="eastAsia"/>
        </w:rPr>
        <w:t>）以用来和</w:t>
      </w:r>
      <w:r>
        <w:rPr>
          <w:rFonts w:hint="eastAsia"/>
        </w:rPr>
        <w:t>UDDI</w:t>
      </w:r>
      <w:r>
        <w:rPr>
          <w:rFonts w:hint="eastAsia"/>
        </w:rPr>
        <w:t>登记存储库的交互，</w:t>
      </w:r>
      <w:r>
        <w:rPr>
          <w:rFonts w:hint="eastAsia"/>
        </w:rPr>
        <w:t>UDDI4J</w:t>
      </w:r>
      <w:r>
        <w:rPr>
          <w:rFonts w:hint="eastAsia"/>
        </w:rPr>
        <w:t>支持</w:t>
      </w:r>
      <w:r>
        <w:rPr>
          <w:rFonts w:hint="eastAsia"/>
        </w:rPr>
        <w:t>UDDI</w:t>
      </w:r>
      <w:r>
        <w:rPr>
          <w:rFonts w:hint="eastAsia"/>
        </w:rPr>
        <w:t>规格，</w:t>
      </w:r>
      <w:r>
        <w:rPr>
          <w:rFonts w:hint="eastAsia"/>
        </w:rPr>
        <w:t>SOAP</w:t>
      </w:r>
      <w:r>
        <w:rPr>
          <w:rFonts w:hint="eastAsia"/>
        </w:rPr>
        <w:t>传递，</w:t>
      </w:r>
      <w:r>
        <w:rPr>
          <w:rFonts w:hint="eastAsia"/>
        </w:rPr>
        <w:t>debug</w:t>
      </w:r>
      <w:r>
        <w:rPr>
          <w:rFonts w:hint="eastAsia"/>
        </w:rPr>
        <w:t>调试日志和配置容量）</w:t>
      </w:r>
    </w:p>
    <w:p w:rsidR="00C52A6F" w:rsidRDefault="00C52A6F" w:rsidP="00C52A6F">
      <w:pPr>
        <w:ind w:left="420"/>
      </w:pPr>
      <w:r>
        <w:rPr>
          <w:rFonts w:hint="eastAsia"/>
        </w:rPr>
        <w:t>有以下三个方向：</w:t>
      </w:r>
    </w:p>
    <w:p w:rsidR="00C52A6F" w:rsidRDefault="00C52A6F" w:rsidP="00C52A6F">
      <w:pPr>
        <w:numPr>
          <w:ilvl w:val="0"/>
          <w:numId w:val="7"/>
        </w:numPr>
      </w:pPr>
      <w:r>
        <w:rPr>
          <w:rFonts w:hint="eastAsia"/>
        </w:rPr>
        <w:t>搜索商务（允许根据一些标准寻找商务实体，可基于关键字，标识符，定位器、服务类</w:t>
      </w:r>
      <w:r>
        <w:rPr>
          <w:rFonts w:hint="eastAsia"/>
        </w:rPr>
        <w:lastRenderedPageBreak/>
        <w:t>型以及搜索的</w:t>
      </w:r>
      <w:r>
        <w:rPr>
          <w:rFonts w:hint="eastAsia"/>
        </w:rPr>
        <w:t>URL</w:t>
      </w:r>
      <w:r>
        <w:rPr>
          <w:rFonts w:hint="eastAsia"/>
        </w:rPr>
        <w:t>来搜索）</w:t>
      </w:r>
    </w:p>
    <w:p w:rsidR="00C52A6F" w:rsidRDefault="00C52A6F" w:rsidP="00C52A6F">
      <w:r>
        <w:rPr>
          <w:rFonts w:hint="eastAsia"/>
        </w:rPr>
        <w:t xml:space="preserve"> 1 </w:t>
      </w:r>
      <w:r>
        <w:rPr>
          <w:rFonts w:hint="eastAsia"/>
        </w:rPr>
        <w:t>基于商务名称搜索</w:t>
      </w:r>
      <w:r>
        <w:rPr>
          <w:rFonts w:hint="eastAsia"/>
        </w:rPr>
        <w:t xml:space="preserve"> </w:t>
      </w:r>
    </w:p>
    <w:p w:rsidR="00C52A6F" w:rsidRDefault="00C52A6F" w:rsidP="00C52A6F">
      <w:r>
        <w:rPr>
          <w:rFonts w:hint="eastAsia"/>
        </w:rPr>
        <w:t xml:space="preserve"> 2 </w:t>
      </w:r>
      <w:r>
        <w:rPr>
          <w:rFonts w:hint="eastAsia"/>
        </w:rPr>
        <w:t>基于标识符搜索（唯一区别各实体的信息）</w:t>
      </w:r>
    </w:p>
    <w:p w:rsidR="00C52A6F" w:rsidRDefault="00C52A6F" w:rsidP="00C52A6F">
      <w:r>
        <w:rPr>
          <w:rFonts w:hint="eastAsia"/>
        </w:rPr>
        <w:t xml:space="preserve"> 3 </w:t>
      </w:r>
      <w:r>
        <w:rPr>
          <w:rFonts w:hint="eastAsia"/>
        </w:rPr>
        <w:t>基于种类搜索</w:t>
      </w:r>
      <w:r>
        <w:rPr>
          <w:rFonts w:hint="eastAsia"/>
        </w:rPr>
        <w:t xml:space="preserve"> </w:t>
      </w:r>
      <w:r>
        <w:rPr>
          <w:rFonts w:hint="eastAsia"/>
        </w:rPr>
        <w:t>（</w:t>
      </w:r>
      <w:r>
        <w:rPr>
          <w:rFonts w:hint="eastAsia"/>
        </w:rPr>
        <w:t>UDDI</w:t>
      </w:r>
      <w:r>
        <w:rPr>
          <w:rFonts w:hint="eastAsia"/>
        </w:rPr>
        <w:t>将服务分成各类）</w:t>
      </w:r>
    </w:p>
    <w:p w:rsidR="00C52A6F" w:rsidRDefault="00C52A6F" w:rsidP="00C52A6F">
      <w:r>
        <w:rPr>
          <w:rFonts w:hint="eastAsia"/>
        </w:rPr>
        <w:t xml:space="preserve"> 4 </w:t>
      </w:r>
      <w:r>
        <w:rPr>
          <w:rFonts w:hint="eastAsia"/>
        </w:rPr>
        <w:t>基于发现网址的搜索</w:t>
      </w:r>
    </w:p>
    <w:p w:rsidR="00C52A6F" w:rsidRDefault="00C52A6F" w:rsidP="00C52A6F">
      <w:pPr>
        <w:numPr>
          <w:ilvl w:val="0"/>
          <w:numId w:val="7"/>
        </w:numPr>
      </w:pPr>
      <w:r>
        <w:rPr>
          <w:rFonts w:hint="eastAsia"/>
        </w:rPr>
        <w:t>搜索服务</w:t>
      </w:r>
      <w:r>
        <w:rPr>
          <w:rFonts w:hint="eastAsia"/>
        </w:rPr>
        <w:t>;</w:t>
      </w:r>
      <w:r>
        <w:rPr>
          <w:rFonts w:hint="eastAsia"/>
        </w:rPr>
        <w:t>必须指定商务名称</w:t>
      </w:r>
      <w:r>
        <w:rPr>
          <w:rFonts w:hint="eastAsia"/>
        </w:rPr>
        <w:t xml:space="preserve"> </w:t>
      </w:r>
    </w:p>
    <w:p w:rsidR="00C52A6F" w:rsidRDefault="00C52A6F" w:rsidP="00C52A6F">
      <w:r>
        <w:rPr>
          <w:rFonts w:hint="eastAsia"/>
        </w:rPr>
        <w:t xml:space="preserve"> 1 </w:t>
      </w:r>
      <w:r>
        <w:rPr>
          <w:rFonts w:hint="eastAsia"/>
        </w:rPr>
        <w:t>基于服务名称的搜索</w:t>
      </w:r>
    </w:p>
    <w:p w:rsidR="00C52A6F" w:rsidRDefault="00C52A6F" w:rsidP="00C52A6F">
      <w:r>
        <w:rPr>
          <w:rFonts w:hint="eastAsia"/>
        </w:rPr>
        <w:t xml:space="preserve"> 2 </w:t>
      </w:r>
      <w:r>
        <w:rPr>
          <w:rFonts w:hint="eastAsia"/>
        </w:rPr>
        <w:t>基于服务类型搜索</w:t>
      </w:r>
    </w:p>
    <w:p w:rsidR="00C52A6F" w:rsidRDefault="00C52A6F" w:rsidP="00C52A6F">
      <w:pPr>
        <w:numPr>
          <w:ilvl w:val="0"/>
          <w:numId w:val="7"/>
        </w:numPr>
      </w:pPr>
      <w:r>
        <w:rPr>
          <w:rFonts w:hint="eastAsia"/>
        </w:rPr>
        <w:t>搜索服务类型</w:t>
      </w:r>
    </w:p>
    <w:p w:rsidR="00C52A6F" w:rsidRDefault="00C52A6F" w:rsidP="00C52A6F">
      <w:r>
        <w:rPr>
          <w:rFonts w:hint="eastAsia"/>
        </w:rPr>
        <w:t xml:space="preserve"> 1 </w:t>
      </w:r>
      <w:r>
        <w:rPr>
          <w:rFonts w:hint="eastAsia"/>
        </w:rPr>
        <w:t>基于服务类型名称</w:t>
      </w:r>
    </w:p>
    <w:p w:rsidR="00C52A6F" w:rsidRDefault="00C52A6F" w:rsidP="00C52A6F">
      <w:r>
        <w:rPr>
          <w:rFonts w:hint="eastAsia"/>
        </w:rPr>
        <w:t xml:space="preserve"> 2 </w:t>
      </w:r>
      <w:r>
        <w:rPr>
          <w:rFonts w:hint="eastAsia"/>
        </w:rPr>
        <w:t>基于类型搜索</w:t>
      </w:r>
    </w:p>
    <w:p w:rsidR="00C52A6F" w:rsidRDefault="00C52A6F" w:rsidP="00C52A6F">
      <w:pPr>
        <w:numPr>
          <w:ilvl w:val="0"/>
          <w:numId w:val="6"/>
        </w:numPr>
      </w:pPr>
      <w:r>
        <w:rPr>
          <w:rFonts w:hint="eastAsia"/>
        </w:rPr>
        <w:t>WSIL</w:t>
      </w:r>
      <w:r>
        <w:rPr>
          <w:rFonts w:hint="eastAsia"/>
        </w:rPr>
        <w:t>搜索</w:t>
      </w:r>
    </w:p>
    <w:p w:rsidR="00C52A6F" w:rsidRDefault="00C52A6F" w:rsidP="00C52A6F">
      <w:r>
        <w:rPr>
          <w:rFonts w:hint="eastAsia"/>
        </w:rPr>
        <w:t xml:space="preserve">  WSIL</w:t>
      </w:r>
      <w:r>
        <w:rPr>
          <w:rFonts w:hint="eastAsia"/>
        </w:rPr>
        <w:t>文档提供了一种简单方便的方式，允许商务伙伴和提供者通过灵活的到其他发布服务的链接来发布自己的服务到网络上，是基于</w:t>
      </w:r>
      <w:r>
        <w:rPr>
          <w:rFonts w:hint="eastAsia"/>
        </w:rPr>
        <w:t>WSIL</w:t>
      </w:r>
      <w:r>
        <w:rPr>
          <w:rFonts w:hint="eastAsia"/>
        </w:rPr>
        <w:t>文档链而进行一个迭代的搜索过程，包括以下五个步骤：</w:t>
      </w:r>
    </w:p>
    <w:p w:rsidR="00C52A6F" w:rsidRDefault="00C52A6F" w:rsidP="00C52A6F">
      <w:r>
        <w:rPr>
          <w:rFonts w:hint="eastAsia"/>
        </w:rPr>
        <w:t xml:space="preserve"> S1 </w:t>
      </w:r>
      <w:r>
        <w:rPr>
          <w:rFonts w:hint="eastAsia"/>
        </w:rPr>
        <w:t>确定开始的</w:t>
      </w:r>
      <w:r>
        <w:rPr>
          <w:rFonts w:hint="eastAsia"/>
        </w:rPr>
        <w:t>WSIL</w:t>
      </w:r>
      <w:r>
        <w:rPr>
          <w:rFonts w:hint="eastAsia"/>
        </w:rPr>
        <w:t>文档的位置</w:t>
      </w:r>
    </w:p>
    <w:p w:rsidR="00C52A6F" w:rsidRDefault="00C52A6F" w:rsidP="00C52A6F">
      <w:r>
        <w:rPr>
          <w:rFonts w:hint="eastAsia"/>
        </w:rPr>
        <w:t xml:space="preserve"> S2 </w:t>
      </w:r>
      <w:r>
        <w:rPr>
          <w:rFonts w:hint="eastAsia"/>
        </w:rPr>
        <w:t>对指定的</w:t>
      </w:r>
      <w:r>
        <w:rPr>
          <w:rFonts w:hint="eastAsia"/>
        </w:rPr>
        <w:t>WSIL</w:t>
      </w:r>
      <w:r>
        <w:rPr>
          <w:rFonts w:hint="eastAsia"/>
        </w:rPr>
        <w:t>文档进行查找</w:t>
      </w:r>
    </w:p>
    <w:p w:rsidR="00C52A6F" w:rsidRDefault="00C52A6F" w:rsidP="00C52A6F">
      <w:r>
        <w:rPr>
          <w:rFonts w:hint="eastAsia"/>
        </w:rPr>
        <w:t xml:space="preserve"> S3 </w:t>
      </w:r>
      <w:r>
        <w:rPr>
          <w:rFonts w:hint="eastAsia"/>
        </w:rPr>
        <w:t>显示出在</w:t>
      </w:r>
      <w:r>
        <w:rPr>
          <w:rFonts w:hint="eastAsia"/>
        </w:rPr>
        <w:t>WSIL</w:t>
      </w:r>
      <w:r>
        <w:rPr>
          <w:rFonts w:hint="eastAsia"/>
        </w:rPr>
        <w:t>文档中包含的链接</w:t>
      </w:r>
    </w:p>
    <w:p w:rsidR="00C52A6F" w:rsidRDefault="00C52A6F" w:rsidP="00C52A6F">
      <w:r>
        <w:rPr>
          <w:rFonts w:hint="eastAsia"/>
        </w:rPr>
        <w:t xml:space="preserve"> S4 </w:t>
      </w:r>
      <w:r>
        <w:rPr>
          <w:rFonts w:hint="eastAsia"/>
        </w:rPr>
        <w:t>选择一个链接，加载选定</w:t>
      </w:r>
      <w:r>
        <w:rPr>
          <w:rFonts w:hint="eastAsia"/>
        </w:rPr>
        <w:t>WSIL</w:t>
      </w:r>
      <w:r>
        <w:rPr>
          <w:rFonts w:hint="eastAsia"/>
        </w:rPr>
        <w:t>文件的内容，如果被加载文件中还有其它链接，继续寻找更深的文档</w:t>
      </w:r>
    </w:p>
    <w:p w:rsidR="00C52A6F" w:rsidRPr="003660BA" w:rsidRDefault="00C52A6F" w:rsidP="00C52A6F">
      <w:r w:rsidRPr="003660BA">
        <w:rPr>
          <w:rFonts w:hint="eastAsia"/>
        </w:rPr>
        <w:t xml:space="preserve"> 5 </w:t>
      </w:r>
      <w:r w:rsidRPr="003660BA">
        <w:rPr>
          <w:rFonts w:hint="eastAsia"/>
        </w:rPr>
        <w:t>重复</w:t>
      </w:r>
      <w:r w:rsidRPr="003660BA">
        <w:rPr>
          <w:rFonts w:hint="eastAsia"/>
        </w:rPr>
        <w:t>3</w:t>
      </w:r>
      <w:r w:rsidRPr="003660BA">
        <w:rPr>
          <w:rFonts w:hint="eastAsia"/>
        </w:rPr>
        <w:t>到</w:t>
      </w:r>
      <w:r w:rsidRPr="003660BA">
        <w:rPr>
          <w:rFonts w:hint="eastAsia"/>
        </w:rPr>
        <w:t>4</w:t>
      </w:r>
      <w:r w:rsidRPr="003660BA">
        <w:rPr>
          <w:rFonts w:hint="eastAsia"/>
        </w:rPr>
        <w:t>遍历所有相关链接直到相关信息被找到</w:t>
      </w:r>
    </w:p>
    <w:p w:rsidR="00C52A6F" w:rsidRPr="003660BA" w:rsidRDefault="00C52A6F" w:rsidP="00C52A6F">
      <w:pPr>
        <w:ind w:firstLineChars="50" w:firstLine="105"/>
      </w:pPr>
      <w:r w:rsidRPr="003660BA">
        <w:rPr>
          <w:rFonts w:hint="eastAsia"/>
        </w:rPr>
        <w:t>显然为了发现服务</w:t>
      </w:r>
      <w:r w:rsidRPr="003660BA">
        <w:rPr>
          <w:rFonts w:hint="eastAsia"/>
        </w:rPr>
        <w:t>WSIL</w:t>
      </w:r>
      <w:r w:rsidRPr="003660BA">
        <w:rPr>
          <w:rFonts w:hint="eastAsia"/>
        </w:rPr>
        <w:t>通过手动引用所有的服务文档链，这样比较复杂。因此</w:t>
      </w:r>
      <w:r w:rsidRPr="003660BA">
        <w:rPr>
          <w:rFonts w:hint="eastAsia"/>
        </w:rPr>
        <w:t>WSIL Crawling</w:t>
      </w:r>
      <w:r w:rsidRPr="003660BA">
        <w:rPr>
          <w:rFonts w:hint="eastAsia"/>
        </w:rPr>
        <w:t>通常采用寻找工具在</w:t>
      </w:r>
      <w:r w:rsidRPr="003660BA">
        <w:rPr>
          <w:rFonts w:hint="eastAsia"/>
        </w:rPr>
        <w:t>WSIL</w:t>
      </w:r>
      <w:r w:rsidRPr="003660BA">
        <w:rPr>
          <w:rFonts w:hint="eastAsia"/>
        </w:rPr>
        <w:t>层的上层，例如</w:t>
      </w:r>
      <w:r w:rsidRPr="003660BA">
        <w:rPr>
          <w:rFonts w:hint="eastAsia"/>
        </w:rPr>
        <w:t xml:space="preserve">java </w:t>
      </w:r>
      <w:proofErr w:type="spellStart"/>
      <w:r w:rsidRPr="003660BA">
        <w:rPr>
          <w:rFonts w:hint="eastAsia"/>
        </w:rPr>
        <w:t>api</w:t>
      </w:r>
      <w:proofErr w:type="spellEnd"/>
      <w:r w:rsidRPr="003660BA">
        <w:rPr>
          <w:rFonts w:hint="eastAsia"/>
        </w:rPr>
        <w:t>的</w:t>
      </w:r>
      <w:r w:rsidRPr="003660BA">
        <w:rPr>
          <w:rFonts w:hint="eastAsia"/>
        </w:rPr>
        <w:t>WS Inspection Language</w:t>
      </w:r>
      <w:r w:rsidRPr="003660BA">
        <w:rPr>
          <w:rFonts w:hint="eastAsia"/>
        </w:rPr>
        <w:t>（</w:t>
      </w:r>
      <w:r w:rsidRPr="003660BA">
        <w:rPr>
          <w:rFonts w:hint="eastAsia"/>
        </w:rPr>
        <w:t>WSIL4J</w:t>
      </w:r>
      <w:r w:rsidRPr="003660BA">
        <w:rPr>
          <w:rFonts w:hint="eastAsia"/>
        </w:rPr>
        <w:t>）提供了可悲用来解析现存</w:t>
      </w:r>
      <w:r w:rsidRPr="003660BA">
        <w:rPr>
          <w:rFonts w:hint="eastAsia"/>
        </w:rPr>
        <w:t>WSIL</w:t>
      </w:r>
      <w:r w:rsidRPr="003660BA">
        <w:rPr>
          <w:rFonts w:hint="eastAsia"/>
        </w:rPr>
        <w:t>文档和程序化创建新</w:t>
      </w:r>
      <w:r w:rsidRPr="003660BA">
        <w:rPr>
          <w:rFonts w:hint="eastAsia"/>
        </w:rPr>
        <w:t>WSIL</w:t>
      </w:r>
      <w:r w:rsidRPr="003660BA">
        <w:rPr>
          <w:rFonts w:hint="eastAsia"/>
        </w:rPr>
        <w:t>文档的</w:t>
      </w:r>
      <w:r w:rsidRPr="003660BA">
        <w:rPr>
          <w:rFonts w:hint="eastAsia"/>
        </w:rPr>
        <w:t>JAVA</w:t>
      </w:r>
      <w:r w:rsidRPr="003660BA">
        <w:rPr>
          <w:rFonts w:hint="eastAsia"/>
        </w:rPr>
        <w:t>接口，大多数</w:t>
      </w:r>
      <w:r w:rsidRPr="003660BA">
        <w:rPr>
          <w:rFonts w:hint="eastAsia"/>
        </w:rPr>
        <w:t>WSIL4J</w:t>
      </w:r>
      <w:proofErr w:type="gramStart"/>
      <w:r w:rsidRPr="003660BA">
        <w:rPr>
          <w:rFonts w:hint="eastAsia"/>
        </w:rPr>
        <w:t>类表示</w:t>
      </w:r>
      <w:proofErr w:type="gramEnd"/>
      <w:r w:rsidRPr="003660BA">
        <w:rPr>
          <w:rFonts w:hint="eastAsia"/>
        </w:rPr>
        <w:t>在</w:t>
      </w:r>
      <w:r w:rsidRPr="003660BA">
        <w:rPr>
          <w:rFonts w:hint="eastAsia"/>
        </w:rPr>
        <w:t>WSIL</w:t>
      </w:r>
      <w:r w:rsidRPr="003660BA">
        <w:rPr>
          <w:rFonts w:hint="eastAsia"/>
        </w:rPr>
        <w:t>文档中出现的元素，一个</w:t>
      </w:r>
      <w:r w:rsidRPr="003660BA">
        <w:rPr>
          <w:rFonts w:hint="eastAsia"/>
        </w:rPr>
        <w:t>WSIL</w:t>
      </w:r>
      <w:r w:rsidRPr="003660BA">
        <w:rPr>
          <w:rFonts w:hint="eastAsia"/>
        </w:rPr>
        <w:t>代理类通常被用用于访问</w:t>
      </w:r>
      <w:r w:rsidRPr="003660BA">
        <w:rPr>
          <w:rFonts w:hint="eastAsia"/>
        </w:rPr>
        <w:t>WSIL</w:t>
      </w:r>
      <w:r w:rsidRPr="003660BA">
        <w:rPr>
          <w:rFonts w:hint="eastAsia"/>
        </w:rPr>
        <w:t>文档中特定类型的信息，一个人可以利用代理接口来浏览</w:t>
      </w:r>
      <w:r w:rsidRPr="003660BA">
        <w:rPr>
          <w:rFonts w:hint="eastAsia"/>
        </w:rPr>
        <w:t>WSIL</w:t>
      </w:r>
      <w:r w:rsidRPr="003660BA">
        <w:rPr>
          <w:rFonts w:hint="eastAsia"/>
        </w:rPr>
        <w:t>文档，然后直接访问感兴趣的</w:t>
      </w:r>
      <w:r w:rsidRPr="003660BA">
        <w:rPr>
          <w:rFonts w:hint="eastAsia"/>
        </w:rPr>
        <w:t>UDDI</w:t>
      </w:r>
      <w:r w:rsidRPr="003660BA">
        <w:rPr>
          <w:rFonts w:hint="eastAsia"/>
        </w:rPr>
        <w:t>商务服务。</w:t>
      </w:r>
      <w:r w:rsidRPr="003660BA">
        <w:rPr>
          <w:rFonts w:hint="eastAsia"/>
        </w:rPr>
        <w:t>UDDI</w:t>
      </w:r>
      <w:r w:rsidRPr="003660BA">
        <w:rPr>
          <w:rFonts w:hint="eastAsia"/>
        </w:rPr>
        <w:t>的操作提供给用户他们自己的</w:t>
      </w:r>
      <w:r w:rsidRPr="003660BA">
        <w:rPr>
          <w:rFonts w:hint="eastAsia"/>
        </w:rPr>
        <w:t>WEB</w:t>
      </w:r>
      <w:r w:rsidRPr="003660BA">
        <w:rPr>
          <w:rFonts w:hint="eastAsia"/>
        </w:rPr>
        <w:t>浏览器接口</w:t>
      </w:r>
      <w:proofErr w:type="gramStart"/>
      <w:r w:rsidRPr="003660BA">
        <w:rPr>
          <w:rFonts w:hint="eastAsia"/>
        </w:rPr>
        <w:t>来允许</w:t>
      </w:r>
      <w:proofErr w:type="gramEnd"/>
      <w:r w:rsidRPr="003660BA">
        <w:rPr>
          <w:rFonts w:hint="eastAsia"/>
        </w:rPr>
        <w:t>用户从他们自己的</w:t>
      </w:r>
      <w:r w:rsidRPr="003660BA">
        <w:rPr>
          <w:rFonts w:hint="eastAsia"/>
        </w:rPr>
        <w:t>UDDI</w:t>
      </w:r>
      <w:r w:rsidRPr="003660BA">
        <w:rPr>
          <w:rFonts w:hint="eastAsia"/>
        </w:rPr>
        <w:t>登记中指定搜索标准。手动搜索比较费时，所以采用建立在</w:t>
      </w:r>
      <w:r w:rsidRPr="003660BA">
        <w:rPr>
          <w:rFonts w:hint="eastAsia"/>
        </w:rPr>
        <w:t>WSIL</w:t>
      </w:r>
      <w:r w:rsidRPr="003660BA">
        <w:rPr>
          <w:rFonts w:hint="eastAsia"/>
        </w:rPr>
        <w:t>的分析器上的搜索工具来进行</w:t>
      </w:r>
    </w:p>
    <w:p w:rsidR="00C52A6F" w:rsidRDefault="00C52A6F" w:rsidP="00C52A6F">
      <w:pPr>
        <w:numPr>
          <w:ilvl w:val="0"/>
          <w:numId w:val="6"/>
        </w:numPr>
      </w:pPr>
      <w:r>
        <w:rPr>
          <w:rFonts w:hint="eastAsia"/>
        </w:rPr>
        <w:t>简单</w:t>
      </w:r>
      <w:r>
        <w:rPr>
          <w:rFonts w:hint="eastAsia"/>
        </w:rPr>
        <w:t>UDDI/WSIL</w:t>
      </w:r>
      <w:r>
        <w:rPr>
          <w:rFonts w:hint="eastAsia"/>
        </w:rPr>
        <w:t>搜索的讨论</w:t>
      </w:r>
    </w:p>
    <w:p w:rsidR="00C52A6F" w:rsidRPr="00B161AA" w:rsidRDefault="00C52A6F" w:rsidP="00C52A6F">
      <w:pPr>
        <w:ind w:left="420"/>
      </w:pPr>
      <w:r>
        <w:rPr>
          <w:rFonts w:hint="eastAsia"/>
        </w:rPr>
        <w:t>利用</w:t>
      </w:r>
      <w:r>
        <w:rPr>
          <w:rFonts w:hint="eastAsia"/>
        </w:rPr>
        <w:t>UDDI</w:t>
      </w:r>
      <w:r>
        <w:rPr>
          <w:rFonts w:hint="eastAsia"/>
        </w:rPr>
        <w:t>，我们可以定位那些身份比较知名的商务服务，可以找到提供了什么商务和如何访问服务。然而简单的搜索机制有内在的问题：如效率、精确度、复杂度、内部交互。下为各自的缺点：</w:t>
      </w:r>
    </w:p>
    <w:p w:rsidR="00C52A6F" w:rsidRDefault="00C52A6F" w:rsidP="00C52A6F">
      <w:r>
        <w:rPr>
          <w:rFonts w:hint="eastAsia"/>
        </w:rPr>
        <w:t xml:space="preserve">  UDDI</w:t>
      </w:r>
    </w:p>
    <w:p w:rsidR="00C52A6F" w:rsidRDefault="00C52A6F" w:rsidP="00C52A6F">
      <w:r>
        <w:rPr>
          <w:rFonts w:hint="eastAsia"/>
        </w:rPr>
        <w:t xml:space="preserve">  1</w:t>
      </w:r>
      <w:proofErr w:type="gramStart"/>
      <w:r>
        <w:rPr>
          <w:rFonts w:hint="eastAsia"/>
        </w:rPr>
        <w:t>一个</w:t>
      </w:r>
      <w:proofErr w:type="gramEnd"/>
      <w:r>
        <w:rPr>
          <w:rFonts w:hint="eastAsia"/>
        </w:rPr>
        <w:t>公共的</w:t>
      </w:r>
      <w:r>
        <w:rPr>
          <w:rFonts w:hint="eastAsia"/>
        </w:rPr>
        <w:t>UDDI</w:t>
      </w:r>
      <w:r>
        <w:rPr>
          <w:rFonts w:hint="eastAsia"/>
        </w:rPr>
        <w:t>登记包含众多的不同的实体，所以简单搜索不可能产生一组可控尺寸的结果集</w:t>
      </w:r>
    </w:p>
    <w:p w:rsidR="00C52A6F" w:rsidRDefault="00C52A6F" w:rsidP="00C52A6F">
      <w:r>
        <w:rPr>
          <w:rFonts w:hint="eastAsia"/>
        </w:rPr>
        <w:t xml:space="preserve">  2 </w:t>
      </w:r>
      <w:r>
        <w:rPr>
          <w:rFonts w:hint="eastAsia"/>
        </w:rPr>
        <w:t>简单</w:t>
      </w:r>
      <w:r>
        <w:rPr>
          <w:rFonts w:hint="eastAsia"/>
        </w:rPr>
        <w:t>UDDI</w:t>
      </w:r>
      <w:r>
        <w:rPr>
          <w:rFonts w:hint="eastAsia"/>
        </w:rPr>
        <w:t>需要服务请求者事先知道搜索的方面（商务、服务、服务类型）</w:t>
      </w:r>
    </w:p>
    <w:p w:rsidR="00C52A6F" w:rsidRDefault="00C52A6F" w:rsidP="00C52A6F">
      <w:pPr>
        <w:ind w:firstLineChars="100" w:firstLine="210"/>
      </w:pPr>
      <w:r>
        <w:rPr>
          <w:rFonts w:hint="eastAsia"/>
        </w:rPr>
        <w:t xml:space="preserve">3 </w:t>
      </w:r>
      <w:r>
        <w:rPr>
          <w:rFonts w:hint="eastAsia"/>
        </w:rPr>
        <w:t>创建者必须手动的书写复杂的搜索代码当查询请求是为了包含多元搜索标准或者跨越多重</w:t>
      </w:r>
      <w:r>
        <w:rPr>
          <w:rFonts w:hint="eastAsia"/>
        </w:rPr>
        <w:t>UDDI</w:t>
      </w:r>
      <w:r>
        <w:rPr>
          <w:rFonts w:hint="eastAsia"/>
        </w:rPr>
        <w:t>登记存储库；</w:t>
      </w:r>
      <w:r>
        <w:rPr>
          <w:rFonts w:hint="eastAsia"/>
        </w:rPr>
        <w:t xml:space="preserve"> </w:t>
      </w:r>
    </w:p>
    <w:p w:rsidR="00C52A6F" w:rsidRDefault="00C52A6F" w:rsidP="00C52A6F">
      <w:pPr>
        <w:ind w:firstLineChars="100" w:firstLine="210"/>
      </w:pPr>
      <w:r>
        <w:rPr>
          <w:rFonts w:hint="eastAsia"/>
        </w:rPr>
        <w:t xml:space="preserve">4 </w:t>
      </w:r>
      <w:r>
        <w:rPr>
          <w:rFonts w:hint="eastAsia"/>
        </w:rPr>
        <w:t>基本的查询只支持特定类型的登记处查询</w:t>
      </w:r>
    </w:p>
    <w:p w:rsidR="00C52A6F" w:rsidRDefault="00C52A6F" w:rsidP="00C52A6F">
      <w:pPr>
        <w:ind w:firstLineChars="100" w:firstLine="210"/>
      </w:pPr>
      <w:r>
        <w:rPr>
          <w:rFonts w:hint="eastAsia"/>
        </w:rPr>
        <w:t xml:space="preserve">5 </w:t>
      </w:r>
      <w:r>
        <w:rPr>
          <w:rFonts w:hint="eastAsia"/>
        </w:rPr>
        <w:t>一个基础的</w:t>
      </w:r>
      <w:r>
        <w:rPr>
          <w:rFonts w:hint="eastAsia"/>
        </w:rPr>
        <w:t>UDDI</w:t>
      </w:r>
      <w:r>
        <w:rPr>
          <w:rFonts w:hint="eastAsia"/>
        </w:rPr>
        <w:t>查询只能基于一个方面进行查询</w:t>
      </w:r>
    </w:p>
    <w:p w:rsidR="00C52A6F" w:rsidRDefault="00C52A6F" w:rsidP="00C52A6F">
      <w:pPr>
        <w:ind w:firstLineChars="100" w:firstLine="210"/>
      </w:pPr>
      <w:r>
        <w:rPr>
          <w:rFonts w:hint="eastAsia"/>
        </w:rPr>
        <w:t>WSIL</w:t>
      </w:r>
    </w:p>
    <w:p w:rsidR="00C52A6F" w:rsidRDefault="00C52A6F" w:rsidP="00C52A6F">
      <w:pPr>
        <w:ind w:firstLineChars="100" w:firstLine="210"/>
      </w:pPr>
      <w:r>
        <w:rPr>
          <w:rFonts w:hint="eastAsia"/>
        </w:rPr>
        <w:t xml:space="preserve">1 </w:t>
      </w:r>
      <w:r>
        <w:rPr>
          <w:rFonts w:hint="eastAsia"/>
        </w:rPr>
        <w:t>当在链接文档中进行查找时，不能对已发现的服务进行聚合</w:t>
      </w:r>
    </w:p>
    <w:p w:rsidR="00C52A6F" w:rsidRDefault="00C52A6F" w:rsidP="00C52A6F">
      <w:pPr>
        <w:ind w:firstLineChars="100" w:firstLine="210"/>
      </w:pPr>
      <w:r>
        <w:rPr>
          <w:rFonts w:hint="eastAsia"/>
        </w:rPr>
        <w:t xml:space="preserve">2 </w:t>
      </w:r>
      <w:r>
        <w:rPr>
          <w:rFonts w:hint="eastAsia"/>
        </w:rPr>
        <w:t>对于来自不同数据源的搜索结果进行聚合，没有统一的发现机制</w:t>
      </w:r>
    </w:p>
    <w:p w:rsidR="00C52A6F" w:rsidRPr="007621E1" w:rsidRDefault="00C52A6F" w:rsidP="00C52A6F"/>
    <w:p w:rsidR="00C52A6F" w:rsidRDefault="00C52A6F" w:rsidP="00C52A6F">
      <w:pPr>
        <w:numPr>
          <w:ilvl w:val="0"/>
          <w:numId w:val="5"/>
        </w:numPr>
        <w:rPr>
          <w:color w:val="FF0000"/>
        </w:rPr>
      </w:pPr>
      <w:r w:rsidRPr="00B63E1B">
        <w:rPr>
          <w:rFonts w:hint="eastAsia"/>
          <w:color w:val="FF0000"/>
        </w:rPr>
        <w:t>为什么存在</w:t>
      </w:r>
      <w:r>
        <w:rPr>
          <w:rFonts w:hint="eastAsia"/>
          <w:color w:val="FF0000"/>
        </w:rPr>
        <w:t>USML</w:t>
      </w:r>
      <w:r w:rsidRPr="00B63E1B">
        <w:rPr>
          <w:rFonts w:hint="eastAsia"/>
          <w:color w:val="FF0000"/>
        </w:rPr>
        <w:t>?</w:t>
      </w:r>
    </w:p>
    <w:p w:rsidR="00C52A6F" w:rsidRDefault="00C52A6F" w:rsidP="00C52A6F">
      <w:pPr>
        <w:rPr>
          <w:color w:val="000000"/>
        </w:rPr>
      </w:pPr>
      <w:r w:rsidRPr="00F838BB">
        <w:rPr>
          <w:rFonts w:hint="eastAsia"/>
          <w:color w:val="000000"/>
        </w:rPr>
        <w:t>USML(</w:t>
      </w:r>
      <w:r>
        <w:rPr>
          <w:rFonts w:hint="eastAsia"/>
          <w:color w:val="000000"/>
        </w:rPr>
        <w:t>UDDI Search Makeup Language</w:t>
      </w:r>
      <w:r w:rsidRPr="00F838BB">
        <w:rPr>
          <w:rFonts w:hint="eastAsia"/>
          <w:color w:val="000000"/>
        </w:rPr>
        <w:t>)</w:t>
      </w:r>
      <w:r>
        <w:rPr>
          <w:rFonts w:hint="eastAsia"/>
          <w:color w:val="000000"/>
        </w:rPr>
        <w:t>UDDI</w:t>
      </w:r>
      <w:r>
        <w:rPr>
          <w:rFonts w:hint="eastAsia"/>
          <w:color w:val="000000"/>
        </w:rPr>
        <w:t>搜索标记语言</w:t>
      </w:r>
    </w:p>
    <w:p w:rsidR="00C52A6F" w:rsidRDefault="00C52A6F" w:rsidP="00C52A6F">
      <w:pPr>
        <w:ind w:firstLineChars="50" w:firstLine="105"/>
        <w:rPr>
          <w:color w:val="000000"/>
        </w:rPr>
      </w:pPr>
      <w:r>
        <w:rPr>
          <w:rFonts w:hint="eastAsia"/>
          <w:color w:val="000000"/>
        </w:rPr>
        <w:t>USML</w:t>
      </w:r>
      <w:r>
        <w:rPr>
          <w:rFonts w:hint="eastAsia"/>
          <w:color w:val="000000"/>
        </w:rPr>
        <w:t>是一种全面的基于</w:t>
      </w:r>
      <w:r>
        <w:rPr>
          <w:rFonts w:hint="eastAsia"/>
          <w:color w:val="000000"/>
        </w:rPr>
        <w:t>XML</w:t>
      </w:r>
      <w:r>
        <w:rPr>
          <w:rFonts w:hint="eastAsia"/>
          <w:color w:val="000000"/>
        </w:rPr>
        <w:t>的描述语言，目的是规范化</w:t>
      </w:r>
      <w:r>
        <w:rPr>
          <w:rFonts w:hint="eastAsia"/>
          <w:color w:val="000000"/>
        </w:rPr>
        <w:t>UDDI</w:t>
      </w:r>
      <w:r>
        <w:rPr>
          <w:rFonts w:hint="eastAsia"/>
          <w:color w:val="000000"/>
        </w:rPr>
        <w:t>搜索请求并使得复杂的</w:t>
      </w:r>
      <w:r>
        <w:rPr>
          <w:rFonts w:hint="eastAsia"/>
          <w:color w:val="000000"/>
        </w:rPr>
        <w:t>UDDI</w:t>
      </w:r>
      <w:r>
        <w:rPr>
          <w:rFonts w:hint="eastAsia"/>
          <w:color w:val="000000"/>
        </w:rPr>
        <w:t>搜索请求通过</w:t>
      </w:r>
      <w:r>
        <w:rPr>
          <w:rFonts w:hint="eastAsia"/>
          <w:color w:val="000000"/>
        </w:rPr>
        <w:t>UDDI</w:t>
      </w:r>
      <w:r>
        <w:rPr>
          <w:rFonts w:hint="eastAsia"/>
          <w:color w:val="000000"/>
        </w:rPr>
        <w:t>注册来得以使用。一个基于</w:t>
      </w:r>
      <w:r>
        <w:rPr>
          <w:rFonts w:hint="eastAsia"/>
          <w:color w:val="000000"/>
        </w:rPr>
        <w:t>USML</w:t>
      </w:r>
      <w:r>
        <w:rPr>
          <w:rFonts w:hint="eastAsia"/>
          <w:color w:val="000000"/>
        </w:rPr>
        <w:t>的搜索请求通常和多种搜索请求、</w:t>
      </w:r>
      <w:r>
        <w:rPr>
          <w:rFonts w:hint="eastAsia"/>
          <w:color w:val="000000"/>
        </w:rPr>
        <w:t>UDDI</w:t>
      </w:r>
      <w:r>
        <w:rPr>
          <w:rFonts w:hint="eastAsia"/>
          <w:color w:val="000000"/>
        </w:rPr>
        <w:t>源和集成操作交互，这样的请求根据多种搜索标准通过单</w:t>
      </w:r>
      <w:r>
        <w:rPr>
          <w:rFonts w:hint="eastAsia"/>
          <w:color w:val="000000"/>
        </w:rPr>
        <w:t>UDDI</w:t>
      </w:r>
      <w:r>
        <w:rPr>
          <w:rFonts w:hint="eastAsia"/>
          <w:color w:val="000000"/>
        </w:rPr>
        <w:t>或者多重</w:t>
      </w:r>
      <w:r>
        <w:rPr>
          <w:rFonts w:hint="eastAsia"/>
          <w:color w:val="000000"/>
        </w:rPr>
        <w:t>UDDI</w:t>
      </w:r>
      <w:r>
        <w:rPr>
          <w:rFonts w:hint="eastAsia"/>
          <w:color w:val="000000"/>
        </w:rPr>
        <w:t>注册来导航，搜索标准包括关键字、标示符、和分类。索索结果在返回到搜索请求</w:t>
      </w:r>
      <w:proofErr w:type="gramStart"/>
      <w:r>
        <w:rPr>
          <w:rFonts w:hint="eastAsia"/>
          <w:color w:val="000000"/>
        </w:rPr>
        <w:t>方之前</w:t>
      </w:r>
      <w:proofErr w:type="gramEnd"/>
      <w:r>
        <w:rPr>
          <w:rFonts w:hint="eastAsia"/>
          <w:color w:val="000000"/>
        </w:rPr>
        <w:t>被集成。</w:t>
      </w:r>
    </w:p>
    <w:p w:rsidR="00C52A6F" w:rsidRPr="00F838BB" w:rsidRDefault="00C52A6F" w:rsidP="00C52A6F">
      <w:pPr>
        <w:rPr>
          <w:color w:val="000000"/>
        </w:rPr>
      </w:pPr>
      <w:r>
        <w:rPr>
          <w:rFonts w:hint="eastAsia"/>
          <w:color w:val="000000"/>
        </w:rPr>
        <w:t>UDDI</w:t>
      </w:r>
      <w:r>
        <w:rPr>
          <w:rFonts w:hint="eastAsia"/>
          <w:color w:val="000000"/>
        </w:rPr>
        <w:t>规格中定义了三种可被请求的核心数据结构：商务、服务和服务类型（</w:t>
      </w:r>
      <w:proofErr w:type="spellStart"/>
      <w:r>
        <w:rPr>
          <w:rFonts w:hint="eastAsia"/>
          <w:color w:val="000000"/>
        </w:rPr>
        <w:t>tModel</w:t>
      </w:r>
      <w:proofErr w:type="spellEnd"/>
      <w:r>
        <w:rPr>
          <w:rFonts w:hint="eastAsia"/>
          <w:color w:val="000000"/>
        </w:rPr>
        <w:t>）因此，</w:t>
      </w:r>
      <w:r>
        <w:rPr>
          <w:rFonts w:hint="eastAsia"/>
          <w:color w:val="000000"/>
        </w:rPr>
        <w:t>USML</w:t>
      </w:r>
      <w:r>
        <w:rPr>
          <w:rFonts w:hint="eastAsia"/>
          <w:color w:val="000000"/>
        </w:rPr>
        <w:t>的索索原则通常包括这三者。搜索类型被</w:t>
      </w:r>
      <w:proofErr w:type="spellStart"/>
      <w:r>
        <w:rPr>
          <w:rFonts w:hint="eastAsia"/>
          <w:color w:val="000000"/>
        </w:rPr>
        <w:t>FindBy</w:t>
      </w:r>
      <w:proofErr w:type="spellEnd"/>
      <w:r>
        <w:rPr>
          <w:rFonts w:hint="eastAsia"/>
          <w:color w:val="000000"/>
        </w:rPr>
        <w:t>定义。</w:t>
      </w:r>
    </w:p>
    <w:p w:rsidR="00C52A6F" w:rsidRDefault="00C52A6F" w:rsidP="00C52A6F">
      <w:r>
        <w:rPr>
          <w:rFonts w:hint="eastAsia"/>
        </w:rPr>
        <w:t xml:space="preserve"> </w:t>
      </w:r>
      <w:r>
        <w:rPr>
          <w:rFonts w:hint="eastAsia"/>
        </w:rPr>
        <w:t>一个</w:t>
      </w:r>
      <w:r>
        <w:rPr>
          <w:rFonts w:hint="eastAsia"/>
        </w:rPr>
        <w:t>USML</w:t>
      </w:r>
      <w:r>
        <w:rPr>
          <w:rFonts w:hint="eastAsia"/>
        </w:rPr>
        <w:t>标记是一个包含了一组搜索请求的</w:t>
      </w:r>
      <w:r>
        <w:rPr>
          <w:rFonts w:hint="eastAsia"/>
        </w:rPr>
        <w:t>XML</w:t>
      </w:r>
      <w:r>
        <w:rPr>
          <w:rFonts w:hint="eastAsia"/>
        </w:rPr>
        <w:t>文档，么</w:t>
      </w:r>
      <w:proofErr w:type="gramStart"/>
      <w:r>
        <w:rPr>
          <w:rFonts w:hint="eastAsia"/>
        </w:rPr>
        <w:t>个</w:t>
      </w:r>
      <w:proofErr w:type="gramEnd"/>
      <w:r>
        <w:rPr>
          <w:rFonts w:hint="eastAsia"/>
        </w:rPr>
        <w:t>搜索请求被何预先定义的标准关联，为了这些</w:t>
      </w:r>
      <w:r>
        <w:rPr>
          <w:rFonts w:hint="eastAsia"/>
        </w:rPr>
        <w:t>UMSL</w:t>
      </w:r>
      <w:r>
        <w:rPr>
          <w:rFonts w:hint="eastAsia"/>
        </w:rPr>
        <w:t>标记能够被服务登记存储库自动解析和处理，他们和描述每个请求和标准的数据结构的</w:t>
      </w:r>
      <w:r>
        <w:rPr>
          <w:rFonts w:hint="eastAsia"/>
        </w:rPr>
        <w:t>SCHEMA</w:t>
      </w:r>
      <w:r>
        <w:rPr>
          <w:rFonts w:hint="eastAsia"/>
        </w:rPr>
        <w:t>文档相关联。相关的</w:t>
      </w:r>
      <w:r>
        <w:rPr>
          <w:rFonts w:hint="eastAsia"/>
        </w:rPr>
        <w:t>XML Schema</w:t>
      </w:r>
      <w:r>
        <w:rPr>
          <w:rFonts w:hint="eastAsia"/>
        </w:rPr>
        <w:t>文件描述了</w:t>
      </w:r>
      <w:r>
        <w:rPr>
          <w:rFonts w:hint="eastAsia"/>
        </w:rPr>
        <w:t>WSML</w:t>
      </w:r>
      <w:r>
        <w:rPr>
          <w:rFonts w:hint="eastAsia"/>
        </w:rPr>
        <w:t>标记如何被解释。它定义了一个</w:t>
      </w:r>
      <w:r>
        <w:rPr>
          <w:rFonts w:hint="eastAsia"/>
        </w:rPr>
        <w:t xml:space="preserve">USML </w:t>
      </w:r>
      <w:r>
        <w:rPr>
          <w:rFonts w:hint="eastAsia"/>
        </w:rPr>
        <w:t>寻找请求能包含的元素，如属性、值等。有效的</w:t>
      </w:r>
      <w:r>
        <w:rPr>
          <w:rFonts w:hint="eastAsia"/>
        </w:rPr>
        <w:t>USML</w:t>
      </w:r>
      <w:r>
        <w:rPr>
          <w:rFonts w:hint="eastAsia"/>
        </w:rPr>
        <w:t>文档必须遵守相关的</w:t>
      </w:r>
      <w:r>
        <w:rPr>
          <w:rFonts w:hint="eastAsia"/>
        </w:rPr>
        <w:t>XML Schema</w:t>
      </w:r>
      <w:r>
        <w:rPr>
          <w:rFonts w:hint="eastAsia"/>
        </w:rPr>
        <w:t>文档。</w:t>
      </w:r>
    </w:p>
    <w:p w:rsidR="00C52A6F" w:rsidRDefault="00C52A6F" w:rsidP="00C52A6F">
      <w:r>
        <w:rPr>
          <w:rFonts w:hint="eastAsia"/>
        </w:rPr>
        <w:t xml:space="preserve"> USML</w:t>
      </w:r>
      <w:r>
        <w:rPr>
          <w:rFonts w:hint="eastAsia"/>
        </w:rPr>
        <w:t>搜索标记和响应标记都被</w:t>
      </w:r>
      <w:r>
        <w:rPr>
          <w:rFonts w:hint="eastAsia"/>
        </w:rPr>
        <w:t>XML</w:t>
      </w:r>
      <w:r>
        <w:rPr>
          <w:rFonts w:hint="eastAsia"/>
        </w:rPr>
        <w:t>文档表示，因此为了</w:t>
      </w:r>
      <w:r>
        <w:rPr>
          <w:rFonts w:hint="eastAsia"/>
        </w:rPr>
        <w:t>USML</w:t>
      </w:r>
      <w:r>
        <w:rPr>
          <w:rFonts w:hint="eastAsia"/>
        </w:rPr>
        <w:t>响应能被自动和正确的解释，其必须和</w:t>
      </w:r>
      <w:proofErr w:type="spellStart"/>
      <w:r>
        <w:rPr>
          <w:rFonts w:hint="eastAsia"/>
        </w:rPr>
        <w:t>XMLSchema</w:t>
      </w:r>
      <w:proofErr w:type="spellEnd"/>
      <w:r>
        <w:rPr>
          <w:rFonts w:hint="eastAsia"/>
        </w:rPr>
        <w:t>文档想关联。</w:t>
      </w:r>
      <w:r>
        <w:rPr>
          <w:rFonts w:hint="eastAsia"/>
        </w:rPr>
        <w:t>USML</w:t>
      </w:r>
      <w:r>
        <w:rPr>
          <w:rFonts w:hint="eastAsia"/>
        </w:rPr>
        <w:t>响应结构用</w:t>
      </w:r>
      <w:r>
        <w:rPr>
          <w:rFonts w:hint="eastAsia"/>
        </w:rPr>
        <w:t>XML</w:t>
      </w:r>
      <w:r>
        <w:rPr>
          <w:rFonts w:hint="eastAsia"/>
        </w:rPr>
        <w:t>文档的模式描述了</w:t>
      </w:r>
      <w:r>
        <w:rPr>
          <w:rFonts w:hint="eastAsia"/>
        </w:rPr>
        <w:t>UDDI</w:t>
      </w:r>
      <w:r>
        <w:rPr>
          <w:rFonts w:hint="eastAsia"/>
        </w:rPr>
        <w:t>搜索响应的结构，</w:t>
      </w:r>
      <w:r>
        <w:rPr>
          <w:rFonts w:hint="eastAsia"/>
        </w:rPr>
        <w:t>USML</w:t>
      </w:r>
      <w:r>
        <w:rPr>
          <w:rFonts w:hint="eastAsia"/>
        </w:rPr>
        <w:t>响应包括一组事务的列表，每个包含找到的商务信息</w:t>
      </w:r>
    </w:p>
    <w:p w:rsidR="00C52A6F" w:rsidRDefault="00C52A6F" w:rsidP="00C52A6F"/>
    <w:p w:rsidR="00C52A6F" w:rsidRDefault="00C52A6F" w:rsidP="00C52A6F">
      <w:pPr>
        <w:numPr>
          <w:ilvl w:val="0"/>
          <w:numId w:val="5"/>
        </w:numPr>
        <w:rPr>
          <w:color w:val="FF0000"/>
        </w:rPr>
      </w:pPr>
      <w:r w:rsidRPr="00B63E1B">
        <w:rPr>
          <w:rFonts w:hint="eastAsia"/>
          <w:color w:val="FF0000"/>
        </w:rPr>
        <w:t>AUSE</w:t>
      </w:r>
      <w:r w:rsidRPr="00B63E1B">
        <w:rPr>
          <w:rFonts w:hint="eastAsia"/>
          <w:color w:val="FF0000"/>
        </w:rPr>
        <w:t>的架构？</w:t>
      </w:r>
    </w:p>
    <w:p w:rsidR="00C52A6F" w:rsidRDefault="00C52A6F" w:rsidP="00C52A6F">
      <w:pPr>
        <w:ind w:left="-1418"/>
        <w:rPr>
          <w:color w:val="FF0000"/>
        </w:rPr>
      </w:pPr>
      <w:r w:rsidRPr="003B6FBF">
        <w:rPr>
          <w:color w:val="FF0000"/>
        </w:rPr>
        <w:object w:dxaOrig="7202" w:dyaOrig="5399">
          <v:shape id="_x0000_i1025" type="#_x0000_t75" style="width:557.25pt;height:417.75pt" o:ole="">
            <v:imagedata r:id="rId20" o:title=""/>
          </v:shape>
          <o:OLEObject Type="Embed" ProgID="PowerPoint.Slide.12" ShapeID="_x0000_i1025" DrawAspect="Content" ObjectID="_1351329319" r:id="rId21"/>
        </w:object>
      </w:r>
    </w:p>
    <w:p w:rsidR="00C52A6F" w:rsidRPr="00857F88" w:rsidRDefault="00C52A6F" w:rsidP="00C52A6F">
      <w:pPr>
        <w:numPr>
          <w:ilvl w:val="0"/>
          <w:numId w:val="5"/>
        </w:numPr>
        <w:spacing w:line="0" w:lineRule="atLeast"/>
        <w:rPr>
          <w:rFonts w:ascii="Tahoma" w:hAnsi="Tahoma" w:cs="Tahoma"/>
          <w:szCs w:val="15"/>
        </w:rPr>
      </w:pPr>
      <w:r w:rsidRPr="00857F88">
        <w:rPr>
          <w:rFonts w:ascii="Tahoma" w:hAnsi="Tahoma" w:cs="Tahoma" w:hint="eastAsia"/>
          <w:b/>
          <w:szCs w:val="15"/>
          <w:u w:val="single"/>
        </w:rPr>
        <w:t>AUSE</w:t>
      </w:r>
      <w:r w:rsidRPr="00857F88">
        <w:rPr>
          <w:rFonts w:ascii="Tahoma" w:hAnsi="Tahoma" w:cs="Tahoma" w:hint="eastAsia"/>
          <w:szCs w:val="15"/>
        </w:rPr>
        <w:t xml:space="preserve"> </w:t>
      </w:r>
    </w:p>
    <w:p w:rsidR="00C52A6F" w:rsidRDefault="00C52A6F" w:rsidP="00C52A6F">
      <w:r>
        <w:rPr>
          <w:rFonts w:hint="eastAsia"/>
        </w:rPr>
        <w:t>USML-</w:t>
      </w:r>
      <w:proofErr w:type="gramStart"/>
      <w:r>
        <w:rPr>
          <w:rFonts w:hint="eastAsia"/>
        </w:rPr>
        <w:t>based  Advanced</w:t>
      </w:r>
      <w:proofErr w:type="gramEnd"/>
      <w:r>
        <w:rPr>
          <w:rFonts w:hint="eastAsia"/>
        </w:rPr>
        <w:t xml:space="preserve"> UDDI Search Engine</w:t>
      </w:r>
    </w:p>
    <w:p w:rsidR="00C52A6F" w:rsidRDefault="00C52A6F" w:rsidP="00C52A6F">
      <w:pPr>
        <w:numPr>
          <w:ilvl w:val="0"/>
          <w:numId w:val="8"/>
        </w:numPr>
      </w:pPr>
      <w:r>
        <w:rPr>
          <w:rFonts w:hint="eastAsia"/>
        </w:rPr>
        <w:t>通过使用</w:t>
      </w:r>
      <w:r>
        <w:rPr>
          <w:rFonts w:hint="eastAsia"/>
        </w:rPr>
        <w:t>USML</w:t>
      </w:r>
      <w:r>
        <w:rPr>
          <w:rFonts w:hint="eastAsia"/>
        </w:rPr>
        <w:t>，请求者可以设计复杂的</w:t>
      </w:r>
      <w:r>
        <w:rPr>
          <w:rFonts w:hint="eastAsia"/>
        </w:rPr>
        <w:t>USML</w:t>
      </w:r>
      <w:r>
        <w:rPr>
          <w:rFonts w:hint="eastAsia"/>
        </w:rPr>
        <w:t>请求来对多个</w:t>
      </w:r>
      <w:r>
        <w:rPr>
          <w:rFonts w:hint="eastAsia"/>
        </w:rPr>
        <w:t>UDDI</w:t>
      </w:r>
      <w:r>
        <w:rPr>
          <w:rFonts w:hint="eastAsia"/>
        </w:rPr>
        <w:t>登记处基于特定搜索条件进行搜索。</w:t>
      </w:r>
    </w:p>
    <w:p w:rsidR="00C52A6F" w:rsidRDefault="00C52A6F" w:rsidP="00C52A6F">
      <w:pPr>
        <w:numPr>
          <w:ilvl w:val="0"/>
          <w:numId w:val="8"/>
        </w:numPr>
      </w:pPr>
      <w:r>
        <w:rPr>
          <w:rFonts w:hint="eastAsia"/>
        </w:rPr>
        <w:t>UDDI</w:t>
      </w:r>
      <w:r>
        <w:rPr>
          <w:rFonts w:hint="eastAsia"/>
        </w:rPr>
        <w:t>登记存储</w:t>
      </w:r>
      <w:proofErr w:type="gramStart"/>
      <w:r>
        <w:rPr>
          <w:rFonts w:hint="eastAsia"/>
        </w:rPr>
        <w:t>库使用</w:t>
      </w:r>
      <w:proofErr w:type="gramEnd"/>
      <w:r>
        <w:rPr>
          <w:rFonts w:hint="eastAsia"/>
        </w:rPr>
        <w:t>AUSE</w:t>
      </w:r>
      <w:r>
        <w:rPr>
          <w:rFonts w:hint="eastAsia"/>
        </w:rPr>
        <w:t>来对</w:t>
      </w:r>
      <w:r>
        <w:rPr>
          <w:rFonts w:hint="eastAsia"/>
        </w:rPr>
        <w:t>USML</w:t>
      </w:r>
      <w:r>
        <w:rPr>
          <w:rFonts w:hint="eastAsia"/>
        </w:rPr>
        <w:t>进行解释和处理</w:t>
      </w:r>
    </w:p>
    <w:p w:rsidR="00C52A6F" w:rsidRDefault="00C52A6F" w:rsidP="00C52A6F">
      <w:pPr>
        <w:numPr>
          <w:ilvl w:val="0"/>
          <w:numId w:val="8"/>
        </w:numPr>
      </w:pPr>
      <w:r>
        <w:rPr>
          <w:rFonts w:hint="eastAsia"/>
        </w:rPr>
        <w:t>AUSE</w:t>
      </w:r>
      <w:r>
        <w:rPr>
          <w:rFonts w:hint="eastAsia"/>
        </w:rPr>
        <w:t>的目的是为了解释进来的</w:t>
      </w:r>
      <w:r>
        <w:rPr>
          <w:rFonts w:hint="eastAsia"/>
        </w:rPr>
        <w:t>USML</w:t>
      </w:r>
      <w:r>
        <w:rPr>
          <w:rFonts w:hint="eastAsia"/>
        </w:rPr>
        <w:t>请求，给相应的</w:t>
      </w:r>
      <w:r>
        <w:rPr>
          <w:rFonts w:hint="eastAsia"/>
        </w:rPr>
        <w:t>UDDI</w:t>
      </w:r>
      <w:r>
        <w:rPr>
          <w:rFonts w:hint="eastAsia"/>
        </w:rPr>
        <w:t>登记处分配和处理查询请求；然后将来自不同</w:t>
      </w:r>
      <w:r>
        <w:rPr>
          <w:rFonts w:hint="eastAsia"/>
        </w:rPr>
        <w:t>UDDI</w:t>
      </w:r>
      <w:r>
        <w:rPr>
          <w:rFonts w:hint="eastAsia"/>
        </w:rPr>
        <w:t>登记处的结果进行聚合；最后以</w:t>
      </w:r>
      <w:r>
        <w:rPr>
          <w:rFonts w:hint="eastAsia"/>
        </w:rPr>
        <w:t>USML</w:t>
      </w:r>
      <w:r>
        <w:rPr>
          <w:rFonts w:hint="eastAsia"/>
        </w:rPr>
        <w:t>的形式将结果返回给调用者</w:t>
      </w:r>
    </w:p>
    <w:p w:rsidR="00C52A6F" w:rsidRDefault="00C52A6F" w:rsidP="00C52A6F">
      <w:pPr>
        <w:numPr>
          <w:ilvl w:val="0"/>
          <w:numId w:val="9"/>
        </w:numPr>
      </w:pPr>
      <w:r>
        <w:rPr>
          <w:rFonts w:hint="eastAsia"/>
        </w:rPr>
        <w:t>AUSE</w:t>
      </w:r>
      <w:r>
        <w:rPr>
          <w:rFonts w:hint="eastAsia"/>
        </w:rPr>
        <w:t>的结构：</w:t>
      </w:r>
    </w:p>
    <w:p w:rsidR="00C52A6F" w:rsidRDefault="00C52A6F" w:rsidP="00C52A6F">
      <w:pPr>
        <w:ind w:left="420"/>
      </w:pPr>
      <w:r>
        <w:rPr>
          <w:rFonts w:hint="eastAsia"/>
        </w:rPr>
        <w:t>AUSE</w:t>
      </w:r>
      <w:r>
        <w:rPr>
          <w:rFonts w:hint="eastAsia"/>
        </w:rPr>
        <w:t>包括：</w:t>
      </w:r>
    </w:p>
    <w:p w:rsidR="00C52A6F" w:rsidRDefault="00C52A6F" w:rsidP="00C52A6F">
      <w:pPr>
        <w:ind w:leftChars="200" w:left="420" w:firstLineChars="100" w:firstLine="210"/>
      </w:pPr>
      <w:r>
        <w:rPr>
          <w:rFonts w:hint="eastAsia"/>
        </w:rPr>
        <w:t>一个数据库元素（本地</w:t>
      </w:r>
      <w:r>
        <w:rPr>
          <w:rFonts w:hint="eastAsia"/>
        </w:rPr>
        <w:t>UDDI</w:t>
      </w:r>
      <w:r>
        <w:rPr>
          <w:rFonts w:hint="eastAsia"/>
        </w:rPr>
        <w:t>数据库）</w:t>
      </w:r>
    </w:p>
    <w:p w:rsidR="00C52A6F" w:rsidRDefault="00C52A6F" w:rsidP="00C52A6F">
      <w:pPr>
        <w:ind w:leftChars="200" w:left="420" w:firstLineChars="100" w:firstLine="210"/>
      </w:pPr>
      <w:r>
        <w:rPr>
          <w:rFonts w:hint="eastAsia"/>
        </w:rPr>
        <w:t xml:space="preserve">  </w:t>
      </w:r>
      <w:r>
        <w:rPr>
          <w:rFonts w:hint="eastAsia"/>
        </w:rPr>
        <w:t>作为本地快速服务的缓存，通常本地</w:t>
      </w:r>
      <w:r>
        <w:rPr>
          <w:rFonts w:hint="eastAsia"/>
        </w:rPr>
        <w:t>UDDI</w:t>
      </w:r>
      <w:r>
        <w:rPr>
          <w:rFonts w:hint="eastAsia"/>
        </w:rPr>
        <w:t>数据库上的商店和识别发布</w:t>
      </w:r>
      <w:r>
        <w:rPr>
          <w:rFonts w:hint="eastAsia"/>
        </w:rPr>
        <w:t>UDDI</w:t>
      </w:r>
      <w:r>
        <w:rPr>
          <w:rFonts w:hint="eastAsia"/>
        </w:rPr>
        <w:t>分类信息基于挂载的知识和自动更新机制</w:t>
      </w:r>
    </w:p>
    <w:p w:rsidR="00C52A6F" w:rsidRDefault="00C52A6F" w:rsidP="00C52A6F">
      <w:pPr>
        <w:ind w:firstLineChars="300" w:firstLine="630"/>
      </w:pPr>
      <w:r>
        <w:rPr>
          <w:rFonts w:hint="eastAsia"/>
        </w:rPr>
        <w:t>五个执行元素：</w:t>
      </w:r>
    </w:p>
    <w:p w:rsidR="00C52A6F" w:rsidRDefault="00C52A6F" w:rsidP="00C52A6F">
      <w:pPr>
        <w:ind w:firstLineChars="450" w:firstLine="945"/>
      </w:pPr>
      <w:r>
        <w:rPr>
          <w:rFonts w:hint="eastAsia"/>
        </w:rPr>
        <w:t>通知代理商（</w:t>
      </w:r>
      <w:r>
        <w:rPr>
          <w:rFonts w:hint="eastAsia"/>
        </w:rPr>
        <w:t>Notification Broker</w:t>
      </w:r>
      <w:r>
        <w:rPr>
          <w:rFonts w:hint="eastAsia"/>
        </w:rPr>
        <w:t>）</w:t>
      </w:r>
    </w:p>
    <w:p w:rsidR="00C52A6F" w:rsidRDefault="00C52A6F" w:rsidP="00C52A6F">
      <w:pPr>
        <w:ind w:firstLineChars="450" w:firstLine="945"/>
      </w:pPr>
      <w:r>
        <w:rPr>
          <w:rFonts w:hint="eastAsia"/>
        </w:rPr>
        <w:t>USML</w:t>
      </w:r>
      <w:proofErr w:type="gramStart"/>
      <w:r>
        <w:rPr>
          <w:rFonts w:hint="eastAsia"/>
        </w:rPr>
        <w:t>解析器</w:t>
      </w:r>
      <w:proofErr w:type="gramEnd"/>
      <w:r>
        <w:rPr>
          <w:rFonts w:hint="eastAsia"/>
        </w:rPr>
        <w:t xml:space="preserve"> </w:t>
      </w:r>
      <w:r>
        <w:rPr>
          <w:rFonts w:hint="eastAsia"/>
        </w:rPr>
        <w:t>（</w:t>
      </w:r>
      <w:r>
        <w:rPr>
          <w:rFonts w:hint="eastAsia"/>
        </w:rPr>
        <w:t>USML Parser</w:t>
      </w:r>
      <w:r>
        <w:rPr>
          <w:rFonts w:hint="eastAsia"/>
        </w:rPr>
        <w:t>）</w:t>
      </w:r>
    </w:p>
    <w:p w:rsidR="00C52A6F" w:rsidRDefault="00C52A6F" w:rsidP="00C52A6F">
      <w:pPr>
        <w:ind w:left="525" w:firstLine="420"/>
      </w:pPr>
      <w:r>
        <w:rPr>
          <w:rFonts w:hint="eastAsia"/>
        </w:rPr>
        <w:lastRenderedPageBreak/>
        <w:t>搜索命令构造器（</w:t>
      </w:r>
      <w:r>
        <w:rPr>
          <w:rFonts w:hint="eastAsia"/>
        </w:rPr>
        <w:t>Search Command Constructor</w:t>
      </w:r>
      <w:r>
        <w:rPr>
          <w:rFonts w:hint="eastAsia"/>
        </w:rPr>
        <w:t>）</w:t>
      </w:r>
      <w:r>
        <w:rPr>
          <w:rFonts w:hint="eastAsia"/>
        </w:rPr>
        <w:t xml:space="preserve"> </w:t>
      </w:r>
    </w:p>
    <w:p w:rsidR="00C52A6F" w:rsidRDefault="00C52A6F" w:rsidP="00C52A6F">
      <w:pPr>
        <w:ind w:left="840" w:firstLine="105"/>
      </w:pPr>
      <w:r>
        <w:rPr>
          <w:rFonts w:hint="eastAsia"/>
        </w:rPr>
        <w:t>UDDI</w:t>
      </w:r>
      <w:r>
        <w:rPr>
          <w:rFonts w:hint="eastAsia"/>
        </w:rPr>
        <w:t>源分发器</w:t>
      </w:r>
      <w:r>
        <w:rPr>
          <w:rFonts w:hint="eastAsia"/>
        </w:rPr>
        <w:t xml:space="preserve"> </w:t>
      </w:r>
      <w:r>
        <w:rPr>
          <w:rFonts w:hint="eastAsia"/>
        </w:rPr>
        <w:t>（</w:t>
      </w:r>
      <w:r>
        <w:rPr>
          <w:rFonts w:hint="eastAsia"/>
        </w:rPr>
        <w:t>UDDI Source Dispatcher</w:t>
      </w:r>
      <w:r>
        <w:rPr>
          <w:rFonts w:hint="eastAsia"/>
        </w:rPr>
        <w:t>）</w:t>
      </w:r>
      <w:r>
        <w:rPr>
          <w:rFonts w:hint="eastAsia"/>
        </w:rPr>
        <w:t xml:space="preserve"> </w:t>
      </w:r>
    </w:p>
    <w:p w:rsidR="00C52A6F" w:rsidRDefault="00C52A6F" w:rsidP="00C52A6F">
      <w:pPr>
        <w:ind w:leftChars="250" w:left="525" w:firstLineChars="200" w:firstLine="420"/>
      </w:pPr>
      <w:r>
        <w:rPr>
          <w:rFonts w:hint="eastAsia"/>
        </w:rPr>
        <w:t>信息集成器（</w:t>
      </w:r>
      <w:r>
        <w:rPr>
          <w:rFonts w:hint="eastAsia"/>
        </w:rPr>
        <w:t>Information Aggregator</w:t>
      </w:r>
      <w:r>
        <w:rPr>
          <w:rFonts w:hint="eastAsia"/>
        </w:rPr>
        <w:t>）</w:t>
      </w:r>
    </w:p>
    <w:p w:rsidR="00C52A6F" w:rsidRPr="003660BA" w:rsidRDefault="00C52A6F" w:rsidP="00C52A6F">
      <w:pPr>
        <w:ind w:leftChars="250" w:left="525" w:firstLineChars="100" w:firstLine="210"/>
      </w:pPr>
      <w:r w:rsidRPr="003660BA">
        <w:rPr>
          <w:rFonts w:hint="eastAsia"/>
        </w:rPr>
        <w:t>通知代理商允许对于搜索请求者的匿名搜索模式，当搜索请求者提交一个</w:t>
      </w:r>
      <w:r w:rsidRPr="003660BA">
        <w:rPr>
          <w:rFonts w:hint="eastAsia"/>
        </w:rPr>
        <w:t>USML</w:t>
      </w:r>
      <w:r w:rsidRPr="003660BA">
        <w:rPr>
          <w:rFonts w:hint="eastAsia"/>
        </w:rPr>
        <w:t>请求，现在通知代理商登记，确认信息立即被发送</w:t>
      </w:r>
      <w:proofErr w:type="gramStart"/>
      <w:r w:rsidRPr="003660BA">
        <w:rPr>
          <w:rFonts w:hint="eastAsia"/>
        </w:rPr>
        <w:t>回服务</w:t>
      </w:r>
      <w:proofErr w:type="gramEnd"/>
      <w:r w:rsidRPr="003660BA">
        <w:rPr>
          <w:rFonts w:hint="eastAsia"/>
        </w:rPr>
        <w:t>请求者，请求者可能并不在线等待搜索结果。</w:t>
      </w:r>
      <w:r w:rsidRPr="003660BA">
        <w:rPr>
          <w:rFonts w:hint="eastAsia"/>
        </w:rPr>
        <w:t xml:space="preserve"> </w:t>
      </w:r>
      <w:r w:rsidRPr="003660BA">
        <w:rPr>
          <w:rFonts w:hint="eastAsia"/>
        </w:rPr>
        <w:t>在信息集成器完成来自不同</w:t>
      </w:r>
      <w:r w:rsidRPr="003660BA">
        <w:rPr>
          <w:rFonts w:hint="eastAsia"/>
        </w:rPr>
        <w:t>UDDI</w:t>
      </w:r>
      <w:r w:rsidRPr="003660BA">
        <w:rPr>
          <w:rFonts w:hint="eastAsia"/>
        </w:rPr>
        <w:t>登记的搜索结果的集成，它发送一个（</w:t>
      </w:r>
      <w:proofErr w:type="spellStart"/>
      <w:r w:rsidRPr="003660BA">
        <w:rPr>
          <w:rFonts w:hint="eastAsia"/>
        </w:rPr>
        <w:t>RAN:Results</w:t>
      </w:r>
      <w:proofErr w:type="spellEnd"/>
      <w:r w:rsidRPr="003660BA">
        <w:rPr>
          <w:rFonts w:hint="eastAsia"/>
        </w:rPr>
        <w:t xml:space="preserve"> Available Notice</w:t>
      </w:r>
      <w:r w:rsidRPr="003660BA">
        <w:rPr>
          <w:rFonts w:hint="eastAsia"/>
        </w:rPr>
        <w:t>结果可用通知）给通知代理商，通知代理商通知搜索请求者。此后，应用中的接受者可以安排在方便的时间接受来自</w:t>
      </w:r>
      <w:r w:rsidRPr="003660BA">
        <w:rPr>
          <w:rFonts w:hint="eastAsia"/>
        </w:rPr>
        <w:t>AUSE</w:t>
      </w:r>
      <w:r w:rsidRPr="003660BA">
        <w:rPr>
          <w:rFonts w:hint="eastAsia"/>
        </w:rPr>
        <w:t>的结果。</w:t>
      </w:r>
    </w:p>
    <w:p w:rsidR="00C52A6F" w:rsidRPr="003660BA" w:rsidRDefault="00C52A6F" w:rsidP="00C52A6F">
      <w:pPr>
        <w:ind w:left="525"/>
      </w:pPr>
      <w:r w:rsidRPr="003660BA">
        <w:rPr>
          <w:rFonts w:hint="eastAsia"/>
        </w:rPr>
        <w:t xml:space="preserve">  </w:t>
      </w:r>
      <w:r w:rsidRPr="003660BA">
        <w:rPr>
          <w:rFonts w:hint="eastAsia"/>
        </w:rPr>
        <w:t>接受到</w:t>
      </w:r>
      <w:r w:rsidRPr="003660BA">
        <w:rPr>
          <w:rFonts w:hint="eastAsia"/>
        </w:rPr>
        <w:t>USML</w:t>
      </w:r>
      <w:r w:rsidRPr="003660BA">
        <w:rPr>
          <w:rFonts w:hint="eastAsia"/>
        </w:rPr>
        <w:t>搜索请求后，通知代理商转向</w:t>
      </w:r>
      <w:r w:rsidRPr="003660BA">
        <w:rPr>
          <w:rFonts w:hint="eastAsia"/>
        </w:rPr>
        <w:t>USML</w:t>
      </w:r>
      <w:r w:rsidRPr="003660BA">
        <w:rPr>
          <w:rFonts w:hint="eastAsia"/>
        </w:rPr>
        <w:t>解析器，</w:t>
      </w:r>
      <w:r w:rsidRPr="003660BA">
        <w:rPr>
          <w:rFonts w:hint="eastAsia"/>
        </w:rPr>
        <w:t>USML</w:t>
      </w:r>
      <w:proofErr w:type="gramStart"/>
      <w:r w:rsidRPr="003660BA">
        <w:rPr>
          <w:rFonts w:hint="eastAsia"/>
        </w:rPr>
        <w:t>解析器</w:t>
      </w:r>
      <w:proofErr w:type="gramEnd"/>
      <w:r w:rsidRPr="003660BA">
        <w:rPr>
          <w:rFonts w:hint="eastAsia"/>
        </w:rPr>
        <w:t>根据需</w:t>
      </w:r>
      <w:r w:rsidRPr="003660BA">
        <w:rPr>
          <w:rFonts w:hint="eastAsia"/>
        </w:rPr>
        <w:t>USML</w:t>
      </w:r>
      <w:r w:rsidRPr="003660BA">
        <w:rPr>
          <w:rFonts w:hint="eastAsia"/>
        </w:rPr>
        <w:t>结构文档解释搜索标记，如果搜索标记是有效的</w:t>
      </w:r>
      <w:r w:rsidRPr="003660BA">
        <w:rPr>
          <w:rFonts w:hint="eastAsia"/>
        </w:rPr>
        <w:t>XML</w:t>
      </w:r>
      <w:r w:rsidRPr="003660BA">
        <w:rPr>
          <w:rFonts w:hint="eastAsia"/>
        </w:rPr>
        <w:t>文档，则转发到索索命令构造器。</w:t>
      </w:r>
    </w:p>
    <w:p w:rsidR="00C52A6F" w:rsidRPr="003660BA" w:rsidRDefault="00C52A6F" w:rsidP="00C52A6F">
      <w:pPr>
        <w:ind w:left="525"/>
      </w:pPr>
      <w:r w:rsidRPr="003660BA">
        <w:rPr>
          <w:rFonts w:hint="eastAsia"/>
        </w:rPr>
        <w:t xml:space="preserve">  </w:t>
      </w:r>
      <w:r w:rsidRPr="003660BA">
        <w:rPr>
          <w:rFonts w:hint="eastAsia"/>
        </w:rPr>
        <w:t>索索命令构造器根据来自</w:t>
      </w:r>
      <w:r w:rsidRPr="003660BA">
        <w:rPr>
          <w:rFonts w:hint="eastAsia"/>
        </w:rPr>
        <w:t>USML</w:t>
      </w:r>
      <w:r w:rsidRPr="003660BA">
        <w:rPr>
          <w:rFonts w:hint="eastAsia"/>
        </w:rPr>
        <w:t>的结果集成单独的</w:t>
      </w:r>
      <w:r w:rsidRPr="003660BA">
        <w:rPr>
          <w:rFonts w:hint="eastAsia"/>
        </w:rPr>
        <w:t>UDDI</w:t>
      </w:r>
      <w:r w:rsidRPr="003660BA">
        <w:rPr>
          <w:rFonts w:hint="eastAsia"/>
        </w:rPr>
        <w:t>搜索命令并转发给</w:t>
      </w:r>
      <w:r w:rsidRPr="003660BA">
        <w:rPr>
          <w:rFonts w:hint="eastAsia"/>
        </w:rPr>
        <w:t>UDDI</w:t>
      </w:r>
      <w:r w:rsidRPr="003660BA">
        <w:rPr>
          <w:rFonts w:hint="eastAsia"/>
        </w:rPr>
        <w:t>源分发器。</w:t>
      </w:r>
    </w:p>
    <w:p w:rsidR="00C52A6F" w:rsidRPr="003660BA" w:rsidRDefault="00C52A6F" w:rsidP="00C52A6F">
      <w:pPr>
        <w:ind w:left="525"/>
      </w:pPr>
      <w:r w:rsidRPr="003660BA">
        <w:rPr>
          <w:rFonts w:hint="eastAsia"/>
        </w:rPr>
        <w:t xml:space="preserve">  </w:t>
      </w:r>
      <w:r w:rsidRPr="003660BA">
        <w:rPr>
          <w:rFonts w:hint="eastAsia"/>
        </w:rPr>
        <w:t>接受到搜索请求后，</w:t>
      </w:r>
      <w:r w:rsidRPr="003660BA">
        <w:rPr>
          <w:rFonts w:hint="eastAsia"/>
        </w:rPr>
        <w:t>UDDI</w:t>
      </w:r>
      <w:r w:rsidRPr="003660BA">
        <w:rPr>
          <w:rFonts w:hint="eastAsia"/>
        </w:rPr>
        <w:t>源分发</w:t>
      </w:r>
      <w:proofErr w:type="gramStart"/>
      <w:r w:rsidRPr="003660BA">
        <w:rPr>
          <w:rFonts w:hint="eastAsia"/>
        </w:rPr>
        <w:t>器首先</w:t>
      </w:r>
      <w:proofErr w:type="gramEnd"/>
      <w:r w:rsidRPr="003660BA">
        <w:rPr>
          <w:rFonts w:hint="eastAsia"/>
        </w:rPr>
        <w:t>搜索本地</w:t>
      </w:r>
      <w:r w:rsidRPr="003660BA">
        <w:rPr>
          <w:rFonts w:hint="eastAsia"/>
        </w:rPr>
        <w:t>UDDI</w:t>
      </w:r>
      <w:r w:rsidRPr="003660BA">
        <w:rPr>
          <w:rFonts w:hint="eastAsia"/>
        </w:rPr>
        <w:t>数据库，如果信息被找到，结果会不通过加载远程</w:t>
      </w:r>
      <w:r w:rsidRPr="003660BA">
        <w:rPr>
          <w:rFonts w:hint="eastAsia"/>
        </w:rPr>
        <w:t>UDDI</w:t>
      </w:r>
      <w:r w:rsidRPr="003660BA">
        <w:rPr>
          <w:rFonts w:hint="eastAsia"/>
        </w:rPr>
        <w:t>登记而很快送回，同时当搜索命令执行时本地</w:t>
      </w:r>
      <w:r w:rsidRPr="003660BA">
        <w:rPr>
          <w:rFonts w:hint="eastAsia"/>
        </w:rPr>
        <w:t>UDDI</w:t>
      </w:r>
      <w:r w:rsidRPr="003660BA">
        <w:rPr>
          <w:rFonts w:hint="eastAsia"/>
        </w:rPr>
        <w:t>数据库即时更新。成功的搜索结果通常被存储于到本地</w:t>
      </w:r>
      <w:r w:rsidRPr="003660BA">
        <w:rPr>
          <w:rFonts w:hint="eastAsia"/>
        </w:rPr>
        <w:t>UDDI</w:t>
      </w:r>
      <w:r w:rsidRPr="003660BA">
        <w:rPr>
          <w:rFonts w:hint="eastAsia"/>
        </w:rPr>
        <w:t>数据库里方便日后使用。如果数据没有找到，则</w:t>
      </w:r>
      <w:r w:rsidRPr="003660BA">
        <w:rPr>
          <w:rFonts w:hint="eastAsia"/>
        </w:rPr>
        <w:t>UDDI</w:t>
      </w:r>
      <w:r w:rsidRPr="003660BA">
        <w:rPr>
          <w:rFonts w:hint="eastAsia"/>
        </w:rPr>
        <w:t>资源分发器根据从本地</w:t>
      </w:r>
      <w:r w:rsidRPr="003660BA">
        <w:rPr>
          <w:rFonts w:hint="eastAsia"/>
        </w:rPr>
        <w:t>UDDI</w:t>
      </w:r>
      <w:r w:rsidRPr="003660BA">
        <w:rPr>
          <w:rFonts w:hint="eastAsia"/>
        </w:rPr>
        <w:t>数据库得到的</w:t>
      </w:r>
      <w:r w:rsidRPr="003660BA">
        <w:rPr>
          <w:rFonts w:hint="eastAsia"/>
        </w:rPr>
        <w:t>UDDI</w:t>
      </w:r>
      <w:r w:rsidRPr="003660BA">
        <w:rPr>
          <w:rFonts w:hint="eastAsia"/>
        </w:rPr>
        <w:t>分类信息，分发搜索请求到相应的</w:t>
      </w:r>
      <w:r w:rsidRPr="003660BA">
        <w:rPr>
          <w:rFonts w:hint="eastAsia"/>
        </w:rPr>
        <w:t>UDDI</w:t>
      </w:r>
      <w:r w:rsidRPr="003660BA">
        <w:rPr>
          <w:rFonts w:hint="eastAsia"/>
        </w:rPr>
        <w:t>登记存储库。本地</w:t>
      </w:r>
      <w:r w:rsidRPr="003660BA">
        <w:rPr>
          <w:rFonts w:hint="eastAsia"/>
        </w:rPr>
        <w:t>UDDI</w:t>
      </w:r>
      <w:r w:rsidRPr="003660BA">
        <w:rPr>
          <w:rFonts w:hint="eastAsia"/>
        </w:rPr>
        <w:t>数据库也通过自己的更新机制在编程时间内更新，自动发送对</w:t>
      </w:r>
      <w:r w:rsidRPr="003660BA">
        <w:rPr>
          <w:rFonts w:hint="eastAsia"/>
        </w:rPr>
        <w:t>UDDI</w:t>
      </w:r>
      <w:r w:rsidRPr="003660BA">
        <w:rPr>
          <w:rFonts w:hint="eastAsia"/>
        </w:rPr>
        <w:t>登记存储</w:t>
      </w:r>
      <w:proofErr w:type="gramStart"/>
      <w:r w:rsidRPr="003660BA">
        <w:rPr>
          <w:rFonts w:hint="eastAsia"/>
        </w:rPr>
        <w:t>库有效</w:t>
      </w:r>
      <w:proofErr w:type="gramEnd"/>
      <w:r w:rsidRPr="003660BA">
        <w:rPr>
          <w:rFonts w:hint="eastAsia"/>
        </w:rPr>
        <w:t>的搜索命令并组织结果以一个良好定义的格式返回。</w:t>
      </w:r>
      <w:r w:rsidRPr="003660BA">
        <w:rPr>
          <w:rFonts w:hint="eastAsia"/>
        </w:rPr>
        <w:t>UDDI</w:t>
      </w:r>
      <w:r w:rsidRPr="003660BA">
        <w:rPr>
          <w:rFonts w:hint="eastAsia"/>
        </w:rPr>
        <w:t>资源分发器是一个只能组件，他能够动态分发构造的</w:t>
      </w:r>
      <w:r w:rsidRPr="003660BA">
        <w:rPr>
          <w:rFonts w:hint="eastAsia"/>
        </w:rPr>
        <w:t>UDDI</w:t>
      </w:r>
      <w:r w:rsidRPr="003660BA">
        <w:rPr>
          <w:rFonts w:hint="eastAsia"/>
        </w:rPr>
        <w:t>搜索命令</w:t>
      </w:r>
      <w:proofErr w:type="gramStart"/>
      <w:r w:rsidRPr="003660BA">
        <w:rPr>
          <w:rFonts w:hint="eastAsia"/>
        </w:rPr>
        <w:t>给之前</w:t>
      </w:r>
      <w:proofErr w:type="gramEnd"/>
      <w:r w:rsidRPr="003660BA">
        <w:rPr>
          <w:rFonts w:hint="eastAsia"/>
        </w:rPr>
        <w:t>选择的</w:t>
      </w:r>
      <w:r w:rsidRPr="003660BA">
        <w:rPr>
          <w:rFonts w:hint="eastAsia"/>
        </w:rPr>
        <w:t>USML</w:t>
      </w:r>
      <w:r w:rsidRPr="003660BA">
        <w:rPr>
          <w:rFonts w:hint="eastAsia"/>
        </w:rPr>
        <w:t>请求。如果</w:t>
      </w:r>
      <w:r w:rsidRPr="003660BA">
        <w:rPr>
          <w:rFonts w:hint="eastAsia"/>
        </w:rPr>
        <w:t>USML</w:t>
      </w:r>
      <w:r w:rsidRPr="003660BA">
        <w:rPr>
          <w:rFonts w:hint="eastAsia"/>
        </w:rPr>
        <w:t>请求中未定义源信息，则</w:t>
      </w:r>
      <w:r w:rsidRPr="003660BA">
        <w:rPr>
          <w:rFonts w:hint="eastAsia"/>
        </w:rPr>
        <w:t>UDDI</w:t>
      </w:r>
      <w:r w:rsidRPr="003660BA">
        <w:rPr>
          <w:rFonts w:hint="eastAsia"/>
        </w:rPr>
        <w:t>源分配器自动分配</w:t>
      </w:r>
      <w:r w:rsidRPr="003660BA">
        <w:rPr>
          <w:rFonts w:hint="eastAsia"/>
        </w:rPr>
        <w:t>UDDI</w:t>
      </w:r>
      <w:r w:rsidRPr="003660BA">
        <w:rPr>
          <w:rFonts w:hint="eastAsia"/>
        </w:rPr>
        <w:t>搜索命令道一个已知的基于知识基础和智能的</w:t>
      </w:r>
      <w:r w:rsidRPr="003660BA">
        <w:rPr>
          <w:rFonts w:hint="eastAsia"/>
        </w:rPr>
        <w:t>UDDI</w:t>
      </w:r>
      <w:r w:rsidRPr="003660BA">
        <w:rPr>
          <w:rFonts w:hint="eastAsia"/>
        </w:rPr>
        <w:t>登记库。</w:t>
      </w:r>
    </w:p>
    <w:p w:rsidR="00C52A6F" w:rsidRPr="003660BA" w:rsidRDefault="00C52A6F" w:rsidP="00C52A6F">
      <w:pPr>
        <w:ind w:left="525"/>
      </w:pPr>
      <w:r w:rsidRPr="003660BA">
        <w:rPr>
          <w:rFonts w:hint="eastAsia"/>
        </w:rPr>
        <w:t xml:space="preserve">  </w:t>
      </w:r>
      <w:r w:rsidRPr="003660BA">
        <w:rPr>
          <w:rFonts w:hint="eastAsia"/>
        </w:rPr>
        <w:t>来自多个</w:t>
      </w:r>
      <w:r w:rsidRPr="003660BA">
        <w:rPr>
          <w:rFonts w:hint="eastAsia"/>
        </w:rPr>
        <w:t>UDDI</w:t>
      </w:r>
      <w:r w:rsidRPr="003660BA">
        <w:rPr>
          <w:rFonts w:hint="eastAsia"/>
        </w:rPr>
        <w:t>登记库的搜索结果被信息集成器集成，基于集成操作和预先定义的规则解析并识别反复回结果，最后结果由基于</w:t>
      </w:r>
      <w:r w:rsidRPr="003660BA">
        <w:rPr>
          <w:rFonts w:hint="eastAsia"/>
        </w:rPr>
        <w:t>XML</w:t>
      </w:r>
      <w:r w:rsidRPr="003660BA">
        <w:rPr>
          <w:rFonts w:hint="eastAsia"/>
        </w:rPr>
        <w:t>的</w:t>
      </w:r>
      <w:r w:rsidRPr="003660BA">
        <w:rPr>
          <w:rFonts w:hint="eastAsia"/>
        </w:rPr>
        <w:t>USML</w:t>
      </w:r>
      <w:r w:rsidRPr="003660BA">
        <w:rPr>
          <w:rFonts w:hint="eastAsia"/>
        </w:rPr>
        <w:t>响应来标示。一个瀑布式（级）搜索机制被用来在不同粒度上优化搜索结果，过滤和集成机制被用于搜索结果从不同</w:t>
      </w:r>
      <w:r w:rsidRPr="003660BA">
        <w:rPr>
          <w:rFonts w:hint="eastAsia"/>
        </w:rPr>
        <w:t>UDDI</w:t>
      </w:r>
      <w:r w:rsidRPr="003660BA">
        <w:rPr>
          <w:rFonts w:hint="eastAsia"/>
        </w:rPr>
        <w:t>登记库的返回。</w:t>
      </w:r>
    </w:p>
    <w:p w:rsidR="00C52A6F" w:rsidRPr="003660BA" w:rsidRDefault="00C52A6F" w:rsidP="00C52A6F">
      <w:pPr>
        <w:numPr>
          <w:ilvl w:val="0"/>
          <w:numId w:val="9"/>
        </w:numPr>
      </w:pPr>
      <w:r w:rsidRPr="003660BA">
        <w:rPr>
          <w:rFonts w:hint="eastAsia"/>
        </w:rPr>
        <w:t>基于</w:t>
      </w:r>
      <w:r w:rsidRPr="003660BA">
        <w:rPr>
          <w:rFonts w:hint="eastAsia"/>
        </w:rPr>
        <w:t>AUSE</w:t>
      </w:r>
      <w:r w:rsidRPr="003660BA">
        <w:rPr>
          <w:rFonts w:hint="eastAsia"/>
        </w:rPr>
        <w:t>的搜索过程：</w:t>
      </w:r>
      <w:r w:rsidRPr="003660BA">
        <w:rPr>
          <w:rFonts w:hint="eastAsia"/>
        </w:rPr>
        <w:t>12</w:t>
      </w:r>
    </w:p>
    <w:p w:rsidR="00C52A6F" w:rsidRDefault="00C52A6F" w:rsidP="00C52A6F">
      <w:pPr>
        <w:ind w:left="420"/>
      </w:pPr>
      <w:r>
        <w:rPr>
          <w:rFonts w:hint="eastAsia"/>
        </w:rPr>
        <w:t>S1</w:t>
      </w:r>
      <w:r>
        <w:rPr>
          <w:rFonts w:hint="eastAsia"/>
        </w:rPr>
        <w:t>：服务请求方产生一个</w:t>
      </w:r>
      <w:r>
        <w:rPr>
          <w:rFonts w:hint="eastAsia"/>
        </w:rPr>
        <w:t>USML</w:t>
      </w:r>
      <w:r>
        <w:rPr>
          <w:rFonts w:hint="eastAsia"/>
        </w:rPr>
        <w:t>请求，发送到</w:t>
      </w:r>
      <w:r>
        <w:rPr>
          <w:rFonts w:hint="eastAsia"/>
        </w:rPr>
        <w:t>AUSE ENGINE</w:t>
      </w:r>
      <w:r>
        <w:rPr>
          <w:rFonts w:hint="eastAsia"/>
        </w:rPr>
        <w:t>引擎，请求被在通知代理商注册；</w:t>
      </w:r>
    </w:p>
    <w:p w:rsidR="00C52A6F" w:rsidRDefault="00C52A6F" w:rsidP="00C52A6F">
      <w:pPr>
        <w:ind w:left="420"/>
      </w:pPr>
      <w:r>
        <w:rPr>
          <w:rFonts w:hint="eastAsia"/>
        </w:rPr>
        <w:t>S2</w:t>
      </w:r>
      <w:r>
        <w:rPr>
          <w:rFonts w:hint="eastAsia"/>
        </w:rPr>
        <w:t>：通知代理商返回确认信息到服务请求方；</w:t>
      </w:r>
    </w:p>
    <w:p w:rsidR="00C52A6F" w:rsidRDefault="00C52A6F" w:rsidP="00C52A6F">
      <w:pPr>
        <w:ind w:left="420"/>
      </w:pPr>
      <w:r>
        <w:rPr>
          <w:rFonts w:hint="eastAsia"/>
        </w:rPr>
        <w:t>S3</w:t>
      </w:r>
      <w:r>
        <w:rPr>
          <w:rFonts w:hint="eastAsia"/>
        </w:rPr>
        <w:t>：通知代理商发送索索请求道</w:t>
      </w:r>
      <w:r>
        <w:rPr>
          <w:rFonts w:hint="eastAsia"/>
        </w:rPr>
        <w:t>USML</w:t>
      </w:r>
      <w:proofErr w:type="gramStart"/>
      <w:r>
        <w:rPr>
          <w:rFonts w:hint="eastAsia"/>
        </w:rPr>
        <w:t>解析器</w:t>
      </w:r>
      <w:proofErr w:type="gramEnd"/>
      <w:r>
        <w:rPr>
          <w:rFonts w:hint="eastAsia"/>
        </w:rPr>
        <w:t>来解释请求；</w:t>
      </w:r>
    </w:p>
    <w:p w:rsidR="00C52A6F" w:rsidRDefault="00C52A6F" w:rsidP="00C52A6F">
      <w:pPr>
        <w:ind w:left="420"/>
      </w:pPr>
      <w:r>
        <w:rPr>
          <w:rFonts w:hint="eastAsia"/>
        </w:rPr>
        <w:t>S4</w:t>
      </w:r>
      <w:r>
        <w:rPr>
          <w:rFonts w:hint="eastAsia"/>
        </w:rPr>
        <w:t>：</w:t>
      </w:r>
      <w:r>
        <w:rPr>
          <w:rFonts w:hint="eastAsia"/>
        </w:rPr>
        <w:t>USML</w:t>
      </w:r>
      <w:r>
        <w:rPr>
          <w:rFonts w:hint="eastAsia"/>
        </w:rPr>
        <w:t>解释器根据对应的</w:t>
      </w:r>
      <w:r>
        <w:rPr>
          <w:rFonts w:hint="eastAsia"/>
        </w:rPr>
        <w:t>USML</w:t>
      </w:r>
      <w:r>
        <w:rPr>
          <w:rFonts w:hint="eastAsia"/>
        </w:rPr>
        <w:t>结构激活搜索标记，将搜索标记转发给搜索命令构造器；</w:t>
      </w:r>
    </w:p>
    <w:p w:rsidR="00C52A6F" w:rsidRDefault="00C52A6F" w:rsidP="00C52A6F">
      <w:pPr>
        <w:ind w:left="420"/>
      </w:pPr>
      <w:r>
        <w:rPr>
          <w:rFonts w:hint="eastAsia"/>
        </w:rPr>
        <w:t>S5</w:t>
      </w:r>
      <w:r>
        <w:rPr>
          <w:rFonts w:hint="eastAsia"/>
        </w:rPr>
        <w:t>：搜索命令构造器产生一个或多个</w:t>
      </w:r>
      <w:r>
        <w:rPr>
          <w:rFonts w:hint="eastAsia"/>
        </w:rPr>
        <w:t>UDDI</w:t>
      </w:r>
      <w:r>
        <w:rPr>
          <w:rFonts w:hint="eastAsia"/>
        </w:rPr>
        <w:t>搜索请求，然后转发给</w:t>
      </w:r>
      <w:r>
        <w:rPr>
          <w:rFonts w:hint="eastAsia"/>
        </w:rPr>
        <w:t>UDDI</w:t>
      </w:r>
      <w:r>
        <w:rPr>
          <w:rFonts w:hint="eastAsia"/>
        </w:rPr>
        <w:t>搜索分发器；</w:t>
      </w:r>
    </w:p>
    <w:p w:rsidR="00C52A6F" w:rsidRDefault="00C52A6F" w:rsidP="00C52A6F">
      <w:pPr>
        <w:ind w:left="420"/>
      </w:pPr>
      <w:r>
        <w:rPr>
          <w:rFonts w:hint="eastAsia"/>
        </w:rPr>
        <w:t>S6</w:t>
      </w:r>
      <w:r>
        <w:rPr>
          <w:rFonts w:hint="eastAsia"/>
        </w:rPr>
        <w:t>：</w:t>
      </w:r>
      <w:r>
        <w:rPr>
          <w:rFonts w:hint="eastAsia"/>
        </w:rPr>
        <w:t>UDDI</w:t>
      </w:r>
      <w:r>
        <w:rPr>
          <w:rFonts w:hint="eastAsia"/>
        </w:rPr>
        <w:t>搜索分配器首先查看本地</w:t>
      </w:r>
      <w:r>
        <w:rPr>
          <w:rFonts w:hint="eastAsia"/>
        </w:rPr>
        <w:t>UDDI</w:t>
      </w:r>
      <w:r>
        <w:rPr>
          <w:rFonts w:hint="eastAsia"/>
        </w:rPr>
        <w:t>数据库，如果信息未找到，</w:t>
      </w:r>
      <w:proofErr w:type="gramStart"/>
      <w:r>
        <w:rPr>
          <w:rFonts w:hint="eastAsia"/>
        </w:rPr>
        <w:t>则擦哈讯</w:t>
      </w:r>
      <w:proofErr w:type="gramEnd"/>
      <w:r>
        <w:rPr>
          <w:rFonts w:hint="eastAsia"/>
        </w:rPr>
        <w:t>请求</w:t>
      </w:r>
      <w:r>
        <w:rPr>
          <w:rFonts w:hint="eastAsia"/>
        </w:rPr>
        <w:t>UDDI</w:t>
      </w:r>
      <w:r>
        <w:rPr>
          <w:rFonts w:hint="eastAsia"/>
        </w:rPr>
        <w:t>登记的登记库和访问信息是否可用，搜索请求被信息集成器保存到数据库为了日后访问。</w:t>
      </w:r>
    </w:p>
    <w:p w:rsidR="00C52A6F" w:rsidRDefault="00C52A6F" w:rsidP="00C52A6F">
      <w:pPr>
        <w:ind w:left="420"/>
      </w:pPr>
      <w:r>
        <w:rPr>
          <w:rFonts w:hint="eastAsia"/>
        </w:rPr>
        <w:t>S7</w:t>
      </w:r>
      <w:r>
        <w:rPr>
          <w:rFonts w:hint="eastAsia"/>
        </w:rPr>
        <w:t>：</w:t>
      </w:r>
      <w:r>
        <w:rPr>
          <w:rFonts w:hint="eastAsia"/>
        </w:rPr>
        <w:t>UDDI</w:t>
      </w:r>
      <w:r>
        <w:rPr>
          <w:rFonts w:hint="eastAsia"/>
        </w:rPr>
        <w:t>搜索分发器分发搜索请求道对应的</w:t>
      </w:r>
      <w:r>
        <w:rPr>
          <w:rFonts w:hint="eastAsia"/>
        </w:rPr>
        <w:t>UDDI</w:t>
      </w:r>
      <w:r>
        <w:rPr>
          <w:rFonts w:hint="eastAsia"/>
        </w:rPr>
        <w:t>登记库；</w:t>
      </w:r>
    </w:p>
    <w:p w:rsidR="00C52A6F" w:rsidRDefault="00C52A6F" w:rsidP="00C52A6F">
      <w:pPr>
        <w:ind w:left="420"/>
      </w:pPr>
      <w:r>
        <w:rPr>
          <w:rFonts w:hint="eastAsia"/>
        </w:rPr>
        <w:t>S8</w:t>
      </w:r>
      <w:r>
        <w:rPr>
          <w:rFonts w:hint="eastAsia"/>
        </w:rPr>
        <w:t>：信息分发器接受来自本地</w:t>
      </w:r>
      <w:r>
        <w:rPr>
          <w:rFonts w:hint="eastAsia"/>
        </w:rPr>
        <w:t>UDDI</w:t>
      </w:r>
      <w:r>
        <w:rPr>
          <w:rFonts w:hint="eastAsia"/>
        </w:rPr>
        <w:t>数据库的信息，基于</w:t>
      </w:r>
      <w:r>
        <w:rPr>
          <w:rFonts w:hint="eastAsia"/>
        </w:rPr>
        <w:t>USML</w:t>
      </w:r>
      <w:r>
        <w:rPr>
          <w:rFonts w:hint="eastAsia"/>
        </w:rPr>
        <w:t>中定义的集成操作来侦听和组合来自对应</w:t>
      </w:r>
      <w:r>
        <w:rPr>
          <w:rFonts w:hint="eastAsia"/>
        </w:rPr>
        <w:t>UDDI</w:t>
      </w:r>
      <w:r>
        <w:rPr>
          <w:rFonts w:hint="eastAsia"/>
        </w:rPr>
        <w:t>登记库德搜索结果，然后组合集成搜索结果成为一个基于</w:t>
      </w:r>
      <w:r>
        <w:rPr>
          <w:rFonts w:hint="eastAsia"/>
        </w:rPr>
        <w:t>XML</w:t>
      </w:r>
      <w:r>
        <w:rPr>
          <w:rFonts w:hint="eastAsia"/>
        </w:rPr>
        <w:t>的响应；</w:t>
      </w:r>
    </w:p>
    <w:p w:rsidR="00C52A6F" w:rsidRDefault="00C52A6F" w:rsidP="00C52A6F">
      <w:pPr>
        <w:ind w:left="420"/>
      </w:pPr>
      <w:r>
        <w:rPr>
          <w:rFonts w:hint="eastAsia"/>
        </w:rPr>
        <w:t>S9</w:t>
      </w:r>
      <w:r>
        <w:rPr>
          <w:rFonts w:hint="eastAsia"/>
        </w:rPr>
        <w:t>：信息集成器发送结果可用通报（</w:t>
      </w:r>
      <w:r>
        <w:rPr>
          <w:rFonts w:hint="eastAsia"/>
        </w:rPr>
        <w:t>RAN: Result Available Notice</w:t>
      </w:r>
      <w:r>
        <w:rPr>
          <w:rFonts w:hint="eastAsia"/>
        </w:rPr>
        <w:t>）信息到通知代理商，告知对应搜索结果的可用性；</w:t>
      </w:r>
    </w:p>
    <w:p w:rsidR="00C52A6F" w:rsidRDefault="00C52A6F" w:rsidP="00C52A6F">
      <w:pPr>
        <w:ind w:left="420"/>
      </w:pPr>
      <w:r>
        <w:rPr>
          <w:rFonts w:hint="eastAsia"/>
        </w:rPr>
        <w:t>S10</w:t>
      </w:r>
      <w:r>
        <w:rPr>
          <w:rFonts w:hint="eastAsia"/>
        </w:rPr>
        <w:t>：通知代理商发送</w:t>
      </w:r>
      <w:proofErr w:type="gramStart"/>
      <w:r>
        <w:rPr>
          <w:rFonts w:hint="eastAsia"/>
        </w:rPr>
        <w:t>同通知</w:t>
      </w:r>
      <w:proofErr w:type="gramEnd"/>
      <w:r>
        <w:rPr>
          <w:rFonts w:hint="eastAsia"/>
        </w:rPr>
        <w:t>信息到服务请求商</w:t>
      </w:r>
    </w:p>
    <w:p w:rsidR="00C52A6F" w:rsidRDefault="00C52A6F" w:rsidP="00C52A6F">
      <w:pPr>
        <w:ind w:left="420"/>
      </w:pPr>
      <w:r>
        <w:rPr>
          <w:rFonts w:hint="eastAsia"/>
        </w:rPr>
        <w:t>S11</w:t>
      </w:r>
      <w:r>
        <w:rPr>
          <w:rFonts w:hint="eastAsia"/>
        </w:rPr>
        <w:t>：服务</w:t>
      </w:r>
      <w:proofErr w:type="gramStart"/>
      <w:r>
        <w:rPr>
          <w:rFonts w:hint="eastAsia"/>
        </w:rPr>
        <w:t>请求商</w:t>
      </w:r>
      <w:proofErr w:type="gramEnd"/>
      <w:r>
        <w:rPr>
          <w:rFonts w:hint="eastAsia"/>
        </w:rPr>
        <w:t>试图从信息集成器中提取搜索结果；</w:t>
      </w:r>
    </w:p>
    <w:p w:rsidR="00C52A6F" w:rsidRPr="00E179E4" w:rsidRDefault="00C52A6F" w:rsidP="00C52A6F">
      <w:pPr>
        <w:ind w:left="420"/>
      </w:pPr>
      <w:r>
        <w:rPr>
          <w:rFonts w:hint="eastAsia"/>
        </w:rPr>
        <w:t>S12</w:t>
      </w:r>
      <w:r>
        <w:rPr>
          <w:rFonts w:hint="eastAsia"/>
        </w:rPr>
        <w:t>：信息集成器以基于</w:t>
      </w:r>
      <w:r>
        <w:rPr>
          <w:rFonts w:hint="eastAsia"/>
        </w:rPr>
        <w:t>XML</w:t>
      </w:r>
      <w:r>
        <w:rPr>
          <w:rFonts w:hint="eastAsia"/>
        </w:rPr>
        <w:t>的</w:t>
      </w:r>
      <w:r>
        <w:rPr>
          <w:rFonts w:hint="eastAsia"/>
        </w:rPr>
        <w:t>USML</w:t>
      </w:r>
      <w:r>
        <w:rPr>
          <w:rFonts w:hint="eastAsia"/>
        </w:rPr>
        <w:t>响应的格式发送搜索结果回搜索请求方</w:t>
      </w:r>
    </w:p>
    <w:p w:rsidR="00C52A6F" w:rsidRDefault="00C52A6F" w:rsidP="00C52A6F">
      <w:pPr>
        <w:numPr>
          <w:ilvl w:val="0"/>
          <w:numId w:val="5"/>
        </w:numPr>
        <w:spacing w:line="0" w:lineRule="atLeast"/>
        <w:rPr>
          <w:rFonts w:ascii="Tahoma" w:hAnsi="Tahoma" w:cs="Tahoma"/>
          <w:szCs w:val="15"/>
        </w:rPr>
      </w:pPr>
      <w:r>
        <w:rPr>
          <w:rFonts w:ascii="Tahoma" w:hAnsi="Tahoma" w:cs="Tahoma" w:hint="eastAsia"/>
          <w:szCs w:val="15"/>
        </w:rPr>
        <w:lastRenderedPageBreak/>
        <w:t>AUSE</w:t>
      </w:r>
      <w:r w:rsidRPr="00857F88">
        <w:rPr>
          <w:rFonts w:ascii="Tahoma" w:hAnsi="Tahoma" w:cs="Tahoma" w:hint="eastAsia"/>
          <w:szCs w:val="15"/>
        </w:rPr>
        <w:t>提高效率的四个方式</w:t>
      </w:r>
      <w:r w:rsidRPr="00857F88">
        <w:rPr>
          <w:rFonts w:ascii="Tahoma" w:hAnsi="Tahoma" w:cs="Tahoma" w:hint="eastAsia"/>
          <w:szCs w:val="15"/>
        </w:rPr>
        <w:t>:</w:t>
      </w:r>
    </w:p>
    <w:p w:rsidR="00C52A6F" w:rsidRDefault="00C52A6F" w:rsidP="00C52A6F">
      <w:pPr>
        <w:spacing w:line="0" w:lineRule="atLeast"/>
        <w:ind w:left="420"/>
        <w:rPr>
          <w:rFonts w:ascii="Tahoma" w:hAnsi="Tahoma" w:cs="Tahoma"/>
          <w:szCs w:val="15"/>
        </w:rPr>
      </w:pPr>
      <w:r w:rsidRPr="00857F88">
        <w:rPr>
          <w:rFonts w:ascii="Tahoma" w:hAnsi="Tahoma" w:cs="Tahoma" w:hint="eastAsia"/>
          <w:szCs w:val="15"/>
        </w:rPr>
        <w:t>1</w:t>
      </w:r>
      <w:r>
        <w:rPr>
          <w:rFonts w:ascii="Tahoma" w:hAnsi="Tahoma" w:cs="Tahoma" w:hint="eastAsia"/>
          <w:szCs w:val="15"/>
        </w:rPr>
        <w:t xml:space="preserve"> AUSE</w:t>
      </w:r>
      <w:r>
        <w:rPr>
          <w:rFonts w:ascii="Tahoma" w:hAnsi="Tahoma" w:cs="Tahoma" w:hint="eastAsia"/>
          <w:szCs w:val="15"/>
        </w:rPr>
        <w:t>机制通过利用仅有的基于</w:t>
      </w:r>
      <w:r>
        <w:rPr>
          <w:rFonts w:ascii="Tahoma" w:hAnsi="Tahoma" w:cs="Tahoma" w:hint="eastAsia"/>
          <w:szCs w:val="15"/>
        </w:rPr>
        <w:t>USML</w:t>
      </w:r>
      <w:r>
        <w:rPr>
          <w:rFonts w:ascii="Tahoma" w:hAnsi="Tahoma" w:cs="Tahoma" w:hint="eastAsia"/>
          <w:szCs w:val="15"/>
        </w:rPr>
        <w:t>的查询请求和基于</w:t>
      </w:r>
      <w:r>
        <w:rPr>
          <w:rFonts w:ascii="Tahoma" w:hAnsi="Tahoma" w:cs="Tahoma" w:hint="eastAsia"/>
          <w:szCs w:val="15"/>
        </w:rPr>
        <w:t>XML</w:t>
      </w:r>
      <w:r>
        <w:rPr>
          <w:rFonts w:ascii="Tahoma" w:hAnsi="Tahoma" w:cs="Tahoma" w:hint="eastAsia"/>
          <w:szCs w:val="15"/>
        </w:rPr>
        <w:t>的对服务请求者的响应来自动</w:t>
      </w:r>
      <w:r w:rsidRPr="00857F88">
        <w:rPr>
          <w:rFonts w:ascii="Tahoma" w:hAnsi="Tahoma" w:cs="Tahoma" w:hint="eastAsia"/>
          <w:szCs w:val="15"/>
        </w:rPr>
        <w:t>减少</w:t>
      </w:r>
      <w:r>
        <w:rPr>
          <w:rFonts w:ascii="Tahoma" w:hAnsi="Tahoma" w:cs="Tahoma" w:hint="eastAsia"/>
          <w:szCs w:val="15"/>
        </w:rPr>
        <w:t>来自服务请求者观点的</w:t>
      </w:r>
      <w:r w:rsidRPr="00857F88">
        <w:rPr>
          <w:rFonts w:ascii="Tahoma" w:hAnsi="Tahoma" w:cs="Tahoma" w:hint="eastAsia"/>
          <w:szCs w:val="15"/>
        </w:rPr>
        <w:t>网络拥塞</w:t>
      </w:r>
    </w:p>
    <w:p w:rsidR="00C52A6F" w:rsidRDefault="00C52A6F" w:rsidP="00C52A6F">
      <w:pPr>
        <w:spacing w:line="0" w:lineRule="atLeast"/>
        <w:ind w:left="420"/>
        <w:rPr>
          <w:rFonts w:ascii="Tahoma" w:hAnsi="Tahoma" w:cs="Tahoma"/>
          <w:szCs w:val="15"/>
        </w:rPr>
      </w:pPr>
      <w:r w:rsidRPr="00857F88">
        <w:rPr>
          <w:rFonts w:ascii="Tahoma" w:hAnsi="Tahoma" w:cs="Tahoma" w:hint="eastAsia"/>
          <w:szCs w:val="15"/>
        </w:rPr>
        <w:t>2</w:t>
      </w:r>
      <w:r>
        <w:rPr>
          <w:rFonts w:ascii="Tahoma" w:hAnsi="Tahoma" w:cs="Tahoma" w:hint="eastAsia"/>
          <w:szCs w:val="15"/>
        </w:rPr>
        <w:t>通过避免掌握</w:t>
      </w:r>
      <w:r>
        <w:rPr>
          <w:rFonts w:ascii="Tahoma" w:hAnsi="Tahoma" w:cs="Tahoma" w:hint="eastAsia"/>
          <w:szCs w:val="15"/>
        </w:rPr>
        <w:t>UDDI</w:t>
      </w:r>
      <w:r>
        <w:rPr>
          <w:rFonts w:ascii="Tahoma" w:hAnsi="Tahoma" w:cs="Tahoma" w:hint="eastAsia"/>
          <w:szCs w:val="15"/>
        </w:rPr>
        <w:t>对不同</w:t>
      </w:r>
      <w:r w:rsidRPr="00857F88">
        <w:rPr>
          <w:rFonts w:ascii="Tahoma" w:hAnsi="Tahoma" w:cs="Tahoma" w:hint="eastAsia"/>
          <w:szCs w:val="15"/>
        </w:rPr>
        <w:t>注册表</w:t>
      </w:r>
      <w:r>
        <w:rPr>
          <w:rFonts w:ascii="Tahoma" w:hAnsi="Tahoma" w:cs="Tahoma" w:hint="eastAsia"/>
          <w:szCs w:val="15"/>
        </w:rPr>
        <w:t>的搜索编程技巧来</w:t>
      </w:r>
      <w:r w:rsidRPr="00857F88">
        <w:rPr>
          <w:rFonts w:ascii="Tahoma" w:hAnsi="Tahoma" w:cs="Tahoma" w:hint="eastAsia"/>
          <w:szCs w:val="15"/>
        </w:rPr>
        <w:t>简化开发过程</w:t>
      </w:r>
    </w:p>
    <w:p w:rsidR="00C52A6F" w:rsidRDefault="00C52A6F" w:rsidP="00C52A6F">
      <w:pPr>
        <w:spacing w:line="0" w:lineRule="atLeast"/>
        <w:ind w:left="420"/>
        <w:rPr>
          <w:rFonts w:ascii="Tahoma" w:hAnsi="Tahoma" w:cs="Tahoma"/>
          <w:szCs w:val="15"/>
        </w:rPr>
      </w:pPr>
      <w:r w:rsidRPr="00857F88">
        <w:rPr>
          <w:rFonts w:ascii="Tahoma" w:hAnsi="Tahoma" w:cs="Tahoma" w:hint="eastAsia"/>
          <w:szCs w:val="15"/>
        </w:rPr>
        <w:t>3</w:t>
      </w:r>
      <w:r w:rsidRPr="00857F88">
        <w:rPr>
          <w:rFonts w:ascii="Tahoma" w:hAnsi="Tahoma" w:cs="Tahoma" w:hint="eastAsia"/>
          <w:szCs w:val="15"/>
        </w:rPr>
        <w:t>级串连</w:t>
      </w:r>
      <w:r>
        <w:rPr>
          <w:rFonts w:ascii="Tahoma" w:hAnsi="Tahoma" w:cs="Tahoma" w:hint="eastAsia"/>
          <w:szCs w:val="15"/>
        </w:rPr>
        <w:t>的搜索机制从不同粒度</w:t>
      </w:r>
      <w:r w:rsidRPr="00857F88">
        <w:rPr>
          <w:rFonts w:ascii="Tahoma" w:hAnsi="Tahoma" w:cs="Tahoma" w:hint="eastAsia"/>
          <w:szCs w:val="15"/>
        </w:rPr>
        <w:t>上精简结果</w:t>
      </w:r>
    </w:p>
    <w:p w:rsidR="00C52A6F" w:rsidRPr="00857F88" w:rsidRDefault="00C52A6F" w:rsidP="00C52A6F">
      <w:pPr>
        <w:spacing w:line="0" w:lineRule="atLeast"/>
        <w:ind w:left="420"/>
        <w:rPr>
          <w:rFonts w:ascii="Tahoma" w:hAnsi="Tahoma" w:cs="Tahoma"/>
          <w:szCs w:val="15"/>
        </w:rPr>
      </w:pPr>
      <w:r w:rsidRPr="00857F88">
        <w:rPr>
          <w:rFonts w:ascii="Tahoma" w:hAnsi="Tahoma" w:cs="Tahoma" w:hint="eastAsia"/>
          <w:szCs w:val="15"/>
        </w:rPr>
        <w:t>4</w:t>
      </w:r>
      <w:r w:rsidRPr="00857F88">
        <w:rPr>
          <w:rFonts w:ascii="Tahoma" w:hAnsi="Tahoma" w:cs="Tahoma" w:hint="eastAsia"/>
          <w:szCs w:val="15"/>
        </w:rPr>
        <w:t>本地</w:t>
      </w:r>
      <w:r w:rsidRPr="00857F88">
        <w:rPr>
          <w:rFonts w:ascii="Tahoma" w:hAnsi="Tahoma" w:cs="Tahoma" w:hint="eastAsia"/>
          <w:szCs w:val="15"/>
        </w:rPr>
        <w:t>UDDI</w:t>
      </w:r>
      <w:proofErr w:type="gramStart"/>
      <w:r w:rsidRPr="00857F88">
        <w:rPr>
          <w:rFonts w:ascii="Tahoma" w:hAnsi="Tahoma" w:cs="Tahoma" w:hint="eastAsia"/>
          <w:szCs w:val="15"/>
        </w:rPr>
        <w:t>据库被</w:t>
      </w:r>
      <w:proofErr w:type="gramEnd"/>
      <w:r w:rsidRPr="00857F88">
        <w:rPr>
          <w:rFonts w:ascii="Tahoma" w:hAnsi="Tahoma" w:cs="Tahoma" w:hint="eastAsia"/>
          <w:szCs w:val="15"/>
        </w:rPr>
        <w:t>用于</w:t>
      </w:r>
      <w:r>
        <w:rPr>
          <w:rFonts w:ascii="Tahoma" w:hAnsi="Tahoma" w:cs="Tahoma" w:hint="eastAsia"/>
          <w:szCs w:val="15"/>
        </w:rPr>
        <w:t>提供快速服务的</w:t>
      </w:r>
      <w:r w:rsidRPr="00857F88">
        <w:rPr>
          <w:rFonts w:ascii="Tahoma" w:hAnsi="Tahoma" w:cs="Tahoma" w:hint="eastAsia"/>
          <w:szCs w:val="15"/>
        </w:rPr>
        <w:t>缓存</w:t>
      </w:r>
    </w:p>
    <w:p w:rsidR="00C52A6F" w:rsidRPr="00857F88" w:rsidRDefault="00C52A6F" w:rsidP="00C52A6F"/>
    <w:p w:rsidR="00C52A6F" w:rsidRDefault="00C52A6F" w:rsidP="00C52A6F"/>
    <w:p w:rsidR="00C52A6F" w:rsidRDefault="00C52A6F" w:rsidP="00C52A6F"/>
    <w:p w:rsidR="00C52A6F" w:rsidRDefault="00C52A6F" w:rsidP="00C52A6F">
      <w:pPr>
        <w:numPr>
          <w:ilvl w:val="0"/>
          <w:numId w:val="5"/>
        </w:numPr>
        <w:rPr>
          <w:color w:val="FF0000"/>
        </w:rPr>
      </w:pPr>
      <w:r w:rsidRPr="00B63E1B">
        <w:rPr>
          <w:rFonts w:hint="eastAsia"/>
          <w:color w:val="FF0000"/>
        </w:rPr>
        <w:t>DSD</w:t>
      </w:r>
      <w:r>
        <w:rPr>
          <w:rFonts w:hint="eastAsia"/>
          <w:color w:val="FF0000"/>
        </w:rPr>
        <w:t>F</w:t>
      </w:r>
    </w:p>
    <w:p w:rsidR="00C52A6F" w:rsidRPr="00B63E1B" w:rsidRDefault="00C52A6F" w:rsidP="00C52A6F">
      <w:pPr>
        <w:ind w:leftChars="-742" w:hangingChars="742" w:hanging="1558"/>
        <w:rPr>
          <w:color w:val="FF0000"/>
        </w:rPr>
      </w:pPr>
      <w:r w:rsidRPr="003B6FBF">
        <w:rPr>
          <w:color w:val="FF0000"/>
        </w:rPr>
        <w:object w:dxaOrig="7202" w:dyaOrig="5399">
          <v:shape id="_x0000_i1026" type="#_x0000_t75" style="width:571.5pt;height:429pt" o:ole="">
            <v:imagedata r:id="rId22" o:title=""/>
          </v:shape>
          <o:OLEObject Type="Embed" ProgID="PowerPoint.Slide.12" ShapeID="_x0000_i1026" DrawAspect="Content" ObjectID="_1351329320" r:id="rId23"/>
        </w:object>
      </w:r>
    </w:p>
    <w:p w:rsidR="00C52A6F" w:rsidRDefault="00C52A6F" w:rsidP="00C52A6F">
      <w:r>
        <w:rPr>
          <w:rFonts w:hint="eastAsia"/>
        </w:rPr>
        <w:t>DSDF</w:t>
      </w:r>
      <w:r>
        <w:rPr>
          <w:rFonts w:hint="eastAsia"/>
        </w:rPr>
        <w:t>：（</w:t>
      </w:r>
      <w:r>
        <w:rPr>
          <w:rFonts w:hint="eastAsia"/>
        </w:rPr>
        <w:t>Dynamic Service Discovery Framework</w:t>
      </w:r>
      <w:r>
        <w:rPr>
          <w:rFonts w:hint="eastAsia"/>
        </w:rPr>
        <w:t>）</w:t>
      </w:r>
    </w:p>
    <w:p w:rsidR="00C52A6F" w:rsidRDefault="00C52A6F" w:rsidP="00C52A6F">
      <w:pPr>
        <w:ind w:firstLineChars="100" w:firstLine="210"/>
      </w:pPr>
      <w:r>
        <w:rPr>
          <w:rFonts w:hint="eastAsia"/>
        </w:rPr>
        <w:t>一种面向</w:t>
      </w:r>
      <w:r>
        <w:rPr>
          <w:rFonts w:hint="eastAsia"/>
        </w:rPr>
        <w:t>WSIL</w:t>
      </w:r>
      <w:r>
        <w:rPr>
          <w:rFonts w:hint="eastAsia"/>
        </w:rPr>
        <w:t>的先进搜索技术。</w:t>
      </w:r>
      <w:r>
        <w:rPr>
          <w:rFonts w:hint="eastAsia"/>
        </w:rPr>
        <w:t>WSIL</w:t>
      </w:r>
      <w:r>
        <w:rPr>
          <w:rFonts w:hint="eastAsia"/>
        </w:rPr>
        <w:t>文档通常连接在一起并嵌套多级到</w:t>
      </w:r>
      <w:r>
        <w:rPr>
          <w:rFonts w:hint="eastAsia"/>
        </w:rPr>
        <w:t>WSIL</w:t>
      </w:r>
      <w:r>
        <w:rPr>
          <w:rFonts w:hint="eastAsia"/>
        </w:rPr>
        <w:t>链中，通过</w:t>
      </w:r>
      <w:r>
        <w:rPr>
          <w:rFonts w:hint="eastAsia"/>
        </w:rPr>
        <w:t>WSIL</w:t>
      </w:r>
      <w:r>
        <w:rPr>
          <w:rFonts w:hint="eastAsia"/>
        </w:rPr>
        <w:t>链惊醒自动搜索显然耗时而且易错。因此面向</w:t>
      </w:r>
      <w:r>
        <w:rPr>
          <w:rFonts w:hint="eastAsia"/>
        </w:rPr>
        <w:t>WSIL</w:t>
      </w:r>
      <w:r>
        <w:rPr>
          <w:rFonts w:hint="eastAsia"/>
        </w:rPr>
        <w:t>的动态服务搜索框架（</w:t>
      </w:r>
      <w:r>
        <w:rPr>
          <w:rFonts w:hint="eastAsia"/>
        </w:rPr>
        <w:t>DSDF</w:t>
      </w:r>
      <w:r>
        <w:rPr>
          <w:rFonts w:hint="eastAsia"/>
        </w:rPr>
        <w:t>）被引入来提供一种在</w:t>
      </w:r>
      <w:r>
        <w:rPr>
          <w:rFonts w:hint="eastAsia"/>
        </w:rPr>
        <w:t>WSIL</w:t>
      </w:r>
      <w:r>
        <w:rPr>
          <w:rFonts w:hint="eastAsia"/>
        </w:rPr>
        <w:t>链中自动搜索</w:t>
      </w:r>
      <w:r>
        <w:rPr>
          <w:rFonts w:hint="eastAsia"/>
        </w:rPr>
        <w:t>WS</w:t>
      </w:r>
      <w:r>
        <w:rPr>
          <w:rFonts w:hint="eastAsia"/>
        </w:rPr>
        <w:t>，集成在每个</w:t>
      </w:r>
      <w:r>
        <w:rPr>
          <w:rFonts w:hint="eastAsia"/>
        </w:rPr>
        <w:t>WSIL</w:t>
      </w:r>
      <w:r>
        <w:rPr>
          <w:rFonts w:hint="eastAsia"/>
        </w:rPr>
        <w:t>文档中找到的</w:t>
      </w:r>
      <w:r>
        <w:rPr>
          <w:rFonts w:hint="eastAsia"/>
        </w:rPr>
        <w:t>WS</w:t>
      </w:r>
      <w:r>
        <w:rPr>
          <w:rFonts w:hint="eastAsia"/>
        </w:rPr>
        <w:t>和返回给请求方以及时反馈的机制。如图，一个服务请求方，通过程序或者</w:t>
      </w:r>
      <w:r>
        <w:rPr>
          <w:rFonts w:hint="eastAsia"/>
        </w:rPr>
        <w:t>WEB</w:t>
      </w:r>
      <w:r>
        <w:rPr>
          <w:rFonts w:hint="eastAsia"/>
        </w:rPr>
        <w:t>浏览器发送给</w:t>
      </w:r>
      <w:r>
        <w:rPr>
          <w:rFonts w:hint="eastAsia"/>
        </w:rPr>
        <w:t>DSDF</w:t>
      </w:r>
      <w:r>
        <w:rPr>
          <w:rFonts w:hint="eastAsia"/>
        </w:rPr>
        <w:t>一个请求，</w:t>
      </w:r>
      <w:r>
        <w:rPr>
          <w:rFonts w:hint="eastAsia"/>
        </w:rPr>
        <w:t>DSDF</w:t>
      </w:r>
      <w:r>
        <w:rPr>
          <w:rFonts w:hint="eastAsia"/>
        </w:rPr>
        <w:t>在网络上寻找合适的来自特定</w:t>
      </w:r>
      <w:r>
        <w:rPr>
          <w:rFonts w:hint="eastAsia"/>
        </w:rPr>
        <w:t>WEB</w:t>
      </w:r>
      <w:r>
        <w:rPr>
          <w:rFonts w:hint="eastAsia"/>
        </w:rPr>
        <w:t>连接的</w:t>
      </w:r>
      <w:r>
        <w:rPr>
          <w:rFonts w:hint="eastAsia"/>
        </w:rPr>
        <w:t>WSIL</w:t>
      </w:r>
      <w:r>
        <w:rPr>
          <w:rFonts w:hint="eastAsia"/>
        </w:rPr>
        <w:t>链以找到合适可用的服务，</w:t>
      </w:r>
      <w:r>
        <w:rPr>
          <w:rFonts w:hint="eastAsia"/>
        </w:rPr>
        <w:lastRenderedPageBreak/>
        <w:t>DSDF</w:t>
      </w:r>
      <w:r>
        <w:rPr>
          <w:rFonts w:hint="eastAsia"/>
        </w:rPr>
        <w:t>还提供了一种集成机制来组合所有的在每个</w:t>
      </w:r>
      <w:r>
        <w:rPr>
          <w:rFonts w:hint="eastAsia"/>
        </w:rPr>
        <w:t>WSIL</w:t>
      </w:r>
      <w:r>
        <w:rPr>
          <w:rFonts w:hint="eastAsia"/>
        </w:rPr>
        <w:t>文档中发现的</w:t>
      </w:r>
      <w:r>
        <w:rPr>
          <w:rFonts w:hint="eastAsia"/>
        </w:rPr>
        <w:t>WS</w:t>
      </w:r>
      <w:r>
        <w:rPr>
          <w:rFonts w:hint="eastAsia"/>
        </w:rPr>
        <w:t>，一次性返回组织好的结果给搜索请求方。因此，服务请求者从自动跟踪到候选发布的</w:t>
      </w:r>
      <w:r>
        <w:rPr>
          <w:rFonts w:hint="eastAsia"/>
        </w:rPr>
        <w:t>WS</w:t>
      </w:r>
      <w:r>
        <w:rPr>
          <w:rFonts w:hint="eastAsia"/>
        </w:rPr>
        <w:t>的</w:t>
      </w:r>
      <w:r>
        <w:rPr>
          <w:rFonts w:hint="eastAsia"/>
        </w:rPr>
        <w:t>WSIL</w:t>
      </w:r>
      <w:r>
        <w:rPr>
          <w:rFonts w:hint="eastAsia"/>
        </w:rPr>
        <w:t>文档中发布。</w:t>
      </w:r>
    </w:p>
    <w:p w:rsidR="00C52A6F" w:rsidRDefault="00C52A6F" w:rsidP="00C52A6F">
      <w:r>
        <w:rPr>
          <w:rFonts w:hint="eastAsia"/>
        </w:rPr>
        <w:t xml:space="preserve">  DSDF</w:t>
      </w:r>
      <w:r>
        <w:rPr>
          <w:rFonts w:hint="eastAsia"/>
        </w:rPr>
        <w:t>的结构</w:t>
      </w:r>
    </w:p>
    <w:p w:rsidR="00C52A6F" w:rsidRDefault="00C52A6F" w:rsidP="00C52A6F">
      <w:r>
        <w:rPr>
          <w:rFonts w:hint="eastAsia"/>
        </w:rPr>
        <w:t xml:space="preserve">  1 </w:t>
      </w:r>
      <w:r>
        <w:rPr>
          <w:rFonts w:hint="eastAsia"/>
        </w:rPr>
        <w:t>服务描述文件的搜索引擎</w:t>
      </w:r>
      <w:r>
        <w:rPr>
          <w:rFonts w:hint="eastAsia"/>
        </w:rPr>
        <w:t xml:space="preserve"> </w:t>
      </w:r>
      <w:r>
        <w:rPr>
          <w:rFonts w:hint="eastAsia"/>
        </w:rPr>
        <w:t>：提供自动和深度搜索关联的服务描述文档，引擎采用了深度优先算法来遍历</w:t>
      </w:r>
      <w:r>
        <w:rPr>
          <w:rFonts w:hint="eastAsia"/>
        </w:rPr>
        <w:t>WSIL</w:t>
      </w:r>
      <w:r>
        <w:rPr>
          <w:rFonts w:hint="eastAsia"/>
        </w:rPr>
        <w:t>文档以找到合格的服务。</w:t>
      </w:r>
    </w:p>
    <w:p w:rsidR="00C52A6F" w:rsidRDefault="00C52A6F" w:rsidP="00C52A6F">
      <w:r>
        <w:rPr>
          <w:rFonts w:hint="eastAsia"/>
        </w:rPr>
        <w:t xml:space="preserve">  2 </w:t>
      </w:r>
      <w:r>
        <w:rPr>
          <w:rFonts w:hint="eastAsia"/>
        </w:rPr>
        <w:t>服务容器</w:t>
      </w:r>
      <w:r>
        <w:rPr>
          <w:rFonts w:hint="eastAsia"/>
        </w:rPr>
        <w:t xml:space="preserve"> </w:t>
      </w:r>
      <w:r>
        <w:rPr>
          <w:rFonts w:hint="eastAsia"/>
        </w:rPr>
        <w:t>：存储缓存的每个服务描述文档链和链中</w:t>
      </w:r>
      <w:r>
        <w:rPr>
          <w:rFonts w:hint="eastAsia"/>
        </w:rPr>
        <w:t>WS</w:t>
      </w:r>
      <w:r>
        <w:rPr>
          <w:rFonts w:hint="eastAsia"/>
        </w:rPr>
        <w:t>的内容，通过链交换查看引擎发现和使用，至少服务名称和来源被定义为在合适的服务容器中的</w:t>
      </w:r>
      <w:r>
        <w:rPr>
          <w:rFonts w:hint="eastAsia"/>
        </w:rPr>
        <w:t>WS</w:t>
      </w:r>
      <w:r>
        <w:rPr>
          <w:rFonts w:hint="eastAsia"/>
        </w:rPr>
        <w:t>。容器也保存缓存的最近最</w:t>
      </w:r>
      <w:proofErr w:type="gramStart"/>
      <w:r>
        <w:rPr>
          <w:rFonts w:hint="eastAsia"/>
        </w:rPr>
        <w:t>常访问</w:t>
      </w:r>
      <w:proofErr w:type="gramEnd"/>
      <w:r>
        <w:rPr>
          <w:rFonts w:hint="eastAsia"/>
        </w:rPr>
        <w:t>的服务描述文档链和</w:t>
      </w:r>
      <w:proofErr w:type="gramStart"/>
      <w:r>
        <w:rPr>
          <w:rFonts w:hint="eastAsia"/>
        </w:rPr>
        <w:t>联众</w:t>
      </w:r>
      <w:proofErr w:type="gramEnd"/>
      <w:r>
        <w:rPr>
          <w:rFonts w:hint="eastAsia"/>
        </w:rPr>
        <w:t>特定</w:t>
      </w:r>
      <w:r>
        <w:rPr>
          <w:rFonts w:hint="eastAsia"/>
        </w:rPr>
        <w:t>WS</w:t>
      </w:r>
      <w:r>
        <w:rPr>
          <w:rFonts w:hint="eastAsia"/>
        </w:rPr>
        <w:t>的数据和元数据，因此减少频繁链访问。</w:t>
      </w:r>
    </w:p>
    <w:p w:rsidR="00C52A6F" w:rsidRDefault="00C52A6F" w:rsidP="00C52A6F">
      <w:r>
        <w:rPr>
          <w:rFonts w:hint="eastAsia"/>
        </w:rPr>
        <w:t>包含了</w:t>
      </w:r>
    </w:p>
    <w:p w:rsidR="00C52A6F" w:rsidRDefault="00C52A6F" w:rsidP="00C52A6F">
      <w:pPr>
        <w:ind w:firstLineChars="350" w:firstLine="735"/>
      </w:pPr>
      <w:r>
        <w:rPr>
          <w:rFonts w:hint="eastAsia"/>
        </w:rPr>
        <w:t xml:space="preserve">1 </w:t>
      </w:r>
      <w:r>
        <w:rPr>
          <w:rFonts w:hint="eastAsia"/>
        </w:rPr>
        <w:t>有关服务描述文件链和包含在链中的</w:t>
      </w:r>
      <w:r>
        <w:rPr>
          <w:rFonts w:hint="eastAsia"/>
        </w:rPr>
        <w:t>WS</w:t>
      </w:r>
      <w:r>
        <w:rPr>
          <w:rFonts w:hint="eastAsia"/>
        </w:rPr>
        <w:t>的缓存信息</w:t>
      </w:r>
      <w:r>
        <w:rPr>
          <w:rFonts w:hint="eastAsia"/>
        </w:rPr>
        <w:t xml:space="preserve"> </w:t>
      </w:r>
    </w:p>
    <w:p w:rsidR="00C52A6F" w:rsidRDefault="00C52A6F" w:rsidP="00C52A6F">
      <w:pPr>
        <w:ind w:firstLineChars="350" w:firstLine="735"/>
      </w:pPr>
      <w:r>
        <w:rPr>
          <w:rFonts w:hint="eastAsia"/>
        </w:rPr>
        <w:t xml:space="preserve">  </w:t>
      </w:r>
      <w:r>
        <w:rPr>
          <w:rFonts w:hint="eastAsia"/>
        </w:rPr>
        <w:t>两种信息：类别的名称和类别的描述</w:t>
      </w:r>
    </w:p>
    <w:p w:rsidR="00C52A6F" w:rsidRDefault="00C52A6F" w:rsidP="00C52A6F">
      <w:pPr>
        <w:ind w:firstLineChars="350" w:firstLine="735"/>
      </w:pPr>
      <w:r>
        <w:rPr>
          <w:rFonts w:hint="eastAsia"/>
        </w:rPr>
        <w:t xml:space="preserve">  </w:t>
      </w:r>
      <w:r>
        <w:rPr>
          <w:rFonts w:hint="eastAsia"/>
        </w:rPr>
        <w:t>相关的元数据：创建时间，文档大小</w:t>
      </w:r>
      <w:r>
        <w:rPr>
          <w:rFonts w:hint="eastAsia"/>
        </w:rPr>
        <w:t xml:space="preserve"> </w:t>
      </w:r>
      <w:r>
        <w:rPr>
          <w:rFonts w:hint="eastAsia"/>
        </w:rPr>
        <w:t>名称</w:t>
      </w:r>
      <w:r>
        <w:rPr>
          <w:rFonts w:hint="eastAsia"/>
        </w:rPr>
        <w:t xml:space="preserve"> </w:t>
      </w:r>
      <w:r>
        <w:rPr>
          <w:rFonts w:hint="eastAsia"/>
        </w:rPr>
        <w:t>位置</w:t>
      </w:r>
    </w:p>
    <w:p w:rsidR="00C52A6F" w:rsidRDefault="00C52A6F" w:rsidP="00C52A6F">
      <w:pPr>
        <w:ind w:firstLineChars="400" w:firstLine="840"/>
      </w:pPr>
      <w:r>
        <w:rPr>
          <w:rFonts w:hint="eastAsia"/>
        </w:rPr>
        <w:t xml:space="preserve">2 </w:t>
      </w:r>
      <w:r>
        <w:rPr>
          <w:rFonts w:hint="eastAsia"/>
        </w:rPr>
        <w:t>从外部组件获取请求的功能</w:t>
      </w:r>
    </w:p>
    <w:p w:rsidR="00C52A6F" w:rsidRDefault="00C52A6F" w:rsidP="00C52A6F">
      <w:r>
        <w:rPr>
          <w:rFonts w:hint="eastAsia"/>
        </w:rPr>
        <w:t xml:space="preserve">   3 </w:t>
      </w:r>
      <w:proofErr w:type="gramStart"/>
      <w:r>
        <w:rPr>
          <w:rFonts w:hint="eastAsia"/>
        </w:rPr>
        <w:t>值链变化</w:t>
      </w:r>
      <w:proofErr w:type="gramEnd"/>
      <w:r>
        <w:rPr>
          <w:rFonts w:hint="eastAsia"/>
        </w:rPr>
        <w:t>侦测引擎：</w:t>
      </w:r>
    </w:p>
    <w:p w:rsidR="00C52A6F" w:rsidRDefault="00C52A6F" w:rsidP="00C52A6F">
      <w:pPr>
        <w:ind w:firstLineChars="200" w:firstLine="420"/>
      </w:pPr>
      <w:r>
        <w:rPr>
          <w:rFonts w:hint="eastAsia"/>
        </w:rPr>
        <w:t>提供了可以利用变量属性自动侦测服务描述文件中变化的缓存容量，查询基于时间初始的基础而非在服务容器中做内容缓存来查看服务描述文档链</w:t>
      </w:r>
    </w:p>
    <w:p w:rsidR="00C52A6F" w:rsidRDefault="00C52A6F" w:rsidP="00C52A6F">
      <w:r>
        <w:rPr>
          <w:rFonts w:hint="eastAsia"/>
        </w:rPr>
        <w:t xml:space="preserve">   4 </w:t>
      </w:r>
      <w:r>
        <w:rPr>
          <w:rFonts w:hint="eastAsia"/>
        </w:rPr>
        <w:t>控制参数</w:t>
      </w:r>
    </w:p>
    <w:p w:rsidR="00C52A6F" w:rsidRDefault="00C52A6F" w:rsidP="00C52A6F">
      <w:pPr>
        <w:ind w:firstLineChars="200" w:firstLine="420"/>
      </w:pPr>
      <w:r>
        <w:rPr>
          <w:rFonts w:hint="eastAsia"/>
        </w:rPr>
        <w:t>用来建立服务描述侦测引擎的初始配置数据集</w:t>
      </w:r>
    </w:p>
    <w:p w:rsidR="00C52A6F" w:rsidRDefault="00C52A6F" w:rsidP="00C52A6F">
      <w:pPr>
        <w:numPr>
          <w:ilvl w:val="0"/>
          <w:numId w:val="5"/>
        </w:numPr>
      </w:pPr>
      <w:r>
        <w:rPr>
          <w:rFonts w:hint="eastAsia"/>
        </w:rPr>
        <w:t>实现</w:t>
      </w:r>
    </w:p>
    <w:p w:rsidR="00C52A6F" w:rsidRDefault="00C52A6F" w:rsidP="00C52A6F">
      <w:pPr>
        <w:ind w:left="420"/>
      </w:pPr>
      <w:r>
        <w:rPr>
          <w:rFonts w:hint="eastAsia"/>
        </w:rPr>
        <w:t>例如</w:t>
      </w:r>
      <w:r>
        <w:rPr>
          <w:rFonts w:hint="eastAsia"/>
        </w:rPr>
        <w:t>IBM</w:t>
      </w:r>
      <w:r>
        <w:rPr>
          <w:rFonts w:hint="eastAsia"/>
        </w:rPr>
        <w:t>的</w:t>
      </w:r>
      <w:r>
        <w:rPr>
          <w:rFonts w:hint="eastAsia"/>
        </w:rPr>
        <w:t>WSIL</w:t>
      </w:r>
      <w:r>
        <w:rPr>
          <w:rFonts w:hint="eastAsia"/>
        </w:rPr>
        <w:t>查询工具：</w:t>
      </w:r>
      <w:r>
        <w:rPr>
          <w:rFonts w:hint="eastAsia"/>
        </w:rPr>
        <w:t xml:space="preserve">WSIL Explorer </w:t>
      </w:r>
      <w:r>
        <w:rPr>
          <w:rFonts w:hint="eastAsia"/>
        </w:rPr>
        <w:t>自动从文档连的</w:t>
      </w:r>
      <w:proofErr w:type="gramStart"/>
      <w:r>
        <w:rPr>
          <w:rFonts w:hint="eastAsia"/>
        </w:rPr>
        <w:t>跟开始</w:t>
      </w:r>
      <w:proofErr w:type="gramEnd"/>
      <w:r>
        <w:rPr>
          <w:rFonts w:hint="eastAsia"/>
        </w:rPr>
        <w:t>遍历整个</w:t>
      </w:r>
      <w:r>
        <w:rPr>
          <w:rFonts w:hint="eastAsia"/>
        </w:rPr>
        <w:t>WSIL</w:t>
      </w:r>
      <w:r>
        <w:rPr>
          <w:rFonts w:hint="eastAsia"/>
        </w:rPr>
        <w:t>文档链，深入到所有链接的</w:t>
      </w:r>
      <w:r>
        <w:rPr>
          <w:rFonts w:hint="eastAsia"/>
        </w:rPr>
        <w:t>WSIL</w:t>
      </w:r>
      <w:r>
        <w:rPr>
          <w:rFonts w:hint="eastAsia"/>
        </w:rPr>
        <w:t>文件不管他们位置在</w:t>
      </w:r>
      <w:proofErr w:type="gramStart"/>
      <w:r>
        <w:rPr>
          <w:rFonts w:hint="eastAsia"/>
        </w:rPr>
        <w:t>本地还是</w:t>
      </w:r>
      <w:proofErr w:type="gramEnd"/>
      <w:r>
        <w:rPr>
          <w:rFonts w:hint="eastAsia"/>
        </w:rPr>
        <w:t>远程，集成所有结果到一个</w:t>
      </w:r>
      <w:r>
        <w:rPr>
          <w:rFonts w:hint="eastAsia"/>
        </w:rPr>
        <w:t>XML</w:t>
      </w:r>
      <w:r>
        <w:rPr>
          <w:rFonts w:hint="eastAsia"/>
        </w:rPr>
        <w:t>文档作为返回</w:t>
      </w:r>
    </w:p>
    <w:p w:rsidR="00C52A6F" w:rsidRPr="003B6FBF" w:rsidRDefault="00C52A6F" w:rsidP="00C52A6F">
      <w:pPr>
        <w:numPr>
          <w:ilvl w:val="0"/>
          <w:numId w:val="5"/>
        </w:numPr>
        <w:rPr>
          <w:color w:val="FF0000"/>
        </w:rPr>
      </w:pPr>
      <w:r w:rsidRPr="003B6FBF">
        <w:rPr>
          <w:rFonts w:hint="eastAsia"/>
          <w:color w:val="FF0000"/>
        </w:rPr>
        <w:t xml:space="preserve">PPT99 </w:t>
      </w:r>
      <w:r w:rsidRPr="003B6FBF">
        <w:rPr>
          <w:rFonts w:hint="eastAsia"/>
          <w:color w:val="FF0000"/>
        </w:rPr>
        <w:t>将</w:t>
      </w:r>
      <w:r w:rsidRPr="003B6FBF">
        <w:rPr>
          <w:rFonts w:hint="eastAsia"/>
          <w:color w:val="FF0000"/>
        </w:rPr>
        <w:t>UDDI WSDL</w:t>
      </w:r>
      <w:r w:rsidRPr="003B6FBF">
        <w:rPr>
          <w:rFonts w:hint="eastAsia"/>
          <w:color w:val="FF0000"/>
        </w:rPr>
        <w:t>放在一起怎样？</w:t>
      </w:r>
      <w:r>
        <w:rPr>
          <w:rFonts w:hint="eastAsia"/>
          <w:color w:val="FF0000"/>
        </w:rPr>
        <w:t xml:space="preserve"> </w:t>
      </w:r>
      <w:r>
        <w:rPr>
          <w:rFonts w:hint="eastAsia"/>
          <w:color w:val="FF0000"/>
        </w:rPr>
        <w:t>联邦网络搜索框架</w:t>
      </w:r>
    </w:p>
    <w:p w:rsidR="00C52A6F" w:rsidRDefault="00C52A6F" w:rsidP="00C52A6F">
      <w:pPr>
        <w:numPr>
          <w:ilvl w:val="0"/>
          <w:numId w:val="6"/>
        </w:numPr>
      </w:pPr>
      <w:r>
        <w:rPr>
          <w:rFonts w:hint="eastAsia"/>
        </w:rPr>
        <w:t>联合的搜索框架</w:t>
      </w:r>
      <w:r>
        <w:rPr>
          <w:rFonts w:hint="eastAsia"/>
        </w:rPr>
        <w:t>federated web service discovery framework</w:t>
      </w:r>
    </w:p>
    <w:p w:rsidR="00C52A6F" w:rsidRDefault="00C52A6F" w:rsidP="00C52A6F">
      <w:r>
        <w:rPr>
          <w:rFonts w:hint="eastAsia"/>
        </w:rPr>
        <w:t xml:space="preserve"> </w:t>
      </w:r>
      <w:r>
        <w:rPr>
          <w:rFonts w:hint="eastAsia"/>
        </w:rPr>
        <w:t>能够对基于</w:t>
      </w:r>
      <w:r>
        <w:rPr>
          <w:rFonts w:hint="eastAsia"/>
        </w:rPr>
        <w:t>UDDI</w:t>
      </w:r>
      <w:r>
        <w:rPr>
          <w:rFonts w:hint="eastAsia"/>
        </w:rPr>
        <w:t>和</w:t>
      </w:r>
      <w:r>
        <w:rPr>
          <w:rFonts w:hint="eastAsia"/>
        </w:rPr>
        <w:t xml:space="preserve">WSIL </w:t>
      </w:r>
      <w:r>
        <w:rPr>
          <w:rFonts w:hint="eastAsia"/>
        </w:rPr>
        <w:t>的搜索建立统一接口，并且隐藏</w:t>
      </w:r>
      <w:r>
        <w:rPr>
          <w:rFonts w:hint="eastAsia"/>
        </w:rPr>
        <w:t xml:space="preserve">UDDI </w:t>
      </w:r>
      <w:r>
        <w:rPr>
          <w:rFonts w:hint="eastAsia"/>
        </w:rPr>
        <w:t>和</w:t>
      </w:r>
      <w:r>
        <w:rPr>
          <w:rFonts w:hint="eastAsia"/>
        </w:rPr>
        <w:t>WSIL</w:t>
      </w:r>
      <w:r>
        <w:rPr>
          <w:rFonts w:hint="eastAsia"/>
        </w:rPr>
        <w:t>的复杂性和不同，这样基于</w:t>
      </w:r>
      <w:r>
        <w:rPr>
          <w:rFonts w:hint="eastAsia"/>
        </w:rPr>
        <w:t>UDDI</w:t>
      </w:r>
      <w:r>
        <w:rPr>
          <w:rFonts w:hint="eastAsia"/>
        </w:rPr>
        <w:t>登记和</w:t>
      </w:r>
      <w:r>
        <w:rPr>
          <w:rFonts w:hint="eastAsia"/>
        </w:rPr>
        <w:t>WSIL</w:t>
      </w:r>
      <w:r>
        <w:rPr>
          <w:rFonts w:hint="eastAsia"/>
        </w:rPr>
        <w:t>链的搜索对开发者透明，因此应用开发者可以对任何服务的搜索使用相同的接口并且在统一文档中书写查询语句；联合查询可以在将结果返回给用户前将结果进行存放和聚合。架构：</w:t>
      </w:r>
    </w:p>
    <w:p w:rsidR="00C52A6F" w:rsidRDefault="00C52A6F" w:rsidP="00C52A6F">
      <w:r>
        <w:rPr>
          <w:rFonts w:hint="eastAsia"/>
          <w:noProof/>
        </w:rPr>
        <w:lastRenderedPageBreak/>
        <w:drawing>
          <wp:inline distT="0" distB="0" distL="0" distR="0">
            <wp:extent cx="4114800" cy="36099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114800" cy="3609975"/>
                    </a:xfrm>
                    <a:prstGeom prst="rect">
                      <a:avLst/>
                    </a:prstGeom>
                    <a:noFill/>
                    <a:ln w="9525">
                      <a:noFill/>
                      <a:miter lim="800000"/>
                      <a:headEnd/>
                      <a:tailEnd/>
                    </a:ln>
                  </pic:spPr>
                </pic:pic>
              </a:graphicData>
            </a:graphic>
          </wp:inline>
        </w:drawing>
      </w:r>
    </w:p>
    <w:p w:rsidR="00C52A6F" w:rsidRDefault="00C52A6F" w:rsidP="00C52A6F">
      <w:r>
        <w:rPr>
          <w:rFonts w:hint="eastAsia"/>
        </w:rPr>
        <w:t xml:space="preserve"> </w:t>
      </w:r>
      <w:r>
        <w:t>F</w:t>
      </w:r>
      <w:r>
        <w:rPr>
          <w:rFonts w:hint="eastAsia"/>
        </w:rPr>
        <w:t>ederated WS</w:t>
      </w:r>
      <w:r>
        <w:rPr>
          <w:rFonts w:hint="eastAsia"/>
        </w:rPr>
        <w:t>查询代理实现了综合结果的聚合机制，和多重</w:t>
      </w:r>
      <w:r>
        <w:rPr>
          <w:rFonts w:hint="eastAsia"/>
        </w:rPr>
        <w:t>UDDI</w:t>
      </w:r>
      <w:r>
        <w:rPr>
          <w:rFonts w:hint="eastAsia"/>
        </w:rPr>
        <w:t>登记和</w:t>
      </w:r>
      <w:r>
        <w:rPr>
          <w:rFonts w:hint="eastAsia"/>
        </w:rPr>
        <w:t>WSIL</w:t>
      </w:r>
      <w:r>
        <w:rPr>
          <w:rFonts w:hint="eastAsia"/>
        </w:rPr>
        <w:t>文档交互。当服务请求方查找</w:t>
      </w:r>
      <w:r>
        <w:rPr>
          <w:rFonts w:hint="eastAsia"/>
        </w:rPr>
        <w:t>WS</w:t>
      </w:r>
      <w:r>
        <w:rPr>
          <w:rFonts w:hint="eastAsia"/>
        </w:rPr>
        <w:t>时，搜索代理采用</w:t>
      </w:r>
      <w:proofErr w:type="gramStart"/>
      <w:r>
        <w:rPr>
          <w:rFonts w:hint="eastAsia"/>
        </w:rPr>
        <w:t>一</w:t>
      </w:r>
      <w:proofErr w:type="gramEnd"/>
      <w:r>
        <w:rPr>
          <w:rFonts w:hint="eastAsia"/>
        </w:rPr>
        <w:t>高中或者多种来自</w:t>
      </w:r>
      <w:r>
        <w:rPr>
          <w:rFonts w:hint="eastAsia"/>
        </w:rPr>
        <w:t>UDDI</w:t>
      </w:r>
      <w:r>
        <w:rPr>
          <w:rFonts w:hint="eastAsia"/>
        </w:rPr>
        <w:t>登记</w:t>
      </w:r>
      <w:proofErr w:type="gramStart"/>
      <w:r>
        <w:rPr>
          <w:rFonts w:hint="eastAsia"/>
        </w:rPr>
        <w:t>库或者</w:t>
      </w:r>
      <w:proofErr w:type="gramEnd"/>
      <w:r>
        <w:rPr>
          <w:rFonts w:hint="eastAsia"/>
        </w:rPr>
        <w:t>WSIL</w:t>
      </w:r>
      <w:r>
        <w:rPr>
          <w:rFonts w:hint="eastAsia"/>
        </w:rPr>
        <w:t>文档链的基础数据结构回应。最终回应给搜索请求方的可能是新的</w:t>
      </w:r>
      <w:r>
        <w:rPr>
          <w:rFonts w:hint="eastAsia"/>
        </w:rPr>
        <w:t>XML</w:t>
      </w:r>
      <w:r>
        <w:rPr>
          <w:rFonts w:hint="eastAsia"/>
        </w:rPr>
        <w:t>机构或者现存的</w:t>
      </w:r>
      <w:r>
        <w:rPr>
          <w:rFonts w:hint="eastAsia"/>
        </w:rPr>
        <w:t>XML</w:t>
      </w:r>
      <w:r>
        <w:rPr>
          <w:rFonts w:hint="eastAsia"/>
        </w:rPr>
        <w:t>结构如</w:t>
      </w:r>
      <w:r>
        <w:rPr>
          <w:rFonts w:hint="eastAsia"/>
        </w:rPr>
        <w:t>WSIL</w:t>
      </w:r>
      <w:r>
        <w:rPr>
          <w:rFonts w:hint="eastAsia"/>
        </w:rPr>
        <w:t>，标准响应信息允许缓存搜索数据来加强搜索效率，同时，</w:t>
      </w:r>
      <w:r>
        <w:rPr>
          <w:rFonts w:hint="eastAsia"/>
        </w:rPr>
        <w:t>WS</w:t>
      </w:r>
      <w:r>
        <w:rPr>
          <w:rFonts w:hint="eastAsia"/>
        </w:rPr>
        <w:t>搜索代理可能自动调用选定的</w:t>
      </w:r>
      <w:r>
        <w:rPr>
          <w:rFonts w:hint="eastAsia"/>
        </w:rPr>
        <w:t>WS</w:t>
      </w:r>
      <w:r>
        <w:rPr>
          <w:rFonts w:hint="eastAsia"/>
        </w:rPr>
        <w:t>来获得确实的结果或者只是访问</w:t>
      </w:r>
      <w:r>
        <w:rPr>
          <w:rFonts w:hint="eastAsia"/>
        </w:rPr>
        <w:t>WS</w:t>
      </w:r>
      <w:r>
        <w:rPr>
          <w:rFonts w:hint="eastAsia"/>
        </w:rPr>
        <w:t>的容量。</w:t>
      </w:r>
    </w:p>
    <w:p w:rsidR="00C52A6F" w:rsidRDefault="00C52A6F" w:rsidP="00C52A6F">
      <w:r>
        <w:rPr>
          <w:rFonts w:hint="eastAsia"/>
        </w:rPr>
        <w:t>联合搜索框架和网络搜索引擎的对比：</w:t>
      </w:r>
    </w:p>
    <w:p w:rsidR="00C52A6F" w:rsidRPr="00E23F05" w:rsidRDefault="00C52A6F" w:rsidP="00C52A6F"/>
    <w:tbl>
      <w:tblPr>
        <w:tblW w:w="6480" w:type="dxa"/>
        <w:tblCellSpacing w:w="0" w:type="dxa"/>
        <w:tblCellMar>
          <w:left w:w="0" w:type="dxa"/>
          <w:right w:w="0" w:type="dxa"/>
        </w:tblCellMar>
        <w:tblLook w:val="0000"/>
      </w:tblPr>
      <w:tblGrid>
        <w:gridCol w:w="1483"/>
        <w:gridCol w:w="2499"/>
        <w:gridCol w:w="2498"/>
      </w:tblGrid>
      <w:tr w:rsidR="00C52A6F" w:rsidRPr="004174AE" w:rsidTr="00747D2E">
        <w:trPr>
          <w:trHeight w:val="540"/>
          <w:tblCellSpacing w:w="0" w:type="dxa"/>
        </w:trPr>
        <w:tc>
          <w:tcPr>
            <w:tcW w:w="1485" w:type="dxa"/>
            <w:tcBorders>
              <w:top w:val="single" w:sz="12" w:space="0" w:color="000000"/>
              <w:left w:val="single" w:sz="12" w:space="0" w:color="000000"/>
              <w:bottom w:val="single" w:sz="6" w:space="0" w:color="000000"/>
              <w:right w:val="single" w:sz="6" w:space="0" w:color="000000"/>
            </w:tcBorders>
          </w:tcPr>
          <w:p w:rsidR="00C52A6F" w:rsidRPr="004174AE" w:rsidRDefault="00C52A6F" w:rsidP="00747D2E"/>
        </w:tc>
        <w:tc>
          <w:tcPr>
            <w:tcW w:w="2505" w:type="dxa"/>
            <w:tcBorders>
              <w:top w:val="single" w:sz="12" w:space="0" w:color="000000"/>
              <w:left w:val="single" w:sz="6" w:space="0" w:color="000000"/>
              <w:bottom w:val="single" w:sz="6" w:space="0" w:color="000000"/>
              <w:right w:val="single" w:sz="6" w:space="0" w:color="000000"/>
            </w:tcBorders>
          </w:tcPr>
          <w:p w:rsidR="00C52A6F" w:rsidRPr="004174AE" w:rsidRDefault="00C52A6F" w:rsidP="00747D2E">
            <w:r w:rsidRPr="004174AE">
              <w:t>Federated Search framework</w:t>
            </w:r>
          </w:p>
        </w:tc>
        <w:tc>
          <w:tcPr>
            <w:tcW w:w="2505" w:type="dxa"/>
            <w:tcBorders>
              <w:top w:val="single" w:sz="12" w:space="0" w:color="000000"/>
              <w:left w:val="single" w:sz="6" w:space="0" w:color="000000"/>
              <w:bottom w:val="single" w:sz="6" w:space="0" w:color="000000"/>
              <w:right w:val="single" w:sz="12" w:space="0" w:color="000000"/>
            </w:tcBorders>
          </w:tcPr>
          <w:p w:rsidR="00C52A6F" w:rsidRPr="004174AE" w:rsidRDefault="00C52A6F" w:rsidP="00747D2E">
            <w:r w:rsidRPr="004174AE">
              <w:t>Web search engine</w:t>
            </w:r>
          </w:p>
        </w:tc>
      </w:tr>
      <w:tr w:rsidR="00C52A6F" w:rsidRPr="004174AE" w:rsidTr="00747D2E">
        <w:trPr>
          <w:trHeight w:val="540"/>
          <w:tblCellSpacing w:w="0" w:type="dxa"/>
        </w:trPr>
        <w:tc>
          <w:tcPr>
            <w:tcW w:w="1485" w:type="dxa"/>
            <w:tcBorders>
              <w:top w:val="single" w:sz="6" w:space="0" w:color="000000"/>
              <w:left w:val="single" w:sz="12" w:space="0" w:color="000000"/>
              <w:bottom w:val="single" w:sz="6" w:space="0" w:color="000000"/>
              <w:right w:val="single" w:sz="6" w:space="0" w:color="000000"/>
            </w:tcBorders>
          </w:tcPr>
          <w:p w:rsidR="00C52A6F" w:rsidRPr="004174AE" w:rsidRDefault="00C52A6F" w:rsidP="00747D2E">
            <w:r w:rsidRPr="004174AE">
              <w:t>Usage</w:t>
            </w:r>
          </w:p>
        </w:tc>
        <w:tc>
          <w:tcPr>
            <w:tcW w:w="2505" w:type="dxa"/>
            <w:tcBorders>
              <w:top w:val="single" w:sz="6" w:space="0" w:color="000000"/>
              <w:left w:val="single" w:sz="6" w:space="0" w:color="000000"/>
              <w:bottom w:val="single" w:sz="6" w:space="0" w:color="000000"/>
              <w:right w:val="single" w:sz="6" w:space="0" w:color="000000"/>
            </w:tcBorders>
          </w:tcPr>
          <w:p w:rsidR="00C52A6F" w:rsidRPr="004174AE" w:rsidRDefault="00C52A6F" w:rsidP="00747D2E">
            <w:r w:rsidRPr="004174AE">
              <w:t>Unified search engine for Web services discovery</w:t>
            </w:r>
          </w:p>
        </w:tc>
        <w:tc>
          <w:tcPr>
            <w:tcW w:w="2505" w:type="dxa"/>
            <w:tcBorders>
              <w:top w:val="single" w:sz="6" w:space="0" w:color="000000"/>
              <w:left w:val="single" w:sz="6" w:space="0" w:color="000000"/>
              <w:bottom w:val="single" w:sz="6" w:space="0" w:color="000000"/>
              <w:right w:val="single" w:sz="12" w:space="0" w:color="000000"/>
            </w:tcBorders>
          </w:tcPr>
          <w:p w:rsidR="00C52A6F" w:rsidRPr="004174AE" w:rsidRDefault="00C52A6F" w:rsidP="00747D2E">
            <w:r w:rsidRPr="004174AE">
              <w:t>Unified search engine for Web content discovery</w:t>
            </w:r>
          </w:p>
        </w:tc>
      </w:tr>
      <w:tr w:rsidR="00C52A6F" w:rsidRPr="004174AE" w:rsidTr="00747D2E">
        <w:trPr>
          <w:trHeight w:val="315"/>
          <w:tblCellSpacing w:w="0" w:type="dxa"/>
        </w:trPr>
        <w:tc>
          <w:tcPr>
            <w:tcW w:w="1485" w:type="dxa"/>
            <w:tcBorders>
              <w:top w:val="single" w:sz="6" w:space="0" w:color="000000"/>
              <w:left w:val="single" w:sz="12" w:space="0" w:color="000000"/>
              <w:bottom w:val="single" w:sz="6" w:space="0" w:color="000000"/>
              <w:right w:val="single" w:sz="6" w:space="0" w:color="000000"/>
            </w:tcBorders>
          </w:tcPr>
          <w:p w:rsidR="00C52A6F" w:rsidRPr="004174AE" w:rsidRDefault="00C52A6F" w:rsidP="00747D2E">
            <w:r w:rsidRPr="004174AE">
              <w:t>Search Targets</w:t>
            </w:r>
          </w:p>
        </w:tc>
        <w:tc>
          <w:tcPr>
            <w:tcW w:w="2505" w:type="dxa"/>
            <w:tcBorders>
              <w:top w:val="single" w:sz="6" w:space="0" w:color="000000"/>
              <w:left w:val="single" w:sz="6" w:space="0" w:color="000000"/>
              <w:bottom w:val="single" w:sz="6" w:space="0" w:color="000000"/>
              <w:right w:val="single" w:sz="6" w:space="0" w:color="000000"/>
            </w:tcBorders>
          </w:tcPr>
          <w:p w:rsidR="00C52A6F" w:rsidRPr="004174AE" w:rsidRDefault="00C52A6F" w:rsidP="00747D2E">
            <w:r w:rsidRPr="004174AE">
              <w:t>Multiple services registries</w:t>
            </w:r>
          </w:p>
        </w:tc>
        <w:tc>
          <w:tcPr>
            <w:tcW w:w="2505" w:type="dxa"/>
            <w:tcBorders>
              <w:top w:val="single" w:sz="6" w:space="0" w:color="000000"/>
              <w:left w:val="single" w:sz="6" w:space="0" w:color="000000"/>
              <w:bottom w:val="single" w:sz="6" w:space="0" w:color="000000"/>
              <w:right w:val="single" w:sz="12" w:space="0" w:color="000000"/>
            </w:tcBorders>
          </w:tcPr>
          <w:p w:rsidR="00C52A6F" w:rsidRPr="004174AE" w:rsidRDefault="00C52A6F" w:rsidP="00747D2E">
            <w:r w:rsidRPr="004174AE">
              <w:t>Multiple Web sites</w:t>
            </w:r>
          </w:p>
        </w:tc>
      </w:tr>
      <w:tr w:rsidR="00C52A6F" w:rsidRPr="004174AE" w:rsidTr="00747D2E">
        <w:trPr>
          <w:trHeight w:val="540"/>
          <w:tblCellSpacing w:w="0" w:type="dxa"/>
        </w:trPr>
        <w:tc>
          <w:tcPr>
            <w:tcW w:w="1485" w:type="dxa"/>
            <w:tcBorders>
              <w:top w:val="single" w:sz="6" w:space="0" w:color="000000"/>
              <w:left w:val="single" w:sz="12" w:space="0" w:color="000000"/>
              <w:bottom w:val="single" w:sz="6" w:space="0" w:color="000000"/>
              <w:right w:val="single" w:sz="6" w:space="0" w:color="000000"/>
            </w:tcBorders>
          </w:tcPr>
          <w:p w:rsidR="00C52A6F" w:rsidRPr="004174AE" w:rsidRDefault="00C52A6F" w:rsidP="00747D2E">
            <w:r w:rsidRPr="004174AE">
              <w:t>Support interfaces</w:t>
            </w:r>
          </w:p>
        </w:tc>
        <w:tc>
          <w:tcPr>
            <w:tcW w:w="2505" w:type="dxa"/>
            <w:tcBorders>
              <w:top w:val="single" w:sz="6" w:space="0" w:color="000000"/>
              <w:left w:val="single" w:sz="6" w:space="0" w:color="000000"/>
              <w:bottom w:val="single" w:sz="6" w:space="0" w:color="000000"/>
              <w:right w:val="single" w:sz="6" w:space="0" w:color="000000"/>
            </w:tcBorders>
          </w:tcPr>
          <w:p w:rsidR="00C52A6F" w:rsidRPr="004174AE" w:rsidRDefault="00C52A6F" w:rsidP="00747D2E">
            <w:r w:rsidRPr="004174AE">
              <w:t>Webs services/HTTP</w:t>
            </w:r>
          </w:p>
        </w:tc>
        <w:tc>
          <w:tcPr>
            <w:tcW w:w="2505" w:type="dxa"/>
            <w:tcBorders>
              <w:top w:val="single" w:sz="6" w:space="0" w:color="000000"/>
              <w:left w:val="single" w:sz="6" w:space="0" w:color="000000"/>
              <w:bottom w:val="single" w:sz="6" w:space="0" w:color="000000"/>
              <w:right w:val="single" w:sz="12" w:space="0" w:color="000000"/>
            </w:tcBorders>
          </w:tcPr>
          <w:p w:rsidR="00C52A6F" w:rsidRPr="004174AE" w:rsidRDefault="00C52A6F" w:rsidP="00747D2E">
            <w:r w:rsidRPr="004174AE">
              <w:t>HTTP/Web services</w:t>
            </w:r>
          </w:p>
        </w:tc>
      </w:tr>
      <w:tr w:rsidR="00C52A6F" w:rsidRPr="004174AE" w:rsidTr="00747D2E">
        <w:trPr>
          <w:trHeight w:val="315"/>
          <w:tblCellSpacing w:w="0" w:type="dxa"/>
        </w:trPr>
        <w:tc>
          <w:tcPr>
            <w:tcW w:w="1485" w:type="dxa"/>
            <w:tcBorders>
              <w:top w:val="single" w:sz="6" w:space="0" w:color="000000"/>
              <w:left w:val="single" w:sz="12" w:space="0" w:color="000000"/>
              <w:bottom w:val="single" w:sz="6" w:space="0" w:color="000000"/>
              <w:right w:val="single" w:sz="6" w:space="0" w:color="000000"/>
            </w:tcBorders>
          </w:tcPr>
          <w:p w:rsidR="00C52A6F" w:rsidRPr="004174AE" w:rsidRDefault="00C52A6F" w:rsidP="00747D2E">
            <w:r w:rsidRPr="004174AE">
              <w:t>Output</w:t>
            </w:r>
          </w:p>
        </w:tc>
        <w:tc>
          <w:tcPr>
            <w:tcW w:w="2505" w:type="dxa"/>
            <w:tcBorders>
              <w:top w:val="single" w:sz="6" w:space="0" w:color="000000"/>
              <w:left w:val="single" w:sz="6" w:space="0" w:color="000000"/>
              <w:bottom w:val="single" w:sz="6" w:space="0" w:color="000000"/>
              <w:right w:val="single" w:sz="6" w:space="0" w:color="000000"/>
            </w:tcBorders>
          </w:tcPr>
          <w:p w:rsidR="00C52A6F" w:rsidRPr="004174AE" w:rsidRDefault="00C52A6F" w:rsidP="00747D2E">
            <w:r w:rsidRPr="004174AE">
              <w:t>XML</w:t>
            </w:r>
          </w:p>
        </w:tc>
        <w:tc>
          <w:tcPr>
            <w:tcW w:w="2505" w:type="dxa"/>
            <w:tcBorders>
              <w:top w:val="single" w:sz="6" w:space="0" w:color="000000"/>
              <w:left w:val="single" w:sz="6" w:space="0" w:color="000000"/>
              <w:bottom w:val="single" w:sz="6" w:space="0" w:color="000000"/>
              <w:right w:val="single" w:sz="12" w:space="0" w:color="000000"/>
            </w:tcBorders>
          </w:tcPr>
          <w:p w:rsidR="00C52A6F" w:rsidRPr="004174AE" w:rsidRDefault="00C52A6F" w:rsidP="00747D2E">
            <w:r w:rsidRPr="004174AE">
              <w:t>HTML/XML</w:t>
            </w:r>
          </w:p>
        </w:tc>
      </w:tr>
      <w:tr w:rsidR="00C52A6F" w:rsidRPr="004174AE" w:rsidTr="00747D2E">
        <w:trPr>
          <w:trHeight w:val="540"/>
          <w:tblCellSpacing w:w="0" w:type="dxa"/>
        </w:trPr>
        <w:tc>
          <w:tcPr>
            <w:tcW w:w="1485" w:type="dxa"/>
            <w:tcBorders>
              <w:top w:val="single" w:sz="6" w:space="0" w:color="000000"/>
              <w:left w:val="single" w:sz="12" w:space="0" w:color="000000"/>
              <w:bottom w:val="single" w:sz="12" w:space="0" w:color="000000"/>
              <w:right w:val="single" w:sz="6" w:space="0" w:color="000000"/>
            </w:tcBorders>
          </w:tcPr>
          <w:p w:rsidR="00C52A6F" w:rsidRPr="004174AE" w:rsidRDefault="00C52A6F" w:rsidP="00747D2E">
            <w:r w:rsidRPr="004174AE">
              <w:t>Search criteria</w:t>
            </w:r>
          </w:p>
        </w:tc>
        <w:tc>
          <w:tcPr>
            <w:tcW w:w="2505" w:type="dxa"/>
            <w:tcBorders>
              <w:top w:val="single" w:sz="6" w:space="0" w:color="000000"/>
              <w:left w:val="single" w:sz="6" w:space="0" w:color="000000"/>
              <w:bottom w:val="single" w:sz="12" w:space="0" w:color="000000"/>
              <w:right w:val="single" w:sz="6" w:space="0" w:color="000000"/>
            </w:tcBorders>
          </w:tcPr>
          <w:p w:rsidR="00C52A6F" w:rsidRPr="004174AE" w:rsidRDefault="00C52A6F" w:rsidP="00747D2E">
            <w:r w:rsidRPr="004174AE">
              <w:t>Combinations of three types of search options</w:t>
            </w:r>
          </w:p>
        </w:tc>
        <w:tc>
          <w:tcPr>
            <w:tcW w:w="2505" w:type="dxa"/>
            <w:tcBorders>
              <w:top w:val="single" w:sz="6" w:space="0" w:color="000000"/>
              <w:left w:val="single" w:sz="6" w:space="0" w:color="000000"/>
              <w:bottom w:val="single" w:sz="12" w:space="0" w:color="000000"/>
              <w:right w:val="single" w:sz="12" w:space="0" w:color="000000"/>
            </w:tcBorders>
          </w:tcPr>
          <w:p w:rsidR="00C52A6F" w:rsidRPr="004174AE" w:rsidRDefault="00C52A6F" w:rsidP="00747D2E">
            <w:r w:rsidRPr="004174AE">
              <w:t>Keywords (not sensitive to Web services)</w:t>
            </w:r>
          </w:p>
        </w:tc>
      </w:tr>
    </w:tbl>
    <w:p w:rsidR="00C52A6F" w:rsidRDefault="00C52A6F" w:rsidP="00C52A6F"/>
    <w:p w:rsidR="009176A9" w:rsidRDefault="009176A9"/>
    <w:p w:rsidR="00C52A6F" w:rsidRDefault="00C52A6F"/>
    <w:p w:rsidR="00C52A6F" w:rsidRDefault="00C52A6F"/>
    <w:p w:rsidR="00C52A6F" w:rsidRPr="00C52A6F" w:rsidRDefault="00C52A6F" w:rsidP="00C52A6F">
      <w:pPr>
        <w:rPr>
          <w:rFonts w:ascii="Times New Roman" w:hAnsi="Times New Roman"/>
          <w:sz w:val="18"/>
          <w:szCs w:val="18"/>
          <w:u w:val="single"/>
        </w:rPr>
      </w:pPr>
      <w:r w:rsidRPr="00C52A6F">
        <w:rPr>
          <w:rFonts w:ascii="Times New Roman" w:hAnsi="Times New Roman" w:hint="eastAsia"/>
          <w:sz w:val="18"/>
          <w:szCs w:val="18"/>
          <w:u w:val="single"/>
        </w:rPr>
        <w:t xml:space="preserve">PPT 4567 </w:t>
      </w:r>
      <w:r w:rsidRPr="00C52A6F">
        <w:rPr>
          <w:rFonts w:ascii="Times New Roman" w:hAnsi="Times New Roman" w:hint="eastAsia"/>
          <w:sz w:val="18"/>
          <w:szCs w:val="18"/>
          <w:u w:val="single"/>
        </w:rPr>
        <w:t>课本</w:t>
      </w:r>
      <w:r w:rsidRPr="00C52A6F">
        <w:rPr>
          <w:rFonts w:ascii="Times New Roman" w:hAnsi="Times New Roman" w:hint="eastAsia"/>
          <w:sz w:val="18"/>
          <w:szCs w:val="18"/>
          <w:u w:val="single"/>
        </w:rPr>
        <w:t>5678</w:t>
      </w:r>
      <w:r w:rsidRPr="00C52A6F">
        <w:rPr>
          <w:rFonts w:ascii="Times New Roman" w:hAnsi="Times New Roman" w:hint="eastAsia"/>
          <w:sz w:val="18"/>
          <w:szCs w:val="18"/>
          <w:u w:val="single"/>
        </w:rPr>
        <w:t>整理：</w:t>
      </w:r>
      <w:r w:rsidRPr="00C52A6F">
        <w:rPr>
          <w:rFonts w:ascii="Times New Roman" w:hAnsi="Times New Roman" w:hint="eastAsia"/>
          <w:sz w:val="18"/>
          <w:szCs w:val="18"/>
          <w:u w:val="single"/>
        </w:rPr>
        <w:t>P</w:t>
      </w:r>
      <w:r w:rsidRPr="00C52A6F">
        <w:rPr>
          <w:rFonts w:ascii="Times New Roman" w:hAnsi="Times New Roman" w:hint="eastAsia"/>
          <w:sz w:val="18"/>
          <w:szCs w:val="18"/>
          <w:u w:val="single"/>
        </w:rPr>
        <w:t>多少指的是那一章的</w:t>
      </w:r>
      <w:r w:rsidRPr="00C52A6F">
        <w:rPr>
          <w:rFonts w:ascii="Times New Roman" w:hAnsi="Times New Roman" w:hint="eastAsia"/>
          <w:sz w:val="18"/>
          <w:szCs w:val="18"/>
          <w:u w:val="single"/>
        </w:rPr>
        <w:t>PPT</w:t>
      </w:r>
      <w:r w:rsidRPr="00C52A6F">
        <w:rPr>
          <w:rFonts w:ascii="Times New Roman" w:hAnsi="Times New Roman" w:hint="eastAsia"/>
          <w:sz w:val="18"/>
          <w:szCs w:val="18"/>
          <w:u w:val="single"/>
        </w:rPr>
        <w:t>的页码</w:t>
      </w:r>
      <w:r w:rsidRPr="00C52A6F">
        <w:rPr>
          <w:rFonts w:ascii="Times New Roman" w:hAnsi="Times New Roman" w:hint="eastAsia"/>
          <w:sz w:val="18"/>
          <w:szCs w:val="18"/>
          <w:u w:val="single"/>
        </w:rPr>
        <w:t>,  Chapter</w:t>
      </w:r>
      <w:r w:rsidRPr="00C52A6F">
        <w:rPr>
          <w:rFonts w:ascii="Times New Roman" w:hAnsi="Times New Roman" w:hint="eastAsia"/>
          <w:sz w:val="18"/>
          <w:szCs w:val="18"/>
          <w:u w:val="single"/>
        </w:rPr>
        <w:t>也都是</w:t>
      </w:r>
      <w:r w:rsidRPr="00C52A6F">
        <w:rPr>
          <w:rFonts w:ascii="Times New Roman" w:hAnsi="Times New Roman" w:hint="eastAsia"/>
          <w:sz w:val="18"/>
          <w:szCs w:val="18"/>
          <w:u w:val="single"/>
        </w:rPr>
        <w:t>PPT</w:t>
      </w:r>
      <w:r w:rsidRPr="00C52A6F">
        <w:rPr>
          <w:rFonts w:ascii="Times New Roman" w:hAnsi="Times New Roman" w:hint="eastAsia"/>
          <w:sz w:val="18"/>
          <w:szCs w:val="18"/>
          <w:u w:val="single"/>
        </w:rPr>
        <w:t>的</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Chapter4  SOA</w:t>
      </w:r>
      <w:r w:rsidRPr="00C52A6F">
        <w:rPr>
          <w:rFonts w:ascii="Times New Roman" w:hAnsi="Times New Roman" w:hint="eastAsia"/>
          <w:sz w:val="18"/>
          <w:szCs w:val="18"/>
        </w:rPr>
        <w:t>为什么存在</w:t>
      </w:r>
      <w:r w:rsidRPr="00C52A6F">
        <w:rPr>
          <w:rFonts w:ascii="Times New Roman" w:hAnsi="Times New Roman" w:hint="eastAsia"/>
          <w:sz w:val="18"/>
          <w:szCs w:val="18"/>
        </w:rPr>
        <w:t xml:space="preserve"> 2</w:t>
      </w:r>
      <w:r w:rsidRPr="00C52A6F">
        <w:rPr>
          <w:rFonts w:ascii="Times New Roman" w:hAnsi="Times New Roman" w:hint="eastAsia"/>
          <w:sz w:val="18"/>
          <w:szCs w:val="18"/>
        </w:rPr>
        <w:t>级——</w:t>
      </w:r>
      <w:r w:rsidRPr="00C52A6F">
        <w:rPr>
          <w:rFonts w:ascii="Times New Roman" w:hAnsi="Times New Roman" w:hint="eastAsia"/>
          <w:sz w:val="18"/>
          <w:szCs w:val="18"/>
        </w:rPr>
        <w:t>&gt;3</w:t>
      </w:r>
      <w:r w:rsidRPr="00C52A6F">
        <w:rPr>
          <w:rFonts w:ascii="Times New Roman" w:hAnsi="Times New Roman" w:hint="eastAsia"/>
          <w:sz w:val="18"/>
          <w:szCs w:val="18"/>
        </w:rPr>
        <w:t>级</w:t>
      </w:r>
      <w:r w:rsidRPr="00C52A6F">
        <w:rPr>
          <w:rFonts w:ascii="Times New Roman" w:hAnsi="Times New Roman" w:hint="eastAsia"/>
          <w:sz w:val="18"/>
          <w:szCs w:val="18"/>
        </w:rPr>
        <w:t xml:space="preserve"> </w:t>
      </w:r>
      <w:r w:rsidRPr="00C52A6F">
        <w:rPr>
          <w:rFonts w:ascii="Times New Roman" w:hAnsi="Times New Roman" w:hint="eastAsia"/>
          <w:sz w:val="18"/>
          <w:szCs w:val="18"/>
        </w:rPr>
        <w:t>好处、优势</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Meta</w:t>
      </w:r>
      <w:r w:rsidRPr="00C52A6F">
        <w:rPr>
          <w:rFonts w:ascii="Times New Roman" w:hAnsi="Times New Roman" w:hint="eastAsia"/>
          <w:sz w:val="18"/>
          <w:szCs w:val="18"/>
        </w:rPr>
        <w:t>。。不考</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P17 SOA</w:t>
      </w:r>
      <w:r w:rsidRPr="00C52A6F">
        <w:rPr>
          <w:rFonts w:ascii="Times New Roman" w:hAnsi="Times New Roman" w:hint="eastAsia"/>
          <w:sz w:val="18"/>
          <w:szCs w:val="18"/>
        </w:rPr>
        <w:t>到底怎么做的</w:t>
      </w:r>
      <w:r w:rsidRPr="00C52A6F">
        <w:rPr>
          <w:rFonts w:ascii="Times New Roman" w:hAnsi="Times New Roman" w:hint="eastAsia"/>
          <w:sz w:val="18"/>
          <w:szCs w:val="18"/>
        </w:rPr>
        <w:t xml:space="preserve"> </w:t>
      </w:r>
      <w:r w:rsidRPr="00C52A6F">
        <w:rPr>
          <w:rFonts w:ascii="Times New Roman" w:hAnsi="Times New Roman" w:hint="eastAsia"/>
          <w:sz w:val="18"/>
          <w:szCs w:val="18"/>
        </w:rPr>
        <w:t>要求</w:t>
      </w:r>
      <w:r w:rsidRPr="00C52A6F">
        <w:rPr>
          <w:rFonts w:ascii="Times New Roman" w:hAnsi="Times New Roman" w:hint="eastAsia"/>
          <w:sz w:val="18"/>
          <w:szCs w:val="18"/>
        </w:rPr>
        <w:t xml:space="preserve"> Business/IT</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lastRenderedPageBreak/>
        <w:t xml:space="preserve">P18 </w:t>
      </w:r>
      <w:r w:rsidRPr="00C52A6F">
        <w:rPr>
          <w:rFonts w:ascii="Times New Roman" w:hAnsi="Times New Roman" w:hint="eastAsia"/>
          <w:sz w:val="18"/>
          <w:szCs w:val="18"/>
        </w:rPr>
        <w:t>做什么</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P27 </w:t>
      </w:r>
      <w:r w:rsidRPr="00C52A6F">
        <w:rPr>
          <w:rFonts w:ascii="Times New Roman" w:hAnsi="Times New Roman" w:hint="eastAsia"/>
          <w:sz w:val="18"/>
          <w:szCs w:val="18"/>
        </w:rPr>
        <w:t>每一层做什么</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Chapter5  </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服务的关系为什么需要</w:t>
      </w:r>
      <w:r w:rsidRPr="00C52A6F">
        <w:rPr>
          <w:rFonts w:ascii="Times New Roman" w:hAnsi="Times New Roman" w:hint="eastAsia"/>
          <w:sz w:val="18"/>
          <w:szCs w:val="18"/>
        </w:rPr>
        <w:t>Model</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基于接口的服务发现时面向功能的，但在现实世界的商业中服务发现还要考虑商业功能之外的因素，其中商业关系就是一个很重要的因素。服务的关系在商业服务发现和整合上有重要作用。通过描述商业关系，服务注册支持更精确地服务发现。在基于</w:t>
      </w:r>
      <w:r w:rsidRPr="00C52A6F">
        <w:rPr>
          <w:rFonts w:ascii="Times New Roman" w:hAnsi="Times New Roman" w:hint="eastAsia"/>
          <w:sz w:val="18"/>
          <w:szCs w:val="18"/>
        </w:rPr>
        <w:t>SOA</w:t>
      </w:r>
      <w:r w:rsidRPr="00C52A6F">
        <w:rPr>
          <w:rFonts w:ascii="Times New Roman" w:hAnsi="Times New Roman" w:hint="eastAsia"/>
          <w:sz w:val="18"/>
          <w:szCs w:val="18"/>
        </w:rPr>
        <w:t>的方案中，服务和服务关系会变化，需要使用关系模型。</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如何有效的服务发现</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服务关系可以提供充分的信息使服务发现的判断更加精确。另外，服务关系模型可以提高服务注册的性能，使服务注册获得更加综合的信息并且根据服务的特征和服务之间的关系更好的把已注册的服务分类。</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层次式</w:t>
      </w:r>
      <w:r w:rsidRPr="00C52A6F">
        <w:rPr>
          <w:rFonts w:ascii="Times New Roman" w:hAnsi="Times New Roman" w:hint="eastAsia"/>
          <w:sz w:val="18"/>
          <w:szCs w:val="18"/>
        </w:rPr>
        <w:t xml:space="preserve">SRM </w:t>
      </w:r>
      <w:r w:rsidRPr="00C52A6F">
        <w:rPr>
          <w:rFonts w:ascii="Times New Roman" w:hAnsi="Times New Roman" w:hint="eastAsia"/>
          <w:sz w:val="18"/>
          <w:szCs w:val="18"/>
        </w:rPr>
        <w:t>关系</w:t>
      </w:r>
      <w:r w:rsidRPr="00C52A6F">
        <w:rPr>
          <w:rFonts w:ascii="Times New Roman" w:hAnsi="Times New Roman" w:hint="eastAsia"/>
          <w:sz w:val="18"/>
          <w:szCs w:val="18"/>
        </w:rPr>
        <w:t xml:space="preserve"> P28</w:t>
      </w:r>
    </w:p>
    <w:p w:rsidR="00C52A6F" w:rsidRPr="00C52A6F" w:rsidRDefault="00C52A6F" w:rsidP="00C52A6F">
      <w:pPr>
        <w:rPr>
          <w:rFonts w:ascii="Times New Roman" w:hAnsi="Times New Roman"/>
          <w:sz w:val="18"/>
          <w:szCs w:val="18"/>
        </w:rPr>
      </w:pPr>
    </w:p>
    <w:tbl>
      <w:tblPr>
        <w:tblW w:w="7935" w:type="dxa"/>
        <w:tblCellSpacing w:w="0" w:type="dxa"/>
        <w:tblCellMar>
          <w:left w:w="0" w:type="dxa"/>
          <w:right w:w="0" w:type="dxa"/>
        </w:tblCellMar>
        <w:tblLook w:val="0000"/>
      </w:tblPr>
      <w:tblGrid>
        <w:gridCol w:w="2002"/>
        <w:gridCol w:w="2642"/>
        <w:gridCol w:w="1900"/>
        <w:gridCol w:w="1391"/>
      </w:tblGrid>
      <w:tr w:rsidR="00C52A6F" w:rsidRPr="00C52A6F" w:rsidTr="00747D2E">
        <w:trPr>
          <w:trHeight w:val="345"/>
          <w:tblCellSpacing w:w="0" w:type="dxa"/>
        </w:trPr>
        <w:tc>
          <w:tcPr>
            <w:tcW w:w="2010" w:type="dxa"/>
            <w:vMerge w:val="restart"/>
            <w:tcBorders>
              <w:top w:val="single" w:sz="8" w:space="0" w:color="000000"/>
              <w:left w:val="single" w:sz="8" w:space="0" w:color="000000"/>
              <w:right w:val="single" w:sz="4" w:space="0" w:color="000000"/>
            </w:tcBorders>
            <w:vAlign w:val="center"/>
          </w:tcPr>
          <w:p w:rsidR="00C52A6F" w:rsidRPr="00C52A6F" w:rsidRDefault="00C52A6F" w:rsidP="00C52A6F">
            <w:pPr>
              <w:rPr>
                <w:rFonts w:ascii="Times New Roman" w:hAnsi="Times New Roman"/>
                <w:b/>
                <w:bCs/>
                <w:sz w:val="18"/>
                <w:szCs w:val="18"/>
              </w:rPr>
            </w:pPr>
            <w:r w:rsidRPr="00C52A6F">
              <w:rPr>
                <w:rFonts w:ascii="Times New Roman" w:hAnsi="Times New Roman"/>
                <w:b/>
                <w:bCs/>
                <w:sz w:val="18"/>
                <w:szCs w:val="18"/>
              </w:rPr>
              <w:t>Relationship</w:t>
            </w:r>
          </w:p>
          <w:p w:rsidR="00C52A6F" w:rsidRPr="00C52A6F" w:rsidRDefault="00C52A6F" w:rsidP="00C52A6F">
            <w:pPr>
              <w:rPr>
                <w:rFonts w:ascii="Times New Roman" w:hAnsi="Times New Roman"/>
                <w:sz w:val="18"/>
                <w:szCs w:val="18"/>
              </w:rPr>
            </w:pPr>
            <w:r w:rsidRPr="00C52A6F">
              <w:rPr>
                <w:rFonts w:ascii="Times New Roman" w:hAnsi="Times New Roman"/>
                <w:b/>
                <w:bCs/>
                <w:sz w:val="18"/>
                <w:szCs w:val="18"/>
              </w:rPr>
              <w:t>categories</w:t>
            </w:r>
          </w:p>
        </w:tc>
        <w:tc>
          <w:tcPr>
            <w:tcW w:w="4560" w:type="dxa"/>
            <w:gridSpan w:val="2"/>
            <w:tcBorders>
              <w:top w:val="single" w:sz="8" w:space="0" w:color="000000"/>
              <w:left w:val="single" w:sz="4" w:space="0" w:color="000000"/>
              <w:bottom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b/>
                <w:bCs/>
                <w:sz w:val="18"/>
                <w:szCs w:val="18"/>
              </w:rPr>
              <w:t>Relationship sub-categories</w:t>
            </w:r>
          </w:p>
        </w:tc>
        <w:tc>
          <w:tcPr>
            <w:tcW w:w="1395" w:type="dxa"/>
            <w:vMerge w:val="restart"/>
            <w:tcBorders>
              <w:top w:val="single" w:sz="8" w:space="0" w:color="000000"/>
              <w:left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b/>
                <w:bCs/>
                <w:sz w:val="18"/>
                <w:szCs w:val="18"/>
              </w:rPr>
              <w:t>Comments</w:t>
            </w:r>
          </w:p>
        </w:tc>
      </w:tr>
      <w:tr w:rsidR="00C52A6F" w:rsidRPr="00C52A6F" w:rsidTr="00747D2E">
        <w:trPr>
          <w:trHeight w:val="345"/>
          <w:tblCellSpacing w:w="0" w:type="dxa"/>
        </w:trPr>
        <w:tc>
          <w:tcPr>
            <w:tcW w:w="0" w:type="auto"/>
            <w:vMerge/>
            <w:tcBorders>
              <w:top w:val="single" w:sz="8" w:space="0" w:color="000000"/>
              <w:left w:val="single" w:sz="8" w:space="0" w:color="000000"/>
              <w:right w:val="single" w:sz="4" w:space="0" w:color="000000"/>
            </w:tcBorders>
            <w:vAlign w:val="center"/>
          </w:tcPr>
          <w:p w:rsidR="00C52A6F" w:rsidRPr="00C52A6F" w:rsidRDefault="00C52A6F" w:rsidP="00C52A6F">
            <w:pPr>
              <w:rPr>
                <w:rFonts w:ascii="Times New Roman" w:hAnsi="Times New Roman"/>
                <w:sz w:val="18"/>
                <w:szCs w:val="18"/>
              </w:rPr>
            </w:pP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b/>
                <w:bCs/>
                <w:sz w:val="18"/>
                <w:szCs w:val="18"/>
              </w:rPr>
              <w:t>Business</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b/>
                <w:bCs/>
                <w:sz w:val="18"/>
                <w:szCs w:val="18"/>
              </w:rPr>
              <w:t>IT</w:t>
            </w:r>
          </w:p>
        </w:tc>
        <w:tc>
          <w:tcPr>
            <w:tcW w:w="0" w:type="auto"/>
            <w:vMerge/>
            <w:tcBorders>
              <w:top w:val="single" w:sz="8" w:space="0" w:color="000000"/>
              <w:left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p>
        </w:tc>
      </w:tr>
      <w:tr w:rsidR="00C52A6F" w:rsidRPr="00C52A6F" w:rsidTr="00747D2E">
        <w:trPr>
          <w:trHeight w:val="345"/>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B-B-R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partnership, parent-child, alliance</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Exclusion</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r w:rsidR="00C52A6F" w:rsidRPr="00C52A6F" w:rsidTr="00747D2E">
        <w:trPr>
          <w:trHeight w:val="480"/>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BS-BS-R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exclusion, parent-child, binding, community</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intra/inter</w:t>
            </w:r>
          </w:p>
        </w:tc>
      </w:tr>
      <w:tr w:rsidR="00C52A6F" w:rsidRPr="00C52A6F" w:rsidTr="00747D2E">
        <w:trPr>
          <w:trHeight w:val="525"/>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WS-WS-R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parent-child, exclusion, binding, community</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r w:rsidR="00C52A6F" w:rsidRPr="00C52A6F" w:rsidTr="00747D2E">
        <w:trPr>
          <w:trHeight w:val="480"/>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O-O-R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constraint, exclusion, cluster, parent-child</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r w:rsidR="00C52A6F" w:rsidRPr="00C52A6F" w:rsidTr="00747D2E">
        <w:trPr>
          <w:trHeight w:val="480"/>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B-BS-R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containment, consumption, none</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r w:rsidR="00C52A6F" w:rsidRPr="00C52A6F" w:rsidTr="00747D2E">
        <w:trPr>
          <w:trHeight w:val="345"/>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B-WS-R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Ownership</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None</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r w:rsidR="00C52A6F" w:rsidRPr="00C52A6F" w:rsidTr="00747D2E">
        <w:trPr>
          <w:trHeight w:val="345"/>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B-O-R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Ownership</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None</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r w:rsidR="00C52A6F" w:rsidRPr="00C52A6F" w:rsidTr="00747D2E">
        <w:trPr>
          <w:trHeight w:val="345"/>
          <w:tblCellSpacing w:w="0" w:type="dxa"/>
        </w:trPr>
        <w:tc>
          <w:tcPr>
            <w:tcW w:w="2010" w:type="dxa"/>
            <w:tcBorders>
              <w:top w:val="single" w:sz="4" w:space="0" w:color="000000"/>
              <w:left w:val="single" w:sz="8"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BS-WS-R</w:t>
            </w:r>
          </w:p>
        </w:tc>
        <w:tc>
          <w:tcPr>
            <w:tcW w:w="265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c>
          <w:tcPr>
            <w:tcW w:w="1905" w:type="dxa"/>
            <w:tcBorders>
              <w:top w:val="single" w:sz="4" w:space="0" w:color="000000"/>
              <w:left w:val="single" w:sz="4" w:space="0" w:color="000000"/>
              <w:bottom w:val="single" w:sz="4"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implementation, none</w:t>
            </w:r>
          </w:p>
        </w:tc>
        <w:tc>
          <w:tcPr>
            <w:tcW w:w="1395" w:type="dxa"/>
            <w:tcBorders>
              <w:top w:val="single" w:sz="4" w:space="0" w:color="000000"/>
              <w:left w:val="single" w:sz="4" w:space="0" w:color="000000"/>
              <w:bottom w:val="single" w:sz="4"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r w:rsidR="00C52A6F" w:rsidRPr="00C52A6F" w:rsidTr="00747D2E">
        <w:trPr>
          <w:trHeight w:val="345"/>
          <w:tblCellSpacing w:w="0" w:type="dxa"/>
        </w:trPr>
        <w:tc>
          <w:tcPr>
            <w:tcW w:w="2010" w:type="dxa"/>
            <w:tcBorders>
              <w:top w:val="single" w:sz="4" w:space="0" w:color="000000"/>
              <w:left w:val="single" w:sz="8" w:space="0" w:color="000000"/>
              <w:bottom w:val="single" w:sz="8"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WS-O-R</w:t>
            </w:r>
          </w:p>
        </w:tc>
        <w:tc>
          <w:tcPr>
            <w:tcW w:w="2655" w:type="dxa"/>
            <w:tcBorders>
              <w:top w:val="single" w:sz="4" w:space="0" w:color="000000"/>
              <w:left w:val="single" w:sz="4" w:space="0" w:color="000000"/>
              <w:bottom w:val="single" w:sz="8"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c>
          <w:tcPr>
            <w:tcW w:w="1905" w:type="dxa"/>
            <w:tcBorders>
              <w:top w:val="single" w:sz="4" w:space="0" w:color="000000"/>
              <w:left w:val="single" w:sz="4" w:space="0" w:color="000000"/>
              <w:bottom w:val="single" w:sz="8" w:space="0" w:color="000000"/>
              <w:right w:val="single" w:sz="4"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Inclusion, none</w:t>
            </w:r>
          </w:p>
        </w:tc>
        <w:tc>
          <w:tcPr>
            <w:tcW w:w="1395" w:type="dxa"/>
            <w:tcBorders>
              <w:top w:val="single" w:sz="4" w:space="0" w:color="000000"/>
              <w:left w:val="single" w:sz="4" w:space="0" w:color="000000"/>
              <w:bottom w:val="single" w:sz="8" w:space="0" w:color="000000"/>
              <w:right w:val="single" w:sz="8" w:space="0" w:color="000000"/>
            </w:tcBorders>
            <w:vAlign w:val="center"/>
          </w:tcPr>
          <w:p w:rsidR="00C52A6F" w:rsidRPr="00C52A6F" w:rsidRDefault="00C52A6F" w:rsidP="00C52A6F">
            <w:pPr>
              <w:rPr>
                <w:rFonts w:ascii="Times New Roman" w:hAnsi="Times New Roman"/>
                <w:sz w:val="18"/>
                <w:szCs w:val="18"/>
              </w:rPr>
            </w:pPr>
            <w:r w:rsidRPr="00C52A6F">
              <w:rPr>
                <w:rFonts w:ascii="Times New Roman" w:hAnsi="Times New Roman"/>
                <w:sz w:val="18"/>
                <w:szCs w:val="18"/>
              </w:rPr>
              <w:t> </w:t>
            </w:r>
          </w:p>
        </w:tc>
      </w:tr>
    </w:tbl>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P29</w:t>
      </w:r>
    </w:p>
    <w:p w:rsidR="00C52A6F" w:rsidRPr="00C52A6F" w:rsidRDefault="00C52A6F" w:rsidP="00C52A6F">
      <w:pPr>
        <w:rPr>
          <w:rFonts w:ascii="Times New Roman" w:hAnsi="Times New Roman"/>
          <w:sz w:val="18"/>
          <w:szCs w:val="18"/>
        </w:rPr>
      </w:pPr>
      <w:r>
        <w:rPr>
          <w:rFonts w:ascii="Times New Roman" w:hAnsi="Times New Roman" w:hint="eastAsia"/>
          <w:noProof/>
          <w:sz w:val="18"/>
          <w:szCs w:val="18"/>
        </w:rPr>
        <w:lastRenderedPageBreak/>
        <w:drawing>
          <wp:inline distT="0" distB="0" distL="0" distR="0">
            <wp:extent cx="5267325" cy="3181350"/>
            <wp:effectExtent l="1905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5" cstate="print"/>
                    <a:srcRect/>
                    <a:stretch>
                      <a:fillRect/>
                    </a:stretch>
                  </pic:blipFill>
                  <pic:spPr bwMode="auto">
                    <a:xfrm>
                      <a:off x="0" y="0"/>
                      <a:ext cx="5267325" cy="3181350"/>
                    </a:xfrm>
                    <a:prstGeom prst="rect">
                      <a:avLst/>
                    </a:prstGeom>
                    <a:noFill/>
                    <a:ln w="9525">
                      <a:noFill/>
                      <a:miter lim="800000"/>
                      <a:headEnd/>
                      <a:tailEnd/>
                    </a:ln>
                  </pic:spPr>
                </pic:pic>
              </a:graphicData>
            </a:graphic>
          </wp:inline>
        </w:drawing>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这张图表述了基于</w:t>
      </w:r>
      <w:r w:rsidRPr="00C52A6F">
        <w:rPr>
          <w:rFonts w:ascii="Times New Roman" w:hAnsi="Times New Roman" w:hint="eastAsia"/>
          <w:sz w:val="18"/>
          <w:szCs w:val="18"/>
        </w:rPr>
        <w:t>SOA-RML</w:t>
      </w:r>
      <w:r w:rsidRPr="00C52A6F">
        <w:rPr>
          <w:rFonts w:ascii="Times New Roman" w:hAnsi="Times New Roman" w:hint="eastAsia"/>
          <w:sz w:val="18"/>
          <w:szCs w:val="18"/>
        </w:rPr>
        <w:t>的服务注册。</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三部分：</w:t>
      </w:r>
      <w:r w:rsidRPr="00C52A6F">
        <w:rPr>
          <w:rFonts w:ascii="Times New Roman" w:hAnsi="Times New Roman" w:hint="eastAsia"/>
          <w:sz w:val="18"/>
          <w:szCs w:val="18"/>
        </w:rPr>
        <w:t>1. RBB</w:t>
      </w:r>
      <w:r w:rsidRPr="00C52A6F">
        <w:rPr>
          <w:rFonts w:ascii="Times New Roman" w:hAnsi="Times New Roman" w:hint="eastAsia"/>
          <w:sz w:val="18"/>
          <w:szCs w:val="18"/>
        </w:rPr>
        <w:t>提供用于收集服务和发现服务消费者的请求。</w:t>
      </w:r>
    </w:p>
    <w:p w:rsidR="00C52A6F" w:rsidRPr="00C52A6F" w:rsidRDefault="00C52A6F" w:rsidP="00C52A6F">
      <w:pPr>
        <w:ind w:left="1080" w:hangingChars="600" w:hanging="1080"/>
        <w:rPr>
          <w:rFonts w:ascii="Times New Roman" w:hAnsi="Times New Roman"/>
          <w:sz w:val="18"/>
          <w:szCs w:val="18"/>
        </w:rPr>
      </w:pPr>
      <w:r w:rsidRPr="00C52A6F">
        <w:rPr>
          <w:rFonts w:ascii="Times New Roman" w:hAnsi="Times New Roman" w:hint="eastAsia"/>
          <w:sz w:val="18"/>
          <w:szCs w:val="18"/>
        </w:rPr>
        <w:t xml:space="preserve">        2. </w:t>
      </w:r>
      <w:r w:rsidRPr="00C52A6F">
        <w:rPr>
          <w:rFonts w:ascii="Times New Roman" w:hAnsi="Times New Roman" w:hint="eastAsia"/>
          <w:sz w:val="18"/>
          <w:szCs w:val="18"/>
        </w:rPr>
        <w:t>内部</w:t>
      </w:r>
      <w:r w:rsidRPr="00C52A6F">
        <w:rPr>
          <w:rFonts w:ascii="Times New Roman" w:hAnsi="Times New Roman" w:hint="eastAsia"/>
          <w:sz w:val="18"/>
          <w:szCs w:val="18"/>
        </w:rPr>
        <w:t>SOA-RML Processor</w:t>
      </w:r>
      <w:r w:rsidRPr="00C52A6F">
        <w:rPr>
          <w:rFonts w:ascii="Times New Roman" w:hAnsi="Times New Roman" w:hint="eastAsia"/>
          <w:sz w:val="18"/>
          <w:szCs w:val="18"/>
        </w:rPr>
        <w:t>在注册内部使用</w:t>
      </w:r>
      <w:r w:rsidRPr="00C52A6F">
        <w:rPr>
          <w:rFonts w:ascii="Times New Roman" w:hAnsi="Times New Roman" w:hint="eastAsia"/>
          <w:sz w:val="18"/>
          <w:szCs w:val="18"/>
        </w:rPr>
        <w:t>RBB</w:t>
      </w:r>
      <w:r w:rsidRPr="00C52A6F">
        <w:rPr>
          <w:rFonts w:ascii="Times New Roman" w:hAnsi="Times New Roman" w:hint="eastAsia"/>
          <w:sz w:val="18"/>
          <w:szCs w:val="18"/>
        </w:rPr>
        <w:t>收集的商业实体、商业服务、网络服务和操作的信息，建立关系的</w:t>
      </w:r>
      <w:r w:rsidRPr="00C52A6F">
        <w:rPr>
          <w:rFonts w:ascii="Times New Roman" w:hAnsi="Times New Roman" w:hint="eastAsia"/>
          <w:sz w:val="18"/>
          <w:szCs w:val="18"/>
        </w:rPr>
        <w:t>SOA-RML</w:t>
      </w:r>
      <w:r w:rsidRPr="00C52A6F">
        <w:rPr>
          <w:rFonts w:ascii="Times New Roman" w:hAnsi="Times New Roman" w:hint="eastAsia"/>
          <w:sz w:val="18"/>
          <w:szCs w:val="18"/>
        </w:rPr>
        <w:t>表示。外部</w:t>
      </w:r>
      <w:r w:rsidRPr="00C52A6F">
        <w:rPr>
          <w:rFonts w:ascii="Times New Roman" w:hAnsi="Times New Roman" w:hint="eastAsia"/>
          <w:sz w:val="18"/>
          <w:szCs w:val="18"/>
        </w:rPr>
        <w:t>SOA-RML Processor</w:t>
      </w:r>
      <w:r w:rsidRPr="00C52A6F">
        <w:rPr>
          <w:rFonts w:ascii="Times New Roman" w:hAnsi="Times New Roman" w:hint="eastAsia"/>
          <w:sz w:val="18"/>
          <w:szCs w:val="18"/>
        </w:rPr>
        <w:t>从外部服务注册获取信息用</w:t>
      </w:r>
      <w:r w:rsidRPr="00C52A6F">
        <w:rPr>
          <w:rFonts w:ascii="Times New Roman" w:hAnsi="Times New Roman" w:hint="eastAsia"/>
          <w:sz w:val="18"/>
          <w:szCs w:val="18"/>
        </w:rPr>
        <w:t>SOA-RML</w:t>
      </w:r>
      <w:r w:rsidRPr="00C52A6F">
        <w:rPr>
          <w:rFonts w:ascii="Times New Roman" w:hAnsi="Times New Roman" w:hint="eastAsia"/>
          <w:sz w:val="18"/>
          <w:szCs w:val="18"/>
        </w:rPr>
        <w:t>建立关系的表示</w:t>
      </w:r>
      <w:r w:rsidRPr="00C52A6F">
        <w:rPr>
          <w:rFonts w:ascii="Times New Roman" w:hAnsi="Times New Roman" w:hint="eastAsia"/>
          <w:sz w:val="18"/>
          <w:szCs w:val="18"/>
        </w:rPr>
        <w:t>.</w:t>
      </w:r>
    </w:p>
    <w:p w:rsidR="00C52A6F" w:rsidRPr="00C52A6F" w:rsidRDefault="00C52A6F" w:rsidP="00C52A6F">
      <w:pPr>
        <w:ind w:leftChars="400" w:left="1020" w:hangingChars="100" w:hanging="180"/>
        <w:rPr>
          <w:rFonts w:ascii="Times New Roman" w:hAnsi="Times New Roman"/>
          <w:sz w:val="18"/>
          <w:szCs w:val="18"/>
        </w:rPr>
      </w:pPr>
      <w:r w:rsidRPr="00C52A6F">
        <w:rPr>
          <w:rFonts w:ascii="Times New Roman" w:hAnsi="Times New Roman" w:hint="eastAsia"/>
          <w:sz w:val="18"/>
          <w:szCs w:val="18"/>
        </w:rPr>
        <w:t>3. ASDE(</w:t>
      </w:r>
      <w:r w:rsidRPr="00C52A6F">
        <w:rPr>
          <w:rFonts w:ascii="Times New Roman" w:hAnsi="Times New Roman" w:hint="eastAsia"/>
          <w:sz w:val="18"/>
          <w:szCs w:val="18"/>
        </w:rPr>
        <w:t>例如</w:t>
      </w:r>
      <w:r w:rsidRPr="00C52A6F">
        <w:rPr>
          <w:rFonts w:ascii="Times New Roman" w:hAnsi="Times New Roman" w:hint="eastAsia"/>
          <w:sz w:val="18"/>
          <w:szCs w:val="18"/>
        </w:rPr>
        <w:t>AUSE)</w:t>
      </w:r>
      <w:r w:rsidRPr="00C52A6F">
        <w:rPr>
          <w:rFonts w:ascii="Times New Roman" w:hAnsi="Times New Roman" w:hint="eastAsia"/>
          <w:sz w:val="18"/>
          <w:szCs w:val="18"/>
        </w:rPr>
        <w:t>提供给应用开发者从一个或多个服务注册搜索商业和服务信息的标准接口。</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Chapter6 </w:t>
      </w:r>
      <w:r w:rsidRPr="00C52A6F">
        <w:rPr>
          <w:rFonts w:ascii="Times New Roman" w:hAnsi="Times New Roman" w:hint="eastAsia"/>
          <w:sz w:val="18"/>
          <w:szCs w:val="18"/>
        </w:rPr>
        <w:t>服务层次的</w:t>
      </w:r>
      <w:proofErr w:type="spellStart"/>
      <w:r w:rsidRPr="00C52A6F">
        <w:rPr>
          <w:rFonts w:ascii="Times New Roman" w:hAnsi="Times New Roman" w:hint="eastAsia"/>
          <w:sz w:val="18"/>
          <w:szCs w:val="18"/>
        </w:rPr>
        <w:t>QoS</w:t>
      </w:r>
      <w:proofErr w:type="spellEnd"/>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P6 </w:t>
      </w:r>
      <w:r w:rsidRPr="00C52A6F">
        <w:rPr>
          <w:rFonts w:ascii="Times New Roman" w:hAnsi="Times New Roman" w:hint="eastAsia"/>
          <w:sz w:val="18"/>
          <w:szCs w:val="18"/>
        </w:rPr>
        <w:t>几个东西怎么拼在一起</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8B698A" w:rsidP="00C52A6F">
      <w:pPr>
        <w:rPr>
          <w:rFonts w:ascii="Times New Roman" w:hAnsi="Times New Roman"/>
          <w:sz w:val="18"/>
          <w:szCs w:val="18"/>
        </w:rPr>
      </w:pPr>
      <w:r>
        <w:rPr>
          <w:rFonts w:ascii="Times New Roman" w:hAnsi="Times New Roman"/>
          <w:noProof/>
          <w:sz w:val="18"/>
          <w:szCs w:val="18"/>
        </w:rPr>
        <w:pict>
          <v:shape id="Object 3" o:spid="_x0000_s2055" type="#_x0000_t75" style="position:absolute;left:0;text-align:left;margin-left:-2.1pt;margin-top:-39.7pt;width:376.85pt;height:231.1pt;z-index:251662336;visibility:visible">
            <v:imagedata r:id="rId26" o:title=""/>
          </v:shape>
          <o:OLEObject Type="Embed" ProgID="Visio.Drawing.11" ShapeID="Object 3" DrawAspect="Content" ObjectID="_1351329322" r:id="rId27"/>
        </w:pic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WS-Security</w:t>
      </w:r>
      <w:r w:rsidRPr="00C52A6F">
        <w:rPr>
          <w:rFonts w:ascii="Times New Roman" w:hAnsi="Times New Roman" w:hint="eastAsia"/>
          <w:sz w:val="18"/>
          <w:szCs w:val="18"/>
        </w:rPr>
        <w:t>是一个协议族，用来增强通信技术，解决三个关于网络服务的质量保护的基本问题：对用户的身份验证和授权、消息整合、消息加密。</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lastRenderedPageBreak/>
        <w:t>基于这些协议产生了六个模型，</w:t>
      </w:r>
      <w:r w:rsidRPr="00C52A6F">
        <w:rPr>
          <w:rFonts w:ascii="Times New Roman" w:hAnsi="Times New Roman" w:hint="eastAsia"/>
          <w:sz w:val="18"/>
          <w:szCs w:val="18"/>
        </w:rPr>
        <w:t>WS-Trust</w:t>
      </w:r>
      <w:r w:rsidRPr="00C52A6F">
        <w:rPr>
          <w:rFonts w:ascii="Times New Roman" w:hAnsi="Times New Roman" w:hint="eastAsia"/>
          <w:sz w:val="18"/>
          <w:szCs w:val="18"/>
        </w:rPr>
        <w:t>定义方法来请求和发出安全标志，建立信用关系。</w:t>
      </w:r>
      <w:r w:rsidRPr="00C52A6F">
        <w:rPr>
          <w:rFonts w:ascii="Times New Roman" w:hAnsi="Times New Roman" w:hint="eastAsia"/>
          <w:sz w:val="18"/>
          <w:szCs w:val="18"/>
        </w:rPr>
        <w:t>WS-Privacy</w:t>
      </w:r>
      <w:r w:rsidRPr="00C52A6F">
        <w:rPr>
          <w:rFonts w:ascii="Times New Roman" w:hAnsi="Times New Roman" w:hint="eastAsia"/>
          <w:sz w:val="18"/>
          <w:szCs w:val="18"/>
        </w:rPr>
        <w:t>表达隐私声明。</w:t>
      </w:r>
      <w:r w:rsidRPr="00C52A6F">
        <w:rPr>
          <w:rFonts w:ascii="Times New Roman" w:hAnsi="Times New Roman" w:hint="eastAsia"/>
          <w:sz w:val="18"/>
          <w:szCs w:val="18"/>
        </w:rPr>
        <w:t>WS-Authorization</w:t>
      </w:r>
      <w:r w:rsidRPr="00C52A6F">
        <w:rPr>
          <w:rFonts w:ascii="Times New Roman" w:hAnsi="Times New Roman" w:hint="eastAsia"/>
          <w:sz w:val="18"/>
          <w:szCs w:val="18"/>
        </w:rPr>
        <w:t>定义了网络服务如何管理授权数据和策略。</w:t>
      </w:r>
      <w:r w:rsidRPr="00C52A6F">
        <w:rPr>
          <w:rFonts w:ascii="Times New Roman" w:hAnsi="Times New Roman" w:hint="eastAsia"/>
          <w:sz w:val="18"/>
          <w:szCs w:val="18"/>
        </w:rPr>
        <w:t>WS-</w:t>
      </w:r>
      <w:proofErr w:type="spellStart"/>
      <w:r w:rsidRPr="00C52A6F">
        <w:rPr>
          <w:rFonts w:ascii="Times New Roman" w:hAnsi="Times New Roman" w:hint="eastAsia"/>
          <w:sz w:val="18"/>
          <w:szCs w:val="18"/>
        </w:rPr>
        <w:t>SecureConversation</w:t>
      </w:r>
      <w:proofErr w:type="spellEnd"/>
      <w:r w:rsidRPr="00C52A6F">
        <w:rPr>
          <w:rFonts w:ascii="Times New Roman" w:hAnsi="Times New Roman" w:hint="eastAsia"/>
          <w:sz w:val="18"/>
          <w:szCs w:val="18"/>
        </w:rPr>
        <w:t>为安全通信定义了一个安全性上下文。</w:t>
      </w:r>
      <w:r w:rsidRPr="00C52A6F">
        <w:rPr>
          <w:rFonts w:ascii="Times New Roman" w:hAnsi="Times New Roman" w:hint="eastAsia"/>
          <w:sz w:val="18"/>
          <w:szCs w:val="18"/>
        </w:rPr>
        <w:t>WS-Federation</w:t>
      </w:r>
      <w:r w:rsidRPr="00C52A6F">
        <w:rPr>
          <w:rFonts w:ascii="Times New Roman" w:hAnsi="Times New Roman" w:hint="eastAsia"/>
          <w:sz w:val="18"/>
          <w:szCs w:val="18"/>
        </w:rPr>
        <w:t>定义联合验证、授权、账户等不同信用领域的机制。</w:t>
      </w:r>
      <w:r w:rsidRPr="00C52A6F">
        <w:rPr>
          <w:rFonts w:ascii="Times New Roman" w:hAnsi="Times New Roman" w:hint="eastAsia"/>
          <w:sz w:val="18"/>
          <w:szCs w:val="18"/>
        </w:rPr>
        <w:t>WS-Policy</w:t>
      </w:r>
      <w:r w:rsidRPr="00C52A6F">
        <w:rPr>
          <w:rFonts w:ascii="Times New Roman" w:hAnsi="Times New Roman" w:hint="eastAsia"/>
          <w:sz w:val="18"/>
          <w:szCs w:val="18"/>
        </w:rPr>
        <w:t>用来详细说明网络服务的终端策略。包括四个元素</w:t>
      </w:r>
      <w:r w:rsidRPr="00C52A6F">
        <w:rPr>
          <w:rFonts w:ascii="Times New Roman" w:hAnsi="Times New Roman" w:hint="eastAsia"/>
          <w:sz w:val="18"/>
          <w:szCs w:val="18"/>
        </w:rPr>
        <w:t xml:space="preserve">WS-Security </w:t>
      </w:r>
      <w:proofErr w:type="spellStart"/>
      <w:r w:rsidRPr="00C52A6F">
        <w:rPr>
          <w:rFonts w:ascii="Times New Roman" w:hAnsi="Times New Roman" w:hint="eastAsia"/>
          <w:sz w:val="18"/>
          <w:szCs w:val="18"/>
        </w:rPr>
        <w:t>Policy,WS</w:t>
      </w:r>
      <w:proofErr w:type="spellEnd"/>
      <w:r w:rsidRPr="00C52A6F">
        <w:rPr>
          <w:rFonts w:ascii="Times New Roman" w:hAnsi="Times New Roman" w:hint="eastAsia"/>
          <w:sz w:val="18"/>
          <w:szCs w:val="18"/>
        </w:rPr>
        <w:t>-Policy Framework, WS-Policy-Attachment</w:t>
      </w:r>
      <w:r w:rsidRPr="00C52A6F">
        <w:rPr>
          <w:rFonts w:ascii="Times New Roman" w:hAnsi="Times New Roman" w:hint="eastAsia"/>
          <w:sz w:val="18"/>
          <w:szCs w:val="18"/>
        </w:rPr>
        <w:t>和</w:t>
      </w:r>
      <w:r w:rsidRPr="00C52A6F">
        <w:rPr>
          <w:rFonts w:ascii="Times New Roman" w:hAnsi="Times New Roman" w:hint="eastAsia"/>
          <w:sz w:val="18"/>
          <w:szCs w:val="18"/>
        </w:rPr>
        <w:t>WS-Policy-Assertions.</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服务层面怎么保证</w:t>
      </w:r>
      <w:proofErr w:type="spellStart"/>
      <w:r w:rsidRPr="00C52A6F">
        <w:rPr>
          <w:rFonts w:ascii="Times New Roman" w:hAnsi="Times New Roman" w:hint="eastAsia"/>
          <w:sz w:val="18"/>
          <w:szCs w:val="18"/>
        </w:rPr>
        <w:t>QoS</w:t>
      </w:r>
      <w:proofErr w:type="spellEnd"/>
    </w:p>
    <w:p w:rsidR="00C52A6F" w:rsidRPr="00C52A6F" w:rsidRDefault="00C52A6F" w:rsidP="00C52A6F">
      <w:pPr>
        <w:rPr>
          <w:rFonts w:ascii="Times New Roman" w:hAnsi="Times New Roman"/>
          <w:sz w:val="18"/>
          <w:szCs w:val="18"/>
        </w:rPr>
      </w:pPr>
      <w:proofErr w:type="spellStart"/>
      <w:r w:rsidRPr="00C52A6F">
        <w:rPr>
          <w:rFonts w:ascii="Times New Roman" w:hAnsi="Times New Roman" w:hint="eastAsia"/>
          <w:sz w:val="18"/>
          <w:szCs w:val="18"/>
        </w:rPr>
        <w:t>QoS</w:t>
      </w:r>
      <w:proofErr w:type="spellEnd"/>
      <w:r w:rsidRPr="00C52A6F">
        <w:rPr>
          <w:rFonts w:ascii="Times New Roman" w:hAnsi="Times New Roman" w:hint="eastAsia"/>
          <w:sz w:val="18"/>
          <w:szCs w:val="18"/>
        </w:rPr>
        <w:t>在服务的层面提出了四类标准，这四类是</w:t>
      </w:r>
      <w:r w:rsidRPr="00C52A6F">
        <w:rPr>
          <w:rFonts w:ascii="Times New Roman" w:hAnsi="Times New Roman" w:hint="eastAsia"/>
          <w:sz w:val="18"/>
          <w:szCs w:val="18"/>
        </w:rPr>
        <w:t>security</w:t>
      </w:r>
      <w:r w:rsidRPr="00C52A6F">
        <w:rPr>
          <w:rFonts w:ascii="Times New Roman" w:hAnsi="Times New Roman" w:hint="eastAsia"/>
          <w:sz w:val="18"/>
          <w:szCs w:val="18"/>
        </w:rPr>
        <w:t>，</w:t>
      </w:r>
      <w:r w:rsidRPr="00C52A6F">
        <w:rPr>
          <w:rFonts w:ascii="Times New Roman" w:hAnsi="Times New Roman" w:hint="eastAsia"/>
          <w:sz w:val="18"/>
          <w:szCs w:val="18"/>
        </w:rPr>
        <w:t>transaction, reliable messaging, resource lifetime management</w:t>
      </w:r>
      <w:r w:rsidRPr="00C52A6F">
        <w:rPr>
          <w:rFonts w:ascii="Times New Roman" w:hAnsi="Times New Roman" w:hint="eastAsia"/>
          <w:sz w:val="18"/>
          <w:szCs w:val="18"/>
        </w:rPr>
        <w:t>，这些标准帮助开发者和服务提供者在消息层面和交易层面增强网络服务的质量。这些标准关注部分</w:t>
      </w:r>
      <w:proofErr w:type="spellStart"/>
      <w:r w:rsidRPr="00C52A6F">
        <w:rPr>
          <w:rFonts w:ascii="Times New Roman" w:hAnsi="Times New Roman" w:hint="eastAsia"/>
          <w:sz w:val="18"/>
          <w:szCs w:val="18"/>
        </w:rPr>
        <w:t>QoS</w:t>
      </w:r>
      <w:proofErr w:type="spellEnd"/>
      <w:r w:rsidRPr="00C52A6F">
        <w:rPr>
          <w:rFonts w:ascii="Times New Roman" w:hAnsi="Times New Roman" w:hint="eastAsia"/>
          <w:sz w:val="18"/>
          <w:szCs w:val="18"/>
        </w:rPr>
        <w:t>的属性例如安全性和可靠性，没有包括全面的</w:t>
      </w:r>
      <w:proofErr w:type="spellStart"/>
      <w:r w:rsidRPr="00C52A6F">
        <w:rPr>
          <w:rFonts w:ascii="Times New Roman" w:hAnsi="Times New Roman" w:hint="eastAsia"/>
          <w:sz w:val="18"/>
          <w:szCs w:val="18"/>
        </w:rPr>
        <w:t>QoS</w:t>
      </w:r>
      <w:proofErr w:type="spellEnd"/>
      <w:r w:rsidRPr="00C52A6F">
        <w:rPr>
          <w:rFonts w:ascii="Times New Roman" w:hAnsi="Times New Roman" w:hint="eastAsia"/>
          <w:sz w:val="18"/>
          <w:szCs w:val="18"/>
        </w:rPr>
        <w:t>的属性，例如没有包括性能、可。这一层的</w:t>
      </w:r>
      <w:proofErr w:type="spellStart"/>
      <w:r w:rsidRPr="00C52A6F">
        <w:rPr>
          <w:rFonts w:ascii="Times New Roman" w:hAnsi="Times New Roman" w:hint="eastAsia"/>
          <w:sz w:val="18"/>
          <w:szCs w:val="18"/>
        </w:rPr>
        <w:t>QoS</w:t>
      </w:r>
      <w:proofErr w:type="spellEnd"/>
      <w:r w:rsidRPr="00C52A6F">
        <w:rPr>
          <w:rFonts w:ascii="Times New Roman" w:hAnsi="Times New Roman" w:hint="eastAsia"/>
          <w:sz w:val="18"/>
          <w:szCs w:val="18"/>
        </w:rPr>
        <w:t>没有为不同粒度水平提供整合的</w:t>
      </w:r>
      <w:proofErr w:type="spellStart"/>
      <w:r w:rsidRPr="00C52A6F">
        <w:rPr>
          <w:rFonts w:ascii="Times New Roman" w:hAnsi="Times New Roman" w:hint="eastAsia"/>
          <w:sz w:val="18"/>
          <w:szCs w:val="18"/>
        </w:rPr>
        <w:t>QoS</w:t>
      </w:r>
      <w:proofErr w:type="spellEnd"/>
      <w:r w:rsidRPr="00C52A6F">
        <w:rPr>
          <w:rFonts w:ascii="Times New Roman" w:hAnsi="Times New Roman" w:hint="eastAsia"/>
          <w:sz w:val="18"/>
          <w:szCs w:val="18"/>
        </w:rPr>
        <w:t>控制。</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Chapter7  Requirement Driven Service Composition</w:t>
      </w:r>
      <w:r w:rsidRPr="00C52A6F">
        <w:rPr>
          <w:rFonts w:ascii="Times New Roman" w:hAnsi="Times New Roman" w:hint="eastAsia"/>
          <w:sz w:val="18"/>
          <w:szCs w:val="18"/>
        </w:rPr>
        <w:t>是个什么过程</w:t>
      </w:r>
      <w:r w:rsidRPr="00C52A6F">
        <w:rPr>
          <w:rFonts w:ascii="Times New Roman" w:hAnsi="Times New Roman" w:hint="eastAsia"/>
          <w:sz w:val="18"/>
          <w:szCs w:val="18"/>
        </w:rPr>
        <w:t xml:space="preserve"> </w:t>
      </w:r>
      <w:r w:rsidRPr="00C52A6F">
        <w:rPr>
          <w:rFonts w:ascii="Times New Roman" w:hAnsi="Times New Roman" w:hint="eastAsia"/>
          <w:sz w:val="18"/>
          <w:szCs w:val="18"/>
        </w:rPr>
        <w:t>用什么手段</w:t>
      </w:r>
      <w:r w:rsidRPr="00C52A6F">
        <w:rPr>
          <w:rFonts w:ascii="Times New Roman" w:hAnsi="Times New Roman" w:hint="eastAsia"/>
          <w:sz w:val="18"/>
          <w:szCs w:val="18"/>
        </w:rPr>
        <w:t xml:space="preserve"> </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服务计算的目标之一就是满足用户的需求。</w:t>
      </w:r>
      <w:r w:rsidRPr="00C52A6F">
        <w:rPr>
          <w:rFonts w:ascii="Times New Roman" w:hAnsi="Times New Roman" w:hint="eastAsia"/>
          <w:sz w:val="18"/>
          <w:szCs w:val="18"/>
        </w:rPr>
        <w:t>RDSC</w:t>
      </w:r>
      <w:r w:rsidRPr="00C52A6F">
        <w:rPr>
          <w:rFonts w:ascii="Times New Roman" w:hAnsi="Times New Roman" w:hint="eastAsia"/>
          <w:sz w:val="18"/>
          <w:szCs w:val="18"/>
        </w:rPr>
        <w:t>就是发现已有的商业服务，把它们组织起来、重新配置，组成新的商业过程来满足用户的需求。</w:t>
      </w:r>
    </w:p>
    <w:p w:rsidR="00C52A6F" w:rsidRPr="00C52A6F" w:rsidRDefault="00C52A6F" w:rsidP="00C52A6F">
      <w:pPr>
        <w:ind w:left="2700" w:hangingChars="1500" w:hanging="2700"/>
        <w:rPr>
          <w:rFonts w:ascii="Times New Roman" w:hAnsi="Times New Roman"/>
          <w:sz w:val="18"/>
          <w:szCs w:val="18"/>
        </w:rPr>
      </w:pPr>
      <w:r w:rsidRPr="00C52A6F">
        <w:rPr>
          <w:rFonts w:ascii="Times New Roman" w:hAnsi="Times New Roman" w:hint="eastAsia"/>
          <w:sz w:val="18"/>
          <w:szCs w:val="18"/>
        </w:rPr>
        <w:t>RDSC</w:t>
      </w:r>
      <w:r w:rsidRPr="00C52A6F">
        <w:rPr>
          <w:rFonts w:ascii="Times New Roman" w:hAnsi="Times New Roman" w:hint="eastAsia"/>
          <w:sz w:val="18"/>
          <w:szCs w:val="18"/>
        </w:rPr>
        <w:t>的过程：</w:t>
      </w:r>
      <w:r w:rsidRPr="00C52A6F">
        <w:rPr>
          <w:rFonts w:ascii="Times New Roman" w:hAnsi="Times New Roman" w:hint="eastAsia"/>
          <w:sz w:val="18"/>
          <w:szCs w:val="18"/>
        </w:rPr>
        <w:t xml:space="preserve"> </w:t>
      </w:r>
    </w:p>
    <w:p w:rsidR="00C52A6F" w:rsidRPr="00C52A6F" w:rsidRDefault="00C52A6F" w:rsidP="00C52A6F">
      <w:pPr>
        <w:numPr>
          <w:ilvl w:val="0"/>
          <w:numId w:val="12"/>
        </w:numPr>
        <w:rPr>
          <w:rFonts w:ascii="Times New Roman" w:hAnsi="Times New Roman"/>
          <w:sz w:val="18"/>
          <w:szCs w:val="18"/>
        </w:rPr>
      </w:pPr>
      <w:r w:rsidRPr="00C52A6F">
        <w:rPr>
          <w:rFonts w:ascii="Times New Roman" w:hAnsi="Times New Roman" w:hint="eastAsia"/>
          <w:sz w:val="18"/>
          <w:szCs w:val="18"/>
        </w:rPr>
        <w:t xml:space="preserve"> </w:t>
      </w:r>
      <w:r w:rsidRPr="00C52A6F">
        <w:rPr>
          <w:rFonts w:ascii="Times New Roman" w:hAnsi="Times New Roman" w:hint="eastAsia"/>
          <w:sz w:val="18"/>
          <w:szCs w:val="18"/>
        </w:rPr>
        <w:t>商业需求建模：包括目标组件和环境（用户接口、数据、功能</w:t>
      </w:r>
      <w:r w:rsidRPr="00C52A6F">
        <w:rPr>
          <w:rFonts w:ascii="Times New Roman" w:hAnsi="Times New Roman" w:hint="eastAsia"/>
          <w:sz w:val="18"/>
          <w:szCs w:val="18"/>
        </w:rPr>
        <w:t>/</w:t>
      </w:r>
      <w:r w:rsidRPr="00C52A6F">
        <w:rPr>
          <w:rFonts w:ascii="Times New Roman" w:hAnsi="Times New Roman" w:hint="eastAsia"/>
          <w:sz w:val="18"/>
          <w:szCs w:val="18"/>
        </w:rPr>
        <w:t>服务组件、事件和消息、环境），资产生命周期管理，项目管理，财政管理</w:t>
      </w:r>
      <w:r w:rsidRPr="00C52A6F">
        <w:rPr>
          <w:rFonts w:ascii="Times New Roman" w:hAnsi="Times New Roman" w:hint="eastAsia"/>
          <w:sz w:val="18"/>
          <w:szCs w:val="18"/>
        </w:rPr>
        <w:t xml:space="preserve"> </w:t>
      </w:r>
    </w:p>
    <w:p w:rsidR="00C52A6F" w:rsidRPr="00C52A6F" w:rsidRDefault="00C52A6F" w:rsidP="00C52A6F">
      <w:pPr>
        <w:ind w:left="2700" w:hangingChars="1500" w:hanging="2700"/>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              </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8B698A" w:rsidP="00C52A6F">
      <w:pPr>
        <w:rPr>
          <w:rFonts w:ascii="Times New Roman" w:hAnsi="Times New Roman"/>
          <w:sz w:val="18"/>
          <w:szCs w:val="18"/>
        </w:rPr>
      </w:pPr>
      <w:r>
        <w:rPr>
          <w:rFonts w:ascii="Times New Roman" w:hAnsi="Times New Roman"/>
          <w:noProof/>
          <w:sz w:val="18"/>
          <w:szCs w:val="18"/>
        </w:rPr>
        <w:pict>
          <v:shape id="Object 6" o:spid="_x0000_s2056" type="#_x0000_t75" style="position:absolute;left:0;text-align:left;margin-left:-52.8pt;margin-top:-71.5pt;width:465.2pt;height:288.6pt;z-index:251663360;visibility:visible" fillcolor="#ccf">
            <v:imagedata r:id="rId28" o:title=""/>
          </v:shape>
          <o:OLEObject Type="Embed" ProgID="Visio.Drawing.11" ShapeID="Object 6" DrawAspect="Content" ObjectID="_1351329323" r:id="rId29"/>
        </w:pic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ind w:left="360"/>
        <w:rPr>
          <w:rFonts w:ascii="Times New Roman" w:hAnsi="Times New Roman"/>
          <w:sz w:val="18"/>
          <w:szCs w:val="18"/>
        </w:rPr>
      </w:pPr>
    </w:p>
    <w:p w:rsidR="00C52A6F" w:rsidRPr="00C52A6F" w:rsidRDefault="00C52A6F" w:rsidP="00C52A6F">
      <w:pPr>
        <w:numPr>
          <w:ilvl w:val="0"/>
          <w:numId w:val="12"/>
        </w:numPr>
        <w:rPr>
          <w:rFonts w:ascii="Times New Roman" w:hAnsi="Times New Roman"/>
          <w:sz w:val="18"/>
          <w:szCs w:val="18"/>
        </w:rPr>
      </w:pPr>
      <w:r w:rsidRPr="00C52A6F">
        <w:rPr>
          <w:rFonts w:ascii="Times New Roman" w:hAnsi="Times New Roman" w:hint="eastAsia"/>
          <w:sz w:val="18"/>
          <w:szCs w:val="18"/>
        </w:rPr>
        <w:t>商业需求模型的表示：基于</w:t>
      </w:r>
      <w:r w:rsidRPr="00C52A6F">
        <w:rPr>
          <w:rFonts w:ascii="Times New Roman" w:hAnsi="Times New Roman" w:hint="eastAsia"/>
          <w:sz w:val="18"/>
          <w:szCs w:val="18"/>
        </w:rPr>
        <w:t>XML</w:t>
      </w:r>
      <w:r w:rsidRPr="00C52A6F">
        <w:rPr>
          <w:rFonts w:ascii="Times New Roman" w:hAnsi="Times New Roman" w:hint="eastAsia"/>
          <w:sz w:val="18"/>
          <w:szCs w:val="18"/>
        </w:rPr>
        <w:t>的</w:t>
      </w:r>
      <w:r w:rsidRPr="00C52A6F">
        <w:rPr>
          <w:rFonts w:ascii="Times New Roman" w:hAnsi="Times New Roman" w:hint="eastAsia"/>
          <w:sz w:val="18"/>
          <w:szCs w:val="18"/>
        </w:rPr>
        <w:t>BPOL</w:t>
      </w:r>
      <w:r w:rsidRPr="00C52A6F">
        <w:rPr>
          <w:rFonts w:ascii="Times New Roman" w:hAnsi="Times New Roman" w:hint="eastAsia"/>
          <w:sz w:val="18"/>
          <w:szCs w:val="18"/>
        </w:rPr>
        <w:t>（</w:t>
      </w:r>
      <w:r w:rsidRPr="00C52A6F">
        <w:rPr>
          <w:rFonts w:ascii="Times New Roman" w:hAnsi="Times New Roman" w:hint="eastAsia"/>
          <w:sz w:val="18"/>
          <w:szCs w:val="18"/>
        </w:rPr>
        <w:t>Business Process Outsourcing Language</w:t>
      </w:r>
      <w:r w:rsidRPr="00C52A6F">
        <w:rPr>
          <w:rFonts w:ascii="Times New Roman" w:hAnsi="Times New Roman" w:hint="eastAsia"/>
          <w:sz w:val="18"/>
          <w:szCs w:val="18"/>
        </w:rPr>
        <w:t>）下图是</w:t>
      </w:r>
      <w:r w:rsidRPr="00C52A6F">
        <w:rPr>
          <w:rFonts w:ascii="Times New Roman" w:hAnsi="Times New Roman" w:hint="eastAsia"/>
          <w:sz w:val="18"/>
          <w:szCs w:val="18"/>
        </w:rPr>
        <w:t>BPOL</w:t>
      </w:r>
      <w:r w:rsidRPr="00C52A6F">
        <w:rPr>
          <w:rFonts w:ascii="Times New Roman" w:hAnsi="Times New Roman" w:hint="eastAsia"/>
          <w:sz w:val="18"/>
          <w:szCs w:val="18"/>
        </w:rPr>
        <w:t>的数据结构，</w:t>
      </w:r>
    </w:p>
    <w:p w:rsidR="00C52A6F" w:rsidRPr="00C52A6F" w:rsidRDefault="008B698A" w:rsidP="00C52A6F">
      <w:pPr>
        <w:rPr>
          <w:rFonts w:ascii="Times New Roman" w:hAnsi="Times New Roman"/>
          <w:sz w:val="18"/>
          <w:szCs w:val="18"/>
        </w:rPr>
      </w:pPr>
      <w:r>
        <w:rPr>
          <w:rFonts w:ascii="Times New Roman" w:hAnsi="Times New Roman"/>
          <w:noProof/>
          <w:sz w:val="18"/>
          <w:szCs w:val="18"/>
        </w:rPr>
        <w:lastRenderedPageBreak/>
        <w:pict>
          <v:shape id="_x0000_s2057" type="#_x0000_t75" style="position:absolute;left:0;text-align:left;margin-left:-9pt;margin-top:7.8pt;width:409.05pt;height:163.3pt;z-index:251664384;visibility:visible">
            <v:imagedata r:id="rId30" o:title=""/>
          </v:shape>
          <o:OLEObject Type="Embed" ProgID="Visio.Drawing.11" ShapeID="_x0000_s2057" DrawAspect="Content" ObjectID="_1351329324" r:id="rId31"/>
        </w:pic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Pr>
          <w:rFonts w:ascii="Times New Roman" w:hAnsi="Times New Roman" w:hint="eastAsia"/>
          <w:noProof/>
          <w:sz w:val="18"/>
          <w:szCs w:val="18"/>
        </w:rPr>
        <w:drawing>
          <wp:inline distT="0" distB="0" distL="0" distR="0">
            <wp:extent cx="5267325" cy="2971800"/>
            <wp:effectExtent l="1905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cstate="print"/>
                    <a:srcRect/>
                    <a:stretch>
                      <a:fillRect/>
                    </a:stretch>
                  </pic:blipFill>
                  <pic:spPr bwMode="auto">
                    <a:xfrm>
                      <a:off x="0" y="0"/>
                      <a:ext cx="5267325" cy="2971800"/>
                    </a:xfrm>
                    <a:prstGeom prst="rect">
                      <a:avLst/>
                    </a:prstGeom>
                    <a:noFill/>
                    <a:ln w="9525">
                      <a:noFill/>
                      <a:miter lim="800000"/>
                      <a:headEnd/>
                      <a:tailEnd/>
                    </a:ln>
                  </pic:spPr>
                </pic:pic>
              </a:graphicData>
            </a:graphic>
          </wp:inline>
        </w:drawing>
      </w:r>
    </w:p>
    <w:p w:rsidR="00C52A6F" w:rsidRPr="00C52A6F" w:rsidRDefault="00C52A6F" w:rsidP="00C52A6F">
      <w:pPr>
        <w:rPr>
          <w:rFonts w:ascii="Times New Roman" w:hAnsi="Times New Roman"/>
          <w:sz w:val="18"/>
          <w:szCs w:val="18"/>
        </w:rPr>
      </w:pPr>
    </w:p>
    <w:p w:rsidR="00C52A6F" w:rsidRPr="00C52A6F" w:rsidRDefault="00C52A6F" w:rsidP="00C52A6F">
      <w:pPr>
        <w:numPr>
          <w:ilvl w:val="0"/>
          <w:numId w:val="12"/>
        </w:numPr>
        <w:rPr>
          <w:rFonts w:ascii="Times New Roman" w:hAnsi="Times New Roman"/>
          <w:sz w:val="18"/>
          <w:szCs w:val="18"/>
        </w:rPr>
      </w:pPr>
      <w:r w:rsidRPr="00C52A6F">
        <w:rPr>
          <w:rFonts w:ascii="Times New Roman" w:hAnsi="Times New Roman" w:hint="eastAsia"/>
          <w:sz w:val="18"/>
          <w:szCs w:val="18"/>
        </w:rPr>
        <w:t>需求驱动的服务发现：使用</w:t>
      </w:r>
      <w:r w:rsidRPr="00C52A6F">
        <w:rPr>
          <w:rFonts w:ascii="Times New Roman" w:hAnsi="Times New Roman" w:hint="eastAsia"/>
          <w:sz w:val="18"/>
          <w:szCs w:val="18"/>
        </w:rPr>
        <w:t>USML(UDDI Search Markup Language)</w:t>
      </w:r>
      <w:r w:rsidRPr="00C52A6F">
        <w:rPr>
          <w:rFonts w:ascii="Times New Roman" w:hAnsi="Times New Roman" w:hint="eastAsia"/>
          <w:sz w:val="18"/>
          <w:szCs w:val="18"/>
        </w:rPr>
        <w:t>。</w:t>
      </w:r>
    </w:p>
    <w:p w:rsidR="00C52A6F" w:rsidRPr="00C52A6F" w:rsidRDefault="00C52A6F" w:rsidP="00C52A6F">
      <w:pPr>
        <w:numPr>
          <w:ilvl w:val="0"/>
          <w:numId w:val="12"/>
        </w:numPr>
        <w:rPr>
          <w:rFonts w:ascii="Times New Roman" w:hAnsi="Times New Roman"/>
          <w:sz w:val="18"/>
          <w:szCs w:val="18"/>
        </w:rPr>
      </w:pPr>
      <w:r w:rsidRPr="00C52A6F">
        <w:rPr>
          <w:rFonts w:ascii="Times New Roman" w:hAnsi="Times New Roman" w:hint="eastAsia"/>
          <w:sz w:val="18"/>
          <w:szCs w:val="18"/>
        </w:rPr>
        <w:t>最优化商业服务组合，包括形式化服务组合，应用最优化算法</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USML</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用于定义多个注册的多个查询并把结果汇集起来</w:t>
      </w:r>
      <w:r w:rsidRPr="00C52A6F">
        <w:rPr>
          <w:rFonts w:ascii="Times New Roman" w:hAnsi="Times New Roman" w:hint="eastAsia"/>
          <w:sz w:val="18"/>
          <w:szCs w:val="18"/>
        </w:rPr>
        <w:t>.</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为了使自动服务发现变得容易，很有必要把商业需求规格说明文档转化成</w:t>
      </w:r>
      <w:r w:rsidRPr="00C52A6F">
        <w:rPr>
          <w:rFonts w:ascii="Times New Roman" w:hAnsi="Times New Roman" w:hint="eastAsia"/>
          <w:sz w:val="18"/>
          <w:szCs w:val="18"/>
        </w:rPr>
        <w:t>USML</w:t>
      </w:r>
      <w:r w:rsidRPr="00C52A6F">
        <w:rPr>
          <w:rFonts w:ascii="Times New Roman" w:hAnsi="Times New Roman" w:hint="eastAsia"/>
          <w:sz w:val="18"/>
          <w:szCs w:val="18"/>
        </w:rPr>
        <w:t>查询。商业需求模型中的商业规则可以帮助产生更加精确的</w:t>
      </w:r>
      <w:r w:rsidRPr="00C52A6F">
        <w:rPr>
          <w:rFonts w:ascii="Times New Roman" w:hAnsi="Times New Roman" w:hint="eastAsia"/>
          <w:sz w:val="18"/>
          <w:szCs w:val="18"/>
        </w:rPr>
        <w:t>USML</w:t>
      </w:r>
      <w:r w:rsidRPr="00C52A6F">
        <w:rPr>
          <w:rFonts w:ascii="Times New Roman" w:hAnsi="Times New Roman" w:hint="eastAsia"/>
          <w:sz w:val="18"/>
          <w:szCs w:val="18"/>
        </w:rPr>
        <w:t>脚本。</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P39</w:t>
      </w:r>
    </w:p>
    <w:p w:rsidR="00C52A6F" w:rsidRPr="00C52A6F" w:rsidRDefault="00C52A6F" w:rsidP="00C52A6F">
      <w:pPr>
        <w:rPr>
          <w:rFonts w:ascii="Times New Roman" w:hAnsi="Times New Roman"/>
          <w:sz w:val="18"/>
          <w:szCs w:val="18"/>
        </w:rPr>
      </w:pPr>
      <w:r>
        <w:rPr>
          <w:rFonts w:ascii="Times New Roman" w:hAnsi="Times New Roman" w:hint="eastAsia"/>
          <w:noProof/>
          <w:sz w:val="18"/>
          <w:szCs w:val="18"/>
        </w:rPr>
        <w:lastRenderedPageBreak/>
        <w:drawing>
          <wp:inline distT="0" distB="0" distL="0" distR="0">
            <wp:extent cx="5276850" cy="3590925"/>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cstate="print"/>
                    <a:srcRect/>
                    <a:stretch>
                      <a:fillRect/>
                    </a:stretch>
                  </pic:blipFill>
                  <pic:spPr bwMode="auto">
                    <a:xfrm>
                      <a:off x="0" y="0"/>
                      <a:ext cx="5276850" cy="3590925"/>
                    </a:xfrm>
                    <a:prstGeom prst="rect">
                      <a:avLst/>
                    </a:prstGeom>
                    <a:noFill/>
                    <a:ln w="9525">
                      <a:noFill/>
                      <a:miter lim="800000"/>
                      <a:headEnd/>
                      <a:tailEnd/>
                    </a:ln>
                  </pic:spPr>
                </pic:pic>
              </a:graphicData>
            </a:graphic>
          </wp:inline>
        </w:drawing>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0: Business services are published to centralized service repositories, i.e., services registers.</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 xml:space="preserve">Step 1: Business requirements are inputted, either in a user interactive way or in the form of XML documents, to the Requirement Analyzer. Flow rules, references, and business relationships are described </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2: the Requirement Analyzer creates business requirements documents based on the services composition requirement and SOA-RML annotations</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3: The Requirement Modeling Manager parses the generated business requirements documents, automatically generates XML-based search scripts in USML, and passes the scripts to the Business Services Discovery Engine</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4: The Business Services Discovery Engine conducts search processes across multiple service registries, based on the search criteria specified in the USML scripts created. The aggregated result is a list of available services that meet the search criteria</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5: The available service list is passed to the Business Process Composer for service composition</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6: The Optimization Agent in Business Process Composer use SOA-RML documents as input to extract the business flow rules, and drafts a business process using the selected services from the candidate lists</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7: Users can interact with the Business Process Composer via Web Browsers or GUIs to tune the service selections and composition process</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8: The result of Business Process Composer is formatted in target composite services via the Output Adaptor</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9: The resulting composite services are returned to the Service Consumer</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10: When the users want to access and use the newly composed business process, a Service Integration and Invocation Bus dynamically invokes the respective services, which are part of the newly created business process</w:t>
      </w:r>
    </w:p>
    <w:p w:rsidR="00C52A6F" w:rsidRPr="00C52A6F" w:rsidRDefault="00C52A6F" w:rsidP="00C52A6F">
      <w:pPr>
        <w:numPr>
          <w:ilvl w:val="0"/>
          <w:numId w:val="10"/>
        </w:numPr>
        <w:rPr>
          <w:rFonts w:ascii="Times New Roman" w:hAnsi="Times New Roman"/>
          <w:sz w:val="18"/>
          <w:szCs w:val="18"/>
        </w:rPr>
      </w:pPr>
      <w:r w:rsidRPr="00C52A6F">
        <w:rPr>
          <w:rFonts w:ascii="Times New Roman" w:hAnsi="Times New Roman"/>
          <w:sz w:val="18"/>
          <w:szCs w:val="18"/>
        </w:rPr>
        <w:t>Step 11: The Service Integration and Invocation Bus accesses composite services</w:t>
      </w:r>
    </w:p>
    <w:p w:rsidR="00C52A6F" w:rsidRPr="00C52A6F" w:rsidRDefault="00C52A6F" w:rsidP="00C52A6F">
      <w:pPr>
        <w:ind w:left="720"/>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Chapter8</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现代企业通常需要和服务提供者、伙伴和客户在价值链上为了一个共同目标而合作。</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P36 </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w:t>
      </w:r>
      <w:r w:rsidRPr="00C52A6F">
        <w:rPr>
          <w:rFonts w:ascii="Times New Roman" w:hAnsi="Times New Roman" w:hint="eastAsia"/>
          <w:sz w:val="18"/>
          <w:szCs w:val="18"/>
        </w:rPr>
        <w:t>帮助理解</w:t>
      </w:r>
      <w:r w:rsidRPr="00C52A6F">
        <w:rPr>
          <w:rFonts w:ascii="Times New Roman" w:hAnsi="Times New Roman" w:hint="eastAsia"/>
          <w:sz w:val="18"/>
          <w:szCs w:val="18"/>
        </w:rPr>
        <w:t>)WS-</w:t>
      </w:r>
      <w:proofErr w:type="spellStart"/>
      <w:r w:rsidRPr="00C52A6F">
        <w:rPr>
          <w:rFonts w:ascii="Times New Roman" w:hAnsi="Times New Roman" w:hint="eastAsia"/>
          <w:sz w:val="18"/>
          <w:szCs w:val="18"/>
        </w:rPr>
        <w:t>Collab</w:t>
      </w:r>
      <w:proofErr w:type="spellEnd"/>
      <w:r w:rsidRPr="00C52A6F">
        <w:rPr>
          <w:rFonts w:ascii="Times New Roman" w:hAnsi="Times New Roman" w:hint="eastAsia"/>
          <w:sz w:val="18"/>
          <w:szCs w:val="18"/>
        </w:rPr>
        <w:t>协作原语：任何商业协作都是在协作信息的交换中进行的，例如添加新的参与者、启动协作任务。为了使协作者之间的通信更加容易。</w:t>
      </w:r>
      <w:r w:rsidRPr="00C52A6F">
        <w:rPr>
          <w:rFonts w:ascii="Times New Roman" w:hAnsi="Times New Roman" w:hint="eastAsia"/>
          <w:sz w:val="18"/>
          <w:szCs w:val="18"/>
        </w:rPr>
        <w:t>WS-</w:t>
      </w:r>
      <w:proofErr w:type="spellStart"/>
      <w:r w:rsidRPr="00C52A6F">
        <w:rPr>
          <w:rFonts w:ascii="Times New Roman" w:hAnsi="Times New Roman" w:hint="eastAsia"/>
          <w:sz w:val="18"/>
          <w:szCs w:val="18"/>
        </w:rPr>
        <w:t>Collab</w:t>
      </w:r>
      <w:proofErr w:type="spellEnd"/>
      <w:r w:rsidRPr="00C52A6F">
        <w:rPr>
          <w:rFonts w:ascii="Times New Roman" w:hAnsi="Times New Roman" w:hint="eastAsia"/>
          <w:sz w:val="18"/>
          <w:szCs w:val="18"/>
        </w:rPr>
        <w:t>创造了一个基于统一消息的通信方式。</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w:t>
      </w:r>
      <w:r w:rsidRPr="00C52A6F">
        <w:rPr>
          <w:rFonts w:ascii="Times New Roman" w:hAnsi="Times New Roman" w:hint="eastAsia"/>
          <w:sz w:val="18"/>
          <w:szCs w:val="18"/>
        </w:rPr>
        <w:t>帮助理解</w:t>
      </w:r>
      <w:r w:rsidRPr="00C52A6F">
        <w:rPr>
          <w:rFonts w:ascii="Times New Roman" w:hAnsi="Times New Roman" w:hint="eastAsia"/>
          <w:sz w:val="18"/>
          <w:szCs w:val="18"/>
        </w:rPr>
        <w:t>)WS-</w:t>
      </w:r>
      <w:proofErr w:type="spellStart"/>
      <w:r w:rsidRPr="00C52A6F">
        <w:rPr>
          <w:rFonts w:ascii="Times New Roman" w:hAnsi="Times New Roman" w:hint="eastAsia"/>
          <w:sz w:val="18"/>
          <w:szCs w:val="18"/>
        </w:rPr>
        <w:t>Collab</w:t>
      </w:r>
      <w:proofErr w:type="spellEnd"/>
      <w:r w:rsidRPr="00C52A6F">
        <w:rPr>
          <w:rFonts w:ascii="Times New Roman" w:hAnsi="Times New Roman" w:hint="eastAsia"/>
          <w:sz w:val="18"/>
          <w:szCs w:val="18"/>
        </w:rPr>
        <w:t>消息：</w:t>
      </w:r>
      <w:r w:rsidRPr="00C52A6F">
        <w:rPr>
          <w:rFonts w:ascii="Times New Roman" w:hAnsi="Times New Roman" w:hint="eastAsia"/>
          <w:sz w:val="18"/>
          <w:szCs w:val="18"/>
        </w:rPr>
        <w:t>WS-</w:t>
      </w:r>
      <w:proofErr w:type="spellStart"/>
      <w:r w:rsidRPr="00C52A6F">
        <w:rPr>
          <w:rFonts w:ascii="Times New Roman" w:hAnsi="Times New Roman" w:hint="eastAsia"/>
          <w:sz w:val="18"/>
          <w:szCs w:val="18"/>
        </w:rPr>
        <w:t>Collab</w:t>
      </w:r>
      <w:proofErr w:type="spellEnd"/>
      <w:r w:rsidRPr="00C52A6F">
        <w:rPr>
          <w:rFonts w:ascii="Times New Roman" w:hAnsi="Times New Roman" w:hint="eastAsia"/>
          <w:sz w:val="18"/>
          <w:szCs w:val="18"/>
        </w:rPr>
        <w:t>定义了消息的结构的模板。消息通常包括几个部分，</w:t>
      </w:r>
      <w:r w:rsidRPr="00C52A6F">
        <w:rPr>
          <w:rFonts w:ascii="Times New Roman" w:hAnsi="Times New Roman" w:hint="eastAsia"/>
          <w:sz w:val="18"/>
          <w:szCs w:val="18"/>
        </w:rPr>
        <w:t>&lt;transaction&gt;</w:t>
      </w:r>
      <w:r w:rsidRPr="00C52A6F">
        <w:rPr>
          <w:rFonts w:ascii="Times New Roman" w:hAnsi="Times New Roman" w:hint="eastAsia"/>
          <w:sz w:val="18"/>
          <w:szCs w:val="18"/>
        </w:rPr>
        <w:t>和</w:t>
      </w:r>
      <w:r w:rsidRPr="00C52A6F">
        <w:rPr>
          <w:rFonts w:ascii="Times New Roman" w:hAnsi="Times New Roman" w:hint="eastAsia"/>
          <w:sz w:val="18"/>
          <w:szCs w:val="18"/>
        </w:rPr>
        <w:t>&lt;task&gt;</w:t>
      </w:r>
      <w:r w:rsidRPr="00C52A6F">
        <w:rPr>
          <w:rFonts w:ascii="Times New Roman" w:hAnsi="Times New Roman" w:hint="eastAsia"/>
          <w:sz w:val="18"/>
          <w:szCs w:val="18"/>
        </w:rPr>
        <w:t>是必须要有的部分。</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w:t>
      </w:r>
      <w:r w:rsidRPr="00C52A6F">
        <w:rPr>
          <w:rFonts w:ascii="Times New Roman" w:hAnsi="Times New Roman" w:hint="eastAsia"/>
          <w:sz w:val="18"/>
          <w:szCs w:val="18"/>
        </w:rPr>
        <w:t>帮助理解</w:t>
      </w:r>
      <w:r w:rsidRPr="00C52A6F">
        <w:rPr>
          <w:rFonts w:ascii="Times New Roman" w:hAnsi="Times New Roman" w:hint="eastAsia"/>
          <w:sz w:val="18"/>
          <w:szCs w:val="18"/>
        </w:rPr>
        <w:t>)WS-</w:t>
      </w:r>
      <w:proofErr w:type="spellStart"/>
      <w:r w:rsidRPr="00C52A6F">
        <w:rPr>
          <w:rFonts w:ascii="Times New Roman" w:hAnsi="Times New Roman" w:hint="eastAsia"/>
          <w:sz w:val="18"/>
          <w:szCs w:val="18"/>
        </w:rPr>
        <w:t>Collab</w:t>
      </w:r>
      <w:proofErr w:type="spellEnd"/>
      <w:r w:rsidRPr="00C52A6F">
        <w:rPr>
          <w:rFonts w:ascii="Times New Roman" w:hAnsi="Times New Roman" w:hint="eastAsia"/>
          <w:sz w:val="18"/>
          <w:szCs w:val="18"/>
        </w:rPr>
        <w:t>构造：用</w:t>
      </w:r>
      <w:r w:rsidRPr="00C52A6F">
        <w:rPr>
          <w:rFonts w:ascii="Times New Roman" w:hAnsi="Times New Roman" w:hint="eastAsia"/>
          <w:sz w:val="18"/>
          <w:szCs w:val="18"/>
        </w:rPr>
        <w:t>BPEL</w:t>
      </w:r>
      <w:r w:rsidRPr="00C52A6F">
        <w:rPr>
          <w:rFonts w:ascii="Times New Roman" w:hAnsi="Times New Roman" w:hint="eastAsia"/>
          <w:sz w:val="18"/>
          <w:szCs w:val="18"/>
        </w:rPr>
        <w:t>描述</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w:t>
      </w:r>
      <w:r w:rsidRPr="00C52A6F">
        <w:rPr>
          <w:rFonts w:ascii="Times New Roman" w:hAnsi="Times New Roman" w:hint="eastAsia"/>
          <w:sz w:val="18"/>
          <w:szCs w:val="18"/>
        </w:rPr>
        <w:t>帮助理解</w:t>
      </w:r>
      <w:r w:rsidRPr="00C52A6F">
        <w:rPr>
          <w:rFonts w:ascii="Times New Roman" w:hAnsi="Times New Roman" w:hint="eastAsia"/>
          <w:sz w:val="18"/>
          <w:szCs w:val="18"/>
        </w:rPr>
        <w:t>)</w:t>
      </w:r>
      <w:proofErr w:type="spellStart"/>
      <w:r w:rsidRPr="00C52A6F">
        <w:rPr>
          <w:rFonts w:ascii="Times New Roman" w:hAnsi="Times New Roman" w:hint="eastAsia"/>
          <w:sz w:val="18"/>
          <w:szCs w:val="18"/>
        </w:rPr>
        <w:t>eBC</w:t>
      </w:r>
      <w:proofErr w:type="spellEnd"/>
      <w:r w:rsidRPr="00C52A6F">
        <w:rPr>
          <w:rFonts w:ascii="Times New Roman" w:hAnsi="Times New Roman" w:hint="eastAsia"/>
          <w:sz w:val="18"/>
          <w:szCs w:val="18"/>
        </w:rPr>
        <w:t xml:space="preserve"> ontology: </w:t>
      </w:r>
      <w:r w:rsidRPr="00C52A6F">
        <w:rPr>
          <w:rFonts w:ascii="Times New Roman" w:hAnsi="Times New Roman" w:hint="eastAsia"/>
          <w:sz w:val="18"/>
          <w:szCs w:val="18"/>
        </w:rPr>
        <w:t>提供对商业合作过程中的信息的理解和解释的基础。定义共享知识。</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解释协议</w:t>
      </w:r>
      <w:proofErr w:type="gramStart"/>
      <w:r w:rsidRPr="00C52A6F">
        <w:rPr>
          <w:rFonts w:ascii="Times New Roman" w:hAnsi="Times New Roman" w:hint="eastAsia"/>
          <w:sz w:val="18"/>
          <w:szCs w:val="18"/>
        </w:rPr>
        <w:t>栈</w:t>
      </w:r>
      <w:proofErr w:type="gramEnd"/>
    </w:p>
    <w:p w:rsidR="00C52A6F" w:rsidRPr="00C52A6F" w:rsidRDefault="00C52A6F" w:rsidP="00C52A6F">
      <w:pPr>
        <w:rPr>
          <w:rFonts w:ascii="Times New Roman" w:hAnsi="Times New Roman"/>
          <w:sz w:val="18"/>
          <w:szCs w:val="18"/>
        </w:rPr>
      </w:pPr>
      <w:proofErr w:type="spellStart"/>
      <w:r w:rsidRPr="00C52A6F">
        <w:rPr>
          <w:rFonts w:ascii="Times New Roman" w:hAnsi="Times New Roman" w:hint="eastAsia"/>
          <w:sz w:val="18"/>
          <w:szCs w:val="18"/>
        </w:rPr>
        <w:t>CxP</w:t>
      </w:r>
      <w:proofErr w:type="spellEnd"/>
      <w:r w:rsidRPr="00C52A6F">
        <w:rPr>
          <w:rFonts w:ascii="Times New Roman" w:hAnsi="Times New Roman" w:hint="eastAsia"/>
          <w:sz w:val="18"/>
          <w:szCs w:val="18"/>
        </w:rPr>
        <w:t>：基于</w:t>
      </w:r>
      <w:proofErr w:type="spellStart"/>
      <w:r w:rsidRPr="00C52A6F">
        <w:rPr>
          <w:rFonts w:ascii="Times New Roman" w:hAnsi="Times New Roman" w:hint="eastAsia"/>
          <w:sz w:val="18"/>
          <w:szCs w:val="18"/>
        </w:rPr>
        <w:t>eBC</w:t>
      </w:r>
      <w:proofErr w:type="spellEnd"/>
      <w:r w:rsidRPr="00C52A6F">
        <w:rPr>
          <w:rFonts w:ascii="Times New Roman" w:hAnsi="Times New Roman" w:hint="eastAsia"/>
          <w:sz w:val="18"/>
          <w:szCs w:val="18"/>
        </w:rPr>
        <w:t>本体，</w:t>
      </w:r>
      <w:proofErr w:type="spellStart"/>
      <w:r w:rsidRPr="00C52A6F">
        <w:rPr>
          <w:rFonts w:ascii="Times New Roman" w:hAnsi="Times New Roman" w:hint="eastAsia"/>
          <w:sz w:val="18"/>
          <w:szCs w:val="18"/>
        </w:rPr>
        <w:t>CxP</w:t>
      </w:r>
      <w:proofErr w:type="spellEnd"/>
      <w:r w:rsidRPr="00C52A6F">
        <w:rPr>
          <w:rFonts w:ascii="Times New Roman" w:hAnsi="Times New Roman" w:hint="eastAsia"/>
          <w:sz w:val="18"/>
          <w:szCs w:val="18"/>
        </w:rPr>
        <w:t>定义了一个基本消息和复合消息的集合，这些消息可能在协作商业活动中的多个服务参与者之间被交换。</w:t>
      </w:r>
      <w:proofErr w:type="spellStart"/>
      <w:r w:rsidRPr="00C52A6F">
        <w:rPr>
          <w:rFonts w:ascii="Times New Roman" w:hAnsi="Times New Roman" w:hint="eastAsia"/>
          <w:sz w:val="18"/>
          <w:szCs w:val="18"/>
        </w:rPr>
        <w:t>CxP</w:t>
      </w:r>
      <w:proofErr w:type="spellEnd"/>
      <w:r w:rsidRPr="00C52A6F">
        <w:rPr>
          <w:rFonts w:ascii="Times New Roman" w:hAnsi="Times New Roman" w:hint="eastAsia"/>
          <w:sz w:val="18"/>
          <w:szCs w:val="18"/>
        </w:rPr>
        <w:t>是一个面向商业目标的协议，支持各种商业构造和多种消息组合，以适应一个写作商业过程生命周期里的变化。</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基于协作本体（</w:t>
      </w:r>
      <w:r w:rsidRPr="00C52A6F">
        <w:rPr>
          <w:rFonts w:ascii="Times New Roman" w:hAnsi="Times New Roman" w:hint="eastAsia"/>
          <w:sz w:val="18"/>
          <w:szCs w:val="18"/>
        </w:rPr>
        <w:t>collaboration ontology</w:t>
      </w:r>
      <w:r w:rsidRPr="00C52A6F">
        <w:rPr>
          <w:rFonts w:ascii="Times New Roman" w:hAnsi="Times New Roman" w:hint="eastAsia"/>
          <w:sz w:val="18"/>
          <w:szCs w:val="18"/>
        </w:rPr>
        <w:t>）、协作原语</w:t>
      </w:r>
      <w:r w:rsidRPr="00C52A6F">
        <w:rPr>
          <w:rFonts w:ascii="Times New Roman" w:hAnsi="Times New Roman" w:hint="eastAsia"/>
          <w:sz w:val="18"/>
          <w:szCs w:val="18"/>
        </w:rPr>
        <w:t>(collaboration primitive)</w:t>
      </w:r>
      <w:r w:rsidRPr="00C52A6F">
        <w:rPr>
          <w:rFonts w:ascii="Times New Roman" w:hAnsi="Times New Roman" w:hint="eastAsia"/>
          <w:sz w:val="18"/>
          <w:szCs w:val="18"/>
        </w:rPr>
        <w:t>和协作构造</w:t>
      </w:r>
      <w:r w:rsidRPr="00C52A6F">
        <w:rPr>
          <w:rFonts w:ascii="Times New Roman" w:hAnsi="Times New Roman" w:hint="eastAsia"/>
          <w:sz w:val="18"/>
          <w:szCs w:val="18"/>
        </w:rPr>
        <w:t>(collaboration construct)</w:t>
      </w:r>
      <w:r w:rsidRPr="00C52A6F">
        <w:rPr>
          <w:rFonts w:ascii="Times New Roman" w:hAnsi="Times New Roman" w:hint="eastAsia"/>
          <w:sz w:val="18"/>
          <w:szCs w:val="18"/>
        </w:rPr>
        <w:t>，</w:t>
      </w:r>
      <w:r w:rsidRPr="00C52A6F">
        <w:rPr>
          <w:rFonts w:ascii="Times New Roman" w:hAnsi="Times New Roman" w:hint="eastAsia"/>
          <w:sz w:val="18"/>
          <w:szCs w:val="18"/>
        </w:rPr>
        <w:t>WS-</w:t>
      </w:r>
      <w:proofErr w:type="spellStart"/>
      <w:r w:rsidRPr="00C52A6F">
        <w:rPr>
          <w:rFonts w:ascii="Times New Roman" w:hAnsi="Times New Roman" w:hint="eastAsia"/>
          <w:sz w:val="18"/>
          <w:szCs w:val="18"/>
        </w:rPr>
        <w:t>Collab</w:t>
      </w:r>
      <w:proofErr w:type="spellEnd"/>
      <w:r w:rsidRPr="00C52A6F">
        <w:rPr>
          <w:rFonts w:ascii="Times New Roman" w:hAnsi="Times New Roman" w:hint="eastAsia"/>
          <w:sz w:val="18"/>
          <w:szCs w:val="18"/>
        </w:rPr>
        <w:t>建立了一个协作交换协议</w:t>
      </w:r>
      <w:proofErr w:type="gramStart"/>
      <w:r w:rsidRPr="00C52A6F">
        <w:rPr>
          <w:rFonts w:ascii="Times New Roman" w:hAnsi="Times New Roman" w:hint="eastAsia"/>
          <w:sz w:val="18"/>
          <w:szCs w:val="18"/>
        </w:rPr>
        <w:t>栈</w:t>
      </w:r>
      <w:proofErr w:type="gramEnd"/>
      <w:r w:rsidRPr="00C52A6F">
        <w:rPr>
          <w:rFonts w:ascii="Times New Roman" w:hAnsi="Times New Roman" w:hint="eastAsia"/>
          <w:sz w:val="18"/>
          <w:szCs w:val="18"/>
        </w:rPr>
        <w:t>用来注解商业过程。</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协作交换协议允许协作进程之间对等的内部行为，这一点很重要。协作交换协议还建立起</w:t>
      </w:r>
      <w:r w:rsidRPr="00C52A6F">
        <w:rPr>
          <w:rFonts w:ascii="Times New Roman" w:hAnsi="Times New Roman" w:hint="eastAsia"/>
          <w:sz w:val="18"/>
          <w:szCs w:val="18"/>
        </w:rPr>
        <w:t>IT</w:t>
      </w:r>
      <w:r w:rsidRPr="00C52A6F">
        <w:rPr>
          <w:rFonts w:ascii="Times New Roman" w:hAnsi="Times New Roman" w:hint="eastAsia"/>
          <w:sz w:val="18"/>
          <w:szCs w:val="18"/>
        </w:rPr>
        <w:t>传输层和商业场景之间的桥梁。协作交换协议还可被用于传播语义表示，控制信息交换流程，用动态的方式监控正在进行的活动。</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协议</w:t>
      </w:r>
      <w:proofErr w:type="gramStart"/>
      <w:r w:rsidRPr="00C52A6F">
        <w:rPr>
          <w:rFonts w:ascii="Times New Roman" w:hAnsi="Times New Roman" w:hint="eastAsia"/>
          <w:sz w:val="18"/>
          <w:szCs w:val="18"/>
        </w:rPr>
        <w:t>栈</w:t>
      </w:r>
      <w:proofErr w:type="gramEnd"/>
      <w:r w:rsidRPr="00C52A6F">
        <w:rPr>
          <w:rFonts w:ascii="Times New Roman" w:hAnsi="Times New Roman" w:hint="eastAsia"/>
          <w:sz w:val="18"/>
          <w:szCs w:val="18"/>
        </w:rPr>
        <w:t>有哪些东西：协作原语、协作消息、协作构造。协作构造用</w:t>
      </w:r>
      <w:r w:rsidRPr="00C52A6F">
        <w:rPr>
          <w:rFonts w:ascii="Times New Roman" w:hAnsi="Times New Roman" w:hint="eastAsia"/>
          <w:sz w:val="18"/>
          <w:szCs w:val="18"/>
        </w:rPr>
        <w:t>BPEL</w:t>
      </w:r>
      <w:r w:rsidRPr="00C52A6F">
        <w:rPr>
          <w:rFonts w:ascii="Times New Roman" w:hAnsi="Times New Roman" w:hint="eastAsia"/>
          <w:sz w:val="18"/>
          <w:szCs w:val="18"/>
        </w:rPr>
        <w:t>描述，协作消息用</w:t>
      </w:r>
      <w:r w:rsidRPr="00C52A6F">
        <w:rPr>
          <w:rFonts w:ascii="Times New Roman" w:hAnsi="Times New Roman" w:hint="eastAsia"/>
          <w:sz w:val="18"/>
          <w:szCs w:val="18"/>
        </w:rPr>
        <w:t>WSRF</w:t>
      </w:r>
      <w:r w:rsidRPr="00C52A6F">
        <w:rPr>
          <w:rFonts w:ascii="Times New Roman" w:hAnsi="Times New Roman" w:hint="eastAsia"/>
          <w:sz w:val="18"/>
          <w:szCs w:val="18"/>
        </w:rPr>
        <w:t>描述。</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Chapter9  </w:t>
      </w:r>
      <w:r w:rsidRPr="00C52A6F">
        <w:rPr>
          <w:rFonts w:ascii="Times New Roman" w:hAnsi="Times New Roman" w:hint="eastAsia"/>
          <w:sz w:val="18"/>
          <w:szCs w:val="18"/>
        </w:rPr>
        <w:t>非重点（应该不考）</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Chapter10</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为什么网格计算要单独存在</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为什么有了服务计算还要有网格计算</w: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（理解）</w:t>
      </w:r>
      <w:r w:rsidRPr="00C52A6F">
        <w:rPr>
          <w:rFonts w:ascii="Times New Roman" w:hAnsi="Times New Roman" w:hint="eastAsia"/>
          <w:sz w:val="18"/>
          <w:szCs w:val="18"/>
        </w:rPr>
        <w:t>OGSA</w:t>
      </w:r>
      <w:r w:rsidRPr="00C52A6F">
        <w:rPr>
          <w:rFonts w:ascii="Times New Roman" w:hAnsi="Times New Roman" w:hint="eastAsia"/>
          <w:sz w:val="18"/>
          <w:szCs w:val="18"/>
        </w:rPr>
        <w:t>的概念：是一个用</w:t>
      </w:r>
      <w:r w:rsidRPr="00C52A6F">
        <w:rPr>
          <w:rFonts w:ascii="Times New Roman" w:hAnsi="Times New Roman" w:hint="eastAsia"/>
          <w:sz w:val="18"/>
          <w:szCs w:val="18"/>
        </w:rPr>
        <w:t>WSRF</w:t>
      </w:r>
      <w:r w:rsidRPr="00C52A6F">
        <w:rPr>
          <w:rFonts w:ascii="Times New Roman" w:hAnsi="Times New Roman" w:hint="eastAsia"/>
          <w:sz w:val="18"/>
          <w:szCs w:val="18"/>
        </w:rPr>
        <w:t>表示的，面向网格服务的分布式的</w:t>
      </w:r>
      <w:proofErr w:type="gramStart"/>
      <w:r w:rsidRPr="00C52A6F">
        <w:rPr>
          <w:rFonts w:ascii="Times New Roman" w:hAnsi="Times New Roman" w:hint="eastAsia"/>
          <w:sz w:val="18"/>
          <w:szCs w:val="18"/>
        </w:rPr>
        <w:t>交互和</w:t>
      </w:r>
      <w:proofErr w:type="gramEnd"/>
      <w:r w:rsidRPr="00C52A6F">
        <w:rPr>
          <w:rFonts w:ascii="Times New Roman" w:hAnsi="Times New Roman" w:hint="eastAsia"/>
          <w:sz w:val="18"/>
          <w:szCs w:val="18"/>
        </w:rPr>
        <w:t>计算体系结构。主要目标坏死确保异性环境的互操作性，这样不同类型的系统就可以通信、共享资源。</w:t>
      </w:r>
      <w:r w:rsidRPr="00C52A6F">
        <w:rPr>
          <w:rFonts w:ascii="Times New Roman" w:hAnsi="Times New Roman" w:hint="eastAsia"/>
          <w:sz w:val="18"/>
          <w:szCs w:val="18"/>
        </w:rPr>
        <w:t>OGSA</w:t>
      </w:r>
      <w:proofErr w:type="gramStart"/>
      <w:r w:rsidRPr="00C52A6F">
        <w:rPr>
          <w:rFonts w:ascii="Times New Roman" w:hAnsi="Times New Roman" w:hint="eastAsia"/>
          <w:sz w:val="18"/>
          <w:szCs w:val="18"/>
        </w:rPr>
        <w:t>最</w:t>
      </w:r>
      <w:proofErr w:type="gramEnd"/>
      <w:r w:rsidRPr="00C52A6F">
        <w:rPr>
          <w:rFonts w:ascii="Times New Roman" w:hAnsi="Times New Roman" w:hint="eastAsia"/>
          <w:sz w:val="18"/>
          <w:szCs w:val="18"/>
        </w:rPr>
        <w:t>核心的思想是使用网络服务的概念描述网格服务。</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OGSA</w:t>
      </w:r>
      <w:r w:rsidRPr="00C52A6F">
        <w:rPr>
          <w:rFonts w:ascii="Times New Roman" w:hAnsi="Times New Roman" w:hint="eastAsia"/>
          <w:sz w:val="18"/>
          <w:szCs w:val="18"/>
        </w:rPr>
        <w:t>做什么？</w:t>
      </w:r>
    </w:p>
    <w:p w:rsidR="00C52A6F" w:rsidRPr="00C52A6F" w:rsidRDefault="00C52A6F" w:rsidP="00C52A6F">
      <w:pPr>
        <w:numPr>
          <w:ilvl w:val="0"/>
          <w:numId w:val="11"/>
        </w:numPr>
        <w:rPr>
          <w:rFonts w:ascii="Times New Roman" w:hAnsi="Times New Roman"/>
          <w:sz w:val="18"/>
          <w:szCs w:val="18"/>
        </w:rPr>
      </w:pPr>
      <w:r w:rsidRPr="00C52A6F">
        <w:rPr>
          <w:rFonts w:ascii="Times New Roman" w:hAnsi="Times New Roman" w:hint="eastAsia"/>
          <w:sz w:val="18"/>
          <w:szCs w:val="18"/>
        </w:rPr>
        <w:t>描述和定义一个基于网络服务的网格体系结构，使异性环境中分布式资源的共享和访问容易一些。</w:t>
      </w:r>
    </w:p>
    <w:p w:rsidR="00C52A6F" w:rsidRPr="00C52A6F" w:rsidRDefault="00C52A6F" w:rsidP="00C52A6F">
      <w:pPr>
        <w:numPr>
          <w:ilvl w:val="0"/>
          <w:numId w:val="11"/>
        </w:numPr>
        <w:rPr>
          <w:rFonts w:ascii="Times New Roman" w:hAnsi="Times New Roman"/>
          <w:sz w:val="18"/>
          <w:szCs w:val="18"/>
        </w:rPr>
      </w:pPr>
      <w:r w:rsidRPr="00C52A6F">
        <w:rPr>
          <w:rFonts w:ascii="Times New Roman" w:hAnsi="Times New Roman" w:hint="eastAsia"/>
          <w:sz w:val="18"/>
          <w:szCs w:val="18"/>
        </w:rPr>
        <w:t>OGSA</w:t>
      </w:r>
      <w:r w:rsidRPr="00C52A6F">
        <w:rPr>
          <w:rFonts w:ascii="Times New Roman" w:hAnsi="Times New Roman" w:hint="eastAsia"/>
          <w:sz w:val="18"/>
          <w:szCs w:val="18"/>
        </w:rPr>
        <w:t>依赖用</w:t>
      </w:r>
      <w:r w:rsidRPr="00C52A6F">
        <w:rPr>
          <w:rFonts w:ascii="Times New Roman" w:hAnsi="Times New Roman" w:hint="eastAsia"/>
          <w:sz w:val="18"/>
          <w:szCs w:val="18"/>
        </w:rPr>
        <w:t>WSDL</w:t>
      </w:r>
      <w:r w:rsidRPr="00C52A6F">
        <w:rPr>
          <w:rFonts w:ascii="Times New Roman" w:hAnsi="Times New Roman" w:hint="eastAsia"/>
          <w:sz w:val="18"/>
          <w:szCs w:val="18"/>
        </w:rPr>
        <w:t>和</w:t>
      </w:r>
      <w:r w:rsidRPr="00C52A6F">
        <w:rPr>
          <w:rFonts w:ascii="Times New Roman" w:hAnsi="Times New Roman" w:hint="eastAsia"/>
          <w:sz w:val="18"/>
          <w:szCs w:val="18"/>
        </w:rPr>
        <w:t>WSRF</w:t>
      </w:r>
      <w:r w:rsidRPr="00C52A6F">
        <w:rPr>
          <w:rFonts w:ascii="Times New Roman" w:hAnsi="Times New Roman" w:hint="eastAsia"/>
          <w:sz w:val="18"/>
          <w:szCs w:val="18"/>
        </w:rPr>
        <w:t>描述的网格服务的定义。</w:t>
      </w:r>
    </w:p>
    <w:p w:rsidR="00C52A6F" w:rsidRPr="00C52A6F" w:rsidRDefault="00C52A6F" w:rsidP="00C52A6F">
      <w:pPr>
        <w:numPr>
          <w:ilvl w:val="0"/>
          <w:numId w:val="11"/>
        </w:numPr>
        <w:rPr>
          <w:rFonts w:ascii="Times New Roman" w:hAnsi="Times New Roman"/>
          <w:sz w:val="18"/>
          <w:szCs w:val="18"/>
        </w:rPr>
      </w:pPr>
      <w:r w:rsidRPr="00C52A6F">
        <w:rPr>
          <w:rFonts w:ascii="Times New Roman" w:hAnsi="Times New Roman" w:hint="eastAsia"/>
          <w:sz w:val="18"/>
          <w:szCs w:val="18"/>
        </w:rPr>
        <w:t>OGSA</w:t>
      </w:r>
      <w:r w:rsidRPr="00C52A6F">
        <w:rPr>
          <w:rFonts w:ascii="Times New Roman" w:hAnsi="Times New Roman" w:hint="eastAsia"/>
          <w:sz w:val="18"/>
          <w:szCs w:val="18"/>
        </w:rPr>
        <w:t>由一系列网格服务组成，每一个网格服务都被标准接口表示。</w:t>
      </w:r>
    </w:p>
    <w:p w:rsidR="00C52A6F" w:rsidRPr="00C52A6F" w:rsidRDefault="00C52A6F" w:rsidP="00C52A6F">
      <w:pPr>
        <w:numPr>
          <w:ilvl w:val="0"/>
          <w:numId w:val="11"/>
        </w:numPr>
        <w:rPr>
          <w:rFonts w:ascii="Times New Roman" w:hAnsi="Times New Roman"/>
          <w:sz w:val="18"/>
          <w:szCs w:val="18"/>
        </w:rPr>
      </w:pPr>
      <w:r w:rsidRPr="00C52A6F">
        <w:rPr>
          <w:rFonts w:ascii="Times New Roman" w:hAnsi="Times New Roman" w:hint="eastAsia"/>
          <w:sz w:val="18"/>
          <w:szCs w:val="18"/>
        </w:rPr>
        <w:t>具有标准接口的网格服务可以在异性环境中被实现和部署，并且可以彼此之间通过交换基于</w:t>
      </w:r>
      <w:r w:rsidRPr="00C52A6F">
        <w:rPr>
          <w:rFonts w:ascii="Times New Roman" w:hAnsi="Times New Roman" w:hint="eastAsia"/>
          <w:sz w:val="18"/>
          <w:szCs w:val="18"/>
        </w:rPr>
        <w:t>SOAP</w:t>
      </w:r>
      <w:r w:rsidRPr="00C52A6F">
        <w:rPr>
          <w:rFonts w:ascii="Times New Roman" w:hAnsi="Times New Roman" w:hint="eastAsia"/>
          <w:sz w:val="18"/>
          <w:szCs w:val="18"/>
        </w:rPr>
        <w:t>协议的消息进行交互。</w:t>
      </w:r>
    </w:p>
    <w:p w:rsidR="00C52A6F" w:rsidRPr="00C52A6F" w:rsidRDefault="00C52A6F" w:rsidP="00C52A6F">
      <w:pPr>
        <w:ind w:left="360"/>
        <w:rPr>
          <w:rFonts w:ascii="Times New Roman" w:hAnsi="Times New Roman"/>
          <w:sz w:val="18"/>
          <w:szCs w:val="18"/>
        </w:rPr>
      </w:pPr>
    </w:p>
    <w:p w:rsidR="00C52A6F" w:rsidRPr="00C52A6F" w:rsidRDefault="00C52A6F" w:rsidP="00C52A6F">
      <w:pPr>
        <w:ind w:left="360"/>
        <w:rPr>
          <w:rFonts w:ascii="Times New Roman" w:hAnsi="Times New Roman"/>
          <w:sz w:val="18"/>
          <w:szCs w:val="18"/>
        </w:rPr>
      </w:pPr>
      <w:r w:rsidRPr="00C52A6F">
        <w:rPr>
          <w:rFonts w:ascii="Times New Roman" w:hAnsi="Times New Roman" w:hint="eastAsia"/>
          <w:sz w:val="18"/>
          <w:szCs w:val="18"/>
        </w:rPr>
        <w:lastRenderedPageBreak/>
        <w:t>OGSA</w:t>
      </w:r>
      <w:r w:rsidRPr="00C52A6F">
        <w:rPr>
          <w:rFonts w:ascii="Times New Roman" w:hAnsi="Times New Roman" w:hint="eastAsia"/>
          <w:sz w:val="18"/>
          <w:szCs w:val="18"/>
        </w:rPr>
        <w:t>由网格服务组成，</w:t>
      </w:r>
      <w:r w:rsidRPr="00C52A6F">
        <w:rPr>
          <w:rFonts w:ascii="Times New Roman" w:hAnsi="Times New Roman" w:hint="eastAsia"/>
          <w:sz w:val="18"/>
          <w:szCs w:val="18"/>
        </w:rPr>
        <w:t>OGSA</w:t>
      </w:r>
      <w:r w:rsidRPr="00C52A6F">
        <w:rPr>
          <w:rFonts w:ascii="Times New Roman" w:hAnsi="Times New Roman" w:hint="eastAsia"/>
          <w:sz w:val="18"/>
          <w:szCs w:val="18"/>
        </w:rPr>
        <w:t>定义了一个网格服务实例的语义。包括服务功能、服务版本等。对于一个网格服务，每一次网格客户的调用都会产生一个运行时服务实例。通常，一个新的网格服务的实例被创造的同时会在宿主环境中产生一个新的进程，进程的职责是确保服务服从被定义的网格服务的语义。（</w:t>
      </w:r>
      <w:r w:rsidRPr="00C52A6F">
        <w:rPr>
          <w:rFonts w:ascii="Times New Roman" w:hAnsi="Times New Roman" w:hint="eastAsia"/>
          <w:sz w:val="18"/>
          <w:szCs w:val="18"/>
        </w:rPr>
        <w:t>OGSA</w:t>
      </w:r>
      <w:r w:rsidRPr="00C52A6F">
        <w:rPr>
          <w:rFonts w:ascii="Times New Roman" w:hAnsi="Times New Roman" w:hint="eastAsia"/>
          <w:sz w:val="18"/>
          <w:szCs w:val="18"/>
        </w:rPr>
        <w:t>含有类，类的接口定义良好，客户调用类是，</w:t>
      </w:r>
      <w:r w:rsidRPr="00C52A6F">
        <w:rPr>
          <w:rFonts w:ascii="Times New Roman" w:hAnsi="Times New Roman" w:hint="eastAsia"/>
          <w:sz w:val="18"/>
          <w:szCs w:val="18"/>
        </w:rPr>
        <w:t>OGSA</w:t>
      </w:r>
      <w:r w:rsidRPr="00C52A6F">
        <w:rPr>
          <w:rFonts w:ascii="Times New Roman" w:hAnsi="Times New Roman" w:hint="eastAsia"/>
          <w:sz w:val="18"/>
          <w:szCs w:val="18"/>
        </w:rPr>
        <w:t>生成类的对象，赋予这个对象一定的属性，对象的生命周期被一个进程监控）</w:t>
      </w:r>
    </w:p>
    <w:p w:rsidR="00C52A6F" w:rsidRPr="00C52A6F" w:rsidRDefault="00C52A6F" w:rsidP="00C52A6F">
      <w:pPr>
        <w:ind w:left="360"/>
        <w:rPr>
          <w:rFonts w:ascii="Times New Roman" w:hAnsi="Times New Roman"/>
          <w:sz w:val="18"/>
          <w:szCs w:val="18"/>
        </w:rPr>
      </w:pPr>
      <w:r w:rsidRPr="00C52A6F">
        <w:rPr>
          <w:rFonts w:ascii="Times New Roman" w:hAnsi="Times New Roman" w:hint="eastAsia"/>
          <w:sz w:val="18"/>
          <w:szCs w:val="18"/>
        </w:rPr>
        <w:t>OGSA</w:t>
      </w:r>
      <w:r w:rsidRPr="00C52A6F">
        <w:rPr>
          <w:rFonts w:ascii="Times New Roman" w:hAnsi="Times New Roman" w:hint="eastAsia"/>
          <w:sz w:val="18"/>
          <w:szCs w:val="18"/>
        </w:rPr>
        <w:t>还可以通过服务的版本信息管理网格服务的兼容性。</w:t>
      </w:r>
    </w:p>
    <w:p w:rsidR="00C52A6F" w:rsidRPr="00C52A6F" w:rsidRDefault="00C52A6F" w:rsidP="00C52A6F">
      <w:pPr>
        <w:ind w:left="360"/>
        <w:rPr>
          <w:rFonts w:ascii="Times New Roman" w:hAnsi="Times New Roman"/>
          <w:sz w:val="18"/>
          <w:szCs w:val="18"/>
        </w:rPr>
      </w:pPr>
      <w:r w:rsidRPr="00C52A6F">
        <w:rPr>
          <w:rFonts w:ascii="Times New Roman" w:hAnsi="Times New Roman" w:hint="eastAsia"/>
          <w:sz w:val="18"/>
          <w:szCs w:val="18"/>
        </w:rPr>
        <w:t>OGSA</w:t>
      </w:r>
      <w:r w:rsidRPr="00C52A6F">
        <w:rPr>
          <w:rFonts w:ascii="Times New Roman" w:hAnsi="Times New Roman" w:hint="eastAsia"/>
          <w:sz w:val="18"/>
          <w:szCs w:val="18"/>
        </w:rPr>
        <w:t>提供捕获网格服务实例的操作失败的状态信息的机制，这样操作失败时实例自动消亡然后释放资源。</w:t>
      </w:r>
    </w:p>
    <w:p w:rsidR="00C52A6F" w:rsidRPr="00C52A6F" w:rsidRDefault="00C52A6F" w:rsidP="00C52A6F">
      <w:pPr>
        <w:ind w:left="360"/>
        <w:rPr>
          <w:rFonts w:ascii="Times New Roman" w:hAnsi="Times New Roman"/>
          <w:sz w:val="18"/>
          <w:szCs w:val="18"/>
        </w:rPr>
      </w:pPr>
    </w:p>
    <w:p w:rsidR="00C52A6F" w:rsidRPr="00C52A6F" w:rsidRDefault="00C52A6F" w:rsidP="00C52A6F">
      <w:pPr>
        <w:ind w:left="360"/>
        <w:rPr>
          <w:rFonts w:ascii="Times New Roman" w:hAnsi="Times New Roman"/>
          <w:sz w:val="18"/>
          <w:szCs w:val="18"/>
        </w:rPr>
      </w:pPr>
      <w:r w:rsidRPr="00C52A6F">
        <w:rPr>
          <w:rFonts w:ascii="Times New Roman" w:hAnsi="Times New Roman" w:hint="eastAsia"/>
          <w:sz w:val="18"/>
          <w:szCs w:val="18"/>
        </w:rPr>
        <w:t>OGSA</w:t>
      </w:r>
      <w:r w:rsidRPr="00C52A6F">
        <w:rPr>
          <w:rFonts w:ascii="Times New Roman" w:hAnsi="Times New Roman" w:hint="eastAsia"/>
          <w:sz w:val="18"/>
          <w:szCs w:val="18"/>
        </w:rPr>
        <w:t>部署实例</w:t>
      </w:r>
    </w:p>
    <w:p w:rsidR="00C52A6F" w:rsidRPr="00C52A6F" w:rsidRDefault="008B698A" w:rsidP="00C52A6F">
      <w:pPr>
        <w:ind w:left="360"/>
        <w:rPr>
          <w:rFonts w:ascii="Times New Roman" w:hAnsi="Times New Roman"/>
          <w:sz w:val="18"/>
          <w:szCs w:val="18"/>
        </w:rPr>
      </w:pPr>
      <w:r>
        <w:rPr>
          <w:rFonts w:ascii="Times New Roman" w:hAnsi="Times New Roman"/>
          <w:noProof/>
          <w:sz w:val="18"/>
          <w:szCs w:val="18"/>
        </w:rPr>
        <w:pict>
          <v:shape id="_x0000_s2058" type="#_x0000_t75" style="position:absolute;left:0;text-align:left;margin-left:22.4pt;margin-top:5.9pt;width:340.35pt;height:201.6pt;z-index:251665408">
            <v:imagedata r:id="rId34" o:title=""/>
          </v:shape>
          <o:OLEObject Type="Embed" ProgID="Visio.Drawing.11" ShapeID="_x0000_s2058" DrawAspect="Content" ObjectID="_1351329325" r:id="rId35"/>
        </w:pict>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p>
    <w:p w:rsidR="00C52A6F" w:rsidRPr="00C52A6F" w:rsidRDefault="00C52A6F" w:rsidP="00C52A6F">
      <w:pPr>
        <w:ind w:left="720" w:hangingChars="400" w:hanging="720"/>
        <w:rPr>
          <w:rFonts w:ascii="Times New Roman" w:hAnsi="Times New Roman"/>
          <w:sz w:val="18"/>
          <w:szCs w:val="18"/>
        </w:rPr>
      </w:pPr>
    </w:p>
    <w:p w:rsidR="00C52A6F" w:rsidRPr="00C52A6F" w:rsidRDefault="00C52A6F" w:rsidP="00C52A6F">
      <w:pPr>
        <w:ind w:left="720" w:hangingChars="400" w:hanging="720"/>
        <w:rPr>
          <w:rFonts w:ascii="Times New Roman" w:hAnsi="Times New Roman"/>
          <w:sz w:val="18"/>
          <w:szCs w:val="18"/>
        </w:rPr>
      </w:pPr>
    </w:p>
    <w:p w:rsidR="00C52A6F" w:rsidRPr="00C52A6F" w:rsidRDefault="00C52A6F" w:rsidP="00C52A6F">
      <w:pPr>
        <w:ind w:left="720" w:hangingChars="400" w:hanging="720"/>
        <w:rPr>
          <w:rFonts w:ascii="Times New Roman" w:hAnsi="Times New Roman"/>
          <w:sz w:val="18"/>
          <w:szCs w:val="18"/>
        </w:rPr>
      </w:pPr>
    </w:p>
    <w:p w:rsidR="00C52A6F" w:rsidRPr="00C52A6F" w:rsidRDefault="00C52A6F" w:rsidP="00C52A6F">
      <w:pPr>
        <w:ind w:left="720" w:hangingChars="400" w:hanging="720"/>
        <w:rPr>
          <w:rFonts w:ascii="Times New Roman" w:hAnsi="Times New Roman"/>
          <w:sz w:val="18"/>
          <w:szCs w:val="18"/>
        </w:rPr>
      </w:pPr>
    </w:p>
    <w:p w:rsidR="00C52A6F" w:rsidRPr="00C52A6F" w:rsidRDefault="00C52A6F" w:rsidP="00C52A6F">
      <w:pPr>
        <w:ind w:left="720" w:hangingChars="400" w:hanging="720"/>
        <w:rPr>
          <w:rFonts w:ascii="Times New Roman" w:hAnsi="Times New Roman"/>
          <w:sz w:val="18"/>
          <w:szCs w:val="18"/>
        </w:rPr>
      </w:pPr>
    </w:p>
    <w:p w:rsidR="00C52A6F" w:rsidRPr="00C52A6F" w:rsidRDefault="00C52A6F" w:rsidP="00C52A6F">
      <w:pPr>
        <w:ind w:left="720" w:hangingChars="400" w:hanging="720"/>
        <w:rPr>
          <w:rFonts w:ascii="Times New Roman" w:hAnsi="Times New Roman"/>
          <w:sz w:val="18"/>
          <w:szCs w:val="18"/>
        </w:rPr>
      </w:pPr>
      <w:r w:rsidRPr="00C52A6F">
        <w:rPr>
          <w:rFonts w:ascii="Times New Roman" w:hAnsi="Times New Roman" w:hint="eastAsia"/>
          <w:sz w:val="18"/>
          <w:szCs w:val="18"/>
        </w:rPr>
        <w:t>（理解）</w:t>
      </w:r>
      <w:r w:rsidRPr="00C52A6F">
        <w:rPr>
          <w:rFonts w:ascii="Times New Roman" w:hAnsi="Times New Roman" w:hint="eastAsia"/>
          <w:sz w:val="18"/>
          <w:szCs w:val="18"/>
        </w:rPr>
        <w:t>OGSI</w:t>
      </w:r>
      <w:r w:rsidRPr="00C52A6F">
        <w:rPr>
          <w:rFonts w:ascii="Times New Roman" w:hAnsi="Times New Roman" w:hint="eastAsia"/>
          <w:sz w:val="18"/>
          <w:szCs w:val="18"/>
        </w:rPr>
        <w:t>（</w:t>
      </w:r>
      <w:r w:rsidRPr="00C52A6F">
        <w:rPr>
          <w:rFonts w:ascii="Times New Roman" w:hAnsi="Times New Roman" w:hint="eastAsia"/>
          <w:sz w:val="18"/>
          <w:szCs w:val="18"/>
        </w:rPr>
        <w:t>Open Grid Services Infrastructure</w:t>
      </w:r>
      <w:r w:rsidRPr="00C52A6F">
        <w:rPr>
          <w:rFonts w:ascii="Times New Roman" w:hAnsi="Times New Roman" w:hint="eastAsia"/>
          <w:sz w:val="18"/>
          <w:szCs w:val="18"/>
        </w:rPr>
        <w:t>）</w:t>
      </w:r>
      <w:r w:rsidRPr="00C52A6F">
        <w:rPr>
          <w:rFonts w:ascii="Times New Roman" w:hAnsi="Times New Roman" w:hint="eastAsia"/>
          <w:sz w:val="18"/>
          <w:szCs w:val="18"/>
        </w:rPr>
        <w:t>:</w:t>
      </w:r>
      <w:r w:rsidRPr="00C52A6F">
        <w:rPr>
          <w:rFonts w:ascii="Times New Roman" w:hAnsi="Times New Roman" w:hint="eastAsia"/>
          <w:sz w:val="18"/>
          <w:szCs w:val="18"/>
        </w:rPr>
        <w:t>一个服务只有遵循</w:t>
      </w:r>
      <w:r w:rsidRPr="00C52A6F">
        <w:rPr>
          <w:rFonts w:ascii="Times New Roman" w:hAnsi="Times New Roman" w:hint="eastAsia"/>
          <w:sz w:val="18"/>
          <w:szCs w:val="18"/>
        </w:rPr>
        <w:t>OGSI</w:t>
      </w:r>
      <w:r w:rsidRPr="00C52A6F">
        <w:rPr>
          <w:rFonts w:ascii="Times New Roman" w:hAnsi="Times New Roman" w:hint="eastAsia"/>
          <w:sz w:val="18"/>
          <w:szCs w:val="18"/>
        </w:rPr>
        <w:t>的规范才是网格服务。</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P</w:t>
      </w:r>
      <w:r w:rsidRPr="00C52A6F">
        <w:rPr>
          <w:rFonts w:ascii="Times New Roman" w:hAnsi="Times New Roman" w:hint="eastAsia"/>
          <w:sz w:val="18"/>
          <w:szCs w:val="18"/>
          <w:highlight w:val="yellow"/>
        </w:rPr>
        <w:t xml:space="preserve">18 </w:t>
      </w:r>
      <w:r w:rsidRPr="00C52A6F">
        <w:rPr>
          <w:rFonts w:ascii="Times New Roman" w:hAnsi="Times New Roman" w:hint="eastAsia"/>
          <w:sz w:val="18"/>
          <w:szCs w:val="18"/>
          <w:highlight w:val="yellow"/>
        </w:rPr>
        <w:t>区别和联系</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区别：网络服务是基于上下文的，网格服务每一次别调用时</w:t>
      </w:r>
      <w:proofErr w:type="gramStart"/>
      <w:r w:rsidRPr="00C52A6F">
        <w:rPr>
          <w:rFonts w:ascii="Times New Roman" w:hAnsi="Times New Roman" w:hint="eastAsia"/>
          <w:sz w:val="18"/>
          <w:szCs w:val="18"/>
        </w:rPr>
        <w:t>都湖产生</w:t>
      </w:r>
      <w:proofErr w:type="gramEnd"/>
      <w:r w:rsidRPr="00C52A6F">
        <w:rPr>
          <w:rFonts w:ascii="Times New Roman" w:hAnsi="Times New Roman" w:hint="eastAsia"/>
          <w:sz w:val="18"/>
          <w:szCs w:val="18"/>
        </w:rPr>
        <w:t>一个服务实例。</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联系：</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highlight w:val="yellow"/>
        </w:rPr>
        <w:t xml:space="preserve">P31 </w:t>
      </w:r>
      <w:r w:rsidRPr="00C52A6F">
        <w:rPr>
          <w:rFonts w:ascii="Times New Roman" w:hAnsi="Times New Roman" w:hint="eastAsia"/>
          <w:sz w:val="18"/>
          <w:szCs w:val="18"/>
          <w:highlight w:val="yellow"/>
        </w:rPr>
        <w:t>架构</w:t>
      </w:r>
      <w:r w:rsidRPr="00C52A6F">
        <w:rPr>
          <w:rFonts w:ascii="Times New Roman" w:hAnsi="Times New Roman" w:hint="eastAsia"/>
          <w:sz w:val="18"/>
          <w:szCs w:val="18"/>
          <w:highlight w:val="yellow"/>
        </w:rPr>
        <w:t xml:space="preserve"> </w:t>
      </w:r>
      <w:r w:rsidRPr="00C52A6F">
        <w:rPr>
          <w:rFonts w:ascii="Times New Roman" w:hAnsi="Times New Roman" w:hint="eastAsia"/>
          <w:sz w:val="18"/>
          <w:szCs w:val="18"/>
          <w:highlight w:val="yellow"/>
        </w:rPr>
        <w:t>什么？</w:t>
      </w:r>
    </w:p>
    <w:p w:rsidR="00C52A6F" w:rsidRPr="00C52A6F" w:rsidRDefault="00C52A6F" w:rsidP="00C52A6F">
      <w:pPr>
        <w:rPr>
          <w:rFonts w:ascii="Times New Roman" w:hAnsi="Times New Roman"/>
          <w:sz w:val="18"/>
          <w:szCs w:val="18"/>
        </w:rPr>
      </w:pPr>
      <w:r>
        <w:rPr>
          <w:rFonts w:ascii="Times New Roman" w:hAnsi="Times New Roman"/>
          <w:noProof/>
          <w:sz w:val="18"/>
          <w:szCs w:val="18"/>
        </w:rPr>
        <w:drawing>
          <wp:inline distT="0" distB="0" distL="0" distR="0">
            <wp:extent cx="5486400" cy="3124200"/>
            <wp:effectExtent l="0" t="0" r="0" b="0"/>
            <wp:docPr id="117"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20150" cy="5016500"/>
                      <a:chOff x="180975" y="1223963"/>
                      <a:chExt cx="8820150" cy="5016500"/>
                    </a:xfrm>
                  </a:grpSpPr>
                  <a:pic>
                    <a:nvPicPr>
                      <a:cNvPr id="0" name="Object 4"/>
                      <a:cNvPicPr>
                        <a:picLocks noChangeAspect="1" noChangeArrowheads="1"/>
                      </a:cNvPicPr>
                    </a:nvPicPr>
                    <a:blipFill>
                      <a:blip r:embed="rId36"/>
                      <a:srcRect/>
                      <a:stretch>
                        <a:fillRect/>
                      </a:stretch>
                    </a:blipFill>
                    <a:spPr bwMode="auto">
                      <a:xfrm>
                        <a:off x="180975" y="2060575"/>
                        <a:ext cx="6405563" cy="4178300"/>
                      </a:xfrm>
                      <a:prstGeom prst="rect">
                        <a:avLst/>
                      </a:prstGeom>
                      <a:noFill/>
                      <a:ln w="9525" cap="flat" cmpd="sng" algn="ctr">
                        <a:noFill/>
                        <a:prstDash val="solid"/>
                        <a:miter lim="800000"/>
                        <a:headEnd/>
                        <a:tailEnd/>
                      </a:ln>
                      <a:effectLst/>
                    </a:spPr>
                  </a:pic>
                  <a:sp>
                    <a:nvSpPr>
                      <a:cNvPr id="760839" name="Text Box 7"/>
                      <a:cNvSpPr txBox="1">
                        <a:spLocks noChangeArrowheads="1"/>
                      </a:cNvSpPr>
                    </a:nvSpPr>
                    <a:spPr bwMode="auto">
                      <a:xfrm>
                        <a:off x="6877050" y="4437063"/>
                        <a:ext cx="2087563" cy="1803400"/>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5pPr>
                          <a:lvl6pPr marL="2286000" algn="l" defTabSz="914400" rtl="0" eaLnBrk="1" latinLnBrk="0" hangingPunct="1">
                            <a:defRPr sz="3200" kern="1200">
                              <a:solidFill>
                                <a:schemeClr val="tx1"/>
                              </a:solidFill>
                              <a:latin typeface="Arial" charset="0"/>
                              <a:ea typeface="宋体" pitchFamily="2" charset="-122"/>
                              <a:cs typeface="+mn-cs"/>
                            </a:defRPr>
                          </a:lvl6pPr>
                          <a:lvl7pPr marL="2743200" algn="l" defTabSz="914400" rtl="0" eaLnBrk="1" latinLnBrk="0" hangingPunct="1">
                            <a:defRPr sz="3200" kern="1200">
                              <a:solidFill>
                                <a:schemeClr val="tx1"/>
                              </a:solidFill>
                              <a:latin typeface="Arial" charset="0"/>
                              <a:ea typeface="宋体" pitchFamily="2" charset="-122"/>
                              <a:cs typeface="+mn-cs"/>
                            </a:defRPr>
                          </a:lvl7pPr>
                          <a:lvl8pPr marL="3200400" algn="l" defTabSz="914400" rtl="0" eaLnBrk="1" latinLnBrk="0" hangingPunct="1">
                            <a:defRPr sz="3200" kern="1200">
                              <a:solidFill>
                                <a:schemeClr val="tx1"/>
                              </a:solidFill>
                              <a:latin typeface="Arial" charset="0"/>
                              <a:ea typeface="宋体" pitchFamily="2" charset="-122"/>
                              <a:cs typeface="+mn-cs"/>
                            </a:defRPr>
                          </a:lvl8pPr>
                          <a:lvl9pPr marL="3657600" algn="l" defTabSz="914400" rtl="0" eaLnBrk="1" latinLnBrk="0" hangingPunct="1">
                            <a:defRPr sz="3200" kern="1200">
                              <a:solidFill>
                                <a:schemeClr val="tx1"/>
                              </a:solidFill>
                              <a:latin typeface="Arial" charset="0"/>
                              <a:ea typeface="宋体" pitchFamily="2" charset="-122"/>
                              <a:cs typeface="+mn-cs"/>
                            </a:defRPr>
                          </a:lvl9pPr>
                        </a:lstStyle>
                        <a:p>
                          <a:pPr>
                            <a:spcBef>
                              <a:spcPct val="50000"/>
                            </a:spcBef>
                            <a:buClrTx/>
                            <a:buFontTx/>
                            <a:buNone/>
                          </a:pPr>
                          <a:r>
                            <a:rPr lang="en-US" altLang="zh-CN" sz="1600"/>
                            <a:t>Organizes and leverages existing application services and wraps them into Grid services to support new business processes</a:t>
                          </a:r>
                        </a:p>
                      </a:txBody>
                      <a:useSpRect/>
                    </a:txSp>
                  </a:sp>
                  <a:sp>
                    <a:nvSpPr>
                      <a:cNvPr id="760840" name="Line 8"/>
                      <a:cNvSpPr>
                        <a:spLocks noChangeShapeType="1"/>
                      </a:cNvSpPr>
                    </a:nvSpPr>
                    <a:spPr bwMode="auto">
                      <a:xfrm flipH="1" flipV="1">
                        <a:off x="6443663" y="5373688"/>
                        <a:ext cx="433387" cy="0"/>
                      </a:xfrm>
                      <a:prstGeom prst="line">
                        <a:avLst/>
                      </a:prstGeom>
                      <a:noFill/>
                      <a:ln w="57150">
                        <a:solidFill>
                          <a:srgbClr val="FF0000"/>
                        </a:solidFill>
                        <a:round/>
                        <a:headEnd/>
                        <a:tailEnd type="triangle" w="med" len="med"/>
                      </a:ln>
                    </a:spPr>
                    <a:txSp>
                      <a:txBody>
                        <a:bodyPr/>
                        <a:lstStyle>
                          <a:defPPr>
                            <a:defRPr lang="zh-CN"/>
                          </a:defPPr>
                          <a:lvl1pPr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5pPr>
                          <a:lvl6pPr marL="2286000" algn="l" defTabSz="914400" rtl="0" eaLnBrk="1" latinLnBrk="0" hangingPunct="1">
                            <a:defRPr sz="3200" kern="1200">
                              <a:solidFill>
                                <a:schemeClr val="tx1"/>
                              </a:solidFill>
                              <a:latin typeface="Arial" charset="0"/>
                              <a:ea typeface="宋体" pitchFamily="2" charset="-122"/>
                              <a:cs typeface="+mn-cs"/>
                            </a:defRPr>
                          </a:lvl6pPr>
                          <a:lvl7pPr marL="2743200" algn="l" defTabSz="914400" rtl="0" eaLnBrk="1" latinLnBrk="0" hangingPunct="1">
                            <a:defRPr sz="3200" kern="1200">
                              <a:solidFill>
                                <a:schemeClr val="tx1"/>
                              </a:solidFill>
                              <a:latin typeface="Arial" charset="0"/>
                              <a:ea typeface="宋体" pitchFamily="2" charset="-122"/>
                              <a:cs typeface="+mn-cs"/>
                            </a:defRPr>
                          </a:lvl7pPr>
                          <a:lvl8pPr marL="3200400" algn="l" defTabSz="914400" rtl="0" eaLnBrk="1" latinLnBrk="0" hangingPunct="1">
                            <a:defRPr sz="3200" kern="1200">
                              <a:solidFill>
                                <a:schemeClr val="tx1"/>
                              </a:solidFill>
                              <a:latin typeface="Arial" charset="0"/>
                              <a:ea typeface="宋体" pitchFamily="2" charset="-122"/>
                              <a:cs typeface="+mn-cs"/>
                            </a:defRPr>
                          </a:lvl8pPr>
                          <a:lvl9pPr marL="3657600" algn="l" defTabSz="914400" rtl="0" eaLnBrk="1" latinLnBrk="0" hangingPunct="1">
                            <a:defRPr sz="3200" kern="1200">
                              <a:solidFill>
                                <a:schemeClr val="tx1"/>
                              </a:solidFill>
                              <a:latin typeface="Arial" charset="0"/>
                              <a:ea typeface="宋体" pitchFamily="2" charset="-122"/>
                              <a:cs typeface="+mn-cs"/>
                            </a:defRPr>
                          </a:lvl9pPr>
                        </a:lstStyle>
                        <a:p>
                          <a:endParaRPr lang="zh-CN" altLang="en-US"/>
                        </a:p>
                      </a:txBody>
                      <a:useSpRect/>
                    </a:txSp>
                  </a:sp>
                  <a:sp>
                    <a:nvSpPr>
                      <a:cNvPr id="760841" name="Text Box 9"/>
                      <a:cNvSpPr txBox="1">
                        <a:spLocks noChangeArrowheads="1"/>
                      </a:cNvSpPr>
                    </a:nvSpPr>
                    <a:spPr bwMode="auto">
                      <a:xfrm>
                        <a:off x="6877050" y="3213100"/>
                        <a:ext cx="2087563" cy="1069975"/>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5pPr>
                          <a:lvl6pPr marL="2286000" algn="l" defTabSz="914400" rtl="0" eaLnBrk="1" latinLnBrk="0" hangingPunct="1">
                            <a:defRPr sz="3200" kern="1200">
                              <a:solidFill>
                                <a:schemeClr val="tx1"/>
                              </a:solidFill>
                              <a:latin typeface="Arial" charset="0"/>
                              <a:ea typeface="宋体" pitchFamily="2" charset="-122"/>
                              <a:cs typeface="+mn-cs"/>
                            </a:defRPr>
                          </a:lvl6pPr>
                          <a:lvl7pPr marL="2743200" algn="l" defTabSz="914400" rtl="0" eaLnBrk="1" latinLnBrk="0" hangingPunct="1">
                            <a:defRPr sz="3200" kern="1200">
                              <a:solidFill>
                                <a:schemeClr val="tx1"/>
                              </a:solidFill>
                              <a:latin typeface="Arial" charset="0"/>
                              <a:ea typeface="宋体" pitchFamily="2" charset="-122"/>
                              <a:cs typeface="+mn-cs"/>
                            </a:defRPr>
                          </a:lvl7pPr>
                          <a:lvl8pPr marL="3200400" algn="l" defTabSz="914400" rtl="0" eaLnBrk="1" latinLnBrk="0" hangingPunct="1">
                            <a:defRPr sz="3200" kern="1200">
                              <a:solidFill>
                                <a:schemeClr val="tx1"/>
                              </a:solidFill>
                              <a:latin typeface="Arial" charset="0"/>
                              <a:ea typeface="宋体" pitchFamily="2" charset="-122"/>
                              <a:cs typeface="+mn-cs"/>
                            </a:defRPr>
                          </a:lvl8pPr>
                          <a:lvl9pPr marL="3657600" algn="l" defTabSz="914400" rtl="0" eaLnBrk="1" latinLnBrk="0" hangingPunct="1">
                            <a:defRPr sz="3200" kern="1200">
                              <a:solidFill>
                                <a:schemeClr val="tx1"/>
                              </a:solidFill>
                              <a:latin typeface="Arial" charset="0"/>
                              <a:ea typeface="宋体" pitchFamily="2" charset="-122"/>
                              <a:cs typeface="+mn-cs"/>
                            </a:defRPr>
                          </a:lvl9pPr>
                        </a:lstStyle>
                        <a:p>
                          <a:pPr>
                            <a:spcBef>
                              <a:spcPct val="50000"/>
                            </a:spcBef>
                            <a:buClrTx/>
                            <a:buFontTx/>
                            <a:buNone/>
                          </a:pPr>
                          <a:r>
                            <a:rPr lang="en-US" altLang="zh-CN" sz="1600"/>
                            <a:t>Provides an IT-level infrastructure to provide support facilities</a:t>
                          </a:r>
                        </a:p>
                      </a:txBody>
                      <a:useSpRect/>
                    </a:txSp>
                  </a:sp>
                  <a:sp>
                    <a:nvSpPr>
                      <a:cNvPr id="760842" name="Line 10"/>
                      <a:cNvSpPr>
                        <a:spLocks noChangeShapeType="1"/>
                      </a:cNvSpPr>
                    </a:nvSpPr>
                    <a:spPr bwMode="auto">
                      <a:xfrm flipH="1" flipV="1">
                        <a:off x="6443663" y="3789363"/>
                        <a:ext cx="433387" cy="0"/>
                      </a:xfrm>
                      <a:prstGeom prst="line">
                        <a:avLst/>
                      </a:prstGeom>
                      <a:noFill/>
                      <a:ln w="57150">
                        <a:solidFill>
                          <a:srgbClr val="FF0000"/>
                        </a:solidFill>
                        <a:round/>
                        <a:headEnd/>
                        <a:tailEnd type="triangle" w="med" len="med"/>
                      </a:ln>
                    </a:spPr>
                    <a:txSp>
                      <a:txBody>
                        <a:bodyPr/>
                        <a:lstStyle>
                          <a:defPPr>
                            <a:defRPr lang="zh-CN"/>
                          </a:defPPr>
                          <a:lvl1pPr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5pPr>
                          <a:lvl6pPr marL="2286000" algn="l" defTabSz="914400" rtl="0" eaLnBrk="1" latinLnBrk="0" hangingPunct="1">
                            <a:defRPr sz="3200" kern="1200">
                              <a:solidFill>
                                <a:schemeClr val="tx1"/>
                              </a:solidFill>
                              <a:latin typeface="Arial" charset="0"/>
                              <a:ea typeface="宋体" pitchFamily="2" charset="-122"/>
                              <a:cs typeface="+mn-cs"/>
                            </a:defRPr>
                          </a:lvl6pPr>
                          <a:lvl7pPr marL="2743200" algn="l" defTabSz="914400" rtl="0" eaLnBrk="1" latinLnBrk="0" hangingPunct="1">
                            <a:defRPr sz="3200" kern="1200">
                              <a:solidFill>
                                <a:schemeClr val="tx1"/>
                              </a:solidFill>
                              <a:latin typeface="Arial" charset="0"/>
                              <a:ea typeface="宋体" pitchFamily="2" charset="-122"/>
                              <a:cs typeface="+mn-cs"/>
                            </a:defRPr>
                          </a:lvl7pPr>
                          <a:lvl8pPr marL="3200400" algn="l" defTabSz="914400" rtl="0" eaLnBrk="1" latinLnBrk="0" hangingPunct="1">
                            <a:defRPr sz="3200" kern="1200">
                              <a:solidFill>
                                <a:schemeClr val="tx1"/>
                              </a:solidFill>
                              <a:latin typeface="Arial" charset="0"/>
                              <a:ea typeface="宋体" pitchFamily="2" charset="-122"/>
                              <a:cs typeface="+mn-cs"/>
                            </a:defRPr>
                          </a:lvl8pPr>
                          <a:lvl9pPr marL="3657600" algn="l" defTabSz="914400" rtl="0" eaLnBrk="1" latinLnBrk="0" hangingPunct="1">
                            <a:defRPr sz="3200" kern="1200">
                              <a:solidFill>
                                <a:schemeClr val="tx1"/>
                              </a:solidFill>
                              <a:latin typeface="Arial" charset="0"/>
                              <a:ea typeface="宋体" pitchFamily="2" charset="-122"/>
                              <a:cs typeface="+mn-cs"/>
                            </a:defRPr>
                          </a:lvl9pPr>
                        </a:lstStyle>
                        <a:p>
                          <a:endParaRPr lang="zh-CN" altLang="en-US"/>
                        </a:p>
                      </a:txBody>
                      <a:useSpRect/>
                    </a:txSp>
                  </a:sp>
                  <a:sp>
                    <a:nvSpPr>
                      <a:cNvPr id="9" name="Text Box 9"/>
                      <a:cNvSpPr txBox="1">
                        <a:spLocks noChangeArrowheads="1"/>
                      </a:cNvSpPr>
                    </a:nvSpPr>
                    <a:spPr bwMode="auto">
                      <a:xfrm>
                        <a:off x="6913563" y="1223963"/>
                        <a:ext cx="2087562" cy="2062162"/>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5pPr>
                          <a:lvl6pPr marL="2286000" algn="l" defTabSz="914400" rtl="0" eaLnBrk="1" latinLnBrk="0" hangingPunct="1">
                            <a:defRPr sz="3200" kern="1200">
                              <a:solidFill>
                                <a:schemeClr val="tx1"/>
                              </a:solidFill>
                              <a:latin typeface="Arial" charset="0"/>
                              <a:ea typeface="宋体" pitchFamily="2" charset="-122"/>
                              <a:cs typeface="+mn-cs"/>
                            </a:defRPr>
                          </a:lvl6pPr>
                          <a:lvl7pPr marL="2743200" algn="l" defTabSz="914400" rtl="0" eaLnBrk="1" latinLnBrk="0" hangingPunct="1">
                            <a:defRPr sz="3200" kern="1200">
                              <a:solidFill>
                                <a:schemeClr val="tx1"/>
                              </a:solidFill>
                              <a:latin typeface="Arial" charset="0"/>
                              <a:ea typeface="宋体" pitchFamily="2" charset="-122"/>
                              <a:cs typeface="+mn-cs"/>
                            </a:defRPr>
                          </a:lvl7pPr>
                          <a:lvl8pPr marL="3200400" algn="l" defTabSz="914400" rtl="0" eaLnBrk="1" latinLnBrk="0" hangingPunct="1">
                            <a:defRPr sz="3200" kern="1200">
                              <a:solidFill>
                                <a:schemeClr val="tx1"/>
                              </a:solidFill>
                              <a:latin typeface="Arial" charset="0"/>
                              <a:ea typeface="宋体" pitchFamily="2" charset="-122"/>
                              <a:cs typeface="+mn-cs"/>
                            </a:defRPr>
                          </a:lvl8pPr>
                          <a:lvl9pPr marL="3657600" algn="l" defTabSz="914400" rtl="0" eaLnBrk="1" latinLnBrk="0" hangingPunct="1">
                            <a:defRPr sz="3200" kern="1200">
                              <a:solidFill>
                                <a:schemeClr val="tx1"/>
                              </a:solidFill>
                              <a:latin typeface="Arial" charset="0"/>
                              <a:ea typeface="宋体" pitchFamily="2" charset="-122"/>
                              <a:cs typeface="+mn-cs"/>
                            </a:defRPr>
                          </a:lvl9pPr>
                        </a:lstStyle>
                        <a:p>
                          <a:pPr>
                            <a:spcBef>
                              <a:spcPct val="50000"/>
                            </a:spcBef>
                            <a:buClrTx/>
                            <a:buFontTx/>
                            <a:buNone/>
                          </a:pPr>
                          <a:r>
                            <a:rPr lang="en-US" altLang="zh-CN" sz="1600"/>
                            <a:t>Provides business process provisioning and outsourcing, integration, collaboration, monitoring, and management infrastructure</a:t>
                          </a:r>
                        </a:p>
                      </a:txBody>
                      <a:useSpRect/>
                    </a:txSp>
                  </a:sp>
                  <a:sp>
                    <a:nvSpPr>
                      <a:cNvPr id="10" name="Line 10"/>
                      <a:cNvSpPr>
                        <a:spLocks noChangeShapeType="1"/>
                      </a:cNvSpPr>
                    </a:nvSpPr>
                    <a:spPr bwMode="auto">
                      <a:xfrm flipH="1" flipV="1">
                        <a:off x="6500813" y="2362200"/>
                        <a:ext cx="433387" cy="0"/>
                      </a:xfrm>
                      <a:prstGeom prst="line">
                        <a:avLst/>
                      </a:prstGeom>
                      <a:noFill/>
                      <a:ln w="57150">
                        <a:solidFill>
                          <a:srgbClr val="FF0000"/>
                        </a:solidFill>
                        <a:round/>
                        <a:headEnd/>
                        <a:tailEnd type="triangle" w="med" len="med"/>
                      </a:ln>
                    </a:spPr>
                    <a:txSp>
                      <a:txBody>
                        <a:bodyPr/>
                        <a:lstStyle>
                          <a:defPPr>
                            <a:defRPr lang="zh-CN"/>
                          </a:defPPr>
                          <a:lvl1pPr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1"/>
                            </a:buClr>
                            <a:buFont typeface="Wingdings" pitchFamily="2" charset="2"/>
                            <a:buChar char="l"/>
                            <a:defRPr sz="3200" kern="1200">
                              <a:solidFill>
                                <a:schemeClr val="tx1"/>
                              </a:solidFill>
                              <a:latin typeface="Arial" charset="0"/>
                              <a:ea typeface="宋体" pitchFamily="2" charset="-122"/>
                              <a:cs typeface="+mn-cs"/>
                            </a:defRPr>
                          </a:lvl5pPr>
                          <a:lvl6pPr marL="2286000" algn="l" defTabSz="914400" rtl="0" eaLnBrk="1" latinLnBrk="0" hangingPunct="1">
                            <a:defRPr sz="3200" kern="1200">
                              <a:solidFill>
                                <a:schemeClr val="tx1"/>
                              </a:solidFill>
                              <a:latin typeface="Arial" charset="0"/>
                              <a:ea typeface="宋体" pitchFamily="2" charset="-122"/>
                              <a:cs typeface="+mn-cs"/>
                            </a:defRPr>
                          </a:lvl6pPr>
                          <a:lvl7pPr marL="2743200" algn="l" defTabSz="914400" rtl="0" eaLnBrk="1" latinLnBrk="0" hangingPunct="1">
                            <a:defRPr sz="3200" kern="1200">
                              <a:solidFill>
                                <a:schemeClr val="tx1"/>
                              </a:solidFill>
                              <a:latin typeface="Arial" charset="0"/>
                              <a:ea typeface="宋体" pitchFamily="2" charset="-122"/>
                              <a:cs typeface="+mn-cs"/>
                            </a:defRPr>
                          </a:lvl7pPr>
                          <a:lvl8pPr marL="3200400" algn="l" defTabSz="914400" rtl="0" eaLnBrk="1" latinLnBrk="0" hangingPunct="1">
                            <a:defRPr sz="3200" kern="1200">
                              <a:solidFill>
                                <a:schemeClr val="tx1"/>
                              </a:solidFill>
                              <a:latin typeface="Arial" charset="0"/>
                              <a:ea typeface="宋体" pitchFamily="2" charset="-122"/>
                              <a:cs typeface="+mn-cs"/>
                            </a:defRPr>
                          </a:lvl8pPr>
                          <a:lvl9pPr marL="3657600" algn="l" defTabSz="914400" rtl="0" eaLnBrk="1" latinLnBrk="0" hangingPunct="1">
                            <a:defRPr sz="3200" kern="1200">
                              <a:solidFill>
                                <a:schemeClr val="tx1"/>
                              </a:solidFill>
                              <a:latin typeface="Arial" charset="0"/>
                              <a:ea typeface="宋体" pitchFamily="2" charset="-122"/>
                              <a:cs typeface="+mn-cs"/>
                            </a:defRPr>
                          </a:lvl9pPr>
                        </a:lstStyle>
                        <a:p>
                          <a:endParaRPr lang="zh-CN" altLang="en-US"/>
                        </a:p>
                      </a:txBody>
                      <a:useSpRect/>
                    </a:txSp>
                  </a:sp>
                </lc:lockedCanvas>
              </a:graphicData>
            </a:graphic>
          </wp:inline>
        </w:drawing>
      </w:r>
    </w:p>
    <w:p w:rsidR="00C52A6F" w:rsidRPr="00C52A6F" w:rsidRDefault="00C52A6F" w:rsidP="00C52A6F">
      <w:pPr>
        <w:rPr>
          <w:rFonts w:ascii="Times New Roman" w:hAnsi="Times New Roman"/>
          <w:sz w:val="18"/>
          <w:szCs w:val="18"/>
        </w:rPr>
      </w:pP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 xml:space="preserve">P39 </w:t>
      </w:r>
      <w:r w:rsidRPr="00C52A6F">
        <w:rPr>
          <w:rFonts w:ascii="Times New Roman" w:hAnsi="Times New Roman" w:hint="eastAsia"/>
          <w:sz w:val="18"/>
          <w:szCs w:val="18"/>
        </w:rPr>
        <w:t>数据流的走向有什么不同</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有网格计算在有什么好处</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为什么网格计算需要服务的知识</w:t>
      </w:r>
    </w:p>
    <w:p w:rsidR="00C52A6F" w:rsidRPr="00C52A6F" w:rsidRDefault="00C52A6F" w:rsidP="00C52A6F">
      <w:pPr>
        <w:rPr>
          <w:rFonts w:ascii="Times New Roman" w:hAnsi="Times New Roman"/>
          <w:sz w:val="18"/>
          <w:szCs w:val="18"/>
        </w:rPr>
      </w:pPr>
      <w:r w:rsidRPr="00C52A6F">
        <w:rPr>
          <w:rFonts w:ascii="Times New Roman" w:hAnsi="Times New Roman" w:hint="eastAsia"/>
          <w:sz w:val="18"/>
          <w:szCs w:val="18"/>
        </w:rPr>
        <w:t>工作流</w:t>
      </w:r>
    </w:p>
    <w:sectPr w:rsidR="00C52A6F" w:rsidRPr="00C52A6F" w:rsidSect="009176A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70B7" w:rsidRDefault="00D770B7" w:rsidP="00C52A6F">
      <w:r>
        <w:separator/>
      </w:r>
    </w:p>
  </w:endnote>
  <w:endnote w:type="continuationSeparator" w:id="0">
    <w:p w:rsidR="00D770B7" w:rsidRDefault="00D770B7" w:rsidP="00C52A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70B7" w:rsidRDefault="00D770B7" w:rsidP="00C52A6F">
      <w:r>
        <w:separator/>
      </w:r>
    </w:p>
  </w:footnote>
  <w:footnote w:type="continuationSeparator" w:id="0">
    <w:p w:rsidR="00D770B7" w:rsidRDefault="00D770B7" w:rsidP="00C52A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21DD8"/>
    <w:multiLevelType w:val="hybridMultilevel"/>
    <w:tmpl w:val="231C6B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EA6D15"/>
    <w:multiLevelType w:val="hybridMultilevel"/>
    <w:tmpl w:val="07C423DA"/>
    <w:lvl w:ilvl="0" w:tplc="E0D49E9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DF749D"/>
    <w:multiLevelType w:val="hybridMultilevel"/>
    <w:tmpl w:val="09AC76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A2B1724"/>
    <w:multiLevelType w:val="hybridMultilevel"/>
    <w:tmpl w:val="FA4CE3EA"/>
    <w:lvl w:ilvl="0" w:tplc="21C87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F370E1C"/>
    <w:multiLevelType w:val="hybridMultilevel"/>
    <w:tmpl w:val="8968CD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4BB33FE"/>
    <w:multiLevelType w:val="hybridMultilevel"/>
    <w:tmpl w:val="78E0C27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B844E0F"/>
    <w:multiLevelType w:val="hybridMultilevel"/>
    <w:tmpl w:val="9476037E"/>
    <w:lvl w:ilvl="0" w:tplc="5AA01D5E">
      <w:start w:val="1"/>
      <w:numFmt w:val="bullet"/>
      <w:lvlText w:val=""/>
      <w:lvlJc w:val="left"/>
      <w:pPr>
        <w:tabs>
          <w:tab w:val="num" w:pos="720"/>
        </w:tabs>
        <w:ind w:left="720" w:hanging="360"/>
      </w:pPr>
      <w:rPr>
        <w:rFonts w:ascii="Wingdings" w:hAnsi="Wingdings" w:hint="default"/>
      </w:rPr>
    </w:lvl>
    <w:lvl w:ilvl="1" w:tplc="02061C2A" w:tentative="1">
      <w:start w:val="1"/>
      <w:numFmt w:val="bullet"/>
      <w:lvlText w:val=""/>
      <w:lvlJc w:val="left"/>
      <w:pPr>
        <w:tabs>
          <w:tab w:val="num" w:pos="1440"/>
        </w:tabs>
        <w:ind w:left="1440" w:hanging="360"/>
      </w:pPr>
      <w:rPr>
        <w:rFonts w:ascii="Wingdings" w:hAnsi="Wingdings" w:hint="default"/>
      </w:rPr>
    </w:lvl>
    <w:lvl w:ilvl="2" w:tplc="DC460B44" w:tentative="1">
      <w:start w:val="1"/>
      <w:numFmt w:val="bullet"/>
      <w:lvlText w:val=""/>
      <w:lvlJc w:val="left"/>
      <w:pPr>
        <w:tabs>
          <w:tab w:val="num" w:pos="2160"/>
        </w:tabs>
        <w:ind w:left="2160" w:hanging="360"/>
      </w:pPr>
      <w:rPr>
        <w:rFonts w:ascii="Wingdings" w:hAnsi="Wingdings" w:hint="default"/>
      </w:rPr>
    </w:lvl>
    <w:lvl w:ilvl="3" w:tplc="9650FCA2" w:tentative="1">
      <w:start w:val="1"/>
      <w:numFmt w:val="bullet"/>
      <w:lvlText w:val=""/>
      <w:lvlJc w:val="left"/>
      <w:pPr>
        <w:tabs>
          <w:tab w:val="num" w:pos="2880"/>
        </w:tabs>
        <w:ind w:left="2880" w:hanging="360"/>
      </w:pPr>
      <w:rPr>
        <w:rFonts w:ascii="Wingdings" w:hAnsi="Wingdings" w:hint="default"/>
      </w:rPr>
    </w:lvl>
    <w:lvl w:ilvl="4" w:tplc="78F839A6" w:tentative="1">
      <w:start w:val="1"/>
      <w:numFmt w:val="bullet"/>
      <w:lvlText w:val=""/>
      <w:lvlJc w:val="left"/>
      <w:pPr>
        <w:tabs>
          <w:tab w:val="num" w:pos="3600"/>
        </w:tabs>
        <w:ind w:left="3600" w:hanging="360"/>
      </w:pPr>
      <w:rPr>
        <w:rFonts w:ascii="Wingdings" w:hAnsi="Wingdings" w:hint="default"/>
      </w:rPr>
    </w:lvl>
    <w:lvl w:ilvl="5" w:tplc="0A4EA026" w:tentative="1">
      <w:start w:val="1"/>
      <w:numFmt w:val="bullet"/>
      <w:lvlText w:val=""/>
      <w:lvlJc w:val="left"/>
      <w:pPr>
        <w:tabs>
          <w:tab w:val="num" w:pos="4320"/>
        </w:tabs>
        <w:ind w:left="4320" w:hanging="360"/>
      </w:pPr>
      <w:rPr>
        <w:rFonts w:ascii="Wingdings" w:hAnsi="Wingdings" w:hint="default"/>
      </w:rPr>
    </w:lvl>
    <w:lvl w:ilvl="6" w:tplc="6532CE3E" w:tentative="1">
      <w:start w:val="1"/>
      <w:numFmt w:val="bullet"/>
      <w:lvlText w:val=""/>
      <w:lvlJc w:val="left"/>
      <w:pPr>
        <w:tabs>
          <w:tab w:val="num" w:pos="5040"/>
        </w:tabs>
        <w:ind w:left="5040" w:hanging="360"/>
      </w:pPr>
      <w:rPr>
        <w:rFonts w:ascii="Wingdings" w:hAnsi="Wingdings" w:hint="default"/>
      </w:rPr>
    </w:lvl>
    <w:lvl w:ilvl="7" w:tplc="A4967738" w:tentative="1">
      <w:start w:val="1"/>
      <w:numFmt w:val="bullet"/>
      <w:lvlText w:val=""/>
      <w:lvlJc w:val="left"/>
      <w:pPr>
        <w:tabs>
          <w:tab w:val="num" w:pos="5760"/>
        </w:tabs>
        <w:ind w:left="5760" w:hanging="360"/>
      </w:pPr>
      <w:rPr>
        <w:rFonts w:ascii="Wingdings" w:hAnsi="Wingdings" w:hint="default"/>
      </w:rPr>
    </w:lvl>
    <w:lvl w:ilvl="8" w:tplc="4036B4F2" w:tentative="1">
      <w:start w:val="1"/>
      <w:numFmt w:val="bullet"/>
      <w:lvlText w:val=""/>
      <w:lvlJc w:val="left"/>
      <w:pPr>
        <w:tabs>
          <w:tab w:val="num" w:pos="6480"/>
        </w:tabs>
        <w:ind w:left="6480" w:hanging="360"/>
      </w:pPr>
      <w:rPr>
        <w:rFonts w:ascii="Wingdings" w:hAnsi="Wingdings" w:hint="default"/>
      </w:rPr>
    </w:lvl>
  </w:abstractNum>
  <w:abstractNum w:abstractNumId="7">
    <w:nsid w:val="4F29217B"/>
    <w:multiLevelType w:val="hybridMultilevel"/>
    <w:tmpl w:val="CEB8FAF0"/>
    <w:lvl w:ilvl="0" w:tplc="31026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F682110"/>
    <w:multiLevelType w:val="hybridMultilevel"/>
    <w:tmpl w:val="388A7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55726B6"/>
    <w:multiLevelType w:val="hybridMultilevel"/>
    <w:tmpl w:val="7CC625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76B69D5"/>
    <w:multiLevelType w:val="hybridMultilevel"/>
    <w:tmpl w:val="231C6B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90664A2"/>
    <w:multiLevelType w:val="hybridMultilevel"/>
    <w:tmpl w:val="E19A753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2"/>
  </w:num>
  <w:num w:numId="2">
    <w:abstractNumId w:val="1"/>
  </w:num>
  <w:num w:numId="3">
    <w:abstractNumId w:val="0"/>
  </w:num>
  <w:num w:numId="4">
    <w:abstractNumId w:val="10"/>
  </w:num>
  <w:num w:numId="5">
    <w:abstractNumId w:val="9"/>
  </w:num>
  <w:num w:numId="6">
    <w:abstractNumId w:val="11"/>
  </w:num>
  <w:num w:numId="7">
    <w:abstractNumId w:val="5"/>
  </w:num>
  <w:num w:numId="8">
    <w:abstractNumId w:val="4"/>
  </w:num>
  <w:num w:numId="9">
    <w:abstractNumId w:val="8"/>
  </w:num>
  <w:num w:numId="10">
    <w:abstractNumId w:val="6"/>
  </w:num>
  <w:num w:numId="11">
    <w:abstractNumId w:val="3"/>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52A6F"/>
    <w:rsid w:val="00021B1A"/>
    <w:rsid w:val="00023C2D"/>
    <w:rsid w:val="00026AF5"/>
    <w:rsid w:val="00031D97"/>
    <w:rsid w:val="00035878"/>
    <w:rsid w:val="0005256A"/>
    <w:rsid w:val="00065436"/>
    <w:rsid w:val="0007109B"/>
    <w:rsid w:val="000B293E"/>
    <w:rsid w:val="000D1EE7"/>
    <w:rsid w:val="000D2408"/>
    <w:rsid w:val="000D6B82"/>
    <w:rsid w:val="000E0FA8"/>
    <w:rsid w:val="000E280B"/>
    <w:rsid w:val="000E6439"/>
    <w:rsid w:val="00102FC3"/>
    <w:rsid w:val="00121172"/>
    <w:rsid w:val="00124651"/>
    <w:rsid w:val="00133167"/>
    <w:rsid w:val="0013673B"/>
    <w:rsid w:val="00141878"/>
    <w:rsid w:val="00142177"/>
    <w:rsid w:val="00154F36"/>
    <w:rsid w:val="00155214"/>
    <w:rsid w:val="001572E5"/>
    <w:rsid w:val="001A53BC"/>
    <w:rsid w:val="001D35EE"/>
    <w:rsid w:val="001E5E52"/>
    <w:rsid w:val="001F0E80"/>
    <w:rsid w:val="002215CA"/>
    <w:rsid w:val="00237A87"/>
    <w:rsid w:val="0028691E"/>
    <w:rsid w:val="002932D3"/>
    <w:rsid w:val="00297F41"/>
    <w:rsid w:val="002C287A"/>
    <w:rsid w:val="002D3FB7"/>
    <w:rsid w:val="002E234F"/>
    <w:rsid w:val="00347478"/>
    <w:rsid w:val="00352B7B"/>
    <w:rsid w:val="00355791"/>
    <w:rsid w:val="00363939"/>
    <w:rsid w:val="003660BA"/>
    <w:rsid w:val="0037461C"/>
    <w:rsid w:val="003747EE"/>
    <w:rsid w:val="003A7FB0"/>
    <w:rsid w:val="003C41E2"/>
    <w:rsid w:val="003E52B9"/>
    <w:rsid w:val="003E6F24"/>
    <w:rsid w:val="0041343F"/>
    <w:rsid w:val="00424C7B"/>
    <w:rsid w:val="00424DD9"/>
    <w:rsid w:val="0045022B"/>
    <w:rsid w:val="00456BC4"/>
    <w:rsid w:val="00463688"/>
    <w:rsid w:val="00466499"/>
    <w:rsid w:val="00475A9A"/>
    <w:rsid w:val="00476488"/>
    <w:rsid w:val="00483CEA"/>
    <w:rsid w:val="004A477C"/>
    <w:rsid w:val="004B0F5B"/>
    <w:rsid w:val="004E1A08"/>
    <w:rsid w:val="00535E7B"/>
    <w:rsid w:val="0056033B"/>
    <w:rsid w:val="00564069"/>
    <w:rsid w:val="0056428B"/>
    <w:rsid w:val="0058399F"/>
    <w:rsid w:val="005910DB"/>
    <w:rsid w:val="005A004D"/>
    <w:rsid w:val="005A3391"/>
    <w:rsid w:val="005C39A4"/>
    <w:rsid w:val="005D110E"/>
    <w:rsid w:val="00623BCC"/>
    <w:rsid w:val="006308BC"/>
    <w:rsid w:val="00637404"/>
    <w:rsid w:val="0064127E"/>
    <w:rsid w:val="00650E2B"/>
    <w:rsid w:val="00671ED4"/>
    <w:rsid w:val="0069014A"/>
    <w:rsid w:val="00694570"/>
    <w:rsid w:val="006A5DCF"/>
    <w:rsid w:val="006B3701"/>
    <w:rsid w:val="006B41A0"/>
    <w:rsid w:val="006D49FF"/>
    <w:rsid w:val="006E7E36"/>
    <w:rsid w:val="006F034D"/>
    <w:rsid w:val="00710E9B"/>
    <w:rsid w:val="00714E6C"/>
    <w:rsid w:val="00730E0F"/>
    <w:rsid w:val="0073585A"/>
    <w:rsid w:val="00735BD1"/>
    <w:rsid w:val="00736B8A"/>
    <w:rsid w:val="00764536"/>
    <w:rsid w:val="0078434B"/>
    <w:rsid w:val="007C5211"/>
    <w:rsid w:val="007C6A24"/>
    <w:rsid w:val="007D59A5"/>
    <w:rsid w:val="007D7CFC"/>
    <w:rsid w:val="007E7345"/>
    <w:rsid w:val="007F77D8"/>
    <w:rsid w:val="008523FD"/>
    <w:rsid w:val="00854DFA"/>
    <w:rsid w:val="00867994"/>
    <w:rsid w:val="00881A5D"/>
    <w:rsid w:val="008966CF"/>
    <w:rsid w:val="008B0F7F"/>
    <w:rsid w:val="008B2BCA"/>
    <w:rsid w:val="008B698A"/>
    <w:rsid w:val="008F49FB"/>
    <w:rsid w:val="00900D14"/>
    <w:rsid w:val="009101F8"/>
    <w:rsid w:val="009119A8"/>
    <w:rsid w:val="009176A9"/>
    <w:rsid w:val="009216DD"/>
    <w:rsid w:val="009236F0"/>
    <w:rsid w:val="009418C2"/>
    <w:rsid w:val="00953911"/>
    <w:rsid w:val="00953A03"/>
    <w:rsid w:val="0095571C"/>
    <w:rsid w:val="00956ACF"/>
    <w:rsid w:val="00970360"/>
    <w:rsid w:val="009717A8"/>
    <w:rsid w:val="00973A57"/>
    <w:rsid w:val="00990E15"/>
    <w:rsid w:val="0099212E"/>
    <w:rsid w:val="00996B3C"/>
    <w:rsid w:val="009A3DC2"/>
    <w:rsid w:val="009D3E04"/>
    <w:rsid w:val="009D522E"/>
    <w:rsid w:val="009E58E5"/>
    <w:rsid w:val="009E6C1E"/>
    <w:rsid w:val="009F306A"/>
    <w:rsid w:val="009F590A"/>
    <w:rsid w:val="00A27DE8"/>
    <w:rsid w:val="00A371EF"/>
    <w:rsid w:val="00A45177"/>
    <w:rsid w:val="00A45FD1"/>
    <w:rsid w:val="00A547D8"/>
    <w:rsid w:val="00A6390B"/>
    <w:rsid w:val="00A81896"/>
    <w:rsid w:val="00A821AF"/>
    <w:rsid w:val="00A879CC"/>
    <w:rsid w:val="00AB35E0"/>
    <w:rsid w:val="00AC75F3"/>
    <w:rsid w:val="00B04DC0"/>
    <w:rsid w:val="00B05BA0"/>
    <w:rsid w:val="00B22715"/>
    <w:rsid w:val="00B24A14"/>
    <w:rsid w:val="00B540E2"/>
    <w:rsid w:val="00B67C52"/>
    <w:rsid w:val="00B70B58"/>
    <w:rsid w:val="00B965E7"/>
    <w:rsid w:val="00BB2E1D"/>
    <w:rsid w:val="00BC7DFD"/>
    <w:rsid w:val="00BD30B9"/>
    <w:rsid w:val="00BD624E"/>
    <w:rsid w:val="00BE2508"/>
    <w:rsid w:val="00BE69D9"/>
    <w:rsid w:val="00C04A08"/>
    <w:rsid w:val="00C134D2"/>
    <w:rsid w:val="00C26C49"/>
    <w:rsid w:val="00C4572A"/>
    <w:rsid w:val="00C52A6F"/>
    <w:rsid w:val="00C74633"/>
    <w:rsid w:val="00CB3E25"/>
    <w:rsid w:val="00CC3FD3"/>
    <w:rsid w:val="00CD0801"/>
    <w:rsid w:val="00CE2802"/>
    <w:rsid w:val="00CF1F0D"/>
    <w:rsid w:val="00D0707A"/>
    <w:rsid w:val="00D176A0"/>
    <w:rsid w:val="00D33C42"/>
    <w:rsid w:val="00D555C8"/>
    <w:rsid w:val="00D55F66"/>
    <w:rsid w:val="00D5733E"/>
    <w:rsid w:val="00D770B7"/>
    <w:rsid w:val="00D91531"/>
    <w:rsid w:val="00D945F3"/>
    <w:rsid w:val="00D96FD1"/>
    <w:rsid w:val="00DA6592"/>
    <w:rsid w:val="00DA6F5C"/>
    <w:rsid w:val="00DB3407"/>
    <w:rsid w:val="00DB4CC6"/>
    <w:rsid w:val="00DF7F9C"/>
    <w:rsid w:val="00E13D40"/>
    <w:rsid w:val="00E17CB6"/>
    <w:rsid w:val="00E2272D"/>
    <w:rsid w:val="00E353BB"/>
    <w:rsid w:val="00E44466"/>
    <w:rsid w:val="00E5378E"/>
    <w:rsid w:val="00E623D8"/>
    <w:rsid w:val="00E759FB"/>
    <w:rsid w:val="00E77F35"/>
    <w:rsid w:val="00E919B6"/>
    <w:rsid w:val="00EA1CED"/>
    <w:rsid w:val="00EB5AF0"/>
    <w:rsid w:val="00EF006F"/>
    <w:rsid w:val="00F07EC7"/>
    <w:rsid w:val="00F2520A"/>
    <w:rsid w:val="00F44745"/>
    <w:rsid w:val="00F6154F"/>
    <w:rsid w:val="00FC0007"/>
    <w:rsid w:val="00FC149D"/>
    <w:rsid w:val="00FF7B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2A6F"/>
    <w:pPr>
      <w:widowControl w:val="0"/>
      <w:jc w:val="both"/>
    </w:pPr>
    <w:rPr>
      <w:rFonts w:ascii="Calibri" w:eastAsia="宋体" w:hAnsi="Calibri" w:cs="Times New Roman"/>
    </w:rPr>
  </w:style>
  <w:style w:type="paragraph" w:styleId="2">
    <w:name w:val="heading 2"/>
    <w:basedOn w:val="a"/>
    <w:next w:val="a"/>
    <w:link w:val="2Char"/>
    <w:uiPriority w:val="9"/>
    <w:unhideWhenUsed/>
    <w:qFormat/>
    <w:rsid w:val="00C52A6F"/>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52A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52A6F"/>
    <w:rPr>
      <w:sz w:val="18"/>
      <w:szCs w:val="18"/>
    </w:rPr>
  </w:style>
  <w:style w:type="paragraph" w:styleId="a4">
    <w:name w:val="footer"/>
    <w:basedOn w:val="a"/>
    <w:link w:val="Char0"/>
    <w:uiPriority w:val="99"/>
    <w:semiHidden/>
    <w:unhideWhenUsed/>
    <w:rsid w:val="00C52A6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52A6F"/>
    <w:rPr>
      <w:sz w:val="18"/>
      <w:szCs w:val="18"/>
    </w:rPr>
  </w:style>
  <w:style w:type="character" w:customStyle="1" w:styleId="2Char">
    <w:name w:val="标题 2 Char"/>
    <w:basedOn w:val="a0"/>
    <w:link w:val="2"/>
    <w:uiPriority w:val="9"/>
    <w:rsid w:val="00C52A6F"/>
    <w:rPr>
      <w:rFonts w:ascii="Cambria" w:eastAsia="宋体" w:hAnsi="Cambria" w:cs="Times New Roman"/>
      <w:b/>
      <w:bCs/>
      <w:sz w:val="32"/>
      <w:szCs w:val="32"/>
    </w:rPr>
  </w:style>
  <w:style w:type="paragraph" w:styleId="a5">
    <w:name w:val="List Paragraph"/>
    <w:basedOn w:val="a"/>
    <w:uiPriority w:val="34"/>
    <w:qFormat/>
    <w:rsid w:val="00C52A6F"/>
    <w:pPr>
      <w:ind w:firstLineChars="200" w:firstLine="420"/>
    </w:pPr>
  </w:style>
  <w:style w:type="paragraph" w:styleId="a6">
    <w:name w:val="Balloon Text"/>
    <w:basedOn w:val="a"/>
    <w:link w:val="Char1"/>
    <w:uiPriority w:val="99"/>
    <w:semiHidden/>
    <w:unhideWhenUsed/>
    <w:rsid w:val="00C52A6F"/>
    <w:rPr>
      <w:sz w:val="18"/>
      <w:szCs w:val="18"/>
    </w:rPr>
  </w:style>
  <w:style w:type="character" w:customStyle="1" w:styleId="Char1">
    <w:name w:val="批注框文本 Char"/>
    <w:basedOn w:val="a0"/>
    <w:link w:val="a6"/>
    <w:uiPriority w:val="99"/>
    <w:semiHidden/>
    <w:rsid w:val="00C52A6F"/>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package" Target="embeddings/Microsoft_Office_PowerPoint____1.sldx"/><Relationship Id="rId34" Type="http://schemas.openxmlformats.org/officeDocument/2006/relationships/image" Target="media/image22.emf"/><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Office_PowerPoint____2.sldx"/><Relationship Id="rId28" Type="http://schemas.openxmlformats.org/officeDocument/2006/relationships/image" Target="media/image18.emf"/><Relationship Id="rId36" Type="http://schemas.openxmlformats.org/officeDocument/2006/relationships/image" Target="media/image23.emf"/><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oleObject" Target="embeddings/oleObject2.bin"/><Relationship Id="rId30" Type="http://schemas.openxmlformats.org/officeDocument/2006/relationships/image" Target="media/image19.emf"/><Relationship Id="rId35"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3146</Words>
  <Characters>17938</Characters>
  <Application>Microsoft Office Word</Application>
  <DocSecurity>0</DocSecurity>
  <Lines>149</Lines>
  <Paragraphs>42</Paragraphs>
  <ScaleCrop>false</ScaleCrop>
  <Company>Hewlett-Packard</Company>
  <LinksUpToDate>false</LinksUpToDate>
  <CharactersWithSpaces>21042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hehe</dc:creator>
  <cp:keywords/>
  <dc:description/>
  <cp:lastModifiedBy>Hua Jinru</cp:lastModifiedBy>
  <cp:revision>3</cp:revision>
  <dcterms:created xsi:type="dcterms:W3CDTF">2009-11-20T14:18:00Z</dcterms:created>
  <dcterms:modified xsi:type="dcterms:W3CDTF">2010-11-15T04:29:00Z</dcterms:modified>
</cp:coreProperties>
</file>