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7D" w:rsidRDefault="00D12F1F" w:rsidP="00D0677D">
      <w:pPr>
        <w:pStyle w:val="1"/>
        <w:jc w:val="center"/>
        <w:rPr>
          <w:rFonts w:hint="eastAsia"/>
        </w:rPr>
      </w:pPr>
      <w:r>
        <w:rPr>
          <w:rFonts w:hint="eastAsia"/>
        </w:rPr>
        <w:t>装饰者模式简要介绍</w:t>
      </w:r>
    </w:p>
    <w:p w:rsidR="00D0677D" w:rsidRDefault="00D0677D" w:rsidP="00D0677D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装饰者模式简介</w:t>
      </w:r>
    </w:p>
    <w:p w:rsidR="00D27400" w:rsidRPr="00D27400" w:rsidRDefault="00AE1ACC" w:rsidP="00D27400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“装饰者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是在不必改变原类文件和使用继承的情况下，动态的扩展一个对象的功能。它通过创建一个包装对象，也就是装饰来包裹真实的对象</w:t>
      </w:r>
      <w:r w:rsidR="00692BAE">
        <w:rPr>
          <w:rFonts w:ascii="Arial" w:hAnsi="Arial" w:cs="Arial" w:hint="eastAsia"/>
          <w:color w:val="333333"/>
          <w:szCs w:val="21"/>
          <w:shd w:val="clear" w:color="auto" w:fill="FFFFFF"/>
        </w:rPr>
        <w:t>，从而</w:t>
      </w:r>
      <w:r w:rsidR="00692BAE" w:rsidRPr="00692BAE">
        <w:rPr>
          <w:rFonts w:ascii="Arial" w:hAnsi="Arial" w:cs="Arial"/>
          <w:color w:val="333333"/>
          <w:szCs w:val="21"/>
          <w:shd w:val="clear" w:color="auto" w:fill="FFFFFF"/>
        </w:rPr>
        <w:t>动态</w:t>
      </w:r>
      <w:r w:rsidR="00692BAE">
        <w:rPr>
          <w:rFonts w:ascii="Arial" w:hAnsi="Arial" w:cs="Arial" w:hint="eastAsia"/>
          <w:color w:val="333333"/>
          <w:szCs w:val="21"/>
          <w:shd w:val="clear" w:color="auto" w:fill="FFFFFF"/>
        </w:rPr>
        <w:t>地</w:t>
      </w:r>
      <w:r w:rsidR="00692BAE" w:rsidRPr="00692BAE">
        <w:rPr>
          <w:rFonts w:ascii="Arial" w:hAnsi="Arial" w:cs="Arial"/>
          <w:color w:val="333333"/>
          <w:szCs w:val="21"/>
          <w:shd w:val="clear" w:color="auto" w:fill="FFFFFF"/>
        </w:rPr>
        <w:t>将职责附加到对象上</w:t>
      </w:r>
      <w:r w:rsidR="00D27400">
        <w:rPr>
          <w:rFonts w:ascii="Arial" w:hAnsi="Arial" w:cs="Arial" w:hint="eastAsia"/>
          <w:color w:val="333333"/>
          <w:szCs w:val="21"/>
          <w:shd w:val="clear" w:color="auto" w:fill="FFFFFF"/>
        </w:rPr>
        <w:t>，比使用继承来扩展对象的功能更具弹性。</w:t>
      </w:r>
    </w:p>
    <w:p w:rsidR="00D0677D" w:rsidRPr="00D0677D" w:rsidRDefault="00D0677D" w:rsidP="00D0677D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类图</w:t>
      </w:r>
      <w:r w:rsidR="00744F44">
        <w:rPr>
          <w:rFonts w:hint="eastAsia"/>
        </w:rPr>
        <w:t>及描述</w:t>
      </w:r>
    </w:p>
    <w:p w:rsidR="00D12F1F" w:rsidRDefault="00D12F1F" w:rsidP="00D12F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67200" cy="3362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1F" w:rsidRDefault="00D12F1F" w:rsidP="00D12F1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在装饰模式中的各个角色有：</w:t>
      </w:r>
    </w:p>
    <w:p w:rsidR="00D12F1F" w:rsidRDefault="00D12F1F" w:rsidP="00D12F1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D12F1F">
        <w:rPr>
          <w:rFonts w:ascii="Arial" w:hAnsi="Arial" w:cs="Arial"/>
          <w:b/>
          <w:color w:val="000000"/>
          <w:sz w:val="21"/>
          <w:szCs w:val="21"/>
        </w:rPr>
        <w:t>抽象构件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Component</w:t>
      </w:r>
      <w:r>
        <w:rPr>
          <w:rFonts w:cs="Arial" w:hint="eastAsia"/>
          <w:color w:val="000000"/>
          <w:sz w:val="21"/>
          <w:szCs w:val="21"/>
        </w:rPr>
        <w:t>）角色：给出一个抽象接口，以规范准备接收附加责任的对象。</w:t>
      </w:r>
    </w:p>
    <w:p w:rsidR="00D12F1F" w:rsidRDefault="00D12F1F" w:rsidP="00D12F1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D12F1F">
        <w:rPr>
          <w:rFonts w:ascii="Arial" w:hAnsi="Arial" w:cs="Arial"/>
          <w:b/>
          <w:color w:val="000000"/>
          <w:sz w:val="21"/>
          <w:szCs w:val="21"/>
        </w:rPr>
        <w:t>具体构件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Concrete Component</w:t>
      </w:r>
      <w:r>
        <w:rPr>
          <w:rFonts w:cs="Arial" w:hint="eastAsia"/>
          <w:color w:val="000000"/>
          <w:sz w:val="21"/>
          <w:szCs w:val="21"/>
        </w:rPr>
        <w:t>）角色：定义一个将要接收附加责任的类。</w:t>
      </w:r>
    </w:p>
    <w:p w:rsidR="00D12F1F" w:rsidRDefault="00D12F1F" w:rsidP="00D12F1F">
      <w:pPr>
        <w:pStyle w:val="a5"/>
        <w:shd w:val="clear" w:color="auto" w:fill="FFFFFF"/>
        <w:spacing w:before="0" w:beforeAutospacing="0" w:after="0" w:afterAutospacing="0" w:line="390" w:lineRule="atLeast"/>
        <w:ind w:left="2266" w:hangingChars="1075" w:hanging="2266"/>
        <w:rPr>
          <w:rFonts w:ascii="Arial" w:hAnsi="Arial" w:cs="Arial"/>
          <w:color w:val="000000"/>
          <w:sz w:val="21"/>
          <w:szCs w:val="21"/>
        </w:rPr>
      </w:pPr>
      <w:r w:rsidRPr="00D12F1F">
        <w:rPr>
          <w:rFonts w:ascii="Arial" w:hAnsi="Arial" w:cs="Arial"/>
          <w:b/>
          <w:color w:val="000000"/>
          <w:sz w:val="21"/>
          <w:szCs w:val="21"/>
        </w:rPr>
        <w:t>装饰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Decorator</w:t>
      </w:r>
      <w:r>
        <w:rPr>
          <w:rFonts w:cs="Arial" w:hint="eastAsia"/>
          <w:color w:val="000000"/>
          <w:sz w:val="21"/>
          <w:szCs w:val="21"/>
        </w:rPr>
        <w:t>）角色：持有一个构件（</w:t>
      </w:r>
      <w:r>
        <w:rPr>
          <w:rFonts w:ascii="Times New Roman" w:hAnsi="Times New Roman" w:cs="Times New Roman"/>
          <w:color w:val="000000"/>
          <w:sz w:val="21"/>
          <w:szCs w:val="21"/>
        </w:rPr>
        <w:t>Component</w:t>
      </w:r>
      <w:r>
        <w:rPr>
          <w:rFonts w:cs="Arial" w:hint="eastAsia"/>
          <w:color w:val="000000"/>
          <w:sz w:val="21"/>
          <w:szCs w:val="21"/>
        </w:rPr>
        <w:t>）对象的实例，并定义一个与抽象构件接口一致的接口。</w:t>
      </w:r>
    </w:p>
    <w:p w:rsidR="00D12F1F" w:rsidRDefault="00D12F1F" w:rsidP="00D12F1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D12F1F">
        <w:rPr>
          <w:rFonts w:ascii="Arial" w:hAnsi="Arial" w:cs="Arial"/>
          <w:b/>
          <w:color w:val="000000"/>
          <w:sz w:val="21"/>
          <w:szCs w:val="21"/>
        </w:rPr>
        <w:t>具体装饰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Concrete Decorator</w:t>
      </w:r>
      <w:r>
        <w:rPr>
          <w:rFonts w:cs="Arial" w:hint="eastAsia"/>
          <w:color w:val="000000"/>
          <w:sz w:val="21"/>
          <w:szCs w:val="21"/>
        </w:rPr>
        <w:t>）角色：负责给构件对象</w:t>
      </w:r>
      <w:r>
        <w:rPr>
          <w:rFonts w:ascii="Times New Roman" w:hAnsi="Times New Roman" w:cs="Times New Roman"/>
          <w:color w:val="000000"/>
          <w:sz w:val="21"/>
          <w:szCs w:val="21"/>
        </w:rPr>
        <w:t>"</w:t>
      </w:r>
      <w:r>
        <w:rPr>
          <w:rFonts w:cs="Arial" w:hint="eastAsia"/>
          <w:color w:val="000000"/>
          <w:sz w:val="21"/>
          <w:szCs w:val="21"/>
        </w:rPr>
        <w:t>贴上</w:t>
      </w:r>
      <w:r>
        <w:rPr>
          <w:rFonts w:ascii="Times New Roman" w:hAnsi="Times New Roman" w:cs="Times New Roman"/>
          <w:color w:val="000000"/>
          <w:sz w:val="21"/>
          <w:szCs w:val="21"/>
        </w:rPr>
        <w:t>"</w:t>
      </w:r>
      <w:r>
        <w:rPr>
          <w:rFonts w:cs="Arial" w:hint="eastAsia"/>
          <w:color w:val="000000"/>
          <w:sz w:val="21"/>
          <w:szCs w:val="21"/>
        </w:rPr>
        <w:t>附加的责任。</w:t>
      </w:r>
    </w:p>
    <w:p w:rsidR="00D12F1F" w:rsidRPr="00D12F1F" w:rsidRDefault="00D12F1F" w:rsidP="00D12F1F"/>
    <w:sectPr w:rsidR="00D12F1F" w:rsidRPr="00D12F1F" w:rsidSect="005D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F476"/>
      </v:shape>
    </w:pict>
  </w:numPicBullet>
  <w:abstractNum w:abstractNumId="0">
    <w:nsid w:val="1BF950C2"/>
    <w:multiLevelType w:val="hybridMultilevel"/>
    <w:tmpl w:val="EF88C8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831754"/>
    <w:multiLevelType w:val="hybridMultilevel"/>
    <w:tmpl w:val="F3361E0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080011"/>
    <w:multiLevelType w:val="hybridMultilevel"/>
    <w:tmpl w:val="9A4243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004B8C"/>
    <w:multiLevelType w:val="hybridMultilevel"/>
    <w:tmpl w:val="1FD6CC6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2F1F"/>
    <w:rsid w:val="000253E7"/>
    <w:rsid w:val="00182A30"/>
    <w:rsid w:val="00324696"/>
    <w:rsid w:val="003A5E7C"/>
    <w:rsid w:val="004B2E32"/>
    <w:rsid w:val="005D6448"/>
    <w:rsid w:val="00692BAE"/>
    <w:rsid w:val="00744F44"/>
    <w:rsid w:val="008442D3"/>
    <w:rsid w:val="0085668C"/>
    <w:rsid w:val="009F0584"/>
    <w:rsid w:val="00AE1ACC"/>
    <w:rsid w:val="00B36711"/>
    <w:rsid w:val="00B64873"/>
    <w:rsid w:val="00D0677D"/>
    <w:rsid w:val="00D12F1F"/>
    <w:rsid w:val="00D27400"/>
    <w:rsid w:val="00D43974"/>
    <w:rsid w:val="00E72123"/>
    <w:rsid w:val="00F04521"/>
    <w:rsid w:val="00F3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4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Grid Accent 1"/>
    <w:basedOn w:val="a1"/>
    <w:uiPriority w:val="62"/>
    <w:rsid w:val="008566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D12F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2F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2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12F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2F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12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2014-01-02T10:09:00Z</dcterms:created>
  <dcterms:modified xsi:type="dcterms:W3CDTF">2014-01-02T10:19:00Z</dcterms:modified>
</cp:coreProperties>
</file>