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3242B" w14:textId="6AE84133" w:rsidR="003E0A9B" w:rsidRDefault="00A43CEB" w:rsidP="00A43CEB">
      <w:pPr>
        <w:pStyle w:val="Heading1"/>
        <w:rPr>
          <w:lang w:val="en-US"/>
        </w:rPr>
      </w:pPr>
      <w:r>
        <w:rPr>
          <w:lang w:val="en-US"/>
        </w:rPr>
        <w:t>Production Programming</w:t>
      </w:r>
    </w:p>
    <w:p w14:paraId="227EAAC2" w14:textId="77777777" w:rsidR="00A43CEB" w:rsidRDefault="00A43CEB" w:rsidP="00A43CEB">
      <w:pPr>
        <w:rPr>
          <w:lang w:val="en-US"/>
        </w:rPr>
      </w:pPr>
    </w:p>
    <w:p w14:paraId="57F30A36" w14:textId="77777777" w:rsidR="00A43CEB" w:rsidRDefault="00A43CEB" w:rsidP="00A43CEB">
      <w:pPr>
        <w:pStyle w:val="Heading2"/>
      </w:pPr>
      <w:bookmarkStart w:id="0" w:name="_Toc146180427"/>
      <w:r>
        <w:t>PC-based Programming</w:t>
      </w:r>
      <w:bookmarkEnd w:id="0"/>
    </w:p>
    <w:p w14:paraId="21DB94BB" w14:textId="77777777" w:rsidR="00A43CEB" w:rsidRDefault="00A43CEB" w:rsidP="00A43CEB">
      <w:r>
        <w:t>There are two ways in which the module can be programmed using the PC:</w:t>
      </w:r>
    </w:p>
    <w:p w14:paraId="7FE59EF9" w14:textId="77777777" w:rsidR="00A43CEB" w:rsidRDefault="00A43CEB" w:rsidP="00A43CEB">
      <w:pPr>
        <w:pStyle w:val="ListParagraph"/>
        <w:numPr>
          <w:ilvl w:val="0"/>
          <w:numId w:val="1"/>
        </w:numPr>
      </w:pPr>
      <w:r>
        <w:t>UART-based programming</w:t>
      </w:r>
    </w:p>
    <w:p w14:paraId="2710BCE1" w14:textId="77777777" w:rsidR="00A43CEB" w:rsidRDefault="00A43CEB" w:rsidP="00A43CEB">
      <w:pPr>
        <w:pStyle w:val="ListParagraph"/>
        <w:numPr>
          <w:ilvl w:val="0"/>
          <w:numId w:val="1"/>
        </w:numPr>
      </w:pPr>
      <w:r>
        <w:t>SWD-based programming</w:t>
      </w:r>
    </w:p>
    <w:p w14:paraId="482AD87B" w14:textId="77777777" w:rsidR="00A43CEB" w:rsidRDefault="00A43CEB" w:rsidP="00A43CEB"/>
    <w:p w14:paraId="2EBFD13C" w14:textId="77777777" w:rsidR="00A43CEB" w:rsidRPr="00BF2CB9" w:rsidRDefault="00A43CEB" w:rsidP="00A43CEB">
      <w:pPr>
        <w:pStyle w:val="Heading3"/>
      </w:pPr>
      <w:bookmarkStart w:id="1" w:name="_Toc146180428"/>
      <w:r>
        <w:t>UART-based Programming</w:t>
      </w:r>
      <w:bookmarkEnd w:id="1"/>
    </w:p>
    <w:p w14:paraId="0FCAA984" w14:textId="77777777" w:rsidR="00A43CEB" w:rsidRDefault="00A43CEB" w:rsidP="00A43CEB">
      <w:r w:rsidRPr="005A3BA7">
        <w:t xml:space="preserve">To perform </w:t>
      </w:r>
      <w:r>
        <w:t>UART</w:t>
      </w:r>
      <w:r w:rsidRPr="005A3BA7">
        <w:t>-based programming, the module must</w:t>
      </w:r>
      <w:r>
        <w:t xml:space="preserve"> be connected </w:t>
      </w:r>
      <w:r w:rsidRPr="005A3BA7">
        <w:t xml:space="preserve">to the PC with 6 pins listed in </w:t>
      </w:r>
      <w:r>
        <w:fldChar w:fldCharType="begin"/>
      </w:r>
      <w:r>
        <w:instrText xml:space="preserve"> REF _Ref126105481 \h </w:instrText>
      </w:r>
      <w:r>
        <w:fldChar w:fldCharType="separate"/>
      </w:r>
      <w:r>
        <w:t xml:space="preserve">Table </w:t>
      </w:r>
      <w:r>
        <w:rPr>
          <w:noProof/>
        </w:rPr>
        <w:t>10</w:t>
      </w:r>
      <w:r>
        <w:fldChar w:fldCharType="end"/>
      </w:r>
      <w:r w:rsidRPr="005A3BA7">
        <w:t>.</w:t>
      </w:r>
    </w:p>
    <w:p w14:paraId="6CD5E1B3" w14:textId="77777777" w:rsidR="00A43CEB" w:rsidRDefault="00A43CEB" w:rsidP="00A43CEB"/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5395"/>
        <w:gridCol w:w="5395"/>
      </w:tblGrid>
      <w:tr w:rsidR="00A43CEB" w:rsidRPr="004138E5" w14:paraId="686EC110" w14:textId="77777777" w:rsidTr="00541004">
        <w:tc>
          <w:tcPr>
            <w:tcW w:w="5395" w:type="dxa"/>
            <w:shd w:val="clear" w:color="auto" w:fill="E7E6E6" w:themeFill="background2"/>
            <w:vAlign w:val="bottom"/>
          </w:tcPr>
          <w:p w14:paraId="64408B6F" w14:textId="77777777" w:rsidR="00A43CEB" w:rsidRPr="004138E5" w:rsidRDefault="00A43CEB" w:rsidP="00541004">
            <w:pPr>
              <w:rPr>
                <w:rFonts w:cs="Arial"/>
                <w:sz w:val="20"/>
                <w:szCs w:val="20"/>
              </w:rPr>
            </w:pPr>
            <w:r w:rsidRPr="004138E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PINS</w:t>
            </w:r>
          </w:p>
        </w:tc>
        <w:tc>
          <w:tcPr>
            <w:tcW w:w="5395" w:type="dxa"/>
            <w:shd w:val="clear" w:color="auto" w:fill="E7E6E6" w:themeFill="background2"/>
            <w:vAlign w:val="bottom"/>
          </w:tcPr>
          <w:p w14:paraId="1B320176" w14:textId="77777777" w:rsidR="00A43CEB" w:rsidRPr="004138E5" w:rsidRDefault="00A43CEB" w:rsidP="00541004">
            <w:pPr>
              <w:rPr>
                <w:rFonts w:cs="Arial"/>
                <w:sz w:val="20"/>
                <w:szCs w:val="20"/>
              </w:rPr>
            </w:pPr>
            <w:r w:rsidRPr="004138E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PIN DETAILS</w:t>
            </w:r>
          </w:p>
        </w:tc>
      </w:tr>
      <w:tr w:rsidR="00A43CEB" w:rsidRPr="004138E5" w14:paraId="0736ECFC" w14:textId="77777777" w:rsidTr="00541004">
        <w:tc>
          <w:tcPr>
            <w:tcW w:w="5395" w:type="dxa"/>
            <w:vAlign w:val="bottom"/>
          </w:tcPr>
          <w:p w14:paraId="7BF181AA" w14:textId="77777777" w:rsidR="00A43CEB" w:rsidRPr="004138E5" w:rsidRDefault="00A43CEB" w:rsidP="00541004">
            <w:pPr>
              <w:rPr>
                <w:rFonts w:cs="Arial"/>
                <w:sz w:val="20"/>
                <w:szCs w:val="20"/>
              </w:rPr>
            </w:pPr>
            <w:r w:rsidRPr="004138E5">
              <w:rPr>
                <w:rFonts w:eastAsia="Times New Roman" w:cs="Arial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5395" w:type="dxa"/>
            <w:vAlign w:val="bottom"/>
          </w:tcPr>
          <w:p w14:paraId="7B084473" w14:textId="77777777" w:rsidR="00A43CEB" w:rsidRPr="004138E5" w:rsidRDefault="00A43CEB" w:rsidP="00541004">
            <w:pPr>
              <w:rPr>
                <w:rFonts w:cs="Arial"/>
                <w:sz w:val="20"/>
                <w:szCs w:val="20"/>
              </w:rPr>
            </w:pPr>
            <w:r w:rsidRPr="004138E5">
              <w:rPr>
                <w:rFonts w:eastAsia="Times New Roman" w:cs="Arial"/>
                <w:color w:val="000000"/>
                <w:sz w:val="20"/>
                <w:szCs w:val="20"/>
                <w:lang w:val="en-IN" w:eastAsia="en-IN"/>
              </w:rPr>
              <w:t>GND</w:t>
            </w:r>
          </w:p>
        </w:tc>
      </w:tr>
      <w:tr w:rsidR="00A43CEB" w:rsidRPr="004138E5" w14:paraId="5FF6E548" w14:textId="77777777" w:rsidTr="00541004">
        <w:tc>
          <w:tcPr>
            <w:tcW w:w="5395" w:type="dxa"/>
            <w:vAlign w:val="bottom"/>
          </w:tcPr>
          <w:p w14:paraId="612E471A" w14:textId="77777777" w:rsidR="00A43CEB" w:rsidRPr="004138E5" w:rsidRDefault="00A43CEB" w:rsidP="00541004">
            <w:pPr>
              <w:rPr>
                <w:rFonts w:cs="Arial"/>
                <w:sz w:val="20"/>
                <w:szCs w:val="20"/>
              </w:rPr>
            </w:pPr>
            <w:r w:rsidRPr="004138E5">
              <w:rPr>
                <w:rFonts w:eastAsia="Times New Roman" w:cs="Arial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5395" w:type="dxa"/>
            <w:vAlign w:val="bottom"/>
          </w:tcPr>
          <w:p w14:paraId="476A9C31" w14:textId="77777777" w:rsidR="00A43CEB" w:rsidRPr="004138E5" w:rsidRDefault="00A43CEB" w:rsidP="00541004">
            <w:pPr>
              <w:rPr>
                <w:rFonts w:cs="Arial"/>
                <w:sz w:val="20"/>
                <w:szCs w:val="20"/>
              </w:rPr>
            </w:pPr>
            <w:r w:rsidRPr="004138E5">
              <w:rPr>
                <w:rFonts w:eastAsia="Times New Roman" w:cs="Arial"/>
                <w:color w:val="000000"/>
                <w:sz w:val="20"/>
                <w:szCs w:val="20"/>
                <w:lang w:val="en-IN" w:eastAsia="en-IN"/>
              </w:rPr>
              <w:t>EN_CHIP/RST</w:t>
            </w:r>
          </w:p>
        </w:tc>
      </w:tr>
      <w:tr w:rsidR="00A43CEB" w:rsidRPr="004138E5" w14:paraId="41BBA47C" w14:textId="77777777" w:rsidTr="00541004">
        <w:tc>
          <w:tcPr>
            <w:tcW w:w="5395" w:type="dxa"/>
            <w:vAlign w:val="bottom"/>
          </w:tcPr>
          <w:p w14:paraId="1DC6E110" w14:textId="77777777" w:rsidR="00A43CEB" w:rsidRPr="004138E5" w:rsidRDefault="00A43CEB" w:rsidP="00541004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/>
              </w:rPr>
            </w:pPr>
            <w:r w:rsidRPr="004138E5">
              <w:rPr>
                <w:rFonts w:eastAsia="Times New Roman" w:cs="Arial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5395" w:type="dxa"/>
            <w:vAlign w:val="bottom"/>
          </w:tcPr>
          <w:p w14:paraId="71B4D77C" w14:textId="77777777" w:rsidR="00A43CEB" w:rsidRPr="004138E5" w:rsidRDefault="00A43CEB" w:rsidP="00541004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/>
              </w:rPr>
            </w:pPr>
            <w:r w:rsidRPr="004138E5">
              <w:rPr>
                <w:rFonts w:eastAsia="Times New Roman" w:cs="Arial"/>
                <w:color w:val="000000"/>
                <w:sz w:val="20"/>
                <w:szCs w:val="20"/>
                <w:lang w:val="en-IN" w:eastAsia="en-IN"/>
              </w:rPr>
              <w:t xml:space="preserve">TXD </w:t>
            </w:r>
          </w:p>
        </w:tc>
      </w:tr>
      <w:tr w:rsidR="00A43CEB" w:rsidRPr="004138E5" w14:paraId="5C0950CC" w14:textId="77777777" w:rsidTr="00541004">
        <w:tc>
          <w:tcPr>
            <w:tcW w:w="5395" w:type="dxa"/>
            <w:vAlign w:val="bottom"/>
          </w:tcPr>
          <w:p w14:paraId="56A20D60" w14:textId="77777777" w:rsidR="00A43CEB" w:rsidRPr="004138E5" w:rsidRDefault="00A43CEB" w:rsidP="00541004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/>
              </w:rPr>
            </w:pPr>
            <w:r w:rsidRPr="004138E5">
              <w:rPr>
                <w:rFonts w:eastAsia="Times New Roman" w:cs="Arial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5395" w:type="dxa"/>
            <w:vAlign w:val="bottom"/>
          </w:tcPr>
          <w:p w14:paraId="21E7FE09" w14:textId="77777777" w:rsidR="00A43CEB" w:rsidRPr="004138E5" w:rsidRDefault="00A43CEB" w:rsidP="00541004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/>
              </w:rPr>
            </w:pPr>
            <w:r w:rsidRPr="004138E5">
              <w:rPr>
                <w:rFonts w:eastAsia="Times New Roman" w:cs="Arial"/>
                <w:color w:val="000000"/>
                <w:sz w:val="20"/>
                <w:szCs w:val="20"/>
                <w:lang w:val="en-IN" w:eastAsia="en-IN"/>
              </w:rPr>
              <w:t>RXD</w:t>
            </w:r>
          </w:p>
        </w:tc>
      </w:tr>
      <w:tr w:rsidR="00A43CEB" w:rsidRPr="004138E5" w14:paraId="3CADEC22" w14:textId="77777777" w:rsidTr="00541004">
        <w:tc>
          <w:tcPr>
            <w:tcW w:w="5395" w:type="dxa"/>
            <w:vAlign w:val="bottom"/>
          </w:tcPr>
          <w:p w14:paraId="6C6D7E6B" w14:textId="77777777" w:rsidR="00A43CEB" w:rsidRPr="004138E5" w:rsidRDefault="00A43CEB" w:rsidP="00541004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/>
              </w:rPr>
            </w:pPr>
            <w:r w:rsidRPr="004138E5">
              <w:rPr>
                <w:rFonts w:eastAsia="Times New Roman" w:cs="Arial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5395" w:type="dxa"/>
            <w:vAlign w:val="bottom"/>
          </w:tcPr>
          <w:p w14:paraId="3F97C6AF" w14:textId="77777777" w:rsidR="00A43CEB" w:rsidRPr="004138E5" w:rsidRDefault="00A43CEB" w:rsidP="00541004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/>
              </w:rPr>
            </w:pPr>
            <w:r w:rsidRPr="004138E5">
              <w:rPr>
                <w:rFonts w:eastAsia="Times New Roman" w:cs="Arial"/>
                <w:color w:val="000000"/>
                <w:sz w:val="20"/>
                <w:szCs w:val="20"/>
                <w:lang w:val="en-IN" w:eastAsia="en-IN"/>
              </w:rPr>
              <w:t>GPIO17/CONSOLE</w:t>
            </w:r>
          </w:p>
        </w:tc>
      </w:tr>
      <w:tr w:rsidR="00A43CEB" w:rsidRPr="004138E5" w14:paraId="70631928" w14:textId="77777777" w:rsidTr="00541004">
        <w:tc>
          <w:tcPr>
            <w:tcW w:w="5395" w:type="dxa"/>
            <w:vAlign w:val="bottom"/>
          </w:tcPr>
          <w:p w14:paraId="7748B5E8" w14:textId="77777777" w:rsidR="00A43CEB" w:rsidRPr="004138E5" w:rsidRDefault="00A43CEB" w:rsidP="00541004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/>
              </w:rPr>
            </w:pPr>
            <w:r w:rsidRPr="004138E5">
              <w:rPr>
                <w:rFonts w:eastAsia="Times New Roman" w:cs="Arial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5395" w:type="dxa"/>
            <w:vAlign w:val="bottom"/>
          </w:tcPr>
          <w:p w14:paraId="3B777227" w14:textId="77777777" w:rsidR="00A43CEB" w:rsidRPr="004138E5" w:rsidRDefault="00A43CEB" w:rsidP="00541004">
            <w:pPr>
              <w:keepNext/>
              <w:rPr>
                <w:rFonts w:eastAsia="Times New Roman" w:cs="Arial"/>
                <w:color w:val="000000"/>
                <w:sz w:val="20"/>
                <w:szCs w:val="20"/>
                <w:lang w:val="en-IN" w:eastAsia="en-IN"/>
              </w:rPr>
            </w:pPr>
            <w:r w:rsidRPr="004138E5">
              <w:rPr>
                <w:rFonts w:eastAsia="Times New Roman" w:cs="Arial"/>
                <w:color w:val="000000"/>
                <w:sz w:val="20"/>
                <w:szCs w:val="20"/>
                <w:lang w:val="en-IN" w:eastAsia="en-IN"/>
              </w:rPr>
              <w:t>GND</w:t>
            </w:r>
          </w:p>
        </w:tc>
      </w:tr>
    </w:tbl>
    <w:p w14:paraId="24C90F51" w14:textId="77777777" w:rsidR="00A43CEB" w:rsidRDefault="00A43CEB" w:rsidP="00A43CEB">
      <w:pPr>
        <w:pStyle w:val="Caption"/>
        <w:jc w:val="center"/>
      </w:pPr>
      <w:bookmarkStart w:id="2" w:name="_Ref126105481"/>
      <w:bookmarkStart w:id="3" w:name="_Toc14618047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bookmarkEnd w:id="2"/>
      <w:r>
        <w:t xml:space="preserve">: UART </w:t>
      </w:r>
      <w:r w:rsidRPr="00454272">
        <w:t>Programming P</w:t>
      </w:r>
      <w:r>
        <w:t>IN-OUT</w:t>
      </w:r>
      <w:bookmarkEnd w:id="3"/>
    </w:p>
    <w:p w14:paraId="505D4C99" w14:textId="77777777" w:rsidR="00A43CEB" w:rsidRDefault="00A43CEB" w:rsidP="00A43CEB">
      <w:r w:rsidRPr="005A3BA7">
        <w:t xml:space="preserve">The block diagram for the same is discussed in </w:t>
      </w:r>
      <w:r>
        <w:fldChar w:fldCharType="begin"/>
      </w:r>
      <w:r>
        <w:instrText xml:space="preserve"> REF _Ref126105589 \h </w:instrText>
      </w:r>
      <w:r>
        <w:fldChar w:fldCharType="separate"/>
      </w:r>
      <w:r>
        <w:t xml:space="preserve">Figure </w:t>
      </w:r>
      <w:r>
        <w:rPr>
          <w:noProof/>
        </w:rPr>
        <w:t>13</w:t>
      </w:r>
      <w:r>
        <w:fldChar w:fldCharType="end"/>
      </w:r>
      <w:r w:rsidRPr="005A3BA7">
        <w:t xml:space="preserve"> and the schematics can be extracted from the evaluation board schematics listed on</w:t>
      </w:r>
      <w:r>
        <w:t xml:space="preserve"> the</w:t>
      </w:r>
      <w:r w:rsidRPr="005A3BA7">
        <w:t xml:space="preserve"> </w:t>
      </w:r>
      <w:r>
        <w:t>InnoPhase IoT</w:t>
      </w:r>
      <w:r w:rsidRPr="005A3BA7">
        <w:t xml:space="preserve"> website</w:t>
      </w:r>
      <w:r>
        <w:t xml:space="preserve">: </w:t>
      </w:r>
      <w:hyperlink r:id="rId5" w:history="1">
        <w:r w:rsidRPr="00C62DE5">
          <w:rPr>
            <w:rStyle w:val="Hyperlink"/>
          </w:rPr>
          <w:t>https://innophaseiot.com/wp-content/uploads/modules/INP301x-EVB-A-Schematics.pdf</w:t>
        </w:r>
      </w:hyperlink>
      <w:r>
        <w:t xml:space="preserve">. </w:t>
      </w:r>
    </w:p>
    <w:p w14:paraId="26506FF0" w14:textId="77777777" w:rsidR="00A43CEB" w:rsidRDefault="00A43CEB" w:rsidP="00A43CEB">
      <w:pPr>
        <w:keepNext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7B3F64" wp14:editId="6AC8377D">
            <wp:simplePos x="0" y="0"/>
            <wp:positionH relativeFrom="column">
              <wp:posOffset>1051560</wp:posOffset>
            </wp:positionH>
            <wp:positionV relativeFrom="paragraph">
              <wp:posOffset>1512570</wp:posOffset>
            </wp:positionV>
            <wp:extent cx="544938" cy="525780"/>
            <wp:effectExtent l="0" t="0" r="7620" b="7620"/>
            <wp:wrapNone/>
            <wp:docPr id="23" name="Picture 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80" t="11222" r="10808" b="11770"/>
                    <a:stretch/>
                  </pic:blipFill>
                  <pic:spPr bwMode="auto">
                    <a:xfrm>
                      <a:off x="0" y="0"/>
                      <a:ext cx="544938" cy="52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2463">
        <w:rPr>
          <w:noProof/>
        </w:rPr>
        <w:drawing>
          <wp:inline distT="0" distB="0" distL="0" distR="0" wp14:anchorId="7D5DF6BD" wp14:editId="18CFA554">
            <wp:extent cx="6840000" cy="3187873"/>
            <wp:effectExtent l="19050" t="19050" r="18415" b="1270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1878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E3024E" w14:textId="77777777" w:rsidR="00A43CEB" w:rsidRDefault="00A43CEB" w:rsidP="00A43CEB">
      <w:pPr>
        <w:pStyle w:val="Caption"/>
        <w:jc w:val="center"/>
      </w:pPr>
      <w:bookmarkStart w:id="4" w:name="_Ref126105589"/>
      <w:bookmarkStart w:id="5" w:name="_Toc14619408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bookmarkEnd w:id="4"/>
      <w:r>
        <w:t>: UART</w:t>
      </w:r>
      <w:r w:rsidRPr="00917B6E">
        <w:t>-based Programming</w:t>
      </w:r>
      <w:bookmarkEnd w:id="5"/>
    </w:p>
    <w:p w14:paraId="7DDC6C68" w14:textId="77777777" w:rsidR="00A43CEB" w:rsidRDefault="00A43CEB" w:rsidP="00A43CEB"/>
    <w:p w14:paraId="0C37DE93" w14:textId="77777777" w:rsidR="00A43CEB" w:rsidRDefault="00A43CEB" w:rsidP="00A43CEB">
      <w:pPr>
        <w:jc w:val="both"/>
      </w:pPr>
      <w:r>
        <w:lastRenderedPageBreak/>
        <w:t>In case of a custom application board, it is recommended to use the INP3000 programmer board to program the module. The INP3000 programmer board comes with a Molex cable part number 151340601 (</w:t>
      </w:r>
      <w:proofErr w:type="spellStart"/>
      <w:r w:rsidRPr="004138E5">
        <w:rPr>
          <w:i/>
          <w:iCs/>
        </w:rPr>
        <w:t>PicoBlade</w:t>
      </w:r>
      <w:proofErr w:type="spellEnd"/>
      <w:r w:rsidRPr="004138E5">
        <w:rPr>
          <w:i/>
          <w:iCs/>
        </w:rPr>
        <w:t xml:space="preserve"> Female-to-</w:t>
      </w:r>
      <w:proofErr w:type="spellStart"/>
      <w:r w:rsidRPr="004138E5">
        <w:rPr>
          <w:i/>
          <w:iCs/>
        </w:rPr>
        <w:t>PicoBlade</w:t>
      </w:r>
      <w:proofErr w:type="spellEnd"/>
      <w:r w:rsidRPr="004138E5">
        <w:rPr>
          <w:i/>
          <w:iCs/>
        </w:rPr>
        <w:t xml:space="preserve"> Female Off-the-Shelf (OTS) Cable Assembly</w:t>
      </w:r>
      <w:r>
        <w:t xml:space="preserve">). </w:t>
      </w:r>
    </w:p>
    <w:p w14:paraId="56626C91" w14:textId="77777777" w:rsidR="00A43CEB" w:rsidRDefault="00A43CEB" w:rsidP="00A43CEB">
      <w:pPr>
        <w:jc w:val="both"/>
      </w:pPr>
      <w:r>
        <w:t>The mating connector for the same is 532610671 Pitch 1.25mm, (</w:t>
      </w:r>
      <w:proofErr w:type="spellStart"/>
      <w:r w:rsidRPr="004138E5">
        <w:rPr>
          <w:i/>
          <w:iCs/>
        </w:rPr>
        <w:t>PicoBlade</w:t>
      </w:r>
      <w:proofErr w:type="spellEnd"/>
      <w:r w:rsidRPr="004138E5">
        <w:rPr>
          <w:i/>
          <w:iCs/>
        </w:rPr>
        <w:t xml:space="preserve"> PCB Header, Single Row, Right-Angle, Surface mount, Tin (Sn) Plating, Friction Lock, 6 Circuits</w:t>
      </w:r>
      <w:r>
        <w:t xml:space="preserve">). </w:t>
      </w:r>
    </w:p>
    <w:p w14:paraId="18EBD53D" w14:textId="77777777" w:rsidR="00A43CEB" w:rsidRDefault="00A43CEB" w:rsidP="00A43CEB">
      <w:pPr>
        <w:jc w:val="both"/>
      </w:pPr>
    </w:p>
    <w:p w14:paraId="2A60417B" w14:textId="77777777" w:rsidR="00A43CEB" w:rsidRDefault="00A43CEB" w:rsidP="00A43CEB">
      <w:pPr>
        <w:keepNext/>
        <w:jc w:val="center"/>
      </w:pPr>
      <w:r w:rsidRPr="00A22463">
        <w:rPr>
          <w:noProof/>
        </w:rPr>
        <w:drawing>
          <wp:inline distT="0" distB="0" distL="0" distR="0" wp14:anchorId="710633F2" wp14:editId="1603C01B">
            <wp:extent cx="2880000" cy="1714952"/>
            <wp:effectExtent l="19050" t="19050" r="15875" b="19050"/>
            <wp:docPr id="9" name="Picture 9" descr="A close-up of a c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-up of a c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7" t="10277" r="3226" b="28722"/>
                    <a:stretch/>
                  </pic:blipFill>
                  <pic:spPr bwMode="auto">
                    <a:xfrm>
                      <a:off x="0" y="0"/>
                      <a:ext cx="2880000" cy="1714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49BCC7A0" w14:textId="77777777" w:rsidR="00A43CEB" w:rsidRDefault="00A43CEB" w:rsidP="00A43CEB">
      <w:pPr>
        <w:pStyle w:val="Caption"/>
        <w:jc w:val="center"/>
      </w:pPr>
      <w:bookmarkStart w:id="6" w:name="_Toc14619408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 xml:space="preserve">: </w:t>
      </w:r>
      <w:r w:rsidRPr="00DF083E">
        <w:t>Molex cable part number 151340601</w:t>
      </w:r>
      <w:bookmarkEnd w:id="6"/>
    </w:p>
    <w:p w14:paraId="6A432AF3" w14:textId="77777777" w:rsidR="00A43CEB" w:rsidRDefault="00A43CEB" w:rsidP="00A43CEB">
      <w:pPr>
        <w:keepNext/>
        <w:jc w:val="center"/>
      </w:pPr>
      <w:r w:rsidRPr="00A22463">
        <w:rPr>
          <w:noProof/>
        </w:rPr>
        <w:drawing>
          <wp:inline distT="0" distB="0" distL="0" distR="0" wp14:anchorId="28ED8295" wp14:editId="3AB75F80">
            <wp:extent cx="2880000" cy="1929411"/>
            <wp:effectExtent l="19050" t="19050" r="15875" b="139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5" t="6831" r="4260" b="10773"/>
                    <a:stretch/>
                  </pic:blipFill>
                  <pic:spPr bwMode="auto">
                    <a:xfrm>
                      <a:off x="0" y="0"/>
                      <a:ext cx="2880000" cy="19294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3A6B6" w14:textId="77777777" w:rsidR="00A43CEB" w:rsidRDefault="00A43CEB" w:rsidP="00A43CEB">
      <w:pPr>
        <w:pStyle w:val="Caption"/>
        <w:jc w:val="center"/>
      </w:pPr>
      <w:bookmarkStart w:id="7" w:name="_Toc14619408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>: M</w:t>
      </w:r>
      <w:r w:rsidRPr="009B0C4E">
        <w:t>ating connector part number 532610671</w:t>
      </w:r>
      <w:bookmarkEnd w:id="7"/>
    </w:p>
    <w:p w14:paraId="2BAF6651" w14:textId="77777777" w:rsidR="00A43CEB" w:rsidRDefault="00A43CEB" w:rsidP="00A43CEB"/>
    <w:p w14:paraId="02F4EEDF" w14:textId="77777777" w:rsidR="00A43CEB" w:rsidRDefault="00A43CEB" w:rsidP="00A43CEB">
      <w:pPr>
        <w:keepNext/>
        <w:jc w:val="center"/>
      </w:pPr>
      <w:r w:rsidRPr="00A22463">
        <w:rPr>
          <w:noProof/>
        </w:rPr>
        <w:drawing>
          <wp:inline distT="0" distB="0" distL="0" distR="0" wp14:anchorId="27D79562" wp14:editId="148A88F3">
            <wp:extent cx="6840000" cy="2008571"/>
            <wp:effectExtent l="19050" t="19050" r="18415" b="10795"/>
            <wp:docPr id="112" name="Picture 11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 descr="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0085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7C9265" w14:textId="77777777" w:rsidR="00A43CEB" w:rsidRDefault="00A43CEB" w:rsidP="00A43CEB">
      <w:pPr>
        <w:pStyle w:val="Caption"/>
        <w:jc w:val="center"/>
      </w:pPr>
      <w:bookmarkStart w:id="8" w:name="_Toc14619408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t xml:space="preserve">: </w:t>
      </w:r>
      <w:r w:rsidRPr="009E0004">
        <w:t>Programming Cable P</w:t>
      </w:r>
      <w:r>
        <w:t>IN-OUTs</w:t>
      </w:r>
      <w:r w:rsidRPr="009E0004">
        <w:t xml:space="preserve"> J7</w:t>
      </w:r>
      <w:bookmarkEnd w:id="8"/>
    </w:p>
    <w:p w14:paraId="0B08D4B6" w14:textId="77777777" w:rsidR="00A43CEB" w:rsidRDefault="00A43CEB" w:rsidP="00A43CEB">
      <w:r>
        <w:br w:type="page"/>
      </w:r>
    </w:p>
    <w:p w14:paraId="54B934B1" w14:textId="77777777" w:rsidR="002717DC" w:rsidRDefault="002717DC" w:rsidP="002717DC">
      <w:pPr>
        <w:pStyle w:val="Heading3"/>
      </w:pPr>
      <w:bookmarkStart w:id="9" w:name="_Toc146712537"/>
      <w:r>
        <w:lastRenderedPageBreak/>
        <w:t>SWD-based Programming</w:t>
      </w:r>
      <w:bookmarkEnd w:id="9"/>
    </w:p>
    <w:p w14:paraId="60273DEB" w14:textId="77777777" w:rsidR="002717DC" w:rsidRDefault="002717DC" w:rsidP="002717DC">
      <w:r>
        <w:t xml:space="preserve">To perform SWD-based programming, the module must be connected as shown in </w:t>
      </w:r>
      <w:r>
        <w:fldChar w:fldCharType="begin"/>
      </w:r>
      <w:r>
        <w:instrText xml:space="preserve"> REF _Ref146129473 \h </w:instrText>
      </w:r>
      <w:r>
        <w:fldChar w:fldCharType="separate"/>
      </w:r>
      <w:r>
        <w:t xml:space="preserve">Figure </w:t>
      </w:r>
      <w:r>
        <w:rPr>
          <w:noProof/>
        </w:rPr>
        <w:t>18</w:t>
      </w:r>
      <w:r>
        <w:fldChar w:fldCharType="end"/>
      </w:r>
      <w:r>
        <w:t>.</w:t>
      </w:r>
    </w:p>
    <w:p w14:paraId="5C7F557C" w14:textId="77777777" w:rsidR="002717DC" w:rsidRDefault="002717DC" w:rsidP="002717DC">
      <w:pPr>
        <w:keepNext/>
        <w:jc w:val="center"/>
      </w:pPr>
      <w:r>
        <w:rPr>
          <w:noProof/>
        </w:rPr>
        <w:drawing>
          <wp:inline distT="0" distB="0" distL="0" distR="0" wp14:anchorId="4A49DAE4" wp14:editId="0E5F322D">
            <wp:extent cx="6840000" cy="2984529"/>
            <wp:effectExtent l="19050" t="19050" r="18415" b="25400"/>
            <wp:docPr id="1890310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298452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F4C38" w14:textId="77777777" w:rsidR="002717DC" w:rsidRDefault="002717DC" w:rsidP="002717DC">
      <w:pPr>
        <w:pStyle w:val="Caption"/>
        <w:jc w:val="center"/>
      </w:pPr>
      <w:bookmarkStart w:id="10" w:name="_Ref146129473"/>
      <w:bookmarkStart w:id="11" w:name="_Toc14671256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bookmarkEnd w:id="10"/>
      <w:r>
        <w:t>: SWD-based programming</w:t>
      </w:r>
      <w:bookmarkEnd w:id="11"/>
    </w:p>
    <w:p w14:paraId="2C1BAF7A" w14:textId="77777777" w:rsidR="002717DC" w:rsidRDefault="002717DC" w:rsidP="002717DC">
      <w:pPr>
        <w:jc w:val="both"/>
      </w:pPr>
      <w:r>
        <w:t xml:space="preserve">In case of a custom application board, it is recommended to use the INP3000 programmer board to program the module. The INP3000 programmer board comes with a 10 pin 1.27mm connector on board with part number 3221-10-0100-00. The mating cable part number for SWD is </w:t>
      </w:r>
      <w:r w:rsidRPr="00F95DC4">
        <w:t>1528-2009-ND</w:t>
      </w:r>
      <w:r>
        <w:t xml:space="preserve"> </w:t>
      </w:r>
      <w:proofErr w:type="spellStart"/>
      <w:r>
        <w:t>Digikey</w:t>
      </w:r>
      <w:proofErr w:type="spellEnd"/>
      <w:r>
        <w:t xml:space="preserve">. </w:t>
      </w:r>
    </w:p>
    <w:p w14:paraId="3D279876" w14:textId="77777777" w:rsidR="002717DC" w:rsidRDefault="002717DC" w:rsidP="002717DC">
      <w:r>
        <w:t>The connector on the INP3000 board is a 10-pin connector with the following connector details:</w:t>
      </w:r>
    </w:p>
    <w:p w14:paraId="3310C919" w14:textId="77777777" w:rsidR="002717DC" w:rsidRDefault="002717DC" w:rsidP="002717DC"/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5395"/>
        <w:gridCol w:w="5395"/>
      </w:tblGrid>
      <w:tr w:rsidR="002717DC" w:rsidRPr="007204BB" w14:paraId="2EA07DD9" w14:textId="77777777" w:rsidTr="00F815D3">
        <w:tc>
          <w:tcPr>
            <w:tcW w:w="5395" w:type="dxa"/>
            <w:shd w:val="clear" w:color="auto" w:fill="E7E6E6" w:themeFill="background2"/>
            <w:vAlign w:val="bottom"/>
          </w:tcPr>
          <w:p w14:paraId="25FFA2F1" w14:textId="77777777" w:rsidR="002717DC" w:rsidRPr="007204BB" w:rsidRDefault="002717DC" w:rsidP="00F815D3">
            <w:pPr>
              <w:rPr>
                <w:rFonts w:cs="Arial"/>
              </w:rPr>
            </w:pPr>
            <w:r w:rsidRPr="007204BB">
              <w:rPr>
                <w:rFonts w:eastAsia="Times New Roman" w:cs="Arial"/>
                <w:b/>
                <w:bCs/>
                <w:color w:val="000000"/>
                <w:lang w:val="en-IN" w:eastAsia="en-IN"/>
              </w:rPr>
              <w:t>PINS</w:t>
            </w:r>
          </w:p>
        </w:tc>
        <w:tc>
          <w:tcPr>
            <w:tcW w:w="5395" w:type="dxa"/>
            <w:shd w:val="clear" w:color="auto" w:fill="E7E6E6" w:themeFill="background2"/>
            <w:vAlign w:val="bottom"/>
          </w:tcPr>
          <w:p w14:paraId="5B1ACFBD" w14:textId="77777777" w:rsidR="002717DC" w:rsidRPr="007204BB" w:rsidRDefault="002717DC" w:rsidP="00F815D3">
            <w:pPr>
              <w:rPr>
                <w:rFonts w:cs="Arial"/>
              </w:rPr>
            </w:pPr>
            <w:r w:rsidRPr="007204BB">
              <w:rPr>
                <w:rFonts w:eastAsia="Times New Roman" w:cs="Arial"/>
                <w:b/>
                <w:bCs/>
                <w:color w:val="000000"/>
                <w:lang w:val="en-IN" w:eastAsia="en-IN"/>
              </w:rPr>
              <w:t>PIN DETAILS</w:t>
            </w:r>
          </w:p>
        </w:tc>
      </w:tr>
      <w:tr w:rsidR="002717DC" w:rsidRPr="007204BB" w14:paraId="7825FB38" w14:textId="77777777" w:rsidTr="00F815D3">
        <w:tc>
          <w:tcPr>
            <w:tcW w:w="5395" w:type="dxa"/>
            <w:vAlign w:val="bottom"/>
          </w:tcPr>
          <w:p w14:paraId="5E08AECB" w14:textId="77777777" w:rsidR="002717DC" w:rsidRPr="007204BB" w:rsidRDefault="002717DC" w:rsidP="00F815D3">
            <w:pPr>
              <w:rPr>
                <w:rFonts w:cs="Arial"/>
              </w:rPr>
            </w:pPr>
            <w:r w:rsidRPr="007204BB">
              <w:rPr>
                <w:rFonts w:eastAsia="Times New Roman" w:cs="Arial"/>
                <w:color w:val="000000"/>
                <w:lang w:val="en-IN" w:eastAsia="en-IN"/>
              </w:rPr>
              <w:t>1</w:t>
            </w:r>
          </w:p>
        </w:tc>
        <w:tc>
          <w:tcPr>
            <w:tcW w:w="5395" w:type="dxa"/>
            <w:vAlign w:val="bottom"/>
          </w:tcPr>
          <w:p w14:paraId="0E268E19" w14:textId="77777777" w:rsidR="002717DC" w:rsidRPr="007204BB" w:rsidRDefault="002717DC" w:rsidP="00F815D3">
            <w:pPr>
              <w:rPr>
                <w:rFonts w:cs="Arial"/>
              </w:rPr>
            </w:pPr>
            <w:r w:rsidRPr="007204BB">
              <w:rPr>
                <w:rFonts w:eastAsia="Times New Roman" w:cs="Arial"/>
                <w:color w:val="000000"/>
                <w:lang w:val="en-IN" w:eastAsia="en-IN"/>
              </w:rPr>
              <w:t>VCC (If VCC required from INP3000 board)</w:t>
            </w:r>
          </w:p>
        </w:tc>
      </w:tr>
      <w:tr w:rsidR="002717DC" w:rsidRPr="007204BB" w14:paraId="5C685A4D" w14:textId="77777777" w:rsidTr="00F815D3">
        <w:tc>
          <w:tcPr>
            <w:tcW w:w="5395" w:type="dxa"/>
            <w:vAlign w:val="bottom"/>
          </w:tcPr>
          <w:p w14:paraId="64237EA4" w14:textId="77777777" w:rsidR="002717DC" w:rsidRPr="007204BB" w:rsidRDefault="002717DC" w:rsidP="00F815D3">
            <w:pPr>
              <w:rPr>
                <w:rFonts w:cs="Arial"/>
              </w:rPr>
            </w:pPr>
            <w:r w:rsidRPr="007204BB">
              <w:rPr>
                <w:rFonts w:eastAsia="Times New Roman" w:cs="Arial"/>
                <w:color w:val="000000"/>
                <w:lang w:val="en-IN" w:eastAsia="en-IN"/>
              </w:rPr>
              <w:t>2</w:t>
            </w:r>
          </w:p>
        </w:tc>
        <w:tc>
          <w:tcPr>
            <w:tcW w:w="5395" w:type="dxa"/>
            <w:vAlign w:val="bottom"/>
          </w:tcPr>
          <w:p w14:paraId="40BE379D" w14:textId="77777777" w:rsidR="002717DC" w:rsidRPr="007204BB" w:rsidRDefault="002717DC" w:rsidP="00F815D3">
            <w:pPr>
              <w:rPr>
                <w:rFonts w:cs="Arial"/>
              </w:rPr>
            </w:pPr>
            <w:r w:rsidRPr="007204BB">
              <w:rPr>
                <w:rFonts w:eastAsia="Times New Roman" w:cs="Arial"/>
                <w:color w:val="000000"/>
                <w:lang w:val="en-IN" w:eastAsia="en-IN"/>
              </w:rPr>
              <w:t>SWDIO/ GPIO19</w:t>
            </w:r>
          </w:p>
        </w:tc>
      </w:tr>
      <w:tr w:rsidR="002717DC" w:rsidRPr="007204BB" w14:paraId="205B72B8" w14:textId="77777777" w:rsidTr="00F815D3">
        <w:tc>
          <w:tcPr>
            <w:tcW w:w="5395" w:type="dxa"/>
            <w:vAlign w:val="bottom"/>
          </w:tcPr>
          <w:p w14:paraId="2A5D14C4" w14:textId="77777777" w:rsidR="002717DC" w:rsidRPr="007204BB" w:rsidRDefault="002717DC" w:rsidP="00F815D3">
            <w:pPr>
              <w:rPr>
                <w:rFonts w:eastAsia="Times New Roman" w:cs="Arial"/>
                <w:color w:val="000000"/>
                <w:lang w:val="en-IN" w:eastAsia="en-IN"/>
              </w:rPr>
            </w:pPr>
            <w:r w:rsidRPr="007204BB">
              <w:rPr>
                <w:rFonts w:eastAsia="Times New Roman" w:cs="Arial"/>
                <w:color w:val="000000"/>
                <w:lang w:val="en-IN" w:eastAsia="en-IN"/>
              </w:rPr>
              <w:t>3</w:t>
            </w:r>
          </w:p>
        </w:tc>
        <w:tc>
          <w:tcPr>
            <w:tcW w:w="5395" w:type="dxa"/>
            <w:vAlign w:val="bottom"/>
          </w:tcPr>
          <w:p w14:paraId="4FF2600B" w14:textId="77777777" w:rsidR="002717DC" w:rsidRPr="007204BB" w:rsidRDefault="002717DC" w:rsidP="00F815D3">
            <w:pPr>
              <w:rPr>
                <w:rFonts w:eastAsia="Times New Roman" w:cs="Arial"/>
                <w:color w:val="000000"/>
                <w:lang w:val="en-IN" w:eastAsia="en-IN"/>
              </w:rPr>
            </w:pPr>
            <w:r w:rsidRPr="007204BB">
              <w:rPr>
                <w:rFonts w:eastAsia="Times New Roman" w:cs="Arial"/>
                <w:color w:val="000000"/>
                <w:lang w:val="en-IN" w:eastAsia="en-IN"/>
              </w:rPr>
              <w:t>GND</w:t>
            </w:r>
          </w:p>
        </w:tc>
      </w:tr>
      <w:tr w:rsidR="002717DC" w:rsidRPr="007204BB" w14:paraId="1F563DF4" w14:textId="77777777" w:rsidTr="00F815D3">
        <w:tc>
          <w:tcPr>
            <w:tcW w:w="5395" w:type="dxa"/>
            <w:vAlign w:val="bottom"/>
          </w:tcPr>
          <w:p w14:paraId="6F4CC5D2" w14:textId="77777777" w:rsidR="002717DC" w:rsidRPr="007204BB" w:rsidRDefault="002717DC" w:rsidP="00F815D3">
            <w:pPr>
              <w:rPr>
                <w:rFonts w:eastAsia="Times New Roman" w:cs="Arial"/>
                <w:color w:val="000000"/>
                <w:lang w:val="en-IN" w:eastAsia="en-IN"/>
              </w:rPr>
            </w:pPr>
            <w:r w:rsidRPr="007204BB">
              <w:rPr>
                <w:rFonts w:eastAsia="Times New Roman" w:cs="Arial"/>
                <w:color w:val="000000"/>
                <w:lang w:val="en-IN" w:eastAsia="en-IN"/>
              </w:rPr>
              <w:t>4</w:t>
            </w:r>
          </w:p>
        </w:tc>
        <w:tc>
          <w:tcPr>
            <w:tcW w:w="5395" w:type="dxa"/>
            <w:vAlign w:val="bottom"/>
          </w:tcPr>
          <w:p w14:paraId="6F4E0658" w14:textId="77777777" w:rsidR="002717DC" w:rsidRPr="007204BB" w:rsidRDefault="002717DC" w:rsidP="00F815D3">
            <w:pPr>
              <w:rPr>
                <w:rFonts w:eastAsia="Times New Roman" w:cs="Arial"/>
                <w:color w:val="000000"/>
                <w:lang w:val="en-IN" w:eastAsia="en-IN"/>
              </w:rPr>
            </w:pPr>
            <w:r w:rsidRPr="007204BB">
              <w:rPr>
                <w:rFonts w:eastAsia="Times New Roman" w:cs="Arial"/>
                <w:color w:val="000000"/>
                <w:lang w:val="en-IN" w:eastAsia="en-IN"/>
              </w:rPr>
              <w:t>SWCLK/ GPIO18</w:t>
            </w:r>
          </w:p>
        </w:tc>
      </w:tr>
      <w:tr w:rsidR="002717DC" w:rsidRPr="007204BB" w14:paraId="7ECB2528" w14:textId="77777777" w:rsidTr="00F815D3">
        <w:tc>
          <w:tcPr>
            <w:tcW w:w="5395" w:type="dxa"/>
            <w:vAlign w:val="bottom"/>
          </w:tcPr>
          <w:p w14:paraId="4A938757" w14:textId="77777777" w:rsidR="002717DC" w:rsidRPr="007204BB" w:rsidRDefault="002717DC" w:rsidP="00F815D3">
            <w:pPr>
              <w:rPr>
                <w:rFonts w:eastAsia="Times New Roman" w:cs="Arial"/>
                <w:color w:val="000000"/>
                <w:lang w:val="en-IN" w:eastAsia="en-IN"/>
              </w:rPr>
            </w:pPr>
            <w:r w:rsidRPr="007204BB">
              <w:rPr>
                <w:rFonts w:eastAsia="Times New Roman" w:cs="Arial"/>
                <w:color w:val="000000"/>
                <w:lang w:val="en-IN" w:eastAsia="en-IN"/>
              </w:rPr>
              <w:t>5</w:t>
            </w:r>
          </w:p>
        </w:tc>
        <w:tc>
          <w:tcPr>
            <w:tcW w:w="5395" w:type="dxa"/>
            <w:vAlign w:val="bottom"/>
          </w:tcPr>
          <w:p w14:paraId="18BBFC4F" w14:textId="77777777" w:rsidR="002717DC" w:rsidRPr="007204BB" w:rsidRDefault="002717DC" w:rsidP="00F815D3">
            <w:pPr>
              <w:rPr>
                <w:rFonts w:eastAsia="Times New Roman" w:cs="Arial"/>
                <w:color w:val="000000"/>
                <w:lang w:val="en-IN" w:eastAsia="en-IN"/>
              </w:rPr>
            </w:pPr>
            <w:r w:rsidRPr="007204BB">
              <w:rPr>
                <w:rFonts w:eastAsia="Times New Roman" w:cs="Arial"/>
                <w:color w:val="000000"/>
                <w:lang w:val="en-IN" w:eastAsia="en-IN"/>
              </w:rPr>
              <w:t>GND</w:t>
            </w:r>
          </w:p>
        </w:tc>
      </w:tr>
      <w:tr w:rsidR="002717DC" w:rsidRPr="007204BB" w14:paraId="70333AC5" w14:textId="77777777" w:rsidTr="00F815D3">
        <w:tc>
          <w:tcPr>
            <w:tcW w:w="5395" w:type="dxa"/>
            <w:vAlign w:val="bottom"/>
          </w:tcPr>
          <w:p w14:paraId="525D7427" w14:textId="77777777" w:rsidR="002717DC" w:rsidRPr="007204BB" w:rsidRDefault="002717DC" w:rsidP="00F815D3">
            <w:pPr>
              <w:rPr>
                <w:rFonts w:eastAsia="Times New Roman" w:cs="Arial"/>
                <w:color w:val="000000"/>
                <w:lang w:val="en-IN" w:eastAsia="en-IN"/>
              </w:rPr>
            </w:pPr>
            <w:r w:rsidRPr="007204BB">
              <w:rPr>
                <w:rFonts w:eastAsia="Times New Roman" w:cs="Arial"/>
                <w:color w:val="000000"/>
                <w:lang w:val="en-IN" w:eastAsia="en-IN"/>
              </w:rPr>
              <w:t>6</w:t>
            </w:r>
          </w:p>
        </w:tc>
        <w:tc>
          <w:tcPr>
            <w:tcW w:w="5395" w:type="dxa"/>
            <w:vAlign w:val="bottom"/>
          </w:tcPr>
          <w:p w14:paraId="663DE97D" w14:textId="77777777" w:rsidR="002717DC" w:rsidRPr="007204BB" w:rsidRDefault="002717DC" w:rsidP="00F815D3">
            <w:pPr>
              <w:rPr>
                <w:rFonts w:eastAsia="Times New Roman" w:cs="Arial"/>
                <w:color w:val="000000"/>
                <w:lang w:val="en-IN" w:eastAsia="en-IN"/>
              </w:rPr>
            </w:pPr>
            <w:r w:rsidRPr="007204BB">
              <w:rPr>
                <w:rFonts w:eastAsia="Times New Roman" w:cs="Arial"/>
                <w:color w:val="000000"/>
                <w:lang w:val="en-IN" w:eastAsia="en-IN"/>
              </w:rPr>
              <w:t>NC</w:t>
            </w:r>
          </w:p>
        </w:tc>
      </w:tr>
      <w:tr w:rsidR="002717DC" w:rsidRPr="007204BB" w14:paraId="26887038" w14:textId="77777777" w:rsidTr="00F815D3">
        <w:tc>
          <w:tcPr>
            <w:tcW w:w="5395" w:type="dxa"/>
            <w:vAlign w:val="bottom"/>
          </w:tcPr>
          <w:p w14:paraId="78629A03" w14:textId="77777777" w:rsidR="002717DC" w:rsidRPr="007204BB" w:rsidRDefault="002717DC" w:rsidP="00F815D3">
            <w:pPr>
              <w:rPr>
                <w:rFonts w:eastAsia="Times New Roman" w:cs="Arial"/>
                <w:color w:val="000000"/>
                <w:lang w:val="en-IN" w:eastAsia="en-IN"/>
              </w:rPr>
            </w:pPr>
            <w:r w:rsidRPr="007204BB">
              <w:rPr>
                <w:rFonts w:eastAsia="Times New Roman" w:cs="Arial"/>
                <w:color w:val="000000"/>
                <w:lang w:val="en-IN" w:eastAsia="en-IN"/>
              </w:rPr>
              <w:t>7</w:t>
            </w:r>
          </w:p>
        </w:tc>
        <w:tc>
          <w:tcPr>
            <w:tcW w:w="5395" w:type="dxa"/>
            <w:vAlign w:val="bottom"/>
          </w:tcPr>
          <w:p w14:paraId="79BB6E6E" w14:textId="77777777" w:rsidR="002717DC" w:rsidRPr="007204BB" w:rsidRDefault="002717DC" w:rsidP="00F815D3">
            <w:pPr>
              <w:rPr>
                <w:rFonts w:eastAsia="Times New Roman" w:cs="Arial"/>
                <w:color w:val="000000"/>
                <w:lang w:val="en-IN" w:eastAsia="en-IN"/>
              </w:rPr>
            </w:pPr>
            <w:r w:rsidRPr="007204BB">
              <w:rPr>
                <w:rFonts w:eastAsia="Times New Roman" w:cs="Arial"/>
                <w:color w:val="000000"/>
                <w:lang w:val="en-IN" w:eastAsia="en-IN"/>
              </w:rPr>
              <w:t>GPIO17/CONSOLE</w:t>
            </w:r>
          </w:p>
        </w:tc>
      </w:tr>
      <w:tr w:rsidR="002717DC" w:rsidRPr="007204BB" w14:paraId="592C8B0A" w14:textId="77777777" w:rsidTr="00F815D3">
        <w:tc>
          <w:tcPr>
            <w:tcW w:w="5395" w:type="dxa"/>
            <w:vAlign w:val="bottom"/>
          </w:tcPr>
          <w:p w14:paraId="5B45CA5E" w14:textId="77777777" w:rsidR="002717DC" w:rsidRPr="007204BB" w:rsidRDefault="002717DC" w:rsidP="00F815D3">
            <w:pPr>
              <w:rPr>
                <w:rFonts w:eastAsia="Times New Roman" w:cs="Arial"/>
                <w:color w:val="000000"/>
                <w:lang w:val="en-IN" w:eastAsia="en-IN"/>
              </w:rPr>
            </w:pPr>
            <w:r w:rsidRPr="007204BB">
              <w:rPr>
                <w:rFonts w:eastAsia="Times New Roman" w:cs="Arial"/>
                <w:color w:val="000000"/>
                <w:lang w:val="en-IN" w:eastAsia="en-IN"/>
              </w:rPr>
              <w:t>8</w:t>
            </w:r>
          </w:p>
        </w:tc>
        <w:tc>
          <w:tcPr>
            <w:tcW w:w="5395" w:type="dxa"/>
            <w:vAlign w:val="bottom"/>
          </w:tcPr>
          <w:p w14:paraId="1F715091" w14:textId="77777777" w:rsidR="002717DC" w:rsidRPr="007204BB" w:rsidRDefault="002717DC" w:rsidP="00F815D3">
            <w:pPr>
              <w:rPr>
                <w:rFonts w:eastAsia="Times New Roman" w:cs="Arial"/>
                <w:color w:val="000000"/>
                <w:lang w:val="en-IN" w:eastAsia="en-IN"/>
              </w:rPr>
            </w:pPr>
            <w:r w:rsidRPr="007204BB">
              <w:rPr>
                <w:rFonts w:eastAsia="Times New Roman" w:cs="Arial"/>
                <w:color w:val="000000"/>
                <w:lang w:val="en-IN" w:eastAsia="en-IN"/>
              </w:rPr>
              <w:t>NC</w:t>
            </w:r>
          </w:p>
        </w:tc>
      </w:tr>
      <w:tr w:rsidR="002717DC" w:rsidRPr="007204BB" w14:paraId="5C050D3C" w14:textId="77777777" w:rsidTr="00F815D3">
        <w:tc>
          <w:tcPr>
            <w:tcW w:w="5395" w:type="dxa"/>
            <w:vAlign w:val="bottom"/>
          </w:tcPr>
          <w:p w14:paraId="1CDED999" w14:textId="77777777" w:rsidR="002717DC" w:rsidRPr="007204BB" w:rsidRDefault="002717DC" w:rsidP="00F815D3">
            <w:pPr>
              <w:rPr>
                <w:rFonts w:eastAsia="Times New Roman" w:cs="Arial"/>
                <w:color w:val="000000"/>
                <w:lang w:val="en-IN" w:eastAsia="en-IN"/>
              </w:rPr>
            </w:pPr>
            <w:r w:rsidRPr="007204BB">
              <w:rPr>
                <w:rFonts w:eastAsia="Times New Roman" w:cs="Arial"/>
                <w:color w:val="000000"/>
                <w:lang w:val="en-IN" w:eastAsia="en-IN"/>
              </w:rPr>
              <w:t>9</w:t>
            </w:r>
          </w:p>
        </w:tc>
        <w:tc>
          <w:tcPr>
            <w:tcW w:w="5395" w:type="dxa"/>
            <w:vAlign w:val="bottom"/>
          </w:tcPr>
          <w:p w14:paraId="2C4E89B1" w14:textId="77777777" w:rsidR="002717DC" w:rsidRPr="007204BB" w:rsidRDefault="002717DC" w:rsidP="00F815D3">
            <w:pPr>
              <w:keepNext/>
              <w:rPr>
                <w:rFonts w:eastAsia="Times New Roman" w:cs="Arial"/>
                <w:color w:val="000000"/>
                <w:lang w:val="en-IN" w:eastAsia="en-IN"/>
              </w:rPr>
            </w:pPr>
            <w:r w:rsidRPr="007204BB">
              <w:rPr>
                <w:rFonts w:eastAsia="Times New Roman" w:cs="Arial"/>
                <w:color w:val="000000"/>
                <w:lang w:val="en-IN" w:eastAsia="en-IN"/>
              </w:rPr>
              <w:t>GND</w:t>
            </w:r>
          </w:p>
        </w:tc>
      </w:tr>
      <w:tr w:rsidR="002717DC" w:rsidRPr="007204BB" w14:paraId="57DF249F" w14:textId="77777777" w:rsidTr="00F815D3">
        <w:tc>
          <w:tcPr>
            <w:tcW w:w="5395" w:type="dxa"/>
            <w:vAlign w:val="bottom"/>
          </w:tcPr>
          <w:p w14:paraId="48D9B101" w14:textId="77777777" w:rsidR="002717DC" w:rsidRPr="007204BB" w:rsidRDefault="002717DC" w:rsidP="00F815D3">
            <w:pPr>
              <w:rPr>
                <w:rFonts w:eastAsia="Times New Roman" w:cs="Arial"/>
                <w:color w:val="000000"/>
                <w:lang w:val="en-IN" w:eastAsia="en-IN"/>
              </w:rPr>
            </w:pPr>
            <w:r w:rsidRPr="007204BB">
              <w:rPr>
                <w:rFonts w:eastAsia="Times New Roman" w:cs="Arial"/>
                <w:color w:val="000000"/>
                <w:lang w:val="en-IN" w:eastAsia="en-IN"/>
              </w:rPr>
              <w:t>10</w:t>
            </w:r>
          </w:p>
        </w:tc>
        <w:tc>
          <w:tcPr>
            <w:tcW w:w="5395" w:type="dxa"/>
            <w:vAlign w:val="bottom"/>
          </w:tcPr>
          <w:p w14:paraId="62685704" w14:textId="77777777" w:rsidR="002717DC" w:rsidRPr="007204BB" w:rsidRDefault="002717DC" w:rsidP="00F815D3">
            <w:pPr>
              <w:keepNext/>
              <w:rPr>
                <w:rFonts w:eastAsia="Times New Roman" w:cs="Arial"/>
                <w:color w:val="000000"/>
                <w:lang w:val="en-IN" w:eastAsia="en-IN"/>
              </w:rPr>
            </w:pPr>
            <w:r w:rsidRPr="007204BB">
              <w:rPr>
                <w:rFonts w:eastAsia="Times New Roman" w:cs="Arial"/>
                <w:color w:val="000000"/>
                <w:lang w:val="en-IN" w:eastAsia="en-IN"/>
              </w:rPr>
              <w:t xml:space="preserve">EN_CHIP/RST  </w:t>
            </w:r>
          </w:p>
        </w:tc>
      </w:tr>
    </w:tbl>
    <w:p w14:paraId="268CBE61" w14:textId="77777777" w:rsidR="002717DC" w:rsidRDefault="002717DC" w:rsidP="002717DC">
      <w:pPr>
        <w:pStyle w:val="Caption"/>
        <w:jc w:val="center"/>
      </w:pPr>
      <w:bookmarkStart w:id="12" w:name="_Toc14671258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>: SWD programming PIN-OUT</w:t>
      </w:r>
      <w:bookmarkEnd w:id="12"/>
    </w:p>
    <w:p w14:paraId="0070682F" w14:textId="77777777" w:rsidR="002717DC" w:rsidRDefault="002717DC" w:rsidP="002717D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514978D" wp14:editId="3206E6B2">
            <wp:extent cx="6840000" cy="2762221"/>
            <wp:effectExtent l="19050" t="19050" r="18415" b="19685"/>
            <wp:docPr id="1862493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27622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59777D" w14:textId="77777777" w:rsidR="002717DC" w:rsidRDefault="002717DC" w:rsidP="002717DC">
      <w:pPr>
        <w:pStyle w:val="Caption"/>
        <w:jc w:val="center"/>
      </w:pPr>
      <w:bookmarkStart w:id="13" w:name="_Toc14671256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>
        <w:t xml:space="preserve">: </w:t>
      </w:r>
      <w:r w:rsidRPr="00D320C0">
        <w:t xml:space="preserve">SWD Connector on </w:t>
      </w:r>
      <w:r>
        <w:t>the application board</w:t>
      </w:r>
      <w:bookmarkEnd w:id="13"/>
    </w:p>
    <w:p w14:paraId="1F31E38B" w14:textId="77777777" w:rsidR="00A43CEB" w:rsidRPr="00A43CEB" w:rsidRDefault="00A43CEB" w:rsidP="00A43CEB">
      <w:pPr>
        <w:rPr>
          <w:lang w:val="en-US"/>
        </w:rPr>
      </w:pPr>
    </w:p>
    <w:sectPr w:rsidR="00A43CEB" w:rsidRPr="00A4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C4E"/>
    <w:multiLevelType w:val="hybridMultilevel"/>
    <w:tmpl w:val="71E85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646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EB"/>
    <w:rsid w:val="002717DC"/>
    <w:rsid w:val="002E1B78"/>
    <w:rsid w:val="003E0A9B"/>
    <w:rsid w:val="00A4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5122"/>
  <w15:chartTrackingRefBased/>
  <w15:docId w15:val="{0C73084E-4E6F-444F-A889-05CDAA3D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C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C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C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3C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43CEB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3CEB"/>
    <w:pPr>
      <w:spacing w:before="120" w:after="0"/>
      <w:ind w:left="720"/>
      <w:contextualSpacing/>
    </w:pPr>
    <w:rPr>
      <w:rFonts w:ascii="Arial" w:hAnsi="Arial"/>
      <w:kern w:val="0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A43CEB"/>
    <w:pPr>
      <w:spacing w:after="200" w:line="240" w:lineRule="auto"/>
    </w:pPr>
    <w:rPr>
      <w:rFonts w:ascii="Arial" w:hAnsi="Arial"/>
      <w:i/>
      <w:iCs/>
      <w:color w:val="44546A" w:themeColor="text2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innophaseiot.com/wp-content/uploads/modules/INP301x-EVB-A-Schematics.pd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2</cp:revision>
  <dcterms:created xsi:type="dcterms:W3CDTF">2023-09-26T05:42:00Z</dcterms:created>
  <dcterms:modified xsi:type="dcterms:W3CDTF">2023-10-06T07:12:00Z</dcterms:modified>
</cp:coreProperties>
</file>