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320E3" w14:textId="77777777" w:rsidR="00997F30" w:rsidRDefault="00997F30" w:rsidP="00997F30">
      <w:pPr>
        <w:pStyle w:val="Heading1"/>
      </w:pPr>
      <w:bookmarkStart w:id="0" w:name="_Toc146180433"/>
      <w:r w:rsidRPr="005A1759">
        <w:t>Module Placement Guidelines – INP1010/INP1013/INP1014</w:t>
      </w:r>
      <w:bookmarkEnd w:id="0"/>
      <w:r w:rsidRPr="005A1759">
        <w:t xml:space="preserve"> </w:t>
      </w:r>
    </w:p>
    <w:p w14:paraId="231174DD" w14:textId="77777777" w:rsidR="00997F30" w:rsidRDefault="00997F30" w:rsidP="00997F30">
      <w:pPr>
        <w:jc w:val="both"/>
      </w:pPr>
      <w:r>
        <w:t xml:space="preserve">Talaria TWO family of modules should be placed at the edge of the application PCB for better RF performance as indicated in </w:t>
      </w:r>
      <w:r>
        <w:fldChar w:fldCharType="begin"/>
      </w:r>
      <w:r>
        <w:instrText xml:space="preserve"> REF _Ref146129804 \h </w:instrText>
      </w:r>
      <w:r>
        <w:fldChar w:fldCharType="separate"/>
      </w:r>
      <w:r>
        <w:t xml:space="preserve">Figure </w:t>
      </w:r>
      <w:r>
        <w:rPr>
          <w:noProof/>
        </w:rPr>
        <w:t>21</w:t>
      </w:r>
      <w:r>
        <w:fldChar w:fldCharType="end"/>
      </w:r>
      <w:r>
        <w:t xml:space="preserve">. INP1010/13/14 modules have antenna on them which makes it easy for integrating on application PCB. </w:t>
      </w:r>
    </w:p>
    <w:p w14:paraId="6FBD184D" w14:textId="77777777" w:rsidR="00997F30" w:rsidRDefault="00997F30" w:rsidP="00997F30">
      <w:pPr>
        <w:jc w:val="both"/>
      </w:pPr>
      <w:r>
        <w:t xml:space="preserve">In the above case, ensure that the antenna portion is outside of the application PCB as indicated in </w:t>
      </w:r>
      <w:r>
        <w:fldChar w:fldCharType="begin"/>
      </w:r>
      <w:r>
        <w:instrText xml:space="preserve"> REF _Ref146129804 \h </w:instrText>
      </w:r>
      <w:r>
        <w:fldChar w:fldCharType="separate"/>
      </w:r>
      <w:r>
        <w:t xml:space="preserve">Figure </w:t>
      </w:r>
      <w:r>
        <w:rPr>
          <w:noProof/>
        </w:rPr>
        <w:t>21</w:t>
      </w:r>
      <w:r>
        <w:fldChar w:fldCharType="end"/>
      </w:r>
      <w:r>
        <w:t>.</w:t>
      </w:r>
    </w:p>
    <w:p w14:paraId="445A2FE4" w14:textId="77777777" w:rsidR="00997F30" w:rsidRDefault="00997F30" w:rsidP="00997F30">
      <w:pPr>
        <w:jc w:val="both"/>
      </w:pPr>
    </w:p>
    <w:p w14:paraId="52EC29A6" w14:textId="77777777" w:rsidR="00997F30" w:rsidRDefault="00997F30" w:rsidP="00997F30">
      <w:pPr>
        <w:keepNext/>
        <w:jc w:val="center"/>
      </w:pPr>
      <w:r>
        <w:rPr>
          <w:noProof/>
        </w:rPr>
        <w:drawing>
          <wp:inline distT="0" distB="0" distL="0" distR="0" wp14:anchorId="667F7C35" wp14:editId="43CCF391">
            <wp:extent cx="6840000" cy="4078465"/>
            <wp:effectExtent l="0" t="0" r="0" b="0"/>
            <wp:docPr id="1897124460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4460" name="Picture 1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407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06ADC1" w14:textId="77777777" w:rsidR="00997F30" w:rsidRDefault="00997F30" w:rsidP="00997F30">
      <w:pPr>
        <w:pStyle w:val="Caption"/>
        <w:jc w:val="center"/>
      </w:pPr>
      <w:bookmarkStart w:id="1" w:name="_Ref146129804"/>
      <w:bookmarkStart w:id="2" w:name="_Toc1461940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bookmarkEnd w:id="1"/>
      <w:r>
        <w:t>: Antenna Keep Out Area</w:t>
      </w:r>
      <w:bookmarkEnd w:id="2"/>
    </w:p>
    <w:p w14:paraId="2044A6E6" w14:textId="77777777" w:rsidR="00997F30" w:rsidRDefault="00997F30" w:rsidP="00997F30">
      <w:pPr>
        <w:rPr>
          <w:noProof/>
          <w:sz w:val="20"/>
          <w:szCs w:val="20"/>
        </w:rPr>
      </w:pPr>
      <w:r w:rsidRPr="00766264">
        <w:rPr>
          <w:b/>
          <w:bCs/>
        </w:rPr>
        <w:t>Note</w:t>
      </w:r>
      <w:r>
        <w:t>: No metal layer or metal blocking is allowed in the area specified as keep out area in the figure above on all the sides of the antenna X, Y and Z directions.</w:t>
      </w:r>
    </w:p>
    <w:p w14:paraId="04C37A9C" w14:textId="77777777" w:rsidR="00997F30" w:rsidRDefault="00997F30" w:rsidP="00997F30">
      <w:pPr>
        <w:jc w:val="both"/>
      </w:pPr>
    </w:p>
    <w:p w14:paraId="5A4356DC" w14:textId="77777777" w:rsidR="00997F30" w:rsidRDefault="00997F30" w:rsidP="00997F30">
      <w:pPr>
        <w:keepNext/>
        <w:jc w:val="center"/>
      </w:pPr>
      <w:r w:rsidRPr="00A22463">
        <w:rPr>
          <w:noProof/>
          <w:sz w:val="20"/>
          <w:szCs w:val="20"/>
        </w:rPr>
        <w:lastRenderedPageBreak/>
        <w:drawing>
          <wp:inline distT="0" distB="0" distL="0" distR="0" wp14:anchorId="28A8D440" wp14:editId="6FE3552B">
            <wp:extent cx="6840000" cy="4897730"/>
            <wp:effectExtent l="19050" t="19050" r="18415" b="17780"/>
            <wp:docPr id="13" name="Picture 13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or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9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82BDB" w14:textId="77777777" w:rsidR="00997F30" w:rsidRDefault="00997F30" w:rsidP="00997F30">
      <w:pPr>
        <w:pStyle w:val="Caption"/>
        <w:jc w:val="center"/>
      </w:pPr>
      <w:bookmarkStart w:id="3" w:name="_Toc1461940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>:</w:t>
      </w:r>
      <w:r w:rsidRPr="00243890">
        <w:t>Module placement</w:t>
      </w:r>
      <w:bookmarkEnd w:id="3"/>
    </w:p>
    <w:p w14:paraId="0B676D05" w14:textId="77777777" w:rsidR="00997F30" w:rsidRDefault="00997F30" w:rsidP="00997F30">
      <w:pPr>
        <w:pStyle w:val="Caption"/>
        <w:jc w:val="center"/>
      </w:pPr>
      <w:r>
        <w:br w:type="page"/>
      </w:r>
    </w:p>
    <w:p w14:paraId="19CE00FB" w14:textId="77777777" w:rsidR="00997F30" w:rsidRDefault="00997F30" w:rsidP="00997F30">
      <w:pPr>
        <w:pStyle w:val="Caption"/>
        <w:keepNext/>
        <w:jc w:val="center"/>
      </w:pPr>
      <w:r w:rsidRPr="00A22463">
        <w:rPr>
          <w:noProof/>
          <w:sz w:val="20"/>
          <w:szCs w:val="20"/>
        </w:rPr>
        <w:lastRenderedPageBreak/>
        <w:drawing>
          <wp:inline distT="0" distB="0" distL="0" distR="0" wp14:anchorId="7F473C1E" wp14:editId="6ADA4182">
            <wp:extent cx="6840000" cy="4490984"/>
            <wp:effectExtent l="19050" t="19050" r="18415" b="24130"/>
            <wp:docPr id="26" name="Picture 26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electronics, circu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2830" t="1446" r="1377" b="28730"/>
                    <a:stretch/>
                  </pic:blipFill>
                  <pic:spPr bwMode="auto">
                    <a:xfrm>
                      <a:off x="0" y="0"/>
                      <a:ext cx="6840000" cy="449098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85E73" w14:textId="77777777" w:rsidR="00997F30" w:rsidRDefault="00997F30" w:rsidP="00997F30">
      <w:pPr>
        <w:pStyle w:val="Caption"/>
        <w:jc w:val="center"/>
      </w:pPr>
      <w:bookmarkStart w:id="4" w:name="_Toc1461940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>:</w:t>
      </w:r>
      <w:r w:rsidRPr="00460A88">
        <w:t xml:space="preserve"> </w:t>
      </w:r>
      <w:r w:rsidRPr="00811DDF">
        <w:t xml:space="preserve">INP1013 </w:t>
      </w:r>
      <w:r>
        <w:t>m</w:t>
      </w:r>
      <w:r w:rsidRPr="00811DDF">
        <w:t>odule with antenna portion outside application PCB</w:t>
      </w:r>
      <w:bookmarkEnd w:id="4"/>
    </w:p>
    <w:p w14:paraId="4F1C1D45" w14:textId="77777777" w:rsidR="00997F30" w:rsidRDefault="00997F30" w:rsidP="00997F30">
      <w:pPr>
        <w:keepNext/>
        <w:jc w:val="center"/>
      </w:pPr>
      <w:r w:rsidRPr="00A22463">
        <w:rPr>
          <w:noProof/>
          <w:sz w:val="16"/>
          <w:szCs w:val="16"/>
        </w:rPr>
        <w:lastRenderedPageBreak/>
        <w:drawing>
          <wp:inline distT="0" distB="0" distL="0" distR="0" wp14:anchorId="521006BF" wp14:editId="4BDFA43A">
            <wp:extent cx="6840000" cy="4408469"/>
            <wp:effectExtent l="19050" t="19050" r="18415" b="11430"/>
            <wp:docPr id="12" name="Picture 1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44084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BC274" w14:textId="77777777" w:rsidR="00997F30" w:rsidRDefault="00997F30" w:rsidP="00997F30">
      <w:pPr>
        <w:pStyle w:val="Caption"/>
        <w:jc w:val="center"/>
      </w:pPr>
      <w:bookmarkStart w:id="5" w:name="_Toc1461940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: </w:t>
      </w:r>
      <w:r w:rsidRPr="004D5A19">
        <w:t>INP10</w:t>
      </w:r>
      <w:r>
        <w:t>14 m</w:t>
      </w:r>
      <w:r w:rsidRPr="004D5A19">
        <w:t>odule with antenna portion outside application PCB</w:t>
      </w:r>
      <w:bookmarkEnd w:id="5"/>
    </w:p>
    <w:p w14:paraId="2917FB9C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F30"/>
    <w:rsid w:val="002E1B78"/>
    <w:rsid w:val="003E0A9B"/>
    <w:rsid w:val="0099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B3D06"/>
  <w15:chartTrackingRefBased/>
  <w15:docId w15:val="{21A62B61-2A38-482B-ACA2-7A8500449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F30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F30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F30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997F30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2023-09-26T05:45:00Z</dcterms:created>
  <dcterms:modified xsi:type="dcterms:W3CDTF">2023-09-26T05:46:00Z</dcterms:modified>
</cp:coreProperties>
</file>