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5C57A" w14:textId="5C134CF5" w:rsidR="0014208A" w:rsidRDefault="0014208A" w:rsidP="0014208A">
      <w:pPr>
        <w:pStyle w:val="Title"/>
      </w:pPr>
      <w:bookmarkStart w:id="0" w:name="_Toc117193865"/>
      <w:bookmarkStart w:id="1" w:name="_Toc117588464"/>
      <w:r>
        <w:t>Hardware Reference</w:t>
      </w:r>
    </w:p>
    <w:p w14:paraId="1DC178FE" w14:textId="77777777" w:rsidR="0014208A" w:rsidRPr="0014208A" w:rsidRDefault="0014208A" w:rsidP="0014208A"/>
    <w:p w14:paraId="739AF761" w14:textId="77777777" w:rsidR="0014208A" w:rsidRDefault="0014208A" w:rsidP="0014208A">
      <w:r>
        <w:t xml:space="preserve">The INP1010/INP1011/INP1012/INP1013/INP1014/INP1015 Talaria TWO modules are complete solutions with integrated wireless connectivity plus microcontroller for edge-of-network IoT designs. </w:t>
      </w:r>
    </w:p>
    <w:p w14:paraId="7BBF20A3" w14:textId="77777777" w:rsidR="00FF2469" w:rsidRDefault="0014208A" w:rsidP="00FF2469">
      <w:pPr>
        <w:jc w:val="both"/>
      </w:pPr>
      <w:r>
        <w:t xml:space="preserve">Talaria TWO modules have either a printed PCB antenna (INP1010/INP1014), a </w:t>
      </w:r>
      <w:proofErr w:type="gramStart"/>
      <w:r>
        <w:t>U.FL</w:t>
      </w:r>
      <w:proofErr w:type="gramEnd"/>
      <w:r>
        <w:t xml:space="preserve"> antenna connector (INP1011/INP1015), an RF pin connector (INP1012), or a ceramic antenna (INP1013).  The modules will include Wi-Fi Alliance, Bluetooth SIG, FCC, IC (Canada), CE, and TELEC*.  </w:t>
      </w:r>
    </w:p>
    <w:p w14:paraId="086295E8" w14:textId="491D8DF8" w:rsidR="00E03D71" w:rsidRDefault="0014208A" w:rsidP="00FF2469">
      <w:r>
        <w:t>Each module has an associated EVB-A evaluation board (INP3010/INP3011/INP3012/INP3013/INP3014/INP3015 respectively)</w:t>
      </w:r>
      <w:r w:rsidR="00FF2469">
        <w:t xml:space="preserve">, </w:t>
      </w:r>
      <w:r w:rsidR="00FF2469" w:rsidRPr="00FF2469">
        <w:t>designed as an evaluation platform for the INP101x modules.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619"/>
        <w:gridCol w:w="4864"/>
        <w:gridCol w:w="2584"/>
      </w:tblGrid>
      <w:tr w:rsidR="00A062EA" w:rsidRPr="00432900" w14:paraId="2EA8C80B" w14:textId="77777777" w:rsidTr="00A062EA">
        <w:tc>
          <w:tcPr>
            <w:tcW w:w="1619" w:type="dxa"/>
            <w:shd w:val="clear" w:color="auto" w:fill="E7E6E6" w:themeFill="background2"/>
          </w:tcPr>
          <w:p w14:paraId="697BF799" w14:textId="77777777" w:rsidR="00A062EA" w:rsidRPr="00432900" w:rsidRDefault="00A062EA" w:rsidP="00541004">
            <w:pPr>
              <w:rPr>
                <w:b/>
                <w:bCs/>
                <w:sz w:val="20"/>
                <w:szCs w:val="20"/>
              </w:rPr>
            </w:pPr>
            <w:r w:rsidRPr="00432900">
              <w:rPr>
                <w:b/>
                <w:bCs/>
                <w:sz w:val="20"/>
                <w:szCs w:val="20"/>
              </w:rPr>
              <w:t>Module</w:t>
            </w:r>
          </w:p>
        </w:tc>
        <w:tc>
          <w:tcPr>
            <w:tcW w:w="4864" w:type="dxa"/>
            <w:shd w:val="clear" w:color="auto" w:fill="E7E6E6" w:themeFill="background2"/>
          </w:tcPr>
          <w:p w14:paraId="53D696BA" w14:textId="77777777" w:rsidR="00A062EA" w:rsidRPr="00432900" w:rsidRDefault="00A062EA" w:rsidP="0054100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Antenna</w:t>
            </w:r>
          </w:p>
        </w:tc>
        <w:tc>
          <w:tcPr>
            <w:tcW w:w="2584" w:type="dxa"/>
            <w:shd w:val="clear" w:color="auto" w:fill="E7E6E6" w:themeFill="background2"/>
          </w:tcPr>
          <w:p w14:paraId="6A6137DB" w14:textId="77777777" w:rsidR="00A062EA" w:rsidRPr="00432900" w:rsidRDefault="00A062EA" w:rsidP="0054100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Dimensions (mm)</w:t>
            </w:r>
          </w:p>
        </w:tc>
      </w:tr>
      <w:tr w:rsidR="00A062EA" w:rsidRPr="00432900" w14:paraId="42D0EEA7" w14:textId="77777777" w:rsidTr="00A062EA">
        <w:tc>
          <w:tcPr>
            <w:tcW w:w="1619" w:type="dxa"/>
          </w:tcPr>
          <w:p w14:paraId="1C0F0EA9" w14:textId="77777777" w:rsidR="00A062EA" w:rsidRPr="00432900" w:rsidRDefault="00A062EA" w:rsidP="005410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INP2045</w:t>
            </w:r>
          </w:p>
        </w:tc>
        <w:tc>
          <w:tcPr>
            <w:tcW w:w="4864" w:type="dxa"/>
          </w:tcPr>
          <w:p w14:paraId="08B239DF" w14:textId="77777777" w:rsidR="00A062EA" w:rsidRPr="00432900" w:rsidRDefault="00A062EA" w:rsidP="00541004">
            <w:pPr>
              <w:rPr>
                <w:sz w:val="20"/>
                <w:szCs w:val="20"/>
              </w:rPr>
            </w:pPr>
            <w:r w:rsidRPr="00AB6745">
              <w:rPr>
                <w:sz w:val="20"/>
                <w:szCs w:val="20"/>
              </w:rPr>
              <w:t>QFN42 SoC</w:t>
            </w:r>
          </w:p>
        </w:tc>
        <w:tc>
          <w:tcPr>
            <w:tcW w:w="2584" w:type="dxa"/>
          </w:tcPr>
          <w:p w14:paraId="3862D6A3" w14:textId="77777777" w:rsidR="00A062EA" w:rsidRPr="00432900" w:rsidRDefault="00A062EA" w:rsidP="005410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5x6</w:t>
            </w:r>
          </w:p>
        </w:tc>
      </w:tr>
      <w:tr w:rsidR="00A062EA" w:rsidRPr="00432900" w14:paraId="00E685CD" w14:textId="77777777" w:rsidTr="00A062EA">
        <w:tc>
          <w:tcPr>
            <w:tcW w:w="1619" w:type="dxa"/>
          </w:tcPr>
          <w:p w14:paraId="6460426D" w14:textId="77777777" w:rsidR="00A062EA" w:rsidRPr="00432900" w:rsidRDefault="00A062EA" w:rsidP="00541004">
            <w:pPr>
              <w:rPr>
                <w:sz w:val="20"/>
                <w:szCs w:val="20"/>
              </w:rPr>
            </w:pPr>
            <w:r w:rsidRPr="00432900">
              <w:rPr>
                <w:sz w:val="20"/>
                <w:szCs w:val="20"/>
              </w:rPr>
              <w:t>INP1010</w:t>
            </w:r>
          </w:p>
        </w:tc>
        <w:tc>
          <w:tcPr>
            <w:tcW w:w="4864" w:type="dxa"/>
          </w:tcPr>
          <w:p w14:paraId="5BE12D8E" w14:textId="77777777" w:rsidR="00A062EA" w:rsidRPr="00432900" w:rsidRDefault="00A062EA" w:rsidP="00541004">
            <w:pPr>
              <w:rPr>
                <w:sz w:val="20"/>
                <w:szCs w:val="20"/>
              </w:rPr>
            </w:pPr>
            <w:r w:rsidRPr="00AB6745">
              <w:rPr>
                <w:sz w:val="20"/>
                <w:szCs w:val="20"/>
              </w:rPr>
              <w:t>Integrated PCB antenna module</w:t>
            </w:r>
          </w:p>
        </w:tc>
        <w:tc>
          <w:tcPr>
            <w:tcW w:w="2584" w:type="dxa"/>
          </w:tcPr>
          <w:p w14:paraId="689D983F" w14:textId="77777777" w:rsidR="00A062EA" w:rsidRPr="00432900" w:rsidRDefault="00A062EA" w:rsidP="00541004">
            <w:pPr>
              <w:rPr>
                <w:sz w:val="20"/>
                <w:szCs w:val="20"/>
              </w:rPr>
            </w:pPr>
            <w:r w:rsidRPr="00AB6745">
              <w:rPr>
                <w:sz w:val="20"/>
                <w:szCs w:val="20"/>
              </w:rPr>
              <w:t>21.6x19.1</w:t>
            </w:r>
          </w:p>
        </w:tc>
      </w:tr>
      <w:tr w:rsidR="00A062EA" w:rsidRPr="00432900" w14:paraId="50D998D3" w14:textId="77777777" w:rsidTr="00A062EA">
        <w:tc>
          <w:tcPr>
            <w:tcW w:w="1619" w:type="dxa"/>
          </w:tcPr>
          <w:p w14:paraId="26A7C5F1" w14:textId="77777777" w:rsidR="00A062EA" w:rsidRPr="00432900" w:rsidRDefault="00A062EA" w:rsidP="00541004">
            <w:pPr>
              <w:rPr>
                <w:sz w:val="20"/>
                <w:szCs w:val="20"/>
              </w:rPr>
            </w:pPr>
            <w:r w:rsidRPr="00432900">
              <w:rPr>
                <w:sz w:val="20"/>
                <w:szCs w:val="20"/>
              </w:rPr>
              <w:t>INP1011</w:t>
            </w:r>
          </w:p>
        </w:tc>
        <w:tc>
          <w:tcPr>
            <w:tcW w:w="4864" w:type="dxa"/>
          </w:tcPr>
          <w:p w14:paraId="0D61786F" w14:textId="77777777" w:rsidR="00A062EA" w:rsidRPr="00432900" w:rsidRDefault="00A062EA" w:rsidP="00541004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AB6745">
              <w:rPr>
                <w:sz w:val="20"/>
                <w:szCs w:val="20"/>
              </w:rPr>
              <w:t>u.Fl</w:t>
            </w:r>
            <w:proofErr w:type="spellEnd"/>
            <w:proofErr w:type="gramEnd"/>
            <w:r w:rsidRPr="00AB6745">
              <w:rPr>
                <w:sz w:val="20"/>
                <w:szCs w:val="20"/>
              </w:rPr>
              <w:t xml:space="preserve"> external antenna module</w:t>
            </w:r>
          </w:p>
        </w:tc>
        <w:tc>
          <w:tcPr>
            <w:tcW w:w="2584" w:type="dxa"/>
          </w:tcPr>
          <w:p w14:paraId="6F55FD0C" w14:textId="77777777" w:rsidR="00A062EA" w:rsidRPr="00432900" w:rsidRDefault="00A062EA" w:rsidP="00541004">
            <w:pPr>
              <w:rPr>
                <w:sz w:val="20"/>
                <w:szCs w:val="20"/>
              </w:rPr>
            </w:pPr>
            <w:r w:rsidRPr="00AB6745">
              <w:rPr>
                <w:sz w:val="20"/>
                <w:szCs w:val="20"/>
              </w:rPr>
              <w:t>21.6x19.1</w:t>
            </w:r>
          </w:p>
        </w:tc>
      </w:tr>
      <w:tr w:rsidR="00A062EA" w:rsidRPr="00432900" w14:paraId="07D1FF5B" w14:textId="77777777" w:rsidTr="00A062EA">
        <w:tc>
          <w:tcPr>
            <w:tcW w:w="1619" w:type="dxa"/>
          </w:tcPr>
          <w:p w14:paraId="46C8C89E" w14:textId="77777777" w:rsidR="00A062EA" w:rsidRPr="00432900" w:rsidRDefault="00A062EA" w:rsidP="00541004">
            <w:pPr>
              <w:rPr>
                <w:sz w:val="20"/>
                <w:szCs w:val="20"/>
              </w:rPr>
            </w:pPr>
            <w:r w:rsidRPr="00432900">
              <w:rPr>
                <w:sz w:val="20"/>
                <w:szCs w:val="20"/>
              </w:rPr>
              <w:t>INP1012</w:t>
            </w:r>
          </w:p>
        </w:tc>
        <w:tc>
          <w:tcPr>
            <w:tcW w:w="4864" w:type="dxa"/>
          </w:tcPr>
          <w:p w14:paraId="1FC539CE" w14:textId="77777777" w:rsidR="00A062EA" w:rsidRPr="00432900" w:rsidRDefault="00A062EA" w:rsidP="00541004">
            <w:pPr>
              <w:rPr>
                <w:sz w:val="20"/>
                <w:szCs w:val="20"/>
              </w:rPr>
            </w:pPr>
            <w:r w:rsidRPr="00AB6745">
              <w:rPr>
                <w:sz w:val="20"/>
                <w:szCs w:val="20"/>
              </w:rPr>
              <w:t>RF Pin external antenna mini module</w:t>
            </w:r>
          </w:p>
        </w:tc>
        <w:tc>
          <w:tcPr>
            <w:tcW w:w="2584" w:type="dxa"/>
          </w:tcPr>
          <w:p w14:paraId="6C475698" w14:textId="77777777" w:rsidR="00A062EA" w:rsidRPr="00432900" w:rsidRDefault="00A062EA" w:rsidP="00541004">
            <w:pPr>
              <w:rPr>
                <w:sz w:val="20"/>
                <w:szCs w:val="20"/>
              </w:rPr>
            </w:pPr>
            <w:r w:rsidRPr="00AB6745">
              <w:rPr>
                <w:sz w:val="20"/>
                <w:szCs w:val="20"/>
              </w:rPr>
              <w:t>15x12.8</w:t>
            </w:r>
          </w:p>
        </w:tc>
      </w:tr>
      <w:tr w:rsidR="00A062EA" w:rsidRPr="00432900" w14:paraId="742DAB62" w14:textId="77777777" w:rsidTr="00A062EA">
        <w:tc>
          <w:tcPr>
            <w:tcW w:w="1619" w:type="dxa"/>
          </w:tcPr>
          <w:p w14:paraId="1E3DFC89" w14:textId="77777777" w:rsidR="00A062EA" w:rsidRPr="00432900" w:rsidRDefault="00A062EA" w:rsidP="00541004">
            <w:pPr>
              <w:rPr>
                <w:sz w:val="20"/>
                <w:szCs w:val="20"/>
              </w:rPr>
            </w:pPr>
            <w:r w:rsidRPr="00432900">
              <w:rPr>
                <w:sz w:val="20"/>
                <w:szCs w:val="20"/>
              </w:rPr>
              <w:t>INP1013</w:t>
            </w:r>
          </w:p>
        </w:tc>
        <w:tc>
          <w:tcPr>
            <w:tcW w:w="4864" w:type="dxa"/>
          </w:tcPr>
          <w:p w14:paraId="4B0DC945" w14:textId="77777777" w:rsidR="00A062EA" w:rsidRPr="00432900" w:rsidRDefault="00A062EA" w:rsidP="00541004">
            <w:pPr>
              <w:rPr>
                <w:sz w:val="20"/>
                <w:szCs w:val="20"/>
              </w:rPr>
            </w:pPr>
            <w:r w:rsidRPr="00AB6745">
              <w:rPr>
                <w:sz w:val="20"/>
                <w:szCs w:val="20"/>
              </w:rPr>
              <w:t>Integrated ceramic antenna mini module</w:t>
            </w:r>
          </w:p>
        </w:tc>
        <w:tc>
          <w:tcPr>
            <w:tcW w:w="2584" w:type="dxa"/>
          </w:tcPr>
          <w:p w14:paraId="6AEF2A11" w14:textId="77777777" w:rsidR="00A062EA" w:rsidRPr="00432900" w:rsidRDefault="00A062EA" w:rsidP="00541004">
            <w:pPr>
              <w:rPr>
                <w:sz w:val="20"/>
                <w:szCs w:val="20"/>
              </w:rPr>
            </w:pPr>
            <w:r w:rsidRPr="00AB6745">
              <w:rPr>
                <w:sz w:val="20"/>
                <w:szCs w:val="20"/>
              </w:rPr>
              <w:t>20x12.8</w:t>
            </w:r>
          </w:p>
        </w:tc>
      </w:tr>
      <w:tr w:rsidR="00A062EA" w:rsidRPr="00432900" w14:paraId="53405B75" w14:textId="77777777" w:rsidTr="00A062EA">
        <w:tc>
          <w:tcPr>
            <w:tcW w:w="1619" w:type="dxa"/>
          </w:tcPr>
          <w:p w14:paraId="1714CD4F" w14:textId="77777777" w:rsidR="00A062EA" w:rsidRPr="00432900" w:rsidRDefault="00A062EA" w:rsidP="00541004">
            <w:pPr>
              <w:rPr>
                <w:sz w:val="20"/>
                <w:szCs w:val="20"/>
              </w:rPr>
            </w:pPr>
            <w:r w:rsidRPr="00432900">
              <w:rPr>
                <w:sz w:val="20"/>
                <w:szCs w:val="20"/>
              </w:rPr>
              <w:t>INP1014</w:t>
            </w:r>
          </w:p>
        </w:tc>
        <w:tc>
          <w:tcPr>
            <w:tcW w:w="4864" w:type="dxa"/>
          </w:tcPr>
          <w:p w14:paraId="1415092C" w14:textId="77777777" w:rsidR="00A062EA" w:rsidRPr="00432900" w:rsidRDefault="00A062EA" w:rsidP="00541004">
            <w:pPr>
              <w:rPr>
                <w:sz w:val="20"/>
                <w:szCs w:val="20"/>
              </w:rPr>
            </w:pPr>
            <w:r w:rsidRPr="00AB6745">
              <w:rPr>
                <w:sz w:val="20"/>
                <w:szCs w:val="20"/>
              </w:rPr>
              <w:t>Integrated PCB antenna mini module</w:t>
            </w:r>
          </w:p>
        </w:tc>
        <w:tc>
          <w:tcPr>
            <w:tcW w:w="2584" w:type="dxa"/>
          </w:tcPr>
          <w:p w14:paraId="060D9CAD" w14:textId="77777777" w:rsidR="00A062EA" w:rsidRPr="00432900" w:rsidRDefault="00A062EA" w:rsidP="00541004">
            <w:pPr>
              <w:rPr>
                <w:sz w:val="20"/>
                <w:szCs w:val="20"/>
              </w:rPr>
            </w:pPr>
            <w:r w:rsidRPr="00AB6745">
              <w:rPr>
                <w:sz w:val="20"/>
                <w:szCs w:val="20"/>
              </w:rPr>
              <w:t>20x12.8</w:t>
            </w:r>
          </w:p>
        </w:tc>
      </w:tr>
      <w:tr w:rsidR="00A062EA" w:rsidRPr="00432900" w14:paraId="2D51F400" w14:textId="77777777" w:rsidTr="00A062EA">
        <w:tc>
          <w:tcPr>
            <w:tcW w:w="1619" w:type="dxa"/>
          </w:tcPr>
          <w:p w14:paraId="670183B3" w14:textId="77777777" w:rsidR="00A062EA" w:rsidRPr="00432900" w:rsidRDefault="00A062EA" w:rsidP="00541004">
            <w:pPr>
              <w:rPr>
                <w:sz w:val="20"/>
                <w:szCs w:val="20"/>
              </w:rPr>
            </w:pPr>
            <w:r w:rsidRPr="00432900">
              <w:rPr>
                <w:sz w:val="20"/>
                <w:szCs w:val="20"/>
              </w:rPr>
              <w:t>INP1015</w:t>
            </w:r>
          </w:p>
        </w:tc>
        <w:tc>
          <w:tcPr>
            <w:tcW w:w="4864" w:type="dxa"/>
          </w:tcPr>
          <w:p w14:paraId="40264EF5" w14:textId="77777777" w:rsidR="00A062EA" w:rsidRPr="00432900" w:rsidRDefault="00A062EA" w:rsidP="00541004">
            <w:pPr>
              <w:keepNext/>
              <w:rPr>
                <w:sz w:val="20"/>
                <w:szCs w:val="20"/>
              </w:rPr>
            </w:pPr>
            <w:proofErr w:type="spellStart"/>
            <w:proofErr w:type="gramStart"/>
            <w:r w:rsidRPr="00AB6745">
              <w:rPr>
                <w:sz w:val="20"/>
                <w:szCs w:val="20"/>
              </w:rPr>
              <w:t>u.Fl</w:t>
            </w:r>
            <w:proofErr w:type="spellEnd"/>
            <w:proofErr w:type="gramEnd"/>
            <w:r w:rsidRPr="00AB6745">
              <w:rPr>
                <w:sz w:val="20"/>
                <w:szCs w:val="20"/>
              </w:rPr>
              <w:t xml:space="preserve"> external antenna mini module</w:t>
            </w:r>
          </w:p>
        </w:tc>
        <w:tc>
          <w:tcPr>
            <w:tcW w:w="2584" w:type="dxa"/>
          </w:tcPr>
          <w:p w14:paraId="18AFDA2F" w14:textId="77777777" w:rsidR="00A062EA" w:rsidRPr="00432900" w:rsidRDefault="00A062EA" w:rsidP="00541004">
            <w:pPr>
              <w:keepNext/>
              <w:rPr>
                <w:sz w:val="20"/>
                <w:szCs w:val="20"/>
              </w:rPr>
            </w:pPr>
            <w:r w:rsidRPr="00AB6745">
              <w:rPr>
                <w:sz w:val="20"/>
                <w:szCs w:val="20"/>
              </w:rPr>
              <w:t>17x12.8</w:t>
            </w:r>
          </w:p>
        </w:tc>
      </w:tr>
    </w:tbl>
    <w:p w14:paraId="3C0A5CF2" w14:textId="77777777" w:rsidR="00A062EA" w:rsidRDefault="00A062EA" w:rsidP="00A062EA">
      <w:pPr>
        <w:pStyle w:val="Caption"/>
        <w:jc w:val="center"/>
      </w:pPr>
      <w:bookmarkStart w:id="2" w:name="_Toc14618046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</w:t>
      </w:r>
      <w:r w:rsidRPr="00D42056">
        <w:t>Talaria TWO modules overview</w:t>
      </w:r>
      <w:bookmarkEnd w:id="2"/>
    </w:p>
    <w:p w14:paraId="3DDF12FE" w14:textId="04B3BE2A" w:rsidR="0014208A" w:rsidRDefault="0014208A" w:rsidP="0014208A">
      <w:pPr>
        <w:jc w:val="both"/>
      </w:pPr>
      <w:r>
        <w:t>For more details on the Talaria TWO modules and SoCs, refer: Talaria TWO Module and SoC Datasheet.</w:t>
      </w:r>
      <w:bookmarkEnd w:id="0"/>
      <w:bookmarkEnd w:id="1"/>
    </w:p>
    <w:p w14:paraId="0B7AC2A3" w14:textId="77777777" w:rsidR="007047B3" w:rsidRDefault="007047B3" w:rsidP="007047B3">
      <w:r>
        <w:t>Design guidelines can be broadly categorized into the following sections:</w:t>
      </w:r>
    </w:p>
    <w:p w14:paraId="7F8990CC" w14:textId="77777777" w:rsidR="007047B3" w:rsidRDefault="007047B3" w:rsidP="007047B3">
      <w:pPr>
        <w:pStyle w:val="ListParagraph"/>
        <w:numPr>
          <w:ilvl w:val="0"/>
          <w:numId w:val="6"/>
        </w:numPr>
        <w:spacing w:before="120" w:after="0"/>
      </w:pPr>
      <w:r>
        <w:t>Power supply</w:t>
      </w:r>
    </w:p>
    <w:p w14:paraId="5B84DB0B" w14:textId="77777777" w:rsidR="007047B3" w:rsidRDefault="007047B3" w:rsidP="007047B3">
      <w:pPr>
        <w:pStyle w:val="ListParagraph"/>
        <w:numPr>
          <w:ilvl w:val="0"/>
          <w:numId w:val="6"/>
        </w:numPr>
        <w:spacing w:before="120" w:after="0"/>
      </w:pPr>
      <w:r>
        <w:t>Reset</w:t>
      </w:r>
    </w:p>
    <w:p w14:paraId="12D4156F" w14:textId="77777777" w:rsidR="007047B3" w:rsidRDefault="007047B3" w:rsidP="007047B3">
      <w:pPr>
        <w:pStyle w:val="ListParagraph"/>
        <w:numPr>
          <w:ilvl w:val="0"/>
          <w:numId w:val="6"/>
        </w:numPr>
        <w:spacing w:before="120" w:after="0"/>
      </w:pPr>
      <w:r>
        <w:t>Peripheral interfacing</w:t>
      </w:r>
    </w:p>
    <w:p w14:paraId="6D46EE08" w14:textId="77777777" w:rsidR="007047B3" w:rsidRDefault="007047B3" w:rsidP="007047B3">
      <w:pPr>
        <w:pStyle w:val="ListParagraph"/>
        <w:numPr>
          <w:ilvl w:val="0"/>
          <w:numId w:val="6"/>
        </w:numPr>
        <w:spacing w:before="120" w:after="0"/>
      </w:pPr>
      <w:r>
        <w:t>Production programming</w:t>
      </w:r>
    </w:p>
    <w:p w14:paraId="55269746" w14:textId="77777777" w:rsidR="007047B3" w:rsidRDefault="007047B3" w:rsidP="007047B3">
      <w:pPr>
        <w:pStyle w:val="ListParagraph"/>
        <w:numPr>
          <w:ilvl w:val="0"/>
          <w:numId w:val="6"/>
        </w:numPr>
        <w:spacing w:before="120" w:after="0"/>
      </w:pPr>
      <w:r>
        <w:t>RF/Antenna section</w:t>
      </w:r>
    </w:p>
    <w:p w14:paraId="448647B3" w14:textId="77777777" w:rsidR="007047B3" w:rsidRDefault="007047B3" w:rsidP="007047B3">
      <w:r>
        <w:t>Power supply, Reset &amp; Peripheral interfacing remain same for all variations of the Talaria TWO module family.</w:t>
      </w:r>
    </w:p>
    <w:p w14:paraId="00411E39" w14:textId="68188598" w:rsidR="00816A03" w:rsidRDefault="00816A03" w:rsidP="0014208A">
      <w:pPr>
        <w:jc w:val="both"/>
      </w:pPr>
      <w:r>
        <w:t xml:space="preserve">INP3000 programmer board provides a programming interface for the Talaria TWO modules. </w:t>
      </w:r>
      <w:r w:rsidRPr="00816A03">
        <w:t xml:space="preserve">It can be used with scripts </w:t>
      </w:r>
      <w:r>
        <w:t xml:space="preserve">provides in the </w:t>
      </w:r>
      <w:r w:rsidRPr="00816A03">
        <w:t>Talaria TWO SDK</w:t>
      </w:r>
      <w:r>
        <w:t xml:space="preserve"> package. </w:t>
      </w:r>
    </w:p>
    <w:p w14:paraId="667CA283" w14:textId="77777777" w:rsidR="00336246" w:rsidRPr="0014208A" w:rsidRDefault="00336246" w:rsidP="0014208A">
      <w:pPr>
        <w:jc w:val="both"/>
      </w:pPr>
    </w:p>
    <w:sectPr w:rsidR="00336246" w:rsidRPr="00142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FAB"/>
    <w:multiLevelType w:val="hybridMultilevel"/>
    <w:tmpl w:val="E80215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00A8C"/>
    <w:multiLevelType w:val="hybridMultilevel"/>
    <w:tmpl w:val="B518E3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F129A"/>
    <w:multiLevelType w:val="hybridMultilevel"/>
    <w:tmpl w:val="BCDE3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D1528"/>
    <w:multiLevelType w:val="hybridMultilevel"/>
    <w:tmpl w:val="8F9AA5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25E00"/>
    <w:multiLevelType w:val="hybridMultilevel"/>
    <w:tmpl w:val="C65896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1350E"/>
    <w:multiLevelType w:val="hybridMultilevel"/>
    <w:tmpl w:val="B61023E2"/>
    <w:lvl w:ilvl="0" w:tplc="4810EE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355993">
    <w:abstractNumId w:val="3"/>
  </w:num>
  <w:num w:numId="2" w16cid:durableId="545146067">
    <w:abstractNumId w:val="1"/>
  </w:num>
  <w:num w:numId="3" w16cid:durableId="224679164">
    <w:abstractNumId w:val="0"/>
  </w:num>
  <w:num w:numId="4" w16cid:durableId="395789111">
    <w:abstractNumId w:val="4"/>
  </w:num>
  <w:num w:numId="5" w16cid:durableId="1299336675">
    <w:abstractNumId w:val="2"/>
  </w:num>
  <w:num w:numId="6" w16cid:durableId="17009316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8A"/>
    <w:rsid w:val="0014208A"/>
    <w:rsid w:val="002E1B78"/>
    <w:rsid w:val="00336246"/>
    <w:rsid w:val="003E0A9B"/>
    <w:rsid w:val="007047B3"/>
    <w:rsid w:val="00816A03"/>
    <w:rsid w:val="00A062EA"/>
    <w:rsid w:val="00E03D71"/>
    <w:rsid w:val="00F32816"/>
    <w:rsid w:val="00FE68F4"/>
    <w:rsid w:val="00FF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3556"/>
  <w15:chartTrackingRefBased/>
  <w15:docId w15:val="{F1A57361-37B0-4F36-805A-76112D9C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08A"/>
  </w:style>
  <w:style w:type="paragraph" w:styleId="Heading1">
    <w:name w:val="heading 1"/>
    <w:basedOn w:val="Normal"/>
    <w:next w:val="Normal"/>
    <w:link w:val="Heading1Char"/>
    <w:uiPriority w:val="9"/>
    <w:qFormat/>
    <w:rsid w:val="001420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0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0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0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20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208A"/>
    <w:pPr>
      <w:ind w:left="720"/>
      <w:contextualSpacing/>
    </w:pPr>
  </w:style>
  <w:style w:type="table" w:styleId="TableGrid">
    <w:name w:val="Table Grid"/>
    <w:basedOn w:val="TableNormal"/>
    <w:uiPriority w:val="39"/>
    <w:rsid w:val="0014208A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4208A"/>
    <w:pPr>
      <w:spacing w:after="200"/>
    </w:pPr>
    <w:rPr>
      <w:rFonts w:ascii="Arial" w:hAnsi="Arial"/>
      <w:i/>
      <w:iCs/>
      <w:color w:val="44546A" w:themeColor="text2"/>
      <w:kern w:val="0"/>
      <w:sz w:val="18"/>
      <w:szCs w:val="18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1420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20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208A"/>
    <w:rPr>
      <w:sz w:val="20"/>
      <w:szCs w:val="20"/>
    </w:rPr>
  </w:style>
  <w:style w:type="paragraph" w:customStyle="1" w:styleId="Text2">
    <w:name w:val="Text 2"/>
    <w:basedOn w:val="Normal"/>
    <w:link w:val="Text2Char"/>
    <w:qFormat/>
    <w:rsid w:val="0014208A"/>
    <w:pPr>
      <w:ind w:left="1260"/>
    </w:pPr>
    <w:rPr>
      <w:kern w:val="0"/>
      <w:sz w:val="24"/>
      <w:szCs w:val="24"/>
      <w:lang w:val="en-US"/>
      <w14:ligatures w14:val="none"/>
    </w:rPr>
  </w:style>
  <w:style w:type="character" w:customStyle="1" w:styleId="Text2Char">
    <w:name w:val="Text 2 Char"/>
    <w:basedOn w:val="DefaultParagraphFont"/>
    <w:link w:val="Text2"/>
    <w:rsid w:val="0014208A"/>
    <w:rPr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420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20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208A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420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7</cp:revision>
  <dcterms:created xsi:type="dcterms:W3CDTF">2023-07-04T04:51:00Z</dcterms:created>
  <dcterms:modified xsi:type="dcterms:W3CDTF">2023-10-06T07:14:00Z</dcterms:modified>
</cp:coreProperties>
</file>