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88DD" w14:textId="0655DF7D" w:rsidR="00777EA9" w:rsidRDefault="00777EA9" w:rsidP="00777EA9">
      <w:pPr>
        <w:pStyle w:val="Title"/>
      </w:pPr>
      <w:bookmarkStart w:id="0" w:name="_Toc94283384"/>
      <w:r>
        <w:t>Watchdog Timer</w:t>
      </w:r>
    </w:p>
    <w:p w14:paraId="0FC5A146" w14:textId="74A88D2C" w:rsidR="00ED26F8" w:rsidRDefault="00ED26F8" w:rsidP="00ED26F8">
      <w:pPr>
        <w:pStyle w:val="Heading1"/>
      </w:pPr>
      <w:r>
        <w:t>Introduction</w:t>
      </w:r>
      <w:bookmarkEnd w:id="0"/>
      <w:r>
        <w:t xml:space="preserve"> </w:t>
      </w:r>
    </w:p>
    <w:p w14:paraId="75D8B734" w14:textId="01FE6456" w:rsidR="00ED26F8" w:rsidRDefault="00ED26F8" w:rsidP="00516767">
      <w:pPr>
        <w:jc w:val="both"/>
      </w:pPr>
      <w:r>
        <w:t>This application note describes managing the Talaria TWO watchdog timer using the functions provided by the watchdog driver.</w:t>
      </w:r>
    </w:p>
    <w:p w14:paraId="7B9251F8" w14:textId="41DD3696" w:rsidR="00ED26F8" w:rsidRDefault="00ED26F8" w:rsidP="00ED26F8">
      <w:pPr>
        <w:pStyle w:val="Heading1"/>
      </w:pPr>
      <w:bookmarkStart w:id="1" w:name="_Toc94283385"/>
      <w:r>
        <w:t>Watchdog Timer</w:t>
      </w:r>
      <w:bookmarkEnd w:id="1"/>
      <w:r>
        <w:t xml:space="preserve"> </w:t>
      </w:r>
    </w:p>
    <w:p w14:paraId="482E8C5F" w14:textId="77777777" w:rsidR="00ED26F8" w:rsidRDefault="00ED26F8" w:rsidP="00ED26F8">
      <w:pPr>
        <w:jc w:val="both"/>
      </w:pPr>
      <w:r>
        <w:t>The watchdog driver provides functions for managing the Talaria TWO watchdog timer.</w:t>
      </w:r>
    </w:p>
    <w:p w14:paraId="3CCBED8E" w14:textId="1164686F" w:rsidR="00ED26F8" w:rsidRDefault="00ED26F8" w:rsidP="00ED26F8">
      <w:pPr>
        <w:jc w:val="both"/>
      </w:pPr>
      <w:r>
        <w:t xml:space="preserve">It is a down-counting timer that generates a system reset (or an interrupt) when the counter reaches zero. The timer is started with an application specific timeout via the </w:t>
      </w:r>
      <w:proofErr w:type="spellStart"/>
      <w:r w:rsidRPr="00ED26F8">
        <w:rPr>
          <w:rFonts w:ascii="Courier New" w:hAnsi="Courier New" w:cs="Courier New"/>
        </w:rPr>
        <w:t>watchdog_init</w:t>
      </w:r>
      <w:proofErr w:type="spellEnd"/>
      <w:r w:rsidRPr="00ED26F8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ED26F8">
        <w:rPr>
          <w:rFonts w:ascii="Courier New" w:hAnsi="Courier New" w:cs="Courier New"/>
        </w:rPr>
        <w:t>watchdog_start</w:t>
      </w:r>
      <w:proofErr w:type="spellEnd"/>
      <w:r w:rsidRPr="00ED26F8">
        <w:rPr>
          <w:rFonts w:ascii="Courier New" w:hAnsi="Courier New" w:cs="Courier New"/>
        </w:rPr>
        <w:t>()</w:t>
      </w:r>
      <w:r>
        <w:t xml:space="preserve"> functions. The client application uses the </w:t>
      </w:r>
      <w:proofErr w:type="spellStart"/>
      <w:r w:rsidRPr="00ED26F8">
        <w:rPr>
          <w:rFonts w:ascii="Courier New" w:hAnsi="Courier New" w:cs="Courier New"/>
        </w:rPr>
        <w:t>watchdog_kick</w:t>
      </w:r>
      <w:proofErr w:type="spellEnd"/>
      <w:r w:rsidRPr="00ED26F8">
        <w:rPr>
          <w:rFonts w:ascii="Courier New" w:hAnsi="Courier New" w:cs="Courier New"/>
        </w:rPr>
        <w:t>()</w:t>
      </w:r>
      <w:r>
        <w:t xml:space="preserve"> function to periodically reload the counter to its initial value to avoid it counting to zero. </w:t>
      </w:r>
    </w:p>
    <w:p w14:paraId="766540A4" w14:textId="2A56EE2A" w:rsidR="00ED26F8" w:rsidRDefault="00ED26F8" w:rsidP="00ED26F8">
      <w:pPr>
        <w:jc w:val="both"/>
      </w:pPr>
      <w:r>
        <w:t xml:space="preserve">Depending on what the application wants to supervise using this watchdog, the </w:t>
      </w:r>
      <w:proofErr w:type="spellStart"/>
      <w:r w:rsidRPr="00ED26F8">
        <w:rPr>
          <w:rFonts w:ascii="Courier New" w:hAnsi="Courier New" w:cs="Courier New"/>
        </w:rPr>
        <w:t>watchdog_kick</w:t>
      </w:r>
      <w:proofErr w:type="spellEnd"/>
      <w:r w:rsidRPr="00ED26F8">
        <w:rPr>
          <w:rFonts w:ascii="Courier New" w:hAnsi="Courier New" w:cs="Courier New"/>
        </w:rPr>
        <w:t>()</w:t>
      </w:r>
      <w:r>
        <w:t xml:space="preserve"> may be performed from contexts. If the goal is to make sure that a certain real-time response time is required on a particular thread priority level, a dedicated thread on this priority level should kick the watchdog. Failure to meet the real-time response will then lead to a system reset. Another use</w:t>
      </w:r>
      <w:r w:rsidR="00406381">
        <w:t xml:space="preserve"> </w:t>
      </w:r>
      <w:r>
        <w:t>case is to supervise on interrupt level. In this case, the watchdog should be kicked from an interrupt service handler on a timer interrupt that is scheduled at an interval slightly lower than the watchdog timeout.</w:t>
      </w:r>
    </w:p>
    <w:p w14:paraId="11B7BFC5" w14:textId="7754702C" w:rsidR="00165C5C" w:rsidRDefault="00165C5C" w:rsidP="00165C5C">
      <w:pPr>
        <w:pStyle w:val="Text2"/>
        <w:ind w:left="0"/>
      </w:pPr>
    </w:p>
    <w:p w14:paraId="7D603B5F" w14:textId="7A68F267" w:rsidR="00165C5C" w:rsidRDefault="00165C5C" w:rsidP="00165C5C">
      <w:pPr>
        <w:pStyle w:val="Text2"/>
        <w:ind w:left="0"/>
      </w:pPr>
    </w:p>
    <w:p w14:paraId="27284BFC" w14:textId="1689D779" w:rsidR="00165C5C" w:rsidRDefault="00165C5C" w:rsidP="00165C5C">
      <w:pPr>
        <w:pStyle w:val="Text2"/>
        <w:ind w:left="0"/>
      </w:pPr>
    </w:p>
    <w:p w14:paraId="411C0976" w14:textId="26EEDB6A" w:rsidR="00165C5C" w:rsidRDefault="00165C5C" w:rsidP="00165C5C">
      <w:pPr>
        <w:pStyle w:val="Text2"/>
        <w:ind w:left="0"/>
      </w:pPr>
    </w:p>
    <w:p w14:paraId="34642F2D" w14:textId="02490C5F" w:rsidR="00165C5C" w:rsidRDefault="00165C5C" w:rsidP="00165C5C">
      <w:pPr>
        <w:pStyle w:val="Text2"/>
        <w:ind w:left="0"/>
      </w:pPr>
    </w:p>
    <w:p w14:paraId="476C4997" w14:textId="4F1DEB9F" w:rsidR="00165C5C" w:rsidRDefault="00165C5C" w:rsidP="00165C5C">
      <w:pPr>
        <w:pStyle w:val="Text2"/>
        <w:ind w:left="0"/>
      </w:pPr>
    </w:p>
    <w:p w14:paraId="49E50508" w14:textId="15FD5207" w:rsidR="00165C5C" w:rsidRDefault="00165C5C" w:rsidP="00165C5C">
      <w:pPr>
        <w:pStyle w:val="Text2"/>
        <w:ind w:left="0"/>
      </w:pPr>
    </w:p>
    <w:p w14:paraId="324093B0" w14:textId="34F1F259" w:rsidR="00165C5C" w:rsidRDefault="00165C5C" w:rsidP="00165C5C">
      <w:pPr>
        <w:pStyle w:val="Text2"/>
        <w:ind w:left="0"/>
      </w:pPr>
    </w:p>
    <w:p w14:paraId="40EB0711" w14:textId="7649BA77" w:rsidR="00165C5C" w:rsidRDefault="00165C5C" w:rsidP="00165C5C">
      <w:pPr>
        <w:pStyle w:val="Text2"/>
        <w:ind w:left="0"/>
      </w:pPr>
    </w:p>
    <w:p w14:paraId="0583590D" w14:textId="2E58E41A" w:rsidR="00165C5C" w:rsidRDefault="00165C5C" w:rsidP="00165C5C">
      <w:pPr>
        <w:pStyle w:val="Text2"/>
        <w:ind w:left="0"/>
      </w:pPr>
    </w:p>
    <w:p w14:paraId="23337757" w14:textId="7BE36F7B" w:rsidR="00165C5C" w:rsidRDefault="00165C5C" w:rsidP="00165C5C">
      <w:pPr>
        <w:pStyle w:val="Text2"/>
        <w:ind w:left="0"/>
      </w:pPr>
    </w:p>
    <w:p w14:paraId="5F38C0C3" w14:textId="60963C8F" w:rsidR="00165C5C" w:rsidRDefault="00165C5C" w:rsidP="00165C5C">
      <w:pPr>
        <w:pStyle w:val="Text2"/>
        <w:ind w:left="0"/>
      </w:pPr>
    </w:p>
    <w:p w14:paraId="7E9E2518" w14:textId="411B4E9A" w:rsidR="00165C5C" w:rsidRDefault="00165C5C" w:rsidP="00165C5C">
      <w:pPr>
        <w:pStyle w:val="Text2"/>
        <w:ind w:left="0"/>
      </w:pPr>
    </w:p>
    <w:p w14:paraId="26DB4721" w14:textId="7E58B423" w:rsidR="00165C5C" w:rsidRDefault="00165C5C" w:rsidP="00165C5C">
      <w:pPr>
        <w:pStyle w:val="Heading1"/>
      </w:pPr>
      <w:bookmarkStart w:id="2" w:name="_Toc94283386"/>
      <w:r>
        <w:t xml:space="preserve">Sample </w:t>
      </w:r>
      <w:r w:rsidR="00516767">
        <w:t>C</w:t>
      </w:r>
      <w:r>
        <w:t xml:space="preserve">ode </w:t>
      </w:r>
      <w:r w:rsidR="00516767">
        <w:t>W</w:t>
      </w:r>
      <w:r>
        <w:t>alkthrough</w:t>
      </w:r>
      <w:bookmarkEnd w:id="2"/>
    </w:p>
    <w:p w14:paraId="06B0B1ED" w14:textId="5D513D8B" w:rsidR="00165C5C" w:rsidRPr="00516767" w:rsidRDefault="003B45CA" w:rsidP="00516767">
      <w:pPr>
        <w:jc w:val="both"/>
      </w:pPr>
      <w:r w:rsidRPr="00516767">
        <w:t>The sample application watchdog driver provides functions for managing the Talaria TWO watchdog timer.</w:t>
      </w:r>
    </w:p>
    <w:p w14:paraId="10B2E1AE" w14:textId="73D2A62E" w:rsidR="003B45CA" w:rsidRPr="00516767" w:rsidRDefault="003B45CA" w:rsidP="00516767">
      <w:pPr>
        <w:jc w:val="both"/>
        <w:rPr>
          <w:b/>
          <w:bCs/>
        </w:rPr>
      </w:pPr>
      <w:proofErr w:type="spellStart"/>
      <w:r w:rsidRPr="00516767">
        <w:rPr>
          <w:b/>
          <w:bCs/>
        </w:rPr>
        <w:t>wdreset.c</w:t>
      </w:r>
      <w:proofErr w:type="spellEnd"/>
    </w:p>
    <w:p w14:paraId="304A13A9" w14:textId="3BA5C56B" w:rsidR="00C56462" w:rsidRPr="00516767" w:rsidRDefault="00B74546" w:rsidP="00BE4F04">
      <w:pPr>
        <w:spacing w:after="0"/>
        <w:jc w:val="both"/>
        <w:rPr>
          <w:rFonts w:cstheme="minorHAnsi"/>
        </w:rPr>
      </w:pPr>
      <w:r w:rsidRPr="00516767">
        <w:t xml:space="preserve">The </w:t>
      </w:r>
      <w:proofErr w:type="spellStart"/>
      <w:r w:rsidRPr="00516767">
        <w:rPr>
          <w:rFonts w:ascii="Courier New" w:eastAsia="Times New Roman" w:hAnsi="Courier New" w:cs="Courier New"/>
          <w:lang w:val="en-IN" w:eastAsia="en-IN"/>
        </w:rPr>
        <w:t>callout_init</w:t>
      </w:r>
      <w:proofErr w:type="spellEnd"/>
      <w:r w:rsidRPr="00516767">
        <w:rPr>
          <w:rFonts w:ascii="Courier New" w:eastAsia="Times New Roman" w:hAnsi="Courier New" w:cs="Courier New"/>
          <w:lang w:val="en-IN" w:eastAsia="en-IN"/>
        </w:rPr>
        <w:t>()</w:t>
      </w:r>
      <w:r w:rsidRPr="00516767">
        <w:rPr>
          <w:rFonts w:eastAsia="Times New Roman" w:cstheme="minorHAnsi"/>
          <w:lang w:val="en-IN" w:eastAsia="en-IN"/>
        </w:rPr>
        <w:t xml:space="preserve">function initiates the </w:t>
      </w:r>
      <w:r w:rsidRPr="00516767">
        <w:rPr>
          <w:rFonts w:cstheme="minorHAnsi"/>
        </w:rPr>
        <w:t>callout object.</w:t>
      </w:r>
      <w:r w:rsidR="00707B09" w:rsidRPr="00516767">
        <w:rPr>
          <w:rFonts w:cstheme="minorHAnsi"/>
        </w:rPr>
        <w:t xml:space="preserve"> </w:t>
      </w:r>
      <w:proofErr w:type="spellStart"/>
      <w:r w:rsidR="00707B09" w:rsidRPr="00516767">
        <w:rPr>
          <w:rFonts w:ascii="Courier New" w:hAnsi="Courier New" w:cs="Courier New"/>
        </w:rPr>
        <w:t>os_sem_init</w:t>
      </w:r>
      <w:proofErr w:type="spellEnd"/>
      <w:r w:rsidR="00707B09" w:rsidRPr="00516767">
        <w:t xml:space="preserve"> </w:t>
      </w:r>
      <w:r w:rsidR="00516767">
        <w:t>i</w:t>
      </w:r>
      <w:r w:rsidR="00707B09" w:rsidRPr="00516767">
        <w:t>nitiates the semaphore with</w:t>
      </w:r>
      <w:r w:rsidR="00406381" w:rsidRPr="00516767">
        <w:t xml:space="preserve"> a</w:t>
      </w:r>
      <w:r w:rsidR="00707B09" w:rsidRPr="00516767">
        <w:t xml:space="preserve"> default value of 0. </w:t>
      </w:r>
      <w:proofErr w:type="spellStart"/>
      <w:r w:rsidR="00BE4F04" w:rsidRPr="00516767">
        <w:rPr>
          <w:rFonts w:ascii="Courier New" w:hAnsi="Courier New" w:cs="Courier New"/>
        </w:rPr>
        <w:t>W</w:t>
      </w:r>
      <w:r w:rsidR="00707B09" w:rsidRPr="00516767">
        <w:rPr>
          <w:rFonts w:ascii="Courier New" w:hAnsi="Courier New" w:cs="Courier New"/>
        </w:rPr>
        <w:t>atchdog_init</w:t>
      </w:r>
      <w:proofErr w:type="spellEnd"/>
      <w:r w:rsidR="00707B09" w:rsidRPr="00516767">
        <w:t xml:space="preserve"> </w:t>
      </w:r>
      <w:r w:rsidR="00516767">
        <w:t>i</w:t>
      </w:r>
      <w:r w:rsidR="00707B09" w:rsidRPr="00516767">
        <w:t>nitialize</w:t>
      </w:r>
      <w:r w:rsidR="00516767">
        <w:t>s</w:t>
      </w:r>
      <w:r w:rsidR="00707B09" w:rsidRPr="00516767">
        <w:t xml:space="preserve"> the watchdog with the specified timeout in microseconds and </w:t>
      </w:r>
      <w:r w:rsidR="00406381" w:rsidRPr="00516767">
        <w:t xml:space="preserve">the </w:t>
      </w:r>
      <w:r w:rsidR="00707B09" w:rsidRPr="00516767">
        <w:t xml:space="preserve">watchdog timer NULL </w:t>
      </w:r>
      <w:r w:rsidR="00487BE6" w:rsidRPr="00516767">
        <w:t xml:space="preserve">called </w:t>
      </w:r>
      <w:r w:rsidR="00707B09" w:rsidRPr="00516767">
        <w:t>for</w:t>
      </w:r>
      <w:r w:rsidR="00487BE6" w:rsidRPr="00516767">
        <w:t xml:space="preserve"> </w:t>
      </w:r>
      <w:r w:rsidR="00707B09" w:rsidRPr="00516767">
        <w:t xml:space="preserve">system reset. The </w:t>
      </w:r>
      <w:proofErr w:type="spellStart"/>
      <w:r w:rsidR="00707B09" w:rsidRPr="00516767">
        <w:rPr>
          <w:rFonts w:ascii="Courier New" w:eastAsia="Times New Roman" w:hAnsi="Courier New" w:cs="Courier New"/>
          <w:lang w:val="en-IN" w:eastAsia="en-IN"/>
        </w:rPr>
        <w:t>watchdog_start</w:t>
      </w:r>
      <w:proofErr w:type="spellEnd"/>
      <w:r w:rsidR="00707B09" w:rsidRPr="00516767">
        <w:rPr>
          <w:rFonts w:ascii="Courier New" w:eastAsia="Times New Roman" w:hAnsi="Courier New" w:cs="Courier New"/>
          <w:lang w:val="en-IN" w:eastAsia="en-IN"/>
        </w:rPr>
        <w:t xml:space="preserve">() </w:t>
      </w:r>
      <w:r w:rsidR="00707B09" w:rsidRPr="00516767">
        <w:rPr>
          <w:rFonts w:eastAsia="Times New Roman" w:cstheme="minorHAnsi"/>
          <w:lang w:val="en-IN" w:eastAsia="en-IN"/>
        </w:rPr>
        <w:t>function will start the watchdog counter.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C56462" w14:paraId="196E86EA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49FD2188" w14:textId="1DCC9D08" w:rsidR="00C56462" w:rsidRDefault="00C56462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&amp;wakeup,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wakeup_callback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5FC6D2F4" w14:textId="54227CA9" w:rsidR="00707B09" w:rsidRDefault="00707B0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os_sem_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&amp;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, 0);</w:t>
            </w:r>
          </w:p>
          <w:p w14:paraId="3E936639" w14:textId="64BC6188" w:rsidR="00707B09" w:rsidRDefault="00707B0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WATCHDOG_TIMEOUT, NULL);</w:t>
            </w:r>
          </w:p>
          <w:p w14:paraId="11342B51" w14:textId="3E436E87" w:rsidR="00707B09" w:rsidRPr="00516767" w:rsidRDefault="00707B0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start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20FB753A" w14:textId="77777777" w:rsidR="00516767" w:rsidRDefault="00516767" w:rsidP="003B45CA"/>
    <w:p w14:paraId="0DCD1695" w14:textId="470ACFE4" w:rsidR="003B45CA" w:rsidRPr="005C2FA5" w:rsidRDefault="001D4FCF" w:rsidP="00516767">
      <w:pPr>
        <w:jc w:val="both"/>
      </w:pPr>
      <w:proofErr w:type="spellStart"/>
      <w:r w:rsidRPr="00516767">
        <w:rPr>
          <w:rFonts w:ascii="Courier New" w:hAnsi="Courier New" w:cs="Courier New"/>
        </w:rPr>
        <w:t>callout_init_soft</w:t>
      </w:r>
      <w:proofErr w:type="spellEnd"/>
      <w:r w:rsidRPr="00516767">
        <w:rPr>
          <w:rFonts w:ascii="Courier New" w:hAnsi="Courier New" w:cs="Courier New"/>
        </w:rPr>
        <w:t>()</w:t>
      </w:r>
      <w:r w:rsidR="00516767" w:rsidRPr="00516767">
        <w:rPr>
          <w:rFonts w:cstheme="minorHAnsi"/>
        </w:rPr>
        <w:t>i</w:t>
      </w:r>
      <w:r w:rsidRPr="00516767">
        <w:t>nitialize</w:t>
      </w:r>
      <w:r w:rsidR="00516767">
        <w:t>s</w:t>
      </w:r>
      <w:r w:rsidRPr="00516767">
        <w:t xml:space="preserve"> callout object with </w:t>
      </w:r>
      <w:r w:rsidR="00406381" w:rsidRPr="00516767">
        <w:t xml:space="preserve">a </w:t>
      </w:r>
      <w:r w:rsidRPr="00516767">
        <w:t xml:space="preserve">soft deadline. A soft callout timeout accepts the timeout to be invoked </w:t>
      </w:r>
      <w:r w:rsidR="0088531E" w:rsidRPr="00516767">
        <w:t>later</w:t>
      </w:r>
      <w:r w:rsidRPr="00516767">
        <w:t xml:space="preserve"> than requested if this could lead to savings in power consumption. </w:t>
      </w:r>
      <w:r w:rsidR="00BE4F04" w:rsidRPr="005C2FA5">
        <w:t xml:space="preserve">The </w:t>
      </w:r>
      <w:proofErr w:type="spellStart"/>
      <w:r w:rsidR="00BE4F04" w:rsidRPr="005C2FA5">
        <w:rPr>
          <w:rFonts w:ascii="Courier New" w:eastAsia="Times New Roman" w:hAnsi="Courier New" w:cs="Courier New"/>
          <w:lang w:val="en-IN" w:eastAsia="en-IN"/>
        </w:rPr>
        <w:t>callout_schedule</w:t>
      </w:r>
      <w:proofErr w:type="spellEnd"/>
      <w:r w:rsidR="00BE4F04" w:rsidRPr="005C2FA5">
        <w:rPr>
          <w:rFonts w:ascii="Courier New" w:hAnsi="Courier New" w:cs="Courier New"/>
        </w:rPr>
        <w:t>()</w:t>
      </w:r>
      <w:r w:rsidR="00BE4F04" w:rsidRPr="005C2FA5">
        <w:t>schedule</w:t>
      </w:r>
      <w:r w:rsidR="005C2FA5">
        <w:t>s</w:t>
      </w:r>
      <w:r w:rsidR="00BE4F04" w:rsidRPr="005C2FA5">
        <w:t xml:space="preserve"> the callback function to be invoked after the specified number of microseconds. Application needs to kick the watchdog before it expires, </w:t>
      </w:r>
      <w:r w:rsidR="005C2FA5">
        <w:t>hence</w:t>
      </w:r>
      <w:r w:rsidR="00BE4F04" w:rsidRPr="005C2FA5">
        <w:t xml:space="preserve"> the timeout is given as WATCHDOG_TIMEOUT * 9 / 10.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1A246745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5141BD0F" w14:textId="0346E67B" w:rsidR="003B45CA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callout_init_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soft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&amp;kicker,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kick_the_dog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75D226B8" w14:textId="2E1C248D" w:rsidR="00707B09" w:rsidRPr="00516767" w:rsidRDefault="00707B09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&amp;kicker, WATCHDOG_TIMEOUT * 9 / 10);</w:t>
            </w:r>
          </w:p>
        </w:tc>
      </w:tr>
    </w:tbl>
    <w:p w14:paraId="1C52C9E8" w14:textId="77777777" w:rsidR="00516767" w:rsidRDefault="00516767" w:rsidP="00516767">
      <w:pPr>
        <w:jc w:val="both"/>
      </w:pPr>
    </w:p>
    <w:p w14:paraId="1E167BDA" w14:textId="5B1324D9" w:rsidR="003B45CA" w:rsidRPr="00516767" w:rsidRDefault="00C56462" w:rsidP="00516767">
      <w:pPr>
        <w:jc w:val="both"/>
      </w:pPr>
      <w:r>
        <w:t>T</w:t>
      </w:r>
      <w:r w:rsidR="0088531E">
        <w:t>alaria TWO</w:t>
      </w:r>
      <w:r>
        <w:t xml:space="preserve"> is put to suspend mode to demonstrate that </w:t>
      </w:r>
      <w:r w:rsidR="00406381">
        <w:t xml:space="preserve">the </w:t>
      </w:r>
      <w:r>
        <w:t>watchdog works fine both in suspend mode and awake mode.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2DB1DE7C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78088A60" w14:textId="7AD054DB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os_suspend_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enable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7AB17677" w14:textId="3457CC60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&amp;wakeup, SYSTIME_SEC(2));</w:t>
            </w:r>
          </w:p>
          <w:p w14:paraId="051A9B29" w14:textId="22FE556A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("Sleeping\n"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68BF24F8" w14:textId="6142E1A1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os_sem_wait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(&amp;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07FA3D53" w14:textId="2149DF9B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("Awake\n"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260F5CF7" w14:textId="2D4DA54F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os_suspend_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disable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2BB72FCF" w14:textId="343423B8" w:rsidR="003B45CA" w:rsidRPr="00516767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lastRenderedPageBreak/>
              <w:t>os_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usleep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SYSTIME_SEC(4));</w:t>
            </w:r>
          </w:p>
        </w:tc>
      </w:tr>
    </w:tbl>
    <w:p w14:paraId="3EEABCAA" w14:textId="77777777" w:rsidR="0088531E" w:rsidRDefault="0088531E" w:rsidP="003B45CA">
      <w:pPr>
        <w:rPr>
          <w:rFonts w:eastAsia="Times New Roman" w:cstheme="minorHAnsi"/>
          <w:lang w:val="en-IN" w:eastAsia="en-IN"/>
        </w:rPr>
      </w:pPr>
    </w:p>
    <w:p w14:paraId="56367BF5" w14:textId="77777777" w:rsidR="00BE4F04" w:rsidRPr="002F13E5" w:rsidRDefault="00BE4F04" w:rsidP="00BE4F04">
      <w:pPr>
        <w:rPr>
          <w:rFonts w:cstheme="minorHAnsi"/>
          <w:sz w:val="22"/>
          <w:szCs w:val="22"/>
        </w:rPr>
      </w:pPr>
      <w:r>
        <w:rPr>
          <w:rFonts w:eastAsia="Times New Roman" w:cstheme="minorHAnsi"/>
          <w:lang w:val="en-IN" w:eastAsia="en-IN"/>
        </w:rPr>
        <w:t>This c</w:t>
      </w:r>
      <w:r w:rsidRPr="00C56462">
        <w:rPr>
          <w:rFonts w:eastAsia="Times New Roman" w:cstheme="minorHAnsi"/>
          <w:lang w:val="en-IN" w:eastAsia="en-IN"/>
        </w:rPr>
        <w:t>all back</w:t>
      </w:r>
      <w:r w:rsidRPr="002F13E5">
        <w:rPr>
          <w:rFonts w:eastAsia="Times New Roman" w:cstheme="minorHAnsi"/>
          <w:lang w:val="en-IN" w:eastAsia="en-IN"/>
        </w:rPr>
        <w:t xml:space="preserve"> function</w:t>
      </w:r>
      <w:r>
        <w:rPr>
          <w:rFonts w:eastAsia="Times New Roman" w:cstheme="minorHAnsi"/>
          <w:lang w:val="en-IN" w:eastAsia="en-IN"/>
        </w:rPr>
        <w:t xml:space="preserve"> is</w:t>
      </w:r>
      <w:r w:rsidRPr="002F13E5">
        <w:rPr>
          <w:rFonts w:eastAsia="Times New Roman" w:cstheme="minorHAnsi"/>
          <w:lang w:val="en-IN" w:eastAsia="en-IN"/>
        </w:rPr>
        <w:t xml:space="preserve"> to wake up when </w:t>
      </w:r>
      <w:r>
        <w:rPr>
          <w:rFonts w:eastAsia="Times New Roman" w:cstheme="minorHAnsi"/>
          <w:lang w:val="en-IN" w:eastAsia="en-IN"/>
        </w:rPr>
        <w:t xml:space="preserve">the </w:t>
      </w:r>
      <w:r w:rsidRPr="00C56462">
        <w:rPr>
          <w:rFonts w:eastAsia="Times New Roman" w:cstheme="minorHAnsi"/>
          <w:lang w:val="en-IN" w:eastAsia="en-IN"/>
        </w:rPr>
        <w:t>semaphore</w:t>
      </w:r>
      <w:r w:rsidRPr="002F13E5">
        <w:rPr>
          <w:rFonts w:eastAsia="Times New Roman" w:cstheme="minorHAnsi"/>
          <w:lang w:val="en-IN" w:eastAsia="en-IN"/>
        </w:rPr>
        <w:t xml:space="preserve"> returns</w:t>
      </w:r>
      <w:r>
        <w:rPr>
          <w:rFonts w:eastAsia="Times New Roman" w:cstheme="minorHAnsi"/>
          <w:lang w:val="en-IN" w:eastAsia="en-I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7D257095" w14:textId="77777777" w:rsidTr="00516767">
        <w:tc>
          <w:tcPr>
            <w:tcW w:w="9980" w:type="dxa"/>
            <w:shd w:val="clear" w:color="auto" w:fill="DEEAF6" w:themeFill="accent5" w:themeFillTint="33"/>
          </w:tcPr>
          <w:p w14:paraId="16AF2BE1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static void</w:t>
            </w:r>
          </w:p>
          <w:p w14:paraId="59331C6C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callback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struct callout *c)</w:t>
            </w:r>
          </w:p>
          <w:p w14:paraId="18D6323B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6C51B07C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os_sem_post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(&amp;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4B6BAF00" w14:textId="3511A1CD" w:rsidR="003B45CA" w:rsidRPr="00516767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48C015B0" w14:textId="77777777" w:rsidR="00707B09" w:rsidRDefault="00707B09" w:rsidP="003B45CA"/>
    <w:p w14:paraId="4F745687" w14:textId="77777777" w:rsidR="00BE4F04" w:rsidRPr="002F13E5" w:rsidRDefault="00BE4F04" w:rsidP="00BE4F04">
      <w:r>
        <w:t>This c</w:t>
      </w:r>
      <w:r w:rsidRPr="003B45CA">
        <w:t>allback function</w:t>
      </w:r>
      <w:r>
        <w:t xml:space="preserve"> is</w:t>
      </w:r>
      <w:r w:rsidRPr="003B45CA">
        <w:t xml:space="preserve"> to trigger the watchdog.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5656D8AA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32B95AA5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static void</w:t>
            </w:r>
          </w:p>
          <w:p w14:paraId="0BD74C14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kick_the_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dog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struct callout *c)</w:t>
            </w:r>
          </w:p>
          <w:p w14:paraId="5D8E5077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37B1BDB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static uint32_t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kicks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71EE69F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("Kick\n"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6264634D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404265E7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if (++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num_kicks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&lt; 30)</w:t>
            </w:r>
          </w:p>
          <w:p w14:paraId="6006A51F" w14:textId="51A86060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c, WATCHDOG_TIMEOUT * 9 / 10);</w:t>
            </w:r>
          </w:p>
          <w:p w14:paraId="79F975CB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else</w:t>
            </w:r>
          </w:p>
          <w:p w14:paraId="7228DD4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"Last kick\n");</w:t>
            </w:r>
          </w:p>
          <w:p w14:paraId="2EFA608D" w14:textId="6ECE85A5" w:rsidR="003B45CA" w:rsidRPr="00516767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117BF6BF" w14:textId="77777777" w:rsidR="0088531E" w:rsidRDefault="0088531E" w:rsidP="00516767">
      <w:pPr>
        <w:pStyle w:val="Text2"/>
        <w:ind w:left="720"/>
        <w:jc w:val="both"/>
      </w:pPr>
    </w:p>
    <w:p w14:paraId="43DA3A61" w14:textId="35FC856C" w:rsidR="00ED26F8" w:rsidRDefault="00ED26F8" w:rsidP="00516767">
      <w:pPr>
        <w:pStyle w:val="Text2"/>
        <w:ind w:left="720"/>
        <w:jc w:val="both"/>
      </w:pPr>
      <w:r>
        <w:t xml:space="preserve">Here, </w:t>
      </w:r>
      <w:proofErr w:type="spellStart"/>
      <w:r w:rsidRPr="00DE7590">
        <w:rPr>
          <w:rFonts w:ascii="Courier New" w:hAnsi="Courier New" w:cs="Courier New"/>
        </w:rPr>
        <w:t>kick_the_dog</w:t>
      </w:r>
      <w:proofErr w:type="spellEnd"/>
      <w:r w:rsidRPr="00DE7590">
        <w:rPr>
          <w:rFonts w:ascii="Courier New" w:hAnsi="Courier New" w:cs="Courier New"/>
        </w:rPr>
        <w:t>()</w:t>
      </w:r>
      <w:r w:rsidR="0088531E" w:rsidRPr="0088531E">
        <w:rPr>
          <w:rFonts w:cstheme="minorHAnsi"/>
        </w:rPr>
        <w:t>function</w:t>
      </w:r>
      <w:r w:rsidR="0088531E">
        <w:rPr>
          <w:rFonts w:cstheme="minorHAnsi"/>
        </w:rPr>
        <w:t xml:space="preserve"> </w:t>
      </w:r>
      <w:r>
        <w:t xml:space="preserve">calls </w:t>
      </w:r>
      <w:proofErr w:type="spellStart"/>
      <w:r w:rsidRPr="00DE7590">
        <w:rPr>
          <w:rFonts w:ascii="Courier New" w:hAnsi="Courier New" w:cs="Courier New"/>
        </w:rPr>
        <w:t>watchdog_kick</w:t>
      </w:r>
      <w:proofErr w:type="spellEnd"/>
      <w:r w:rsidRPr="00DE7590">
        <w:rPr>
          <w:rFonts w:ascii="Courier New" w:hAnsi="Courier New" w:cs="Courier New"/>
        </w:rPr>
        <w:t>()</w:t>
      </w:r>
      <w:r>
        <w:t>before the watchdog timer expires. Every</w:t>
      </w:r>
      <w:r w:rsidR="00DE7590">
        <w:t xml:space="preserve"> </w:t>
      </w:r>
      <w:r>
        <w:t xml:space="preserve">time </w:t>
      </w:r>
      <w:proofErr w:type="spellStart"/>
      <w:r w:rsidRPr="00DE7590">
        <w:rPr>
          <w:rFonts w:ascii="Courier New" w:hAnsi="Courier New" w:cs="Courier New"/>
        </w:rPr>
        <w:t>watchdog_kick</w:t>
      </w:r>
      <w:proofErr w:type="spellEnd"/>
      <w:r w:rsidRPr="00DE7590">
        <w:rPr>
          <w:rFonts w:ascii="Courier New" w:hAnsi="Courier New" w:cs="Courier New"/>
        </w:rPr>
        <w:t>()</w:t>
      </w:r>
      <w:r>
        <w:t xml:space="preserve"> is called, it resets the watchdog timer </w:t>
      </w:r>
      <w:r w:rsidR="0088531E">
        <w:t xml:space="preserve">which is set </w:t>
      </w:r>
      <w:r>
        <w:t xml:space="preserve">using </w:t>
      </w:r>
      <w:proofErr w:type="spellStart"/>
      <w:r w:rsidRPr="00DE7590">
        <w:rPr>
          <w:rFonts w:ascii="Courier New" w:hAnsi="Courier New" w:cs="Courier New"/>
        </w:rPr>
        <w:t>watchdog_init</w:t>
      </w:r>
      <w:proofErr w:type="spellEnd"/>
      <w:r w:rsidRPr="00DE7590">
        <w:rPr>
          <w:rFonts w:ascii="Courier New" w:hAnsi="Courier New" w:cs="Courier New"/>
        </w:rPr>
        <w:t>()</w:t>
      </w:r>
      <w:r>
        <w:t xml:space="preserve">. After the 30th call of </w:t>
      </w:r>
      <w:proofErr w:type="spellStart"/>
      <w:r w:rsidRPr="00DE7590">
        <w:rPr>
          <w:rFonts w:ascii="Courier New" w:hAnsi="Courier New" w:cs="Courier New"/>
        </w:rPr>
        <w:t>watchdog_kick</w:t>
      </w:r>
      <w:proofErr w:type="spellEnd"/>
      <w:r w:rsidRPr="00DE7590">
        <w:rPr>
          <w:rFonts w:ascii="Courier New" w:hAnsi="Courier New" w:cs="Courier New"/>
        </w:rPr>
        <w:t>()</w:t>
      </w:r>
      <w:r>
        <w:t xml:space="preserve">, </w:t>
      </w:r>
      <w:r w:rsidR="0088531E">
        <w:t xml:space="preserve">it is no longer seen and </w:t>
      </w:r>
      <w:r>
        <w:t xml:space="preserve">thus the watchdog timer expires. </w:t>
      </w:r>
    </w:p>
    <w:tbl>
      <w:tblPr>
        <w:tblStyle w:val="TableGrid"/>
        <w:tblW w:w="0" w:type="auto"/>
        <w:tblInd w:w="704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96"/>
      </w:tblGrid>
      <w:tr w:rsidR="00DE7590" w:rsidRPr="00DE7590" w14:paraId="0F356099" w14:textId="77777777" w:rsidTr="00516767">
        <w:tc>
          <w:tcPr>
            <w:tcW w:w="9996" w:type="dxa"/>
            <w:shd w:val="clear" w:color="auto" w:fill="DEEAF6" w:themeFill="accent5" w:themeFillTint="33"/>
          </w:tcPr>
          <w:p w14:paraId="1E43197C" w14:textId="2475CB00" w:rsidR="00DE7590" w:rsidRPr="00DE7590" w:rsidRDefault="0043231D" w:rsidP="0043231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65B7">
              <w:rPr>
                <w:rFonts w:ascii="Courier New" w:hAnsi="Courier New" w:cs="Courier New"/>
                <w:sz w:val="20"/>
                <w:szCs w:val="20"/>
              </w:rPr>
              <w:t>watchdog_init</w:t>
            </w:r>
            <w:proofErr w:type="spellEnd"/>
            <w:r w:rsidRPr="00BB65B7">
              <w:rPr>
                <w:rFonts w:ascii="Courier New" w:hAnsi="Courier New" w:cs="Courier New"/>
                <w:sz w:val="20"/>
                <w:szCs w:val="20"/>
              </w:rPr>
              <w:t>(WATCHDOG_TIMEOUT, NULL);</w:t>
            </w:r>
          </w:p>
        </w:tc>
      </w:tr>
    </w:tbl>
    <w:p w14:paraId="04C6F119" w14:textId="0D918C48" w:rsidR="00C56462" w:rsidRDefault="00C56462" w:rsidP="00ED26F8">
      <w:pPr>
        <w:jc w:val="both"/>
      </w:pPr>
    </w:p>
    <w:p w14:paraId="23BF5D9B" w14:textId="086F59F1" w:rsidR="00C56462" w:rsidRDefault="00C56462" w:rsidP="00ED26F8">
      <w:pPr>
        <w:jc w:val="both"/>
      </w:pPr>
    </w:p>
    <w:p w14:paraId="32DA1B03" w14:textId="5EC2E3FB" w:rsidR="00C56462" w:rsidRDefault="00C56462" w:rsidP="00ED26F8">
      <w:pPr>
        <w:jc w:val="both"/>
      </w:pPr>
    </w:p>
    <w:p w14:paraId="75B10F70" w14:textId="4C28FB53" w:rsidR="00C56462" w:rsidRDefault="00C56462" w:rsidP="00ED26F8">
      <w:pPr>
        <w:jc w:val="both"/>
      </w:pPr>
    </w:p>
    <w:p w14:paraId="78ECDD69" w14:textId="339740AC" w:rsidR="00DE7590" w:rsidRDefault="00A2169A" w:rsidP="00A2169A">
      <w:pPr>
        <w:pStyle w:val="Heading2"/>
      </w:pPr>
      <w:bookmarkStart w:id="3" w:name="_Toc94283387"/>
      <w:r>
        <w:t>Running the Application</w:t>
      </w:r>
      <w:bookmarkEnd w:id="3"/>
      <w:r>
        <w:t xml:space="preserve"> </w:t>
      </w:r>
    </w:p>
    <w:p w14:paraId="7C59E4A5" w14:textId="1EF9DE33" w:rsidR="0088531E" w:rsidRDefault="0088531E" w:rsidP="0088531E">
      <w:pPr>
        <w:pStyle w:val="Text2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wdreset.elf</w:t>
      </w:r>
      <w:proofErr w:type="spellEnd"/>
      <w:r w:rsidR="002D30AE">
        <w:rPr>
          <w:rFonts w:ascii="Courier New" w:hAnsi="Courier New" w:cs="Courier New"/>
        </w:rPr>
        <w:t>(</w:t>
      </w:r>
      <w:proofErr w:type="spellStart"/>
      <w:r w:rsidR="002D30AE" w:rsidRPr="002D30AE">
        <w:rPr>
          <w:rFonts w:ascii="Courier New" w:hAnsi="Courier New" w:cs="Courier New"/>
        </w:rPr>
        <w:t>sdk_</w:t>
      </w:r>
      <w:r w:rsidR="002D30AE">
        <w:rPr>
          <w:rFonts w:ascii="Courier New" w:hAnsi="Courier New" w:cs="Courier New"/>
        </w:rPr>
        <w:t>x.y</w:t>
      </w:r>
      <w:proofErr w:type="spellEnd"/>
      <w:r w:rsidR="002D30AE" w:rsidRPr="002D30AE">
        <w:rPr>
          <w:rFonts w:ascii="Courier New" w:hAnsi="Courier New" w:cs="Courier New"/>
        </w:rPr>
        <w:t>\examples\</w:t>
      </w:r>
      <w:proofErr w:type="spellStart"/>
      <w:r w:rsidR="002D30AE" w:rsidRPr="002D30AE">
        <w:rPr>
          <w:rFonts w:ascii="Courier New" w:hAnsi="Courier New" w:cs="Courier New"/>
        </w:rPr>
        <w:t>watchdog_timer</w:t>
      </w:r>
      <w:proofErr w:type="spellEnd"/>
      <w:r w:rsidR="002D30AE" w:rsidRPr="002D30AE">
        <w:rPr>
          <w:rFonts w:ascii="Courier New" w:hAnsi="Courier New" w:cs="Courier New"/>
        </w:rPr>
        <w:t>\bin</w:t>
      </w:r>
      <w:r w:rsidR="002D30AE">
        <w:rPr>
          <w:rFonts w:ascii="Courier New" w:hAnsi="Courier New" w:cs="Courier New"/>
        </w:rPr>
        <w:t>)</w:t>
      </w:r>
      <w:r>
        <w:t xml:space="preserve"> using the Download tool:</w:t>
      </w:r>
    </w:p>
    <w:p w14:paraId="1FA57A37" w14:textId="77777777" w:rsidR="0088531E" w:rsidRDefault="0088531E" w:rsidP="0088531E">
      <w:pPr>
        <w:pStyle w:val="Text2"/>
        <w:numPr>
          <w:ilvl w:val="0"/>
          <w:numId w:val="9"/>
        </w:numPr>
        <w:jc w:val="both"/>
      </w:pPr>
      <w:r>
        <w:t xml:space="preserve">Launch the Download tool provided with InnoPhase Talaria TWO SDK. </w:t>
      </w:r>
    </w:p>
    <w:p w14:paraId="2A4E5597" w14:textId="77777777" w:rsidR="0088531E" w:rsidRDefault="0088531E" w:rsidP="0088531E">
      <w:pPr>
        <w:pStyle w:val="Text2"/>
        <w:numPr>
          <w:ilvl w:val="0"/>
          <w:numId w:val="9"/>
        </w:numPr>
        <w:jc w:val="both"/>
      </w:pPr>
      <w:r>
        <w:t>In the GUI window:</w:t>
      </w:r>
    </w:p>
    <w:p w14:paraId="1A3651E2" w14:textId="77777777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>Boot Target: Select the appropriate EVK from the drop-down.</w:t>
      </w:r>
    </w:p>
    <w:p w14:paraId="30EFFE47" w14:textId="4B4D3AAE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wdreset.elf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1FAC5F5" w14:textId="77777777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 xml:space="preserve">Programming: Prog RAM or Prog Flash as per requirement. </w:t>
      </w:r>
    </w:p>
    <w:p w14:paraId="0C890B85" w14:textId="38113648" w:rsidR="0088531E" w:rsidRDefault="0088531E" w:rsidP="0088531E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9279E1" w:rsidRPr="009279E1">
        <w:rPr>
          <w:rFonts w:cstheme="minorHAnsi"/>
          <w:i/>
          <w:iCs/>
        </w:rPr>
        <w:t>sdk_x.y</w:t>
      </w:r>
      <w:proofErr w:type="spellEnd"/>
      <w:r w:rsidR="009279E1" w:rsidRPr="009279E1">
        <w:rPr>
          <w:rFonts w:cstheme="minorHAnsi"/>
          <w:i/>
          <w:iCs/>
        </w:rPr>
        <w:t>/</w:t>
      </w:r>
      <w:proofErr w:type="spellStart"/>
      <w:r w:rsidR="009279E1" w:rsidRPr="009279E1">
        <w:rPr>
          <w:rFonts w:cstheme="minorHAnsi"/>
          <w:i/>
          <w:iCs/>
        </w:rPr>
        <w:t>pc_tools</w:t>
      </w:r>
      <w:proofErr w:type="spellEnd"/>
      <w:r w:rsidR="009279E1" w:rsidRPr="009279E1">
        <w:rPr>
          <w:rFonts w:cstheme="minorHAnsi"/>
          <w:i/>
          <w:iCs/>
        </w:rPr>
        <w:t>/</w:t>
      </w:r>
      <w:proofErr w:type="spellStart"/>
      <w:r w:rsidR="009279E1" w:rsidRPr="009279E1">
        <w:rPr>
          <w:rFonts w:cstheme="minorHAnsi"/>
          <w:i/>
          <w:iCs/>
        </w:rPr>
        <w:t>Download_Tool</w:t>
      </w:r>
      <w:proofErr w:type="spellEnd"/>
      <w:r w:rsidR="009279E1" w:rsidRPr="009279E1">
        <w:rPr>
          <w:rFonts w:cstheme="minorHAnsi"/>
          <w:i/>
          <w:iCs/>
        </w:rPr>
        <w:t>/doc</w:t>
      </w:r>
      <w:r w:rsidR="009279E1" w:rsidRPr="009279E1">
        <w:rPr>
          <w:rFonts w:cstheme="minorHAnsi"/>
        </w:rPr>
        <w:t>)</w:t>
      </w:r>
      <w:r w:rsidR="009279E1">
        <w:rPr>
          <w:rFonts w:cstheme="minorHAnsi"/>
        </w:rPr>
        <w:t>.</w:t>
      </w:r>
    </w:p>
    <w:p w14:paraId="29036554" w14:textId="77777777" w:rsidR="0088531E" w:rsidRDefault="0088531E" w:rsidP="0088531E">
      <w:pPr>
        <w:pStyle w:val="Text2"/>
        <w:jc w:val="both"/>
        <w:rPr>
          <w:rFonts w:cstheme="minorHAnsi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</w:p>
    <w:p w14:paraId="008B93B0" w14:textId="40864841" w:rsidR="0088531E" w:rsidRPr="0088531E" w:rsidRDefault="0088531E" w:rsidP="0088531E">
      <w:pPr>
        <w:pStyle w:val="Text2"/>
        <w:numPr>
          <w:ilvl w:val="0"/>
          <w:numId w:val="10"/>
        </w:numPr>
        <w:jc w:val="both"/>
      </w:pPr>
      <w:r>
        <w:rPr>
          <w:rFonts w:cstheme="minorHAnsi"/>
        </w:rPr>
        <w:t>x and y refer to the SDK release version. For example: sdk_2.4/doc.</w:t>
      </w:r>
    </w:p>
    <w:p w14:paraId="51985369" w14:textId="6B8911FA" w:rsidR="005859AC" w:rsidRDefault="005859AC" w:rsidP="0088531E">
      <w:pPr>
        <w:pStyle w:val="Text2"/>
        <w:numPr>
          <w:ilvl w:val="0"/>
          <w:numId w:val="10"/>
        </w:numPr>
        <w:spacing w:after="0"/>
        <w:jc w:val="both"/>
      </w:pPr>
      <w:r>
        <w:t>Post 30</w:t>
      </w:r>
      <w:r w:rsidRPr="005859AC">
        <w:rPr>
          <w:vertAlign w:val="superscript"/>
        </w:rPr>
        <w:t>th</w:t>
      </w:r>
      <w:r>
        <w:t xml:space="preserve"> call of the </w:t>
      </w:r>
      <w:proofErr w:type="spellStart"/>
      <w:r w:rsidR="00250A60" w:rsidRPr="005859AC">
        <w:rPr>
          <w:rFonts w:ascii="Courier New" w:hAnsi="Courier New" w:cs="Courier New"/>
        </w:rPr>
        <w:t>watchdog_kick</w:t>
      </w:r>
      <w:proofErr w:type="spellEnd"/>
      <w:r w:rsidR="00250A60" w:rsidRPr="005859AC">
        <w:rPr>
          <w:rFonts w:ascii="Courier New" w:hAnsi="Courier New" w:cs="Courier New"/>
        </w:rPr>
        <w:t>()</w:t>
      </w:r>
      <w:r w:rsidRPr="005859AC">
        <w:rPr>
          <w:rFonts w:cstheme="minorHAnsi"/>
        </w:rPr>
        <w:t>function</w:t>
      </w:r>
      <w:r>
        <w:t>:</w:t>
      </w:r>
    </w:p>
    <w:p w14:paraId="5BFD6697" w14:textId="56833247" w:rsidR="00250A60" w:rsidRDefault="005859AC" w:rsidP="0088531E">
      <w:pPr>
        <w:pStyle w:val="Text2"/>
        <w:numPr>
          <w:ilvl w:val="1"/>
          <w:numId w:val="10"/>
        </w:numPr>
        <w:spacing w:after="0"/>
        <w:jc w:val="both"/>
      </w:pPr>
      <w:r>
        <w:t xml:space="preserve">Prog RAM: </w:t>
      </w:r>
      <w:r w:rsidR="00250A60">
        <w:t>watchdog timer expires</w:t>
      </w:r>
    </w:p>
    <w:p w14:paraId="023AD6BF" w14:textId="7118CB1E" w:rsidR="005859AC" w:rsidRDefault="005859AC" w:rsidP="0088531E">
      <w:pPr>
        <w:pStyle w:val="Text2"/>
        <w:numPr>
          <w:ilvl w:val="1"/>
          <w:numId w:val="10"/>
        </w:numPr>
        <w:spacing w:after="0"/>
        <w:jc w:val="both"/>
      </w:pPr>
      <w:r>
        <w:t>Prog Flash: watchdog timer runs in an infinite loop</w:t>
      </w:r>
    </w:p>
    <w:p w14:paraId="45237AF3" w14:textId="77777777" w:rsidR="005859AC" w:rsidRDefault="005859AC" w:rsidP="005859AC">
      <w:pPr>
        <w:pStyle w:val="Text2"/>
        <w:spacing w:after="0"/>
        <w:ind w:left="2160"/>
        <w:jc w:val="both"/>
      </w:pPr>
    </w:p>
    <w:p w14:paraId="322E1E49" w14:textId="3573E2DB" w:rsidR="00A2169A" w:rsidRPr="00684477" w:rsidRDefault="00A2169A" w:rsidP="00A2169A">
      <w:pPr>
        <w:pStyle w:val="Text2"/>
        <w:jc w:val="both"/>
      </w:pPr>
      <w:r w:rsidRPr="00684477">
        <w:t>For details on using the Download tool, refer to th</w:t>
      </w:r>
      <w:r w:rsidR="00684477">
        <w:t xml:space="preserve">e document: </w:t>
      </w:r>
      <w:r w:rsidR="00684477" w:rsidRPr="005859AC">
        <w:rPr>
          <w:rFonts w:ascii="Courier New" w:hAnsi="Courier New" w:cs="Courier New"/>
        </w:rPr>
        <w:t>UG_Download_Tool.pdf</w:t>
      </w:r>
      <w:r w:rsidR="00684477">
        <w:t>.</w:t>
      </w:r>
    </w:p>
    <w:p w14:paraId="50F9FD43" w14:textId="0CA391CF" w:rsidR="00A2169A" w:rsidRDefault="00A2169A" w:rsidP="00A2169A">
      <w:pPr>
        <w:pStyle w:val="Text2"/>
        <w:keepNext/>
        <w:jc w:val="center"/>
      </w:pPr>
    </w:p>
    <w:p w14:paraId="592C93E6" w14:textId="77777777" w:rsidR="00DD6D03" w:rsidRDefault="00DD6D03" w:rsidP="00A2169A">
      <w:pPr>
        <w:pStyle w:val="Caption"/>
        <w:jc w:val="center"/>
      </w:pPr>
    </w:p>
    <w:p w14:paraId="20515B55" w14:textId="57E31C90" w:rsidR="00DD6D03" w:rsidRDefault="00DD6D03" w:rsidP="00DD6D03">
      <w:pPr>
        <w:pStyle w:val="Text2"/>
        <w:keepNext/>
        <w:jc w:val="center"/>
      </w:pPr>
    </w:p>
    <w:p w14:paraId="4A25C121" w14:textId="17D34D83" w:rsidR="00D43514" w:rsidRDefault="00D43514" w:rsidP="00DD6D03">
      <w:pPr>
        <w:pStyle w:val="Text2"/>
        <w:jc w:val="center"/>
      </w:pPr>
      <w:r>
        <w:br w:type="page"/>
      </w:r>
    </w:p>
    <w:p w14:paraId="73A46423" w14:textId="2FACD1FC" w:rsidR="00D43514" w:rsidRDefault="00D43514" w:rsidP="00D43514">
      <w:pPr>
        <w:pStyle w:val="Heading2"/>
      </w:pPr>
      <w:bookmarkStart w:id="4" w:name="_Toc94283388"/>
      <w:r>
        <w:lastRenderedPageBreak/>
        <w:t>Expected Output</w:t>
      </w:r>
      <w:bookmarkEnd w:id="4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DD6D03" w14:paraId="09A98B98" w14:textId="77777777" w:rsidTr="00DD6D03">
        <w:tc>
          <w:tcPr>
            <w:tcW w:w="10700" w:type="dxa"/>
            <w:shd w:val="clear" w:color="auto" w:fill="DEEAF6" w:themeFill="accent5" w:themeFillTint="33"/>
          </w:tcPr>
          <w:p w14:paraId="1B6280AC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UART:NWWWWAE</w:t>
            </w:r>
          </w:p>
          <w:p w14:paraId="2CEF004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4 DWT comparators, range 0x8000</w:t>
            </w:r>
          </w:p>
          <w:p w14:paraId="67E9992C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07A62BD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664F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r w:rsidRPr="00E7664F">
              <w:rPr>
                <w:rFonts w:ascii="Courier New" w:hAnsi="Courier New" w:cs="Courier New"/>
                <w:sz w:val="20"/>
                <w:szCs w:val="20"/>
              </w:rPr>
              <w:t>=115200</w:t>
            </w:r>
          </w:p>
          <w:p w14:paraId="0CEC9E7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6C87058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664F">
              <w:rPr>
                <w:rFonts w:ascii="Courier New" w:hAnsi="Courier New" w:cs="Courier New"/>
                <w:sz w:val="20"/>
                <w:szCs w:val="20"/>
              </w:rPr>
              <w:t>UART:NWWWAEBuild</w:t>
            </w:r>
            <w:proofErr w:type="spellEnd"/>
            <w:r w:rsidRPr="00E7664F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12EBF9E4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$App:git-e3ccdc7a</w:t>
            </w:r>
          </w:p>
          <w:p w14:paraId="01DE5E66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4AD815DE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Watchdog Reset Demo App</w:t>
            </w:r>
          </w:p>
          <w:p w14:paraId="5ECBC2EF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Starting watchdog</w:t>
            </w:r>
          </w:p>
          <w:p w14:paraId="4A024123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389AE49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3F006CD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A41CFFA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19D453B5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19C0ED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AF1F78A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FB25423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75269FA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FB87C8E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38F1A2C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43EBC182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66B628E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0B0C29F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82709DB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CB1E3F6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F83203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476F11C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lastRenderedPageBreak/>
              <w:t>Awake</w:t>
            </w:r>
          </w:p>
          <w:p w14:paraId="220C9BEF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8C6F4B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3A708F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A0FC892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A8E3E89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6E02022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E18AF90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7413FFA6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E43896D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FFBF9D5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0AC350C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97BF0F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12D71064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F9C80B4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120251F6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7E0EF24D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E726D0F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6CEA04F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FE8B197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7CF1E536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6F35661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2045BA8E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E12A1F8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BDC6C68" w14:textId="77777777" w:rsidR="00E7664F" w:rsidRPr="00E7664F" w:rsidRDefault="00E7664F" w:rsidP="00E7664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DDEDBF8" w14:textId="64A2DAB1" w:rsidR="00DD6D03" w:rsidRPr="00DD6D03" w:rsidRDefault="00E7664F" w:rsidP="00A9425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664F">
              <w:rPr>
                <w:rFonts w:ascii="Courier New" w:hAnsi="Courier New" w:cs="Courier New"/>
                <w:sz w:val="20"/>
                <w:szCs w:val="20"/>
              </w:rPr>
              <w:t>Last kick</w:t>
            </w:r>
          </w:p>
        </w:tc>
      </w:tr>
    </w:tbl>
    <w:p w14:paraId="7FF32E4C" w14:textId="3AB47BD8" w:rsidR="00ED26F8" w:rsidRPr="00ED26F8" w:rsidRDefault="00ED26F8" w:rsidP="00777EA9">
      <w:pPr>
        <w:ind w:left="0"/>
      </w:pPr>
    </w:p>
    <w:sectPr w:rsidR="00ED26F8" w:rsidRPr="00ED26F8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1B1F" w14:textId="77777777" w:rsidR="00521D1B" w:rsidRDefault="00521D1B" w:rsidP="002F3C54">
      <w:r>
        <w:separator/>
      </w:r>
    </w:p>
    <w:p w14:paraId="1D82300F" w14:textId="77777777" w:rsidR="00521D1B" w:rsidRDefault="00521D1B" w:rsidP="002F3C54"/>
  </w:endnote>
  <w:endnote w:type="continuationSeparator" w:id="0">
    <w:p w14:paraId="3FE73322" w14:textId="77777777" w:rsidR="00521D1B" w:rsidRDefault="00521D1B" w:rsidP="002F3C54">
      <w:r>
        <w:continuationSeparator/>
      </w:r>
    </w:p>
    <w:p w14:paraId="23A170CD" w14:textId="77777777" w:rsidR="00521D1B" w:rsidRDefault="00521D1B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FC42" w14:textId="77777777" w:rsidR="00521D1B" w:rsidRDefault="00521D1B" w:rsidP="002F3C54">
      <w:r>
        <w:separator/>
      </w:r>
    </w:p>
    <w:p w14:paraId="784A361B" w14:textId="77777777" w:rsidR="00521D1B" w:rsidRDefault="00521D1B" w:rsidP="002F3C54"/>
  </w:footnote>
  <w:footnote w:type="continuationSeparator" w:id="0">
    <w:p w14:paraId="7E4005CC" w14:textId="77777777" w:rsidR="00521D1B" w:rsidRDefault="00521D1B" w:rsidP="002F3C54">
      <w:r>
        <w:continuationSeparator/>
      </w:r>
    </w:p>
    <w:p w14:paraId="792B6F39" w14:textId="77777777" w:rsidR="00521D1B" w:rsidRDefault="00521D1B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B4"/>
    <w:multiLevelType w:val="hybridMultilevel"/>
    <w:tmpl w:val="32E4D27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7FD3735"/>
    <w:multiLevelType w:val="multilevel"/>
    <w:tmpl w:val="345408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376184"/>
    <w:multiLevelType w:val="hybridMultilevel"/>
    <w:tmpl w:val="A36863E0"/>
    <w:lvl w:ilvl="0" w:tplc="DDB632CA">
      <w:start w:val="1"/>
      <w:numFmt w:val="decimal"/>
      <w:lvlText w:val="%1."/>
      <w:lvlJc w:val="left"/>
      <w:pPr>
        <w:ind w:left="1620" w:hanging="360"/>
      </w:pPr>
      <w:rPr>
        <w:rFonts w:cstheme="minorHAnsi"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A333A"/>
    <w:multiLevelType w:val="hybridMultilevel"/>
    <w:tmpl w:val="FF9A52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2E1886"/>
    <w:multiLevelType w:val="hybridMultilevel"/>
    <w:tmpl w:val="CCD8F2A2"/>
    <w:lvl w:ilvl="0" w:tplc="93F6E7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6E708">
      <w:start w:val="1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826">
    <w:abstractNumId w:val="1"/>
  </w:num>
  <w:num w:numId="2" w16cid:durableId="1910378281">
    <w:abstractNumId w:val="4"/>
  </w:num>
  <w:num w:numId="3" w16cid:durableId="1687248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1342661">
    <w:abstractNumId w:val="6"/>
  </w:num>
  <w:num w:numId="5" w16cid:durableId="797800930">
    <w:abstractNumId w:val="5"/>
  </w:num>
  <w:num w:numId="6" w16cid:durableId="1441800882">
    <w:abstractNumId w:val="1"/>
  </w:num>
  <w:num w:numId="7" w16cid:durableId="1140145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7017199">
    <w:abstractNumId w:val="2"/>
  </w:num>
  <w:num w:numId="9" w16cid:durableId="184759764">
    <w:abstractNumId w:val="0"/>
  </w:num>
  <w:num w:numId="10" w16cid:durableId="41867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F8"/>
    <w:rsid w:val="00025C32"/>
    <w:rsid w:val="00026078"/>
    <w:rsid w:val="000306A2"/>
    <w:rsid w:val="00076B13"/>
    <w:rsid w:val="00085592"/>
    <w:rsid w:val="0009791B"/>
    <w:rsid w:val="000A63FE"/>
    <w:rsid w:val="000F5EFD"/>
    <w:rsid w:val="00110B0A"/>
    <w:rsid w:val="00117746"/>
    <w:rsid w:val="00120CE3"/>
    <w:rsid w:val="001369CF"/>
    <w:rsid w:val="00142BB3"/>
    <w:rsid w:val="001646B2"/>
    <w:rsid w:val="00165C5C"/>
    <w:rsid w:val="00181B38"/>
    <w:rsid w:val="001919F5"/>
    <w:rsid w:val="001B70CB"/>
    <w:rsid w:val="001D4FCF"/>
    <w:rsid w:val="001F09AC"/>
    <w:rsid w:val="002432AE"/>
    <w:rsid w:val="00250A60"/>
    <w:rsid w:val="00254D3D"/>
    <w:rsid w:val="002667BD"/>
    <w:rsid w:val="00296615"/>
    <w:rsid w:val="002D30AE"/>
    <w:rsid w:val="002E4F6E"/>
    <w:rsid w:val="002F3C54"/>
    <w:rsid w:val="00311AEF"/>
    <w:rsid w:val="00341501"/>
    <w:rsid w:val="00361B86"/>
    <w:rsid w:val="00372526"/>
    <w:rsid w:val="00382370"/>
    <w:rsid w:val="00397665"/>
    <w:rsid w:val="003A0543"/>
    <w:rsid w:val="003A4394"/>
    <w:rsid w:val="003B45CA"/>
    <w:rsid w:val="003C3BA6"/>
    <w:rsid w:val="00406381"/>
    <w:rsid w:val="00421758"/>
    <w:rsid w:val="0043231D"/>
    <w:rsid w:val="004336BD"/>
    <w:rsid w:val="00476A4F"/>
    <w:rsid w:val="00484C9E"/>
    <w:rsid w:val="00487BE6"/>
    <w:rsid w:val="004A1D7E"/>
    <w:rsid w:val="004E2F76"/>
    <w:rsid w:val="00516767"/>
    <w:rsid w:val="00521D1B"/>
    <w:rsid w:val="005677E4"/>
    <w:rsid w:val="00581275"/>
    <w:rsid w:val="005859AC"/>
    <w:rsid w:val="00593B97"/>
    <w:rsid w:val="00593BD0"/>
    <w:rsid w:val="005B3FAE"/>
    <w:rsid w:val="005C1F7C"/>
    <w:rsid w:val="005C2FA5"/>
    <w:rsid w:val="00631AE8"/>
    <w:rsid w:val="006835C3"/>
    <w:rsid w:val="00684477"/>
    <w:rsid w:val="006A361F"/>
    <w:rsid w:val="006B4A81"/>
    <w:rsid w:val="006F69FF"/>
    <w:rsid w:val="0070670A"/>
    <w:rsid w:val="00707B09"/>
    <w:rsid w:val="007204D8"/>
    <w:rsid w:val="00755191"/>
    <w:rsid w:val="0076226E"/>
    <w:rsid w:val="00777EA9"/>
    <w:rsid w:val="007B0B00"/>
    <w:rsid w:val="007B5303"/>
    <w:rsid w:val="007C37FD"/>
    <w:rsid w:val="007F1A98"/>
    <w:rsid w:val="00801A65"/>
    <w:rsid w:val="00844845"/>
    <w:rsid w:val="0088531E"/>
    <w:rsid w:val="008944C7"/>
    <w:rsid w:val="008E693D"/>
    <w:rsid w:val="008F0A0F"/>
    <w:rsid w:val="009279E1"/>
    <w:rsid w:val="00931FA8"/>
    <w:rsid w:val="00933679"/>
    <w:rsid w:val="009353C2"/>
    <w:rsid w:val="00944C82"/>
    <w:rsid w:val="00962762"/>
    <w:rsid w:val="009953CB"/>
    <w:rsid w:val="009B7D2B"/>
    <w:rsid w:val="009E6164"/>
    <w:rsid w:val="009E7DC4"/>
    <w:rsid w:val="00A2169A"/>
    <w:rsid w:val="00A4307F"/>
    <w:rsid w:val="00A54DEE"/>
    <w:rsid w:val="00A7755D"/>
    <w:rsid w:val="00A9425F"/>
    <w:rsid w:val="00B25A16"/>
    <w:rsid w:val="00B41EBE"/>
    <w:rsid w:val="00B53C2A"/>
    <w:rsid w:val="00B64B8E"/>
    <w:rsid w:val="00B74546"/>
    <w:rsid w:val="00B770A0"/>
    <w:rsid w:val="00B844EF"/>
    <w:rsid w:val="00BB3E5B"/>
    <w:rsid w:val="00BB65B7"/>
    <w:rsid w:val="00BD04A9"/>
    <w:rsid w:val="00BE4F04"/>
    <w:rsid w:val="00C24D4D"/>
    <w:rsid w:val="00C27E07"/>
    <w:rsid w:val="00C30B73"/>
    <w:rsid w:val="00C51F0B"/>
    <w:rsid w:val="00C56462"/>
    <w:rsid w:val="00CA4743"/>
    <w:rsid w:val="00CA59F9"/>
    <w:rsid w:val="00CB3643"/>
    <w:rsid w:val="00D00889"/>
    <w:rsid w:val="00D03C9C"/>
    <w:rsid w:val="00D07D47"/>
    <w:rsid w:val="00D40902"/>
    <w:rsid w:val="00D40FD4"/>
    <w:rsid w:val="00D43514"/>
    <w:rsid w:val="00D9472D"/>
    <w:rsid w:val="00D96AC0"/>
    <w:rsid w:val="00DB3F37"/>
    <w:rsid w:val="00DC3E85"/>
    <w:rsid w:val="00DD6D03"/>
    <w:rsid w:val="00DE7590"/>
    <w:rsid w:val="00E01BB2"/>
    <w:rsid w:val="00E27718"/>
    <w:rsid w:val="00E4193F"/>
    <w:rsid w:val="00E51146"/>
    <w:rsid w:val="00E67084"/>
    <w:rsid w:val="00E7664F"/>
    <w:rsid w:val="00EB29C9"/>
    <w:rsid w:val="00ED2016"/>
    <w:rsid w:val="00ED26F8"/>
    <w:rsid w:val="00F0401E"/>
    <w:rsid w:val="00F146DD"/>
    <w:rsid w:val="00F63196"/>
    <w:rsid w:val="00F63951"/>
    <w:rsid w:val="00F86B08"/>
    <w:rsid w:val="00F90F40"/>
    <w:rsid w:val="00F93A25"/>
    <w:rsid w:val="00FA11EA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A0096"/>
  <w15:chartTrackingRefBased/>
  <w15:docId w15:val="{DEDC73EB-9FCD-4453-855E-F5EB2580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9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59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4D4D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2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E7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590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DE7590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F86B0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5C5C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C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165C5C"/>
  </w:style>
  <w:style w:type="character" w:customStyle="1" w:styleId="cp">
    <w:name w:val="cp"/>
    <w:basedOn w:val="DefaultParagraphFont"/>
    <w:rsid w:val="00165C5C"/>
  </w:style>
  <w:style w:type="character" w:customStyle="1" w:styleId="cm">
    <w:name w:val="cm"/>
    <w:basedOn w:val="DefaultParagraphFont"/>
    <w:rsid w:val="00165C5C"/>
  </w:style>
  <w:style w:type="character" w:customStyle="1" w:styleId="k">
    <w:name w:val="k"/>
    <w:basedOn w:val="DefaultParagraphFont"/>
    <w:rsid w:val="00165C5C"/>
  </w:style>
  <w:style w:type="character" w:customStyle="1" w:styleId="n">
    <w:name w:val="n"/>
    <w:basedOn w:val="DefaultParagraphFont"/>
    <w:rsid w:val="00165C5C"/>
  </w:style>
  <w:style w:type="character" w:customStyle="1" w:styleId="p">
    <w:name w:val="p"/>
    <w:basedOn w:val="DefaultParagraphFont"/>
    <w:rsid w:val="00165C5C"/>
  </w:style>
  <w:style w:type="character" w:customStyle="1" w:styleId="kt">
    <w:name w:val="kt"/>
    <w:basedOn w:val="DefaultParagraphFont"/>
    <w:rsid w:val="00165C5C"/>
  </w:style>
  <w:style w:type="character" w:customStyle="1" w:styleId="nf">
    <w:name w:val="nf"/>
    <w:basedOn w:val="DefaultParagraphFont"/>
    <w:rsid w:val="00165C5C"/>
  </w:style>
  <w:style w:type="character" w:customStyle="1" w:styleId="o">
    <w:name w:val="o"/>
    <w:basedOn w:val="DefaultParagraphFont"/>
    <w:rsid w:val="00165C5C"/>
  </w:style>
  <w:style w:type="character" w:customStyle="1" w:styleId="s">
    <w:name w:val="s"/>
    <w:basedOn w:val="DefaultParagraphFont"/>
    <w:rsid w:val="00165C5C"/>
  </w:style>
  <w:style w:type="character" w:customStyle="1" w:styleId="se">
    <w:name w:val="se"/>
    <w:basedOn w:val="DefaultParagraphFont"/>
    <w:rsid w:val="00165C5C"/>
  </w:style>
  <w:style w:type="character" w:customStyle="1" w:styleId="mi">
    <w:name w:val="mi"/>
    <w:basedOn w:val="DefaultParagraphFont"/>
    <w:rsid w:val="00165C5C"/>
  </w:style>
  <w:style w:type="character" w:customStyle="1" w:styleId="nb">
    <w:name w:val="nb"/>
    <w:basedOn w:val="DefaultParagraphFont"/>
    <w:rsid w:val="001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2023-03-13T14:35:00Z</cp:lastPrinted>
  <dcterms:created xsi:type="dcterms:W3CDTF">2023-10-10T15:46:00Z</dcterms:created>
  <dcterms:modified xsi:type="dcterms:W3CDTF">2023-10-10T15:46:00Z</dcterms:modified>
</cp:coreProperties>
</file>