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2BA4" w14:textId="364F1E85" w:rsidR="003E0A9B" w:rsidRDefault="00705608" w:rsidP="00705608">
      <w:pPr>
        <w:pStyle w:val="Heading1"/>
        <w:rPr>
          <w:lang w:val="en-US"/>
        </w:rPr>
      </w:pPr>
      <w:r>
        <w:rPr>
          <w:lang w:val="en-US"/>
        </w:rPr>
        <w:t>Command Line Interface</w:t>
      </w:r>
    </w:p>
    <w:p w14:paraId="03588F2B" w14:textId="77777777" w:rsidR="00705608" w:rsidRDefault="00705608" w:rsidP="00705608">
      <w:pPr>
        <w:jc w:val="both"/>
      </w:pPr>
      <w:r>
        <w:t xml:space="preserve">This document introduces using of commands in the CLI environment to access the Talaria TWO (T2) module and configure the device to perform various development, </w:t>
      </w:r>
      <w:proofErr w:type="gramStart"/>
      <w:r>
        <w:t>automation</w:t>
      </w:r>
      <w:proofErr w:type="gramEnd"/>
      <w:r>
        <w:t xml:space="preserve"> and testing tasks.</w:t>
      </w:r>
    </w:p>
    <w:p w14:paraId="77791087" w14:textId="77777777" w:rsidR="00705608" w:rsidRDefault="00705608" w:rsidP="00705608">
      <w:pPr>
        <w:jc w:val="both"/>
      </w:pPr>
      <w:r>
        <w:t xml:space="preserve">These commands run Python scripts from the host machine (Windows or Linux), in conjunction with the application software that are loaded to and are running in the Talaria TWO device. The script files and the Talaria TWO </w:t>
      </w:r>
      <w:r w:rsidRPr="00205F8E">
        <w:t>reference/example</w:t>
      </w:r>
      <w:r>
        <w:t xml:space="preserve"> applications are provided in the Talaria TWO SDK release package in the following folders:</w:t>
      </w:r>
    </w:p>
    <w:p w14:paraId="7A7BF5D0" w14:textId="77777777" w:rsidR="00705608" w:rsidRPr="00205F8E" w:rsidRDefault="00705608" w:rsidP="00705608">
      <w:pPr>
        <w:pStyle w:val="ListParagraph"/>
        <w:numPr>
          <w:ilvl w:val="0"/>
          <w:numId w:val="1"/>
        </w:numPr>
      </w:pPr>
      <w:proofErr w:type="spellStart"/>
      <w:r w:rsidRPr="00743C7A">
        <w:rPr>
          <w:rFonts w:ascii="Courier New" w:hAnsi="Courier New" w:cs="Courier New"/>
        </w:rPr>
        <w:t>sdk</w:t>
      </w:r>
      <w:proofErr w:type="spellEnd"/>
      <w:r w:rsidRPr="00743C7A">
        <w:rPr>
          <w:rFonts w:ascii="Courier New" w:hAnsi="Courier New" w:cs="Courier New"/>
        </w:rPr>
        <w:t>/apps</w:t>
      </w:r>
      <w:r w:rsidRPr="00205F8E">
        <w:t>: T</w:t>
      </w:r>
      <w:r>
        <w:t>alaria TWO</w:t>
      </w:r>
      <w:r w:rsidRPr="00205F8E">
        <w:t xml:space="preserve"> applications that are the core and basic release app</w:t>
      </w:r>
      <w:r>
        <w:t>lications.</w:t>
      </w:r>
    </w:p>
    <w:p w14:paraId="009226A0" w14:textId="77777777" w:rsidR="00705608" w:rsidRPr="00205F8E" w:rsidRDefault="00705608" w:rsidP="00705608">
      <w:pPr>
        <w:pStyle w:val="ListParagraph"/>
        <w:numPr>
          <w:ilvl w:val="0"/>
          <w:numId w:val="1"/>
        </w:numPr>
      </w:pPr>
      <w:proofErr w:type="spellStart"/>
      <w:r w:rsidRPr="00743C7A">
        <w:rPr>
          <w:rFonts w:ascii="Courier New" w:hAnsi="Courier New" w:cs="Courier New"/>
        </w:rPr>
        <w:t>sdk</w:t>
      </w:r>
      <w:proofErr w:type="spellEnd"/>
      <w:r w:rsidRPr="00743C7A">
        <w:rPr>
          <w:rFonts w:ascii="Courier New" w:hAnsi="Courier New" w:cs="Courier New"/>
        </w:rPr>
        <w:t>/examples</w:t>
      </w:r>
      <w:r w:rsidRPr="00205F8E">
        <w:t xml:space="preserve">: </w:t>
      </w:r>
      <w:r>
        <w:t>C</w:t>
      </w:r>
      <w:r w:rsidRPr="00205F8E">
        <w:t>ollection of T</w:t>
      </w:r>
      <w:r>
        <w:t>alaria TWO</w:t>
      </w:r>
      <w:r w:rsidRPr="00205F8E">
        <w:t xml:space="preserve"> software apps </w:t>
      </w:r>
      <w:r>
        <w:t xml:space="preserve">along with </w:t>
      </w:r>
      <w:r w:rsidRPr="00205F8E">
        <w:t>components for T</w:t>
      </w:r>
      <w:r>
        <w:t>alaria TWO</w:t>
      </w:r>
      <w:r w:rsidRPr="00205F8E">
        <w:t xml:space="preserve"> software development</w:t>
      </w:r>
      <w:r>
        <w:t xml:space="preserve">. They are </w:t>
      </w:r>
      <w:r w:rsidRPr="00205F8E">
        <w:t>organized in various technology areas and implementation examples, together with the projects and make files</w:t>
      </w:r>
      <w:r>
        <w:t>.</w:t>
      </w:r>
    </w:p>
    <w:p w14:paraId="01E0778F" w14:textId="77777777" w:rsidR="00705608" w:rsidRPr="00205F8E" w:rsidRDefault="00705608" w:rsidP="00705608">
      <w:pPr>
        <w:pStyle w:val="ListParagraph"/>
        <w:numPr>
          <w:ilvl w:val="0"/>
          <w:numId w:val="1"/>
        </w:numPr>
      </w:pPr>
      <w:proofErr w:type="spellStart"/>
      <w:r w:rsidRPr="00743C7A">
        <w:rPr>
          <w:rFonts w:ascii="Courier New" w:hAnsi="Courier New" w:cs="Courier New"/>
        </w:rPr>
        <w:t>sdk</w:t>
      </w:r>
      <w:proofErr w:type="spellEnd"/>
      <w:r w:rsidRPr="00743C7A">
        <w:rPr>
          <w:rFonts w:ascii="Courier New" w:hAnsi="Courier New" w:cs="Courier New"/>
        </w:rPr>
        <w:t>/script</w:t>
      </w:r>
      <w:r w:rsidRPr="00205F8E">
        <w:t xml:space="preserve">: </w:t>
      </w:r>
      <w:r>
        <w:t>P</w:t>
      </w:r>
      <w:r w:rsidRPr="00205F8E">
        <w:t xml:space="preserve">ython scripts/utilities </w:t>
      </w:r>
      <w:r>
        <w:t xml:space="preserve">to </w:t>
      </w:r>
      <w:r w:rsidRPr="00205F8E">
        <w:t>configure and program the device.</w:t>
      </w:r>
    </w:p>
    <w:p w14:paraId="1B575B9B" w14:textId="77777777" w:rsidR="00705608" w:rsidRPr="00205F8E" w:rsidRDefault="00705608" w:rsidP="00705608">
      <w:pPr>
        <w:pStyle w:val="ListParagraph"/>
        <w:numPr>
          <w:ilvl w:val="0"/>
          <w:numId w:val="1"/>
        </w:numPr>
      </w:pPr>
      <w:r>
        <w:t>O</w:t>
      </w:r>
      <w:r w:rsidRPr="00205F8E">
        <w:t>ther folders.</w:t>
      </w:r>
    </w:p>
    <w:p w14:paraId="6B929CBD" w14:textId="12655EAC" w:rsidR="00705608" w:rsidRPr="00705608" w:rsidRDefault="00705608" w:rsidP="00705608">
      <w:pPr>
        <w:rPr>
          <w:lang w:val="en-US"/>
        </w:rPr>
      </w:pPr>
      <w:r>
        <w:t>For more details on the contents of the SDK release package, refer</w:t>
      </w:r>
      <w:r>
        <w:t xml:space="preserve"> Getting Started – Prerequisites.</w:t>
      </w:r>
    </w:p>
    <w:sectPr w:rsidR="00705608" w:rsidRPr="0070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2D7E"/>
    <w:multiLevelType w:val="hybridMultilevel"/>
    <w:tmpl w:val="F8B49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48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08"/>
    <w:rsid w:val="002E1B78"/>
    <w:rsid w:val="003E0A9B"/>
    <w:rsid w:val="00705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74AD"/>
  <w15:chartTrackingRefBased/>
  <w15:docId w15:val="{53785727-06DD-4951-BFBB-02A8C28A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5608"/>
    <w:pPr>
      <w:spacing w:before="120" w:after="0"/>
      <w:ind w:left="720"/>
      <w:contextualSpacing/>
    </w:pPr>
    <w:rPr>
      <w:rFonts w:ascii="Arial" w:hAnsi="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2023-10-11T09:12:00Z</dcterms:created>
  <dcterms:modified xsi:type="dcterms:W3CDTF">2023-10-11T09:14:00Z</dcterms:modified>
</cp:coreProperties>
</file>