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7304" w14:textId="77777777" w:rsidR="00053DD5" w:rsidRDefault="00053DD5" w:rsidP="00053DD5">
      <w:pPr>
        <w:pStyle w:val="Heading2"/>
      </w:pPr>
      <w:bookmarkStart w:id="0" w:name="_Ref95926169"/>
      <w:bookmarkStart w:id="1" w:name="_Toc116904552"/>
      <w:bookmarkStart w:id="2" w:name="_Toc144227060"/>
      <w:bookmarkStart w:id="3" w:name="_Toc146816391"/>
      <w:r>
        <w:t xml:space="preserve">Installation Instructions for </w:t>
      </w:r>
      <w:proofErr w:type="spellStart"/>
      <w:r>
        <w:t>libusbK</w:t>
      </w:r>
      <w:proofErr w:type="spellEnd"/>
      <w:r>
        <w:t xml:space="preserve"> Driver</w:t>
      </w:r>
      <w:bookmarkEnd w:id="0"/>
      <w:bookmarkEnd w:id="1"/>
      <w:bookmarkEnd w:id="2"/>
      <w:bookmarkEnd w:id="3"/>
    </w:p>
    <w:p w14:paraId="3ACE40A9" w14:textId="77777777" w:rsidR="00053DD5" w:rsidRDefault="00053DD5" w:rsidP="00053DD5">
      <w:pPr>
        <w:jc w:val="both"/>
      </w:pPr>
      <w:bookmarkStart w:id="4" w:name="_Toc46227686"/>
      <w:bookmarkStart w:id="5" w:name="_Toc47947410"/>
      <w:bookmarkStart w:id="6" w:name="_Toc53388459"/>
      <w:bookmarkStart w:id="7" w:name="_Toc53489114"/>
      <w:bookmarkStart w:id="8" w:name="_Toc53489201"/>
      <w:bookmarkStart w:id="9" w:name="_Toc53509170"/>
      <w:bookmarkStart w:id="10" w:name="_Toc59047196"/>
      <w:r>
        <w:t xml:space="preserve">Download the free software </w:t>
      </w:r>
      <w:r w:rsidRPr="005F24BC">
        <w:t>Zadig</w:t>
      </w:r>
      <w:r>
        <w:t xml:space="preserve">, available here: </w:t>
      </w:r>
      <w:r w:rsidRPr="005F24BC">
        <w:t xml:space="preserve">- </w:t>
      </w:r>
      <w:hyperlink r:id="rId4" w:history="1">
        <w:r w:rsidRPr="005F24BC">
          <w:rPr>
            <w:rStyle w:val="Hyperlink"/>
            <w:b/>
            <w:bCs/>
          </w:rPr>
          <w:t>https://zadig.akeo.ie/</w:t>
        </w:r>
      </w:hyperlink>
      <w:r>
        <w:rPr>
          <w:rStyle w:val="Hyperlink"/>
          <w:b/>
          <w:bCs/>
        </w:rPr>
        <w:t xml:space="preserve">. </w:t>
      </w:r>
      <w:bookmarkStart w:id="11" w:name="_Toc43133916"/>
      <w:bookmarkStart w:id="12" w:name="_Toc43374953"/>
      <w:bookmarkStart w:id="13" w:name="_Toc43988327"/>
      <w:bookmarkStart w:id="14" w:name="_Toc43989720"/>
      <w:bookmarkStart w:id="15" w:name="_Toc44066524"/>
      <w:r>
        <w:t>Connect your Windows PC or Laptop to the evaluation board using the provided USB cable. Now, o</w:t>
      </w:r>
      <w:r w:rsidRPr="00D972A1">
        <w:t xml:space="preserve">pen Zadig and click on </w:t>
      </w:r>
      <w:r w:rsidRPr="008150D6">
        <w:rPr>
          <w:rFonts w:ascii="Courier New" w:hAnsi="Courier New" w:cs="Courier New"/>
        </w:rPr>
        <w:t>Options</w:t>
      </w:r>
      <w:r>
        <w:t>. S</w:t>
      </w:r>
      <w:r w:rsidRPr="00D972A1">
        <w:t xml:space="preserve">elect </w:t>
      </w:r>
      <w:r w:rsidRPr="008150D6">
        <w:rPr>
          <w:rFonts w:ascii="Courier New" w:hAnsi="Courier New" w:cs="Courier New"/>
        </w:rPr>
        <w:t>List All Devices</w:t>
      </w:r>
      <w:r w:rsidRPr="00D972A1">
        <w:t xml:space="preserve"> and deselect </w:t>
      </w:r>
      <w:r w:rsidRPr="008150D6">
        <w:rPr>
          <w:rFonts w:ascii="Courier New" w:hAnsi="Courier New" w:cs="Courier New"/>
        </w:rPr>
        <w:t>Ignore Hubs or Composite Parents</w:t>
      </w:r>
      <w:r>
        <w:t xml:space="preserve"> as shown in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</w:t>
      </w:r>
      <w:r>
        <w:fldChar w:fldCharType="begin"/>
      </w:r>
      <w:r>
        <w:instrText xml:space="preserve"> REF _Ref43128814 \h  \* MERGEFORMAT </w:instrText>
      </w:r>
      <w:r>
        <w:fldChar w:fldCharType="separate"/>
      </w:r>
      <w:r>
        <w:t xml:space="preserve">Figure </w:t>
      </w:r>
      <w:r>
        <w:rPr>
          <w:noProof/>
        </w:rPr>
        <w:t>8</w:t>
      </w:r>
      <w:r>
        <w:fldChar w:fldCharType="end"/>
      </w:r>
      <w:r>
        <w:t>.</w:t>
      </w:r>
    </w:p>
    <w:p w14:paraId="159375EE" w14:textId="77777777" w:rsidR="00053DD5" w:rsidRPr="00B101EC" w:rsidRDefault="00053DD5" w:rsidP="00053DD5">
      <w:pPr>
        <w:jc w:val="both"/>
      </w:pPr>
    </w:p>
    <w:p w14:paraId="551FD977" w14:textId="77777777" w:rsidR="00053DD5" w:rsidRDefault="00053DD5" w:rsidP="00053DD5">
      <w:pPr>
        <w:pStyle w:val="Text2"/>
        <w:jc w:val="center"/>
      </w:pPr>
      <w:bookmarkStart w:id="16" w:name="_Toc43133917"/>
      <w:bookmarkStart w:id="17" w:name="_Toc43374954"/>
      <w:bookmarkStart w:id="18" w:name="_Toc43988328"/>
      <w:bookmarkStart w:id="19" w:name="_Toc43989721"/>
      <w:bookmarkStart w:id="20" w:name="_Toc44066525"/>
      <w:bookmarkStart w:id="21" w:name="_Toc46227687"/>
      <w:bookmarkStart w:id="22" w:name="_Toc47947411"/>
      <w:bookmarkStart w:id="23" w:name="_Toc53388460"/>
      <w:bookmarkStart w:id="24" w:name="_Toc53489115"/>
      <w:bookmarkStart w:id="25" w:name="_Toc53489202"/>
      <w:bookmarkStart w:id="26" w:name="_Toc53509171"/>
      <w:bookmarkStart w:id="27" w:name="_Toc59047197"/>
      <w:r>
        <w:rPr>
          <w:noProof/>
        </w:rPr>
        <w:drawing>
          <wp:inline distT="0" distB="0" distL="0" distR="0" wp14:anchorId="086E0B7E" wp14:editId="00BB9288">
            <wp:extent cx="4320000" cy="1908044"/>
            <wp:effectExtent l="19050" t="19050" r="23495" b="1651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08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1E6984D" w14:textId="77777777" w:rsidR="00053DD5" w:rsidRDefault="00053DD5" w:rsidP="00053DD5">
      <w:pPr>
        <w:pStyle w:val="Caption"/>
        <w:jc w:val="center"/>
      </w:pPr>
      <w:bookmarkStart w:id="28" w:name="_Ref43128814"/>
      <w:bookmarkStart w:id="29" w:name="_Toc59047198"/>
      <w:bookmarkStart w:id="30" w:name="_Toc116904526"/>
      <w:bookmarkStart w:id="31" w:name="_Toc14681641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28"/>
      <w:r>
        <w:t>: Listing devices in Zadig</w:t>
      </w:r>
      <w:bookmarkEnd w:id="29"/>
      <w:bookmarkEnd w:id="30"/>
      <w:bookmarkEnd w:id="31"/>
    </w:p>
    <w:p w14:paraId="7505377C" w14:textId="77777777" w:rsidR="00053DD5" w:rsidRDefault="00053DD5" w:rsidP="00053DD5">
      <w:pPr>
        <w:jc w:val="both"/>
      </w:pPr>
      <w:r>
        <w:t xml:space="preserve">To establish communication with Talaria TWO module via the FTDI device on the InnoPhase Evaluation Board, the Talaria TWO USB driver must be </w:t>
      </w:r>
      <w:proofErr w:type="spellStart"/>
      <w:r w:rsidRPr="008011F4">
        <w:rPr>
          <w:rFonts w:ascii="Courier New" w:hAnsi="Courier New" w:cs="Courier New"/>
        </w:rPr>
        <w:t>libusbK</w:t>
      </w:r>
      <w:proofErr w:type="spellEnd"/>
      <w:r>
        <w:t xml:space="preserve">. In case the current driver is not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, use the drop-down menu to select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 and click on </w:t>
      </w:r>
      <w:r w:rsidRPr="008011F4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>place</w:t>
      </w:r>
      <w:r w:rsidRPr="008011F4">
        <w:rPr>
          <w:rFonts w:ascii="Courier New" w:hAnsi="Courier New" w:cs="Courier New"/>
        </w:rPr>
        <w:t xml:space="preserve"> Driver</w:t>
      </w:r>
      <w:r>
        <w:t xml:space="preserve"> which will update the drivers to </w:t>
      </w:r>
      <w:proofErr w:type="spellStart"/>
      <w:r w:rsidRPr="006F5B18">
        <w:rPr>
          <w:rFonts w:ascii="Courier New" w:hAnsi="Courier New" w:cs="Courier New"/>
        </w:rPr>
        <w:t>libusbK</w:t>
      </w:r>
      <w:proofErr w:type="spellEnd"/>
      <w:r>
        <w:t xml:space="preserve">. </w:t>
      </w:r>
    </w:p>
    <w:p w14:paraId="642E76B2" w14:textId="77777777" w:rsidR="00053DD5" w:rsidRDefault="00053DD5" w:rsidP="00053DD5">
      <w:pPr>
        <w:jc w:val="both"/>
      </w:pPr>
    </w:p>
    <w:p w14:paraId="658C852B" w14:textId="77777777" w:rsidR="00053DD5" w:rsidRDefault="00053DD5" w:rsidP="00053DD5">
      <w:pPr>
        <w:pStyle w:val="Text2"/>
        <w:jc w:val="center"/>
      </w:pPr>
      <w:r>
        <w:rPr>
          <w:noProof/>
        </w:rPr>
        <w:drawing>
          <wp:inline distT="0" distB="0" distL="0" distR="0" wp14:anchorId="36F10FE6" wp14:editId="58FBAFA3">
            <wp:extent cx="4499610" cy="1971040"/>
            <wp:effectExtent l="19050" t="19050" r="15240" b="10160"/>
            <wp:docPr id="20" name="Picture 20" descr="Graphical user interface, text, application, Wo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99610" cy="1971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C226" w14:textId="77777777" w:rsidR="00053DD5" w:rsidRDefault="00053DD5" w:rsidP="00053DD5">
      <w:pPr>
        <w:pStyle w:val="Caption"/>
        <w:jc w:val="center"/>
      </w:pPr>
      <w:bookmarkStart w:id="32" w:name="_Toc59047199"/>
      <w:bookmarkStart w:id="33" w:name="_Toc116904527"/>
      <w:bookmarkStart w:id="34" w:name="_Toc1468164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</w:t>
      </w:r>
      <w:r w:rsidRPr="00FA6800">
        <w:t xml:space="preserve">Updating Talaria TWO USB driver to </w:t>
      </w:r>
      <w:proofErr w:type="spellStart"/>
      <w:proofErr w:type="gramStart"/>
      <w:r w:rsidRPr="00FA6800">
        <w:t>libusbK</w:t>
      </w:r>
      <w:bookmarkEnd w:id="32"/>
      <w:bookmarkEnd w:id="33"/>
      <w:bookmarkEnd w:id="34"/>
      <w:proofErr w:type="spellEnd"/>
      <w:proofErr w:type="gramEnd"/>
    </w:p>
    <w:p w14:paraId="10A7B3AF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D5"/>
    <w:rsid w:val="00053DD5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293"/>
  <w15:chartTrackingRefBased/>
  <w15:docId w15:val="{1EE7EA89-31A9-4482-9B7B-04CA2E3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DD5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DD5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3DD5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53DD5"/>
    <w:rPr>
      <w:color w:val="0563C1" w:themeColor="hyperlink"/>
      <w:u w:val="single"/>
    </w:rPr>
  </w:style>
  <w:style w:type="paragraph" w:customStyle="1" w:styleId="Text2">
    <w:name w:val="Text 2"/>
    <w:basedOn w:val="Normal"/>
    <w:link w:val="Text2Char"/>
    <w:qFormat/>
    <w:rsid w:val="00053DD5"/>
    <w:pPr>
      <w:spacing w:before="0" w:after="160"/>
      <w:ind w:left="1260"/>
      <w:jc w:val="both"/>
    </w:pPr>
    <w:rPr>
      <w:rFonts w:asciiTheme="minorHAnsi" w:hAnsiTheme="minorHAnsi"/>
      <w:sz w:val="24"/>
      <w:szCs w:val="24"/>
    </w:rPr>
  </w:style>
  <w:style w:type="character" w:customStyle="1" w:styleId="Text2Char">
    <w:name w:val="Text 2 Char"/>
    <w:basedOn w:val="DefaultParagraphFont"/>
    <w:link w:val="Text2"/>
    <w:rsid w:val="00053DD5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53DD5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adig.akeo.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2023-10-27T07:25:00Z</dcterms:created>
  <dcterms:modified xsi:type="dcterms:W3CDTF">2023-10-27T07:25:00Z</dcterms:modified>
</cp:coreProperties>
</file>